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35" w:rsidRPr="00856C63" w:rsidRDefault="00856C63" w:rsidP="00856C63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56C63">
        <w:rPr>
          <w:rFonts w:ascii="Times New Roman" w:hAnsi="Times New Roman"/>
          <w:b/>
          <w:sz w:val="28"/>
          <w:szCs w:val="28"/>
          <w:lang w:val="ru-RU"/>
        </w:rPr>
        <w:t>ЛА</w:t>
      </w:r>
      <w:r w:rsidRPr="005E5BD6">
        <w:rPr>
          <w:rFonts w:ascii="Times New Roman" w:hAnsi="Times New Roman"/>
          <w:b/>
          <w:sz w:val="28"/>
          <w:szCs w:val="28"/>
          <w:lang w:val="ru-RU"/>
        </w:rPr>
        <w:t>Б</w:t>
      </w:r>
      <w:r w:rsidRPr="00856C63">
        <w:rPr>
          <w:rFonts w:ascii="Times New Roman" w:hAnsi="Times New Roman"/>
          <w:b/>
          <w:sz w:val="28"/>
          <w:szCs w:val="28"/>
          <w:lang w:val="ru-RU"/>
        </w:rPr>
        <w:t>ОРАТОРНАЯ РАБОТА №1</w:t>
      </w:r>
      <w:r w:rsidR="00932074">
        <w:rPr>
          <w:rFonts w:ascii="Times New Roman" w:hAnsi="Times New Roman"/>
          <w:b/>
          <w:sz w:val="28"/>
          <w:szCs w:val="28"/>
          <w:lang w:val="ru-RU"/>
        </w:rPr>
        <w:t>8</w:t>
      </w:r>
      <w:r w:rsidRPr="00856C63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856C63" w:rsidRPr="00856C63" w:rsidRDefault="00856C63" w:rsidP="00856C63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56C63">
        <w:rPr>
          <w:rFonts w:ascii="Times New Roman" w:hAnsi="Times New Roman"/>
          <w:b/>
          <w:sz w:val="28"/>
          <w:szCs w:val="28"/>
          <w:lang w:val="ru-RU"/>
        </w:rPr>
        <w:t xml:space="preserve">Приложение с базой данных </w:t>
      </w:r>
      <w:proofErr w:type="spellStart"/>
      <w:r w:rsidRPr="00856C63">
        <w:rPr>
          <w:rFonts w:ascii="Times New Roman" w:hAnsi="Times New Roman"/>
          <w:b/>
          <w:sz w:val="28"/>
          <w:szCs w:val="28"/>
          <w:lang w:val="ru-RU"/>
        </w:rPr>
        <w:t>PostgreSQL</w:t>
      </w:r>
      <w:proofErr w:type="spellEnd"/>
      <w:r w:rsidR="00F43D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856C63" w:rsidRDefault="00856C63" w:rsidP="00856C63">
      <w:pPr>
        <w:ind w:firstLine="709"/>
        <w:rPr>
          <w:lang w:val="ru-RU"/>
        </w:rPr>
      </w:pPr>
    </w:p>
    <w:p w:rsidR="00856C63" w:rsidRPr="00856C63" w:rsidRDefault="00856C63" w:rsidP="00856C63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 w:rsidRPr="00856C63">
        <w:rPr>
          <w:rFonts w:ascii="Times New Roman" w:hAnsi="Times New Roman"/>
          <w:b/>
          <w:sz w:val="24"/>
          <w:szCs w:val="24"/>
          <w:lang w:val="ru-RU"/>
        </w:rPr>
        <w:t>Задание.</w:t>
      </w:r>
    </w:p>
    <w:p w:rsidR="00856C63" w:rsidRPr="00856C63" w:rsidRDefault="00856C63" w:rsidP="00856C63">
      <w:pPr>
        <w:ind w:firstLine="709"/>
        <w:rPr>
          <w:rFonts w:ascii="Times New Roman" w:hAnsi="Times New Roman"/>
          <w:sz w:val="24"/>
          <w:szCs w:val="24"/>
          <w:lang w:val="ru-RU"/>
        </w:rPr>
      </w:pPr>
      <w:r w:rsidRPr="00856C63">
        <w:rPr>
          <w:rFonts w:ascii="Times New Roman" w:hAnsi="Times New Roman"/>
          <w:sz w:val="24"/>
          <w:szCs w:val="24"/>
          <w:lang w:val="ru-RU"/>
        </w:rPr>
        <w:t xml:space="preserve">Создать приложение на языке </w:t>
      </w:r>
      <w:proofErr w:type="spellStart"/>
      <w:r w:rsidRPr="00856C63">
        <w:rPr>
          <w:rFonts w:ascii="Times New Roman" w:hAnsi="Times New Roman"/>
          <w:sz w:val="24"/>
          <w:szCs w:val="24"/>
          <w:lang w:val="ru-RU"/>
        </w:rPr>
        <w:t>Visual</w:t>
      </w:r>
      <w:proofErr w:type="spellEnd"/>
      <w:r w:rsidRPr="00856C63">
        <w:rPr>
          <w:rFonts w:ascii="Times New Roman" w:hAnsi="Times New Roman"/>
          <w:sz w:val="24"/>
          <w:szCs w:val="24"/>
          <w:lang w:val="ru-RU"/>
        </w:rPr>
        <w:t xml:space="preserve"> C# (</w:t>
      </w:r>
      <w:proofErr w:type="spellStart"/>
      <w:r w:rsidRPr="00856C63">
        <w:rPr>
          <w:rFonts w:ascii="Times New Roman" w:hAnsi="Times New Roman"/>
          <w:sz w:val="24"/>
          <w:szCs w:val="24"/>
          <w:lang w:val="ru-RU"/>
        </w:rPr>
        <w:t>Visual</w:t>
      </w:r>
      <w:proofErr w:type="spellEnd"/>
      <w:r w:rsidRPr="00856C63">
        <w:rPr>
          <w:rFonts w:ascii="Times New Roman" w:hAnsi="Times New Roman"/>
          <w:sz w:val="24"/>
          <w:szCs w:val="24"/>
          <w:lang w:val="ru-RU"/>
        </w:rPr>
        <w:t xml:space="preserve"> C++), работающее с базой данных </w:t>
      </w:r>
      <w:proofErr w:type="spellStart"/>
      <w:r w:rsidRPr="00856C63">
        <w:rPr>
          <w:rFonts w:ascii="Times New Roman" w:hAnsi="Times New Roman"/>
          <w:sz w:val="24"/>
          <w:szCs w:val="24"/>
          <w:lang w:val="ru-RU"/>
        </w:rPr>
        <w:t>Pos</w:t>
      </w:r>
      <w:proofErr w:type="spellEnd"/>
      <w:r w:rsidRPr="00856C63">
        <w:rPr>
          <w:rFonts w:ascii="Times New Roman" w:hAnsi="Times New Roman"/>
          <w:sz w:val="24"/>
          <w:szCs w:val="24"/>
        </w:rPr>
        <w:t>t</w:t>
      </w:r>
      <w:proofErr w:type="spellStart"/>
      <w:r w:rsidRPr="00856C63">
        <w:rPr>
          <w:rFonts w:ascii="Times New Roman" w:hAnsi="Times New Roman"/>
          <w:sz w:val="24"/>
          <w:szCs w:val="24"/>
          <w:lang w:val="ru-RU"/>
        </w:rPr>
        <w:t>greSQL</w:t>
      </w:r>
      <w:proofErr w:type="spellEnd"/>
      <w:r w:rsidRPr="00856C63">
        <w:rPr>
          <w:rFonts w:ascii="Times New Roman" w:hAnsi="Times New Roman"/>
          <w:sz w:val="24"/>
          <w:szCs w:val="24"/>
          <w:lang w:val="ru-RU"/>
        </w:rPr>
        <w:t>.</w:t>
      </w:r>
    </w:p>
    <w:p w:rsidR="00856C63" w:rsidRPr="005E5BD6" w:rsidRDefault="00856C63" w:rsidP="00856C63">
      <w:pPr>
        <w:ind w:firstLine="709"/>
        <w:rPr>
          <w:rFonts w:ascii="Times New Roman" w:hAnsi="Times New Roman"/>
          <w:sz w:val="24"/>
          <w:szCs w:val="24"/>
          <w:lang w:val="ru-RU"/>
        </w:rPr>
      </w:pPr>
      <w:r w:rsidRPr="00856C63">
        <w:rPr>
          <w:rFonts w:ascii="Times New Roman" w:hAnsi="Times New Roman"/>
          <w:sz w:val="24"/>
          <w:szCs w:val="24"/>
          <w:lang w:val="ru-RU"/>
        </w:rPr>
        <w:t>Предметную область взять из лабораторной работы № 2.</w:t>
      </w:r>
    </w:p>
    <w:p w:rsidR="00856C63" w:rsidRDefault="00856C63" w:rsidP="00856C63">
      <w:pPr>
        <w:ind w:firstLine="709"/>
        <w:rPr>
          <w:rFonts w:ascii="Times New Roman" w:hAnsi="Times New Roman"/>
          <w:sz w:val="24"/>
          <w:szCs w:val="24"/>
          <w:lang w:val="ru-RU"/>
        </w:rPr>
      </w:pPr>
    </w:p>
    <w:p w:rsidR="00856C63" w:rsidRPr="001B36BB" w:rsidRDefault="00856C63" w:rsidP="00856C63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 w:rsidRPr="001B36BB">
        <w:rPr>
          <w:rFonts w:ascii="Times New Roman" w:hAnsi="Times New Roman"/>
          <w:b/>
          <w:sz w:val="24"/>
          <w:szCs w:val="24"/>
          <w:lang w:val="ru-RU"/>
        </w:rPr>
        <w:t>Функции приложения.</w:t>
      </w:r>
    </w:p>
    <w:p w:rsidR="00856C63" w:rsidRDefault="00856C63" w:rsidP="00856C63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Вставка новых записей в </w:t>
      </w:r>
      <w:r w:rsidR="001B36BB">
        <w:rPr>
          <w:rFonts w:ascii="Times New Roman" w:hAnsi="Times New Roman"/>
          <w:sz w:val="24"/>
          <w:szCs w:val="24"/>
          <w:lang w:val="ru-RU"/>
        </w:rPr>
        <w:t>дочернюю т</w:t>
      </w:r>
      <w:r>
        <w:rPr>
          <w:rFonts w:ascii="Times New Roman" w:hAnsi="Times New Roman"/>
          <w:sz w:val="24"/>
          <w:szCs w:val="24"/>
          <w:lang w:val="ru-RU"/>
        </w:rPr>
        <w:t>аблицу</w:t>
      </w:r>
      <w:r w:rsidR="001B36BB">
        <w:rPr>
          <w:rFonts w:ascii="Times New Roman" w:hAnsi="Times New Roman"/>
          <w:sz w:val="24"/>
          <w:szCs w:val="24"/>
          <w:lang w:val="ru-RU"/>
        </w:rPr>
        <w:t xml:space="preserve"> (записи в родительские таблицы можно вставить без приложения, непосредственно в базе данных).</w:t>
      </w:r>
    </w:p>
    <w:p w:rsidR="00856C63" w:rsidRDefault="00856C63" w:rsidP="00856C63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Модификация данных</w:t>
      </w:r>
      <w:r w:rsidR="001B36BB">
        <w:rPr>
          <w:rFonts w:ascii="Times New Roman" w:hAnsi="Times New Roman"/>
          <w:sz w:val="24"/>
          <w:szCs w:val="24"/>
          <w:lang w:val="ru-RU"/>
        </w:rPr>
        <w:t xml:space="preserve"> в дочерней таблице.</w:t>
      </w:r>
    </w:p>
    <w:p w:rsidR="001B36BB" w:rsidRDefault="001B36BB" w:rsidP="00856C63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Удаление записей из дочерней таблицы (с подтверждением на удаление).</w:t>
      </w:r>
    </w:p>
    <w:p w:rsidR="00856C63" w:rsidRDefault="00856C63" w:rsidP="00856C63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 записей на форму </w:t>
      </w:r>
      <w:r w:rsidRPr="00856C63"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DataGrid</w:t>
      </w:r>
      <w:proofErr w:type="spellEnd"/>
      <w:r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ListView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Ri</w:t>
      </w:r>
      <w:r>
        <w:rPr>
          <w:rFonts w:ascii="Times New Roman" w:hAnsi="Times New Roman"/>
          <w:sz w:val="24"/>
          <w:szCs w:val="24"/>
        </w:rPr>
        <w:t>chTextBox</w:t>
      </w:r>
      <w:proofErr w:type="spellEnd"/>
      <w:r w:rsidRPr="00856C63">
        <w:rPr>
          <w:rFonts w:ascii="Times New Roman" w:hAnsi="Times New Roman"/>
          <w:sz w:val="24"/>
          <w:szCs w:val="24"/>
          <w:lang w:val="ru-RU"/>
        </w:rPr>
        <w:t xml:space="preserve"> и т.п.)</w:t>
      </w:r>
    </w:p>
    <w:p w:rsidR="00856C63" w:rsidRDefault="00856C63" w:rsidP="00856C63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Поиск данных по </w:t>
      </w:r>
      <w:r w:rsidR="001B36BB">
        <w:rPr>
          <w:rFonts w:ascii="Times New Roman" w:hAnsi="Times New Roman"/>
          <w:sz w:val="24"/>
          <w:szCs w:val="24"/>
          <w:lang w:val="ru-RU"/>
        </w:rPr>
        <w:t xml:space="preserve">нескольким </w:t>
      </w:r>
      <w:r>
        <w:rPr>
          <w:rFonts w:ascii="Times New Roman" w:hAnsi="Times New Roman"/>
          <w:sz w:val="24"/>
          <w:szCs w:val="24"/>
          <w:lang w:val="ru-RU"/>
        </w:rPr>
        <w:t>критериям.</w:t>
      </w:r>
    </w:p>
    <w:p w:rsidR="001B36BB" w:rsidRDefault="001B36BB" w:rsidP="001B36BB">
      <w:pPr>
        <w:ind w:firstLine="0"/>
        <w:rPr>
          <w:rFonts w:ascii="Times New Roman" w:hAnsi="Times New Roman"/>
          <w:sz w:val="24"/>
          <w:szCs w:val="24"/>
          <w:lang w:val="ru-RU"/>
        </w:rPr>
      </w:pPr>
    </w:p>
    <w:p w:rsidR="001B36BB" w:rsidRPr="001B36BB" w:rsidRDefault="001B36BB" w:rsidP="001B36BB">
      <w:pPr>
        <w:ind w:firstLine="708"/>
        <w:rPr>
          <w:rFonts w:ascii="Times New Roman" w:hAnsi="Times New Roman"/>
          <w:b/>
          <w:sz w:val="24"/>
          <w:szCs w:val="24"/>
          <w:lang w:val="ru-RU"/>
        </w:rPr>
      </w:pPr>
      <w:r w:rsidRPr="001B36BB">
        <w:rPr>
          <w:rFonts w:ascii="Times New Roman" w:hAnsi="Times New Roman"/>
          <w:b/>
          <w:sz w:val="24"/>
          <w:szCs w:val="24"/>
          <w:lang w:val="ru-RU"/>
        </w:rPr>
        <w:t>Содержание отчета:</w:t>
      </w:r>
    </w:p>
    <w:p w:rsidR="001B36BB" w:rsidRDefault="001B36BB" w:rsidP="001B36B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Строка соединения с базой данных.</w:t>
      </w:r>
    </w:p>
    <w:p w:rsidR="001B36BB" w:rsidRDefault="001B36BB" w:rsidP="001B36B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Дизайн формы.</w:t>
      </w:r>
    </w:p>
    <w:p w:rsidR="001B36BB" w:rsidRDefault="001B36BB" w:rsidP="001B36B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Код формы с комментариями.</w:t>
      </w:r>
    </w:p>
    <w:p w:rsidR="001B36BB" w:rsidRDefault="001B36BB" w:rsidP="001B36BB">
      <w:pPr>
        <w:pStyle w:val="ac"/>
        <w:ind w:firstLine="0"/>
        <w:rPr>
          <w:rFonts w:ascii="Times New Roman" w:hAnsi="Times New Roman"/>
          <w:sz w:val="24"/>
          <w:szCs w:val="24"/>
          <w:lang w:val="ru-RU"/>
        </w:rPr>
      </w:pPr>
    </w:p>
    <w:p w:rsidR="005E5BD6" w:rsidRPr="005E5BD6" w:rsidRDefault="005E5BD6" w:rsidP="001B36BB">
      <w:pPr>
        <w:pStyle w:val="ac"/>
        <w:ind w:firstLine="0"/>
        <w:rPr>
          <w:rFonts w:ascii="Times New Roman" w:hAnsi="Times New Roman"/>
          <w:b/>
          <w:sz w:val="24"/>
          <w:szCs w:val="24"/>
          <w:lang w:val="ru-RU"/>
        </w:rPr>
      </w:pPr>
      <w:r w:rsidRPr="005E5BD6">
        <w:rPr>
          <w:rFonts w:ascii="Times New Roman" w:hAnsi="Times New Roman"/>
          <w:b/>
          <w:sz w:val="24"/>
          <w:szCs w:val="24"/>
          <w:lang w:val="ru-RU"/>
        </w:rPr>
        <w:t>ПРИМЕР:</w:t>
      </w:r>
    </w:p>
    <w:p w:rsidR="005E5BD6" w:rsidRDefault="005E5BD6" w:rsidP="005E5BD6">
      <w:pPr>
        <w:ind w:firstLine="709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92298" cy="4886325"/>
            <wp:effectExtent l="19050" t="19050" r="22452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80" r="15530" b="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98" cy="4886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noProof/>
          <w:lang w:eastAsia="ru-RU" w:bidi="ar-SA"/>
        </w:rPr>
        <w:br w:type="page"/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lastRenderedPageBreak/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System;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System.Collections.Generic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System.ComponentModel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System.Data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System.Drawing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System.Linq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System.Text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System.Windows.Forms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5E5BD6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5E5BD6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Npgsql</w:t>
      </w:r>
      <w:proofErr w:type="spellEnd"/>
      <w:r w:rsidRPr="005E5BD6">
        <w:rPr>
          <w:rFonts w:ascii="Consolas" w:hAnsi="Consolas" w:cs="Consolas"/>
          <w:sz w:val="20"/>
          <w:szCs w:val="20"/>
          <w:lang w:eastAsia="ru-RU" w:bidi="ar-SA"/>
        </w:rPr>
        <w:t>;</w:t>
      </w:r>
      <w:r w:rsidRPr="005E5BD6">
        <w:rPr>
          <w:rFonts w:ascii="Consolas" w:hAnsi="Consolas" w:cs="Consolas"/>
          <w:sz w:val="20"/>
          <w:szCs w:val="20"/>
          <w:lang w:eastAsia="ru-RU" w:bidi="ar-SA"/>
        </w:rPr>
        <w:tab/>
        <w:t xml:space="preserve">// </w:t>
      </w:r>
      <w:r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Это</w:t>
      </w:r>
      <w:r w:rsidRPr="005E5BD6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обязательно</w:t>
      </w:r>
      <w:r w:rsidRPr="005E5BD6">
        <w:rPr>
          <w:rFonts w:ascii="Consolas" w:hAnsi="Consolas" w:cs="Consolas"/>
          <w:color w:val="008000"/>
          <w:sz w:val="20"/>
          <w:szCs w:val="20"/>
          <w:lang w:eastAsia="ru-RU" w:bidi="ar-SA"/>
        </w:rPr>
        <w:t>!!!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System.Data.SqlClient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using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System.IO;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namespace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Optovik</w:t>
      </w:r>
      <w:proofErr w:type="spellEnd"/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>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public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partial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class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Form1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: </w:t>
      </w:r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Form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static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public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NpgsqlConnection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con;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соединение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с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базой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данных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public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Form1()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InitializeComponent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//String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= "Server=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localhost</w:t>
      </w:r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;Port</w:t>
      </w:r>
      <w:proofErr w:type="spellEnd"/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=5432;User Id 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postgres;Password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SA;Database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Optovik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;";//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строка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соединения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с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базой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данных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//try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   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NpgsqlConnection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npgSqlConnection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= new </w:t>
      </w:r>
      <w:proofErr w:type="spellStart"/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NpgsqlConnection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(</w:t>
      </w:r>
      <w:proofErr w:type="spellStart"/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    </w:t>
      </w:r>
      <w:proofErr w:type="spellStart"/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npgSqlConnection.Open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//catch (Exception e)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    </w:t>
      </w:r>
      <w:proofErr w:type="spellStart"/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MessageBox.Show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(</w:t>
      </w:r>
      <w:proofErr w:type="spellStart"/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System.Convert.ToString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(e));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private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void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button1_Click(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object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sender,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EventArgs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e)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String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 </w:t>
      </w:r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"Server=</w:t>
      </w:r>
      <w:proofErr w:type="spellStart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localhost</w:t>
      </w:r>
      <w:proofErr w:type="spellEnd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; Port=5432; User Id=</w:t>
      </w:r>
      <w:proofErr w:type="spellStart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postgres</w:t>
      </w:r>
      <w:proofErr w:type="spellEnd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; Password=SA; Database=OPTOVIK;</w:t>
      </w:r>
      <w:proofErr w:type="gramStart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>"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  <w:proofErr w:type="gramEnd"/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//String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= "Server=127.0.0.1</w:t>
      </w:r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;Port</w:t>
      </w:r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=5432;Database=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OPTOVIK;Integrated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Security=true;";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//String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= "Server=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localhost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; Port=5432; User Id=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postgres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; Password=SA; Database=OPTOVIK;</w:t>
      </w:r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";</w:t>
      </w:r>
      <w:proofErr w:type="gramEnd"/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con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new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NpgsqlConnection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connectionString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con.Open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      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NpgsqlCommand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cmd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= new </w:t>
      </w:r>
      <w:proofErr w:type="spellStart"/>
      <w:proofErr w:type="gramStart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NpgsqlCommand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"SELECT * FROM \"public\".\"Test1\"", con); //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это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работает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!!!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NpgsqlCommand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cmd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new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NpgsqlCommand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 xml:space="preserve">"SELECT 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ФИО</w:t>
      </w:r>
      <w:r w:rsidRPr="00282A69">
        <w:rPr>
          <w:rFonts w:ascii="Consolas" w:hAnsi="Consolas" w:cs="Consolas"/>
          <w:color w:val="A31515"/>
          <w:sz w:val="20"/>
          <w:szCs w:val="20"/>
          <w:lang w:eastAsia="ru-RU" w:bidi="ar-SA"/>
        </w:rPr>
        <w:t xml:space="preserve"> FROM  \"Agent\""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, con);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это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работает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!!!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//try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NpgsqlDataReader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rdr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cmd.ExecuteReader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proofErr w:type="spellStart"/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int</w:t>
      </w:r>
      <w:proofErr w:type="spellEnd"/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itemIndex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 0;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while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(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rdr.Read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())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   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itemIndex</w:t>
      </w:r>
      <w:proofErr w:type="spellEnd"/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++;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break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rdr.Close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if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(</w:t>
      </w:r>
      <w:proofErr w:type="spellStart"/>
      <w:r w:rsidRPr="00282A69">
        <w:rPr>
          <w:rFonts w:ascii="Consolas" w:hAnsi="Consolas" w:cs="Consolas"/>
          <w:sz w:val="20"/>
          <w:szCs w:val="20"/>
          <w:lang w:eastAsia="ru-RU" w:bidi="ar-SA"/>
        </w:rPr>
        <w:t>itemIndex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== 0)</w:t>
      </w:r>
    </w:p>
    <w:p w:rsidR="005E5BD6" w:rsidRPr="00A858A8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        </w:t>
      </w:r>
      <w:r w:rsidRPr="00A858A8">
        <w:rPr>
          <w:rFonts w:ascii="Consolas" w:hAnsi="Consolas" w:cs="Consolas"/>
          <w:color w:val="2B91AF"/>
          <w:sz w:val="20"/>
          <w:szCs w:val="20"/>
          <w:lang w:eastAsia="ru-RU" w:bidi="ar-SA"/>
        </w:rPr>
        <w:t>MessageBox</w:t>
      </w:r>
      <w:r w:rsidRPr="00A858A8">
        <w:rPr>
          <w:rFonts w:ascii="Consolas" w:hAnsi="Consolas" w:cs="Consolas"/>
          <w:sz w:val="20"/>
          <w:szCs w:val="20"/>
          <w:lang w:eastAsia="ru-RU" w:bidi="ar-SA"/>
        </w:rPr>
        <w:t>.Show(</w:t>
      </w:r>
      <w:r w:rsidRPr="00A858A8">
        <w:rPr>
          <w:rFonts w:ascii="Consolas" w:hAnsi="Consolas" w:cs="Consolas"/>
          <w:color w:val="A31515"/>
          <w:sz w:val="20"/>
          <w:szCs w:val="20"/>
          <w:lang w:eastAsia="ru-RU" w:bidi="ar-SA"/>
        </w:rPr>
        <w:t>"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В</w:t>
      </w:r>
      <w:r w:rsidRPr="00A858A8">
        <w:rPr>
          <w:rFonts w:ascii="Consolas" w:hAnsi="Consolas" w:cs="Consolas"/>
          <w:color w:val="A31515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таблице</w:t>
      </w:r>
      <w:r w:rsidRPr="00A858A8">
        <w:rPr>
          <w:rFonts w:ascii="Consolas" w:hAnsi="Consolas" w:cs="Consolas"/>
          <w:color w:val="A31515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нет</w:t>
      </w:r>
      <w:r w:rsidRPr="00A858A8">
        <w:rPr>
          <w:rFonts w:ascii="Consolas" w:hAnsi="Consolas" w:cs="Consolas"/>
          <w:color w:val="A31515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информации</w:t>
      </w:r>
      <w:r w:rsidRPr="00A858A8">
        <w:rPr>
          <w:rFonts w:ascii="Consolas" w:hAnsi="Consolas" w:cs="Consolas"/>
          <w:color w:val="A31515"/>
          <w:sz w:val="20"/>
          <w:szCs w:val="20"/>
          <w:lang w:eastAsia="ru-RU" w:bidi="ar-SA"/>
        </w:rPr>
        <w:t>."</w:t>
      </w:r>
      <w:r w:rsidRPr="00A858A8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A858A8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A858A8">
        <w:rPr>
          <w:rFonts w:ascii="Consolas" w:hAnsi="Consolas" w:cs="Consolas"/>
          <w:sz w:val="20"/>
          <w:szCs w:val="20"/>
          <w:lang w:eastAsia="ru-RU" w:bidi="ar-SA"/>
        </w:rPr>
        <w:t xml:space="preserve">                </w:t>
      </w:r>
      <w:r w:rsidRPr="00A858A8">
        <w:rPr>
          <w:rFonts w:ascii="Consolas" w:hAnsi="Consolas" w:cs="Consolas"/>
          <w:color w:val="0000FF"/>
          <w:sz w:val="20"/>
          <w:szCs w:val="20"/>
          <w:lang w:eastAsia="ru-RU" w:bidi="ar-SA"/>
        </w:rPr>
        <w:t>else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A858A8">
        <w:rPr>
          <w:rFonts w:ascii="Consolas" w:hAnsi="Consolas" w:cs="Consolas"/>
          <w:sz w:val="20"/>
          <w:szCs w:val="20"/>
          <w:lang w:eastAsia="ru-RU" w:bidi="ar-SA"/>
        </w:rPr>
        <w:lastRenderedPageBreak/>
        <w:t xml:space="preserve">                </w:t>
      </w: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>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       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val="ru-RU" w:eastAsia="ru-RU" w:bidi="ar-SA"/>
        </w:rPr>
        <w:t>MessageBox</w:t>
      </w: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>.Show</w:t>
      </w:r>
      <w:proofErr w:type="spellEnd"/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>(</w:t>
      </w:r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"Таблица содержит информацию</w:t>
      </w:r>
      <w:proofErr w:type="gramStart"/>
      <w:r w:rsidRPr="00282A69">
        <w:rPr>
          <w:rFonts w:ascii="Consolas" w:hAnsi="Consolas" w:cs="Consolas"/>
          <w:color w:val="A31515"/>
          <w:sz w:val="20"/>
          <w:szCs w:val="20"/>
          <w:lang w:val="ru-RU" w:eastAsia="ru-RU" w:bidi="ar-SA"/>
        </w:rPr>
        <w:t>."</w:t>
      </w: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>);</w:t>
      </w:r>
      <w:proofErr w:type="gramEnd"/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//}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//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catch</w:t>
      </w:r>
      <w:proofErr w:type="spellEnd"/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//{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 xml:space="preserve">//    </w:t>
      </w:r>
      <w:proofErr w:type="spellStart"/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MessageBox.Show</w:t>
      </w:r>
      <w:proofErr w:type="spellEnd"/>
      <w:r w:rsidRPr="00282A69">
        <w:rPr>
          <w:rFonts w:ascii="Consolas" w:hAnsi="Consolas" w:cs="Consolas"/>
          <w:color w:val="008000"/>
          <w:sz w:val="20"/>
          <w:szCs w:val="20"/>
          <w:lang w:val="ru-RU" w:eastAsia="ru-RU" w:bidi="ar-SA"/>
        </w:rPr>
        <w:t>("Произошла ошибка при выполнении SQL-команды.");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        </w:t>
      </w:r>
      <w:r w:rsidRPr="00282A69">
        <w:rPr>
          <w:rFonts w:ascii="Consolas" w:hAnsi="Consolas" w:cs="Consolas"/>
          <w:color w:val="008000"/>
          <w:sz w:val="20"/>
          <w:szCs w:val="20"/>
          <w:lang w:eastAsia="ru-RU" w:bidi="ar-SA"/>
        </w:rPr>
        <w:t>//}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</w:t>
      </w:r>
      <w:proofErr w:type="gramStart"/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private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void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Form1_FormClosing(</w:t>
      </w:r>
      <w:r w:rsidRPr="00282A69">
        <w:rPr>
          <w:rFonts w:ascii="Consolas" w:hAnsi="Consolas" w:cs="Consolas"/>
          <w:color w:val="0000FF"/>
          <w:sz w:val="20"/>
          <w:szCs w:val="20"/>
          <w:lang w:eastAsia="ru-RU" w:bidi="ar-SA"/>
        </w:rPr>
        <w:t>object</w:t>
      </w: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sender, </w:t>
      </w:r>
      <w:proofErr w:type="spellStart"/>
      <w:r w:rsidRPr="00282A69">
        <w:rPr>
          <w:rFonts w:ascii="Consolas" w:hAnsi="Consolas" w:cs="Consolas"/>
          <w:color w:val="2B91AF"/>
          <w:sz w:val="20"/>
          <w:szCs w:val="20"/>
          <w:lang w:eastAsia="ru-RU" w:bidi="ar-SA"/>
        </w:rPr>
        <w:t>FormClosingEventArgs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e)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{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    </w:t>
      </w:r>
      <w:proofErr w:type="spellStart"/>
      <w:proofErr w:type="gramStart"/>
      <w:r w:rsidRPr="00282A69">
        <w:rPr>
          <w:rFonts w:ascii="Consolas" w:hAnsi="Consolas" w:cs="Consolas"/>
          <w:sz w:val="20"/>
          <w:szCs w:val="20"/>
          <w:lang w:eastAsia="ru-RU" w:bidi="ar-SA"/>
        </w:rPr>
        <w:t>con.Close</w:t>
      </w:r>
      <w:proofErr w:type="spellEnd"/>
      <w:r w:rsidRPr="00282A69">
        <w:rPr>
          <w:rFonts w:ascii="Consolas" w:hAnsi="Consolas" w:cs="Consolas"/>
          <w:sz w:val="20"/>
          <w:szCs w:val="20"/>
          <w:lang w:eastAsia="ru-RU" w:bidi="ar-SA"/>
        </w:rPr>
        <w:t>(</w:t>
      </w:r>
      <w:proofErr w:type="gramEnd"/>
      <w:r w:rsidRPr="00282A69">
        <w:rPr>
          <w:rFonts w:ascii="Consolas" w:hAnsi="Consolas" w:cs="Consolas"/>
          <w:sz w:val="20"/>
          <w:szCs w:val="20"/>
          <w:lang w:eastAsia="ru-RU" w:bidi="ar-SA"/>
        </w:rPr>
        <w:t>);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 w:bidi="ar-SA"/>
        </w:rPr>
      </w:pPr>
      <w:r w:rsidRPr="00282A69">
        <w:rPr>
          <w:rFonts w:ascii="Consolas" w:hAnsi="Consolas" w:cs="Consolas"/>
          <w:sz w:val="20"/>
          <w:szCs w:val="20"/>
          <w:lang w:eastAsia="ru-RU" w:bidi="ar-SA"/>
        </w:rPr>
        <w:t xml:space="preserve">    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>
        <w:rPr>
          <w:rFonts w:ascii="Consolas" w:hAnsi="Consolas" w:cs="Consolas"/>
          <w:sz w:val="20"/>
          <w:szCs w:val="20"/>
          <w:lang w:val="ru-RU" w:eastAsia="ru-RU" w:bidi="ar-SA"/>
        </w:rPr>
        <w:t xml:space="preserve"> 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 xml:space="preserve">    }</w:t>
      </w:r>
    </w:p>
    <w:p w:rsidR="005E5BD6" w:rsidRPr="00282A69" w:rsidRDefault="005E5BD6" w:rsidP="005E5BD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ru-RU" w:eastAsia="ru-RU" w:bidi="ar-SA"/>
        </w:rPr>
      </w:pPr>
      <w:r w:rsidRPr="00282A69">
        <w:rPr>
          <w:rFonts w:ascii="Consolas" w:hAnsi="Consolas" w:cs="Consolas"/>
          <w:sz w:val="20"/>
          <w:szCs w:val="20"/>
          <w:lang w:val="ru-RU" w:eastAsia="ru-RU" w:bidi="ar-SA"/>
        </w:rPr>
        <w:t>}</w:t>
      </w:r>
    </w:p>
    <w:p w:rsidR="005E5BD6" w:rsidRDefault="005E5BD6" w:rsidP="005E5BD6">
      <w:pPr>
        <w:ind w:firstLine="709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5E5BD6" w:rsidRPr="00282A69" w:rsidRDefault="005E5BD6" w:rsidP="005E5BD6">
      <w:pPr>
        <w:ind w:firstLine="709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5E5BD6" w:rsidRDefault="005E5BD6" w:rsidP="001B36BB">
      <w:pPr>
        <w:pStyle w:val="ac"/>
        <w:ind w:firstLine="0"/>
        <w:rPr>
          <w:rFonts w:ascii="Times New Roman" w:hAnsi="Times New Roman"/>
          <w:sz w:val="24"/>
          <w:szCs w:val="24"/>
          <w:lang w:val="ru-RU"/>
        </w:rPr>
      </w:pPr>
    </w:p>
    <w:p w:rsidR="00A858A8" w:rsidRPr="001B36BB" w:rsidRDefault="00A858A8" w:rsidP="001B36BB">
      <w:pPr>
        <w:pStyle w:val="ac"/>
        <w:ind w:firstLine="0"/>
        <w:rPr>
          <w:rFonts w:ascii="Times New Roman" w:hAnsi="Times New Roman"/>
          <w:sz w:val="24"/>
          <w:szCs w:val="24"/>
          <w:lang w:val="ru-RU"/>
        </w:rPr>
      </w:pPr>
    </w:p>
    <w:sectPr w:rsidR="00A858A8" w:rsidRPr="001B36BB" w:rsidSect="00856C6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D8"/>
    <w:multiLevelType w:val="hybridMultilevel"/>
    <w:tmpl w:val="CA444562"/>
    <w:lvl w:ilvl="0" w:tplc="FFD2E5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4D1728"/>
    <w:multiLevelType w:val="hybridMultilevel"/>
    <w:tmpl w:val="018E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C2872"/>
    <w:multiLevelType w:val="hybridMultilevel"/>
    <w:tmpl w:val="AA20FA1E"/>
    <w:lvl w:ilvl="0" w:tplc="E1145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6C63"/>
    <w:rsid w:val="000030E4"/>
    <w:rsid w:val="00006EAF"/>
    <w:rsid w:val="001913BC"/>
    <w:rsid w:val="001B36BB"/>
    <w:rsid w:val="00292B80"/>
    <w:rsid w:val="005E408A"/>
    <w:rsid w:val="005E5BD6"/>
    <w:rsid w:val="006250E6"/>
    <w:rsid w:val="00625E4E"/>
    <w:rsid w:val="007D02F9"/>
    <w:rsid w:val="007D1638"/>
    <w:rsid w:val="008054A8"/>
    <w:rsid w:val="00856C63"/>
    <w:rsid w:val="008A3735"/>
    <w:rsid w:val="00902165"/>
    <w:rsid w:val="00932074"/>
    <w:rsid w:val="00A520F5"/>
    <w:rsid w:val="00A858A8"/>
    <w:rsid w:val="00AC4765"/>
    <w:rsid w:val="00CB3880"/>
    <w:rsid w:val="00E42DC7"/>
    <w:rsid w:val="00F4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A8"/>
    <w:pPr>
      <w:ind w:firstLine="360"/>
      <w:jc w:val="both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054A8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Theme="majorEastAsia" w:hAnsi="Cambria" w:cstheme="majorBidi"/>
      <w:b/>
      <w:bCs/>
      <w:color w:val="365F91"/>
      <w:sz w:val="24"/>
      <w:szCs w:val="24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8054A8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Theme="majorEastAsia" w:hAnsi="Cambria" w:cstheme="majorBidi"/>
      <w:color w:val="365F91"/>
      <w:sz w:val="24"/>
      <w:szCs w:val="24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054A8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Theme="majorEastAsia" w:hAnsi="Cambria" w:cstheme="majorBidi"/>
      <w:color w:val="4F81BD"/>
      <w:sz w:val="24"/>
      <w:szCs w:val="24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4A8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Theme="majorEastAsia" w:hAnsi="Cambria" w:cstheme="majorBidi"/>
      <w:i/>
      <w:iCs/>
      <w:color w:val="4F81BD"/>
      <w:sz w:val="24"/>
      <w:szCs w:val="24"/>
      <w:lang w:val="ru-RU"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4A8"/>
    <w:pPr>
      <w:spacing w:before="200" w:after="80"/>
      <w:ind w:firstLine="0"/>
      <w:outlineLvl w:val="4"/>
    </w:pPr>
    <w:rPr>
      <w:rFonts w:ascii="Cambria" w:eastAsiaTheme="majorEastAsia" w:hAnsi="Cambria" w:cstheme="majorBidi"/>
      <w:color w:val="4F81BD"/>
      <w:sz w:val="20"/>
      <w:szCs w:val="20"/>
      <w:lang w:val="ru-RU"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4A8"/>
    <w:pPr>
      <w:spacing w:before="280" w:after="100"/>
      <w:ind w:firstLine="0"/>
      <w:outlineLvl w:val="5"/>
    </w:pPr>
    <w:rPr>
      <w:rFonts w:ascii="Cambria" w:eastAsiaTheme="majorEastAsia" w:hAnsi="Cambria" w:cstheme="majorBidi"/>
      <w:i/>
      <w:iCs/>
      <w:color w:val="4F81BD"/>
      <w:sz w:val="20"/>
      <w:szCs w:val="20"/>
      <w:lang w:val="ru-RU"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4A8"/>
    <w:pPr>
      <w:spacing w:before="320" w:after="100"/>
      <w:ind w:firstLine="0"/>
      <w:outlineLvl w:val="6"/>
    </w:pPr>
    <w:rPr>
      <w:rFonts w:ascii="Cambria" w:eastAsiaTheme="majorEastAsia" w:hAnsi="Cambria" w:cstheme="majorBidi"/>
      <w:b/>
      <w:bCs/>
      <w:color w:val="9BBB59"/>
      <w:sz w:val="20"/>
      <w:szCs w:val="20"/>
      <w:lang w:val="ru-RU"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4A8"/>
    <w:pPr>
      <w:spacing w:before="320" w:after="100"/>
      <w:ind w:firstLine="0"/>
      <w:outlineLvl w:val="7"/>
    </w:pPr>
    <w:rPr>
      <w:rFonts w:ascii="Cambria" w:eastAsiaTheme="majorEastAsia" w:hAnsi="Cambria" w:cstheme="majorBidi"/>
      <w:b/>
      <w:bCs/>
      <w:i/>
      <w:iCs/>
      <w:color w:val="9BBB59"/>
      <w:sz w:val="20"/>
      <w:szCs w:val="20"/>
      <w:lang w:val="ru-RU"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4A8"/>
    <w:pPr>
      <w:spacing w:before="320" w:after="100"/>
      <w:ind w:firstLine="0"/>
      <w:outlineLvl w:val="8"/>
    </w:pPr>
    <w:rPr>
      <w:rFonts w:ascii="Cambria" w:eastAsiaTheme="majorEastAsia" w:hAnsi="Cambria" w:cstheme="majorBidi"/>
      <w:i/>
      <w:iCs/>
      <w:color w:val="9BBB59"/>
      <w:sz w:val="20"/>
      <w:szCs w:val="2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8054A8"/>
    <w:pPr>
      <w:ind w:firstLine="0"/>
    </w:pPr>
  </w:style>
  <w:style w:type="character" w:customStyle="1" w:styleId="10">
    <w:name w:val="Заголовок 1 Знак"/>
    <w:basedOn w:val="a0"/>
    <w:link w:val="1"/>
    <w:uiPriority w:val="9"/>
    <w:rsid w:val="008054A8"/>
    <w:rPr>
      <w:rFonts w:ascii="Cambria" w:eastAsiaTheme="majorEastAsia" w:hAnsi="Cambria" w:cstheme="majorBidi"/>
      <w:b/>
      <w:bCs/>
      <w:color w:val="365F9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054A8"/>
    <w:rPr>
      <w:rFonts w:ascii="Cambria" w:eastAsiaTheme="majorEastAsia" w:hAnsi="Cambria" w:cstheme="majorBidi"/>
      <w:color w:val="365F9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054A8"/>
    <w:rPr>
      <w:rFonts w:ascii="Cambria" w:eastAsiaTheme="majorEastAsia" w:hAnsi="Cambria" w:cstheme="majorBidi"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054A8"/>
    <w:rPr>
      <w:rFonts w:ascii="Cambria" w:eastAsiaTheme="majorEastAsia" w:hAnsi="Cambria" w:cstheme="majorBidi"/>
      <w:i/>
      <w:iCs/>
      <w:color w:val="4F81BD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054A8"/>
    <w:rPr>
      <w:rFonts w:ascii="Cambria" w:eastAsiaTheme="majorEastAsia" w:hAnsi="Cambria" w:cstheme="majorBidi"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8054A8"/>
    <w:rPr>
      <w:rFonts w:ascii="Cambria" w:eastAsiaTheme="majorEastAsia" w:hAnsi="Cambria" w:cstheme="majorBidi"/>
      <w:i/>
      <w:iCs/>
      <w:color w:val="4F81BD"/>
    </w:rPr>
  </w:style>
  <w:style w:type="character" w:customStyle="1" w:styleId="70">
    <w:name w:val="Заголовок 7 Знак"/>
    <w:basedOn w:val="a0"/>
    <w:link w:val="7"/>
    <w:uiPriority w:val="9"/>
    <w:semiHidden/>
    <w:rsid w:val="008054A8"/>
    <w:rPr>
      <w:rFonts w:ascii="Cambria" w:eastAsiaTheme="majorEastAsia" w:hAnsi="Cambria" w:cstheme="majorBidi"/>
      <w:b/>
      <w:bCs/>
      <w:color w:val="9BBB59"/>
    </w:rPr>
  </w:style>
  <w:style w:type="character" w:customStyle="1" w:styleId="80">
    <w:name w:val="Заголовок 8 Знак"/>
    <w:basedOn w:val="a0"/>
    <w:link w:val="8"/>
    <w:uiPriority w:val="9"/>
    <w:semiHidden/>
    <w:rsid w:val="008054A8"/>
    <w:rPr>
      <w:rFonts w:ascii="Cambria" w:eastAsiaTheme="majorEastAsia" w:hAnsi="Cambria" w:cstheme="majorBidi"/>
      <w:b/>
      <w:bCs/>
      <w:i/>
      <w:iCs/>
      <w:color w:val="9BBB59"/>
    </w:rPr>
  </w:style>
  <w:style w:type="character" w:customStyle="1" w:styleId="90">
    <w:name w:val="Заголовок 9 Знак"/>
    <w:basedOn w:val="a0"/>
    <w:link w:val="9"/>
    <w:uiPriority w:val="9"/>
    <w:semiHidden/>
    <w:rsid w:val="008054A8"/>
    <w:rPr>
      <w:rFonts w:ascii="Cambria" w:eastAsiaTheme="majorEastAsia" w:hAnsi="Cambria" w:cstheme="majorBidi"/>
      <w:i/>
      <w:iCs/>
      <w:color w:val="9BBB59"/>
    </w:rPr>
  </w:style>
  <w:style w:type="paragraph" w:styleId="a5">
    <w:name w:val="caption"/>
    <w:basedOn w:val="a"/>
    <w:next w:val="a"/>
    <w:uiPriority w:val="35"/>
    <w:semiHidden/>
    <w:unhideWhenUsed/>
    <w:qFormat/>
    <w:rsid w:val="008054A8"/>
    <w:rPr>
      <w:b/>
      <w:bCs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8054A8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Theme="majorEastAsia" w:hAnsi="Cambria" w:cstheme="majorBidi"/>
      <w:i/>
      <w:iCs/>
      <w:color w:val="243F60"/>
      <w:sz w:val="60"/>
      <w:szCs w:val="60"/>
      <w:lang w:val="ru-RU" w:eastAsia="ru-RU" w:bidi="ar-SA"/>
    </w:rPr>
  </w:style>
  <w:style w:type="character" w:customStyle="1" w:styleId="a7">
    <w:name w:val="Название Знак"/>
    <w:basedOn w:val="a0"/>
    <w:link w:val="a6"/>
    <w:uiPriority w:val="10"/>
    <w:rsid w:val="008054A8"/>
    <w:rPr>
      <w:rFonts w:ascii="Cambria" w:eastAsiaTheme="majorEastAsia" w:hAnsi="Cambria" w:cstheme="majorBidi"/>
      <w:i/>
      <w:iCs/>
      <w:color w:val="243F60"/>
      <w:sz w:val="60"/>
      <w:szCs w:val="60"/>
    </w:rPr>
  </w:style>
  <w:style w:type="paragraph" w:styleId="a8">
    <w:name w:val="Subtitle"/>
    <w:basedOn w:val="a"/>
    <w:next w:val="a"/>
    <w:link w:val="a9"/>
    <w:uiPriority w:val="11"/>
    <w:qFormat/>
    <w:rsid w:val="008054A8"/>
    <w:pPr>
      <w:spacing w:before="200" w:after="900"/>
      <w:ind w:firstLine="0"/>
      <w:jc w:val="right"/>
    </w:pPr>
    <w:rPr>
      <w:i/>
      <w:iCs/>
      <w:sz w:val="24"/>
      <w:szCs w:val="24"/>
      <w:lang w:val="ru-RU" w:eastAsia="ru-RU" w:bidi="ar-SA"/>
    </w:rPr>
  </w:style>
  <w:style w:type="character" w:customStyle="1" w:styleId="a9">
    <w:name w:val="Подзаголовок Знак"/>
    <w:basedOn w:val="a0"/>
    <w:link w:val="a8"/>
    <w:uiPriority w:val="11"/>
    <w:rsid w:val="008054A8"/>
    <w:rPr>
      <w:rFonts w:ascii="Calibr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8054A8"/>
    <w:rPr>
      <w:b/>
      <w:bCs/>
      <w:spacing w:val="0"/>
    </w:rPr>
  </w:style>
  <w:style w:type="character" w:styleId="ab">
    <w:name w:val="Emphasis"/>
    <w:uiPriority w:val="20"/>
    <w:qFormat/>
    <w:rsid w:val="008054A8"/>
    <w:rPr>
      <w:b/>
      <w:bCs/>
      <w:i/>
      <w:iCs/>
      <w:color w:val="5A5A5A"/>
    </w:rPr>
  </w:style>
  <w:style w:type="character" w:customStyle="1" w:styleId="a4">
    <w:name w:val="Без интервала Знак"/>
    <w:basedOn w:val="a0"/>
    <w:link w:val="a3"/>
    <w:uiPriority w:val="1"/>
    <w:rsid w:val="008054A8"/>
  </w:style>
  <w:style w:type="paragraph" w:styleId="ac">
    <w:name w:val="List Paragraph"/>
    <w:basedOn w:val="a"/>
    <w:uiPriority w:val="34"/>
    <w:qFormat/>
    <w:rsid w:val="008054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054A8"/>
    <w:rPr>
      <w:rFonts w:ascii="Cambria" w:eastAsiaTheme="majorEastAsia" w:hAnsi="Cambria" w:cstheme="majorBidi"/>
      <w:i/>
      <w:iCs/>
      <w:color w:val="5A5A5A"/>
      <w:sz w:val="20"/>
      <w:szCs w:val="20"/>
      <w:lang w:val="ru-RU" w:eastAsia="ru-RU" w:bidi="ar-SA"/>
    </w:rPr>
  </w:style>
  <w:style w:type="character" w:customStyle="1" w:styleId="22">
    <w:name w:val="Цитата 2 Знак"/>
    <w:basedOn w:val="a0"/>
    <w:link w:val="21"/>
    <w:uiPriority w:val="29"/>
    <w:rsid w:val="008054A8"/>
    <w:rPr>
      <w:rFonts w:ascii="Cambria" w:eastAsiaTheme="majorEastAsia" w:hAnsi="Cambria" w:cstheme="majorBidi"/>
      <w:i/>
      <w:iCs/>
      <w:color w:val="5A5A5A"/>
    </w:rPr>
  </w:style>
  <w:style w:type="paragraph" w:styleId="ad">
    <w:name w:val="Intense Quote"/>
    <w:basedOn w:val="a"/>
    <w:next w:val="a"/>
    <w:link w:val="ae"/>
    <w:uiPriority w:val="30"/>
    <w:qFormat/>
    <w:rsid w:val="008054A8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Theme="majorEastAsia" w:hAnsi="Cambria" w:cstheme="majorBidi"/>
      <w:i/>
      <w:iCs/>
      <w:color w:val="FFFFFF"/>
      <w:sz w:val="24"/>
      <w:szCs w:val="24"/>
      <w:lang w:val="ru-RU" w:eastAsia="ru-RU" w:bidi="ar-SA"/>
    </w:rPr>
  </w:style>
  <w:style w:type="character" w:customStyle="1" w:styleId="ae">
    <w:name w:val="Выделенная цитата Знак"/>
    <w:basedOn w:val="a0"/>
    <w:link w:val="ad"/>
    <w:uiPriority w:val="30"/>
    <w:rsid w:val="008054A8"/>
    <w:rPr>
      <w:rFonts w:ascii="Cambria" w:eastAsiaTheme="majorEastAsia" w:hAnsi="Cambria" w:cstheme="majorBidi"/>
      <w:i/>
      <w:iCs/>
      <w:color w:val="FFFFFF"/>
      <w:sz w:val="24"/>
      <w:szCs w:val="24"/>
      <w:shd w:val="clear" w:color="auto" w:fill="4F81BD"/>
    </w:rPr>
  </w:style>
  <w:style w:type="character" w:styleId="af">
    <w:name w:val="Subtle Emphasis"/>
    <w:uiPriority w:val="19"/>
    <w:qFormat/>
    <w:rsid w:val="008054A8"/>
    <w:rPr>
      <w:i/>
      <w:iCs/>
      <w:color w:val="5A5A5A"/>
    </w:rPr>
  </w:style>
  <w:style w:type="character" w:styleId="af0">
    <w:name w:val="Intense Emphasis"/>
    <w:uiPriority w:val="21"/>
    <w:qFormat/>
    <w:rsid w:val="008054A8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8054A8"/>
    <w:rPr>
      <w:color w:val="auto"/>
      <w:u w:val="single" w:color="9BBB59"/>
    </w:rPr>
  </w:style>
  <w:style w:type="character" w:styleId="af2">
    <w:name w:val="Intense Reference"/>
    <w:basedOn w:val="a0"/>
    <w:uiPriority w:val="32"/>
    <w:qFormat/>
    <w:rsid w:val="008054A8"/>
    <w:rPr>
      <w:b/>
      <w:bCs/>
      <w:color w:val="76923C"/>
      <w:u w:val="single" w:color="9BBB59"/>
    </w:rPr>
  </w:style>
  <w:style w:type="character" w:styleId="af3">
    <w:name w:val="Book Title"/>
    <w:basedOn w:val="a0"/>
    <w:uiPriority w:val="33"/>
    <w:qFormat/>
    <w:rsid w:val="008054A8"/>
    <w:rPr>
      <w:rFonts w:ascii="Cambria" w:eastAsiaTheme="majorEastAsia" w:hAnsi="Cambria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8054A8"/>
    <w:pPr>
      <w:outlineLvl w:val="9"/>
    </w:pPr>
    <w:rPr>
      <w:lang w:val="en-US" w:eastAsia="en-US" w:bidi="en-US"/>
    </w:rPr>
  </w:style>
  <w:style w:type="paragraph" w:styleId="af5">
    <w:name w:val="Balloon Text"/>
    <w:basedOn w:val="a"/>
    <w:link w:val="af6"/>
    <w:uiPriority w:val="99"/>
    <w:semiHidden/>
    <w:unhideWhenUsed/>
    <w:rsid w:val="0093207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32074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Николай Куркурин</cp:lastModifiedBy>
  <cp:revision>5</cp:revision>
  <dcterms:created xsi:type="dcterms:W3CDTF">2019-05-22T19:55:00Z</dcterms:created>
  <dcterms:modified xsi:type="dcterms:W3CDTF">2024-02-18T07:55:00Z</dcterms:modified>
</cp:coreProperties>
</file>