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62E701" w14:textId="4052E760" w:rsidR="004A7743" w:rsidRPr="007404EC" w:rsidRDefault="004A7743" w:rsidP="007404E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04EC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Риски, связанные с нарушением запланированных сроков реализации проектов и их отдельных частей, «срывами» проектов в целом</w:t>
      </w:r>
      <w:r w:rsidRPr="007404EC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055"/>
        <w:gridCol w:w="3002"/>
        <w:gridCol w:w="2928"/>
      </w:tblGrid>
      <w:tr w:rsidR="004A7743" w:rsidRPr="007404EC" w14:paraId="5E949B27" w14:textId="77777777" w:rsidTr="004A7743">
        <w:tc>
          <w:tcPr>
            <w:tcW w:w="3055" w:type="dxa"/>
          </w:tcPr>
          <w:p w14:paraId="3BE13ECE" w14:textId="74219A8F" w:rsidR="004A7743" w:rsidRPr="007404EC" w:rsidRDefault="004A7743" w:rsidP="007404EC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Неправильная оценка сроков разработки</w:t>
            </w:r>
          </w:p>
        </w:tc>
        <w:tc>
          <w:tcPr>
            <w:tcW w:w="3002" w:type="dxa"/>
          </w:tcPr>
          <w:p w14:paraId="4B333575" w14:textId="73711037" w:rsidR="004A7743" w:rsidRPr="007404EC" w:rsidRDefault="004A7743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Высокая степень влияния</w:t>
            </w:r>
          </w:p>
        </w:tc>
        <w:tc>
          <w:tcPr>
            <w:tcW w:w="2928" w:type="dxa"/>
          </w:tcPr>
          <w:p w14:paraId="0696B46E" w14:textId="30919F34" w:rsidR="004A7743" w:rsidRPr="007404EC" w:rsidRDefault="004A7743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Путь решения: разделение проекта на небольшие фазы разработки, создание 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MVP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-версии</w:t>
            </w:r>
          </w:p>
        </w:tc>
      </w:tr>
      <w:tr w:rsidR="004A7743" w:rsidRPr="007404EC" w14:paraId="6FA96424" w14:textId="77777777" w:rsidTr="004A7743">
        <w:tc>
          <w:tcPr>
            <w:tcW w:w="3055" w:type="dxa"/>
          </w:tcPr>
          <w:p w14:paraId="0611140B" w14:textId="0C352413" w:rsidR="004A7743" w:rsidRPr="007404EC" w:rsidRDefault="004A7743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Изменение требований в процессе разработки</w:t>
            </w:r>
          </w:p>
        </w:tc>
        <w:tc>
          <w:tcPr>
            <w:tcW w:w="3002" w:type="dxa"/>
          </w:tcPr>
          <w:p w14:paraId="583A9A8C" w14:textId="279154F0" w:rsidR="004A7743" w:rsidRPr="007404EC" w:rsidRDefault="004A7743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Высокая степень влияния</w:t>
            </w:r>
          </w:p>
        </w:tc>
        <w:tc>
          <w:tcPr>
            <w:tcW w:w="2928" w:type="dxa"/>
          </w:tcPr>
          <w:p w14:paraId="5B47E1AC" w14:textId="682438BC" w:rsidR="004A7743" w:rsidRPr="007404EC" w:rsidRDefault="004A7743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Путь решения: регулярная обратная связь с целью уточнения требований</w:t>
            </w:r>
          </w:p>
        </w:tc>
      </w:tr>
      <w:tr w:rsidR="004A7743" w:rsidRPr="007404EC" w14:paraId="5378DCEE" w14:textId="77777777" w:rsidTr="004A7743">
        <w:tc>
          <w:tcPr>
            <w:tcW w:w="3055" w:type="dxa"/>
          </w:tcPr>
          <w:p w14:paraId="50739F0E" w14:textId="485202A0" w:rsidR="004A7743" w:rsidRPr="007404EC" w:rsidRDefault="004A7743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Ошибки и баги на поздних этапах разработки</w:t>
            </w:r>
          </w:p>
        </w:tc>
        <w:tc>
          <w:tcPr>
            <w:tcW w:w="3002" w:type="dxa"/>
          </w:tcPr>
          <w:p w14:paraId="7EA9BE2A" w14:textId="2D131495" w:rsidR="004A7743" w:rsidRPr="007404EC" w:rsidRDefault="004A7743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Высокая степень влияния</w:t>
            </w:r>
          </w:p>
        </w:tc>
        <w:tc>
          <w:tcPr>
            <w:tcW w:w="2928" w:type="dxa"/>
          </w:tcPr>
          <w:p w14:paraId="50F1488B" w14:textId="231460DA" w:rsidR="004A7743" w:rsidRPr="007404EC" w:rsidRDefault="004A7743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Путь решение: тестирование, 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code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review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</w:tbl>
    <w:p w14:paraId="5278DACD" w14:textId="46A027F0" w:rsidR="004A7743" w:rsidRPr="007404EC" w:rsidRDefault="004A7743" w:rsidP="007404E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</w:pPr>
      <w:r w:rsidRPr="007404EC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Риски, связанные с трудовыми ресурсами, используемыми в проектах:</w:t>
      </w:r>
      <w:r w:rsidRPr="007404EC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br/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055"/>
        <w:gridCol w:w="3002"/>
        <w:gridCol w:w="2928"/>
      </w:tblGrid>
      <w:tr w:rsidR="004A7743" w:rsidRPr="007404EC" w14:paraId="024BDCB9" w14:textId="77777777" w:rsidTr="006B58FA">
        <w:tc>
          <w:tcPr>
            <w:tcW w:w="3055" w:type="dxa"/>
          </w:tcPr>
          <w:p w14:paraId="016ED613" w14:textId="4D005747" w:rsidR="004A7743" w:rsidRPr="007404EC" w:rsidRDefault="00713820" w:rsidP="007404EC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Недостаток квалификации</w:t>
            </w:r>
          </w:p>
        </w:tc>
        <w:tc>
          <w:tcPr>
            <w:tcW w:w="3002" w:type="dxa"/>
          </w:tcPr>
          <w:p w14:paraId="14174416" w14:textId="2F8F62F6" w:rsidR="004A7743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Высокая степень влияния</w:t>
            </w:r>
          </w:p>
        </w:tc>
        <w:tc>
          <w:tcPr>
            <w:tcW w:w="2928" w:type="dxa"/>
          </w:tcPr>
          <w:p w14:paraId="5B9BC7C6" w14:textId="7BDFEFB8" w:rsidR="004A7743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Путь решения: программа повышения квалификации</w:t>
            </w:r>
          </w:p>
        </w:tc>
      </w:tr>
      <w:tr w:rsidR="006218FE" w:rsidRPr="007404EC" w14:paraId="5AA7D25B" w14:textId="77777777" w:rsidTr="006B58FA">
        <w:tc>
          <w:tcPr>
            <w:tcW w:w="3055" w:type="dxa"/>
          </w:tcPr>
          <w:p w14:paraId="335F62A6" w14:textId="21F96E5B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Потеря мотивации у работника</w:t>
            </w:r>
          </w:p>
        </w:tc>
        <w:tc>
          <w:tcPr>
            <w:tcW w:w="3002" w:type="dxa"/>
          </w:tcPr>
          <w:p w14:paraId="6D58520C" w14:textId="01FB19E9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Средняя степень влияния</w:t>
            </w:r>
          </w:p>
        </w:tc>
        <w:tc>
          <w:tcPr>
            <w:tcW w:w="2928" w:type="dxa"/>
          </w:tcPr>
          <w:p w14:paraId="70507BBC" w14:textId="7FDF8E73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Путь решения: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реалистичное распределение задач и времени, дополнительное мотивирование сотрудника</w:t>
            </w:r>
          </w:p>
        </w:tc>
      </w:tr>
      <w:tr w:rsidR="006218FE" w:rsidRPr="007404EC" w14:paraId="3754AF62" w14:textId="77777777" w:rsidTr="006B58FA">
        <w:tc>
          <w:tcPr>
            <w:tcW w:w="3055" w:type="dxa"/>
          </w:tcPr>
          <w:p w14:paraId="733DDF06" w14:textId="7FFFF541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Недостаточно эффективная коммуникация между участниками</w:t>
            </w:r>
          </w:p>
        </w:tc>
        <w:tc>
          <w:tcPr>
            <w:tcW w:w="3002" w:type="dxa"/>
          </w:tcPr>
          <w:p w14:paraId="27A1CD96" w14:textId="7702419C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Средняя степень влияния</w:t>
            </w:r>
          </w:p>
        </w:tc>
        <w:tc>
          <w:tcPr>
            <w:tcW w:w="2928" w:type="dxa"/>
          </w:tcPr>
          <w:p w14:paraId="0558B642" w14:textId="5B453BA9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Путь решения: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Использование </w:t>
            </w:r>
            <w:proofErr w:type="spellStart"/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таск-трекеров</w:t>
            </w:r>
            <w:proofErr w:type="spellEnd"/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, проведение ежедневных собраний, использование 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git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</w:tbl>
    <w:p w14:paraId="4644EDF3" w14:textId="383FA9EB" w:rsidR="004A7743" w:rsidRPr="007404EC" w:rsidRDefault="004A7743" w:rsidP="007404EC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2836BFA" w14:textId="3777F838" w:rsidR="00E6197C" w:rsidRPr="007404EC" w:rsidRDefault="004A7743" w:rsidP="007404E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</w:pPr>
      <w:r w:rsidRPr="007404EC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Риски, связанные с используемыми в проектах материальными ресурсами: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055"/>
        <w:gridCol w:w="3002"/>
        <w:gridCol w:w="2928"/>
      </w:tblGrid>
      <w:tr w:rsidR="006218FE" w:rsidRPr="007404EC" w14:paraId="6432EEEC" w14:textId="77777777" w:rsidTr="006B58FA">
        <w:tc>
          <w:tcPr>
            <w:tcW w:w="3055" w:type="dxa"/>
          </w:tcPr>
          <w:p w14:paraId="0387398A" w14:textId="74AC8516" w:rsidR="006218FE" w:rsidRPr="007404EC" w:rsidRDefault="006218FE" w:rsidP="007404EC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Недостаточная производительность сервера</w:t>
            </w:r>
          </w:p>
        </w:tc>
        <w:tc>
          <w:tcPr>
            <w:tcW w:w="3002" w:type="dxa"/>
          </w:tcPr>
          <w:p w14:paraId="75B721EB" w14:textId="12E4BFB7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Высокая степень влия</w:t>
            </w:r>
            <w:bookmarkStart w:id="0" w:name="_GoBack"/>
            <w:bookmarkEnd w:id="0"/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ния</w:t>
            </w:r>
          </w:p>
        </w:tc>
        <w:tc>
          <w:tcPr>
            <w:tcW w:w="2928" w:type="dxa"/>
          </w:tcPr>
          <w:p w14:paraId="0D9D3CD2" w14:textId="33720144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Путь решения: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оптимизация проекта, использование инструментов контейнеризации и </w:t>
            </w:r>
            <w:proofErr w:type="spellStart"/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оркестрации</w:t>
            </w:r>
            <w:proofErr w:type="spellEnd"/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дополнительное масштабирование.</w:t>
            </w:r>
          </w:p>
        </w:tc>
      </w:tr>
      <w:tr w:rsidR="00D02D21" w:rsidRPr="007404EC" w14:paraId="1BFD2C53" w14:textId="77777777" w:rsidTr="006B58FA">
        <w:tc>
          <w:tcPr>
            <w:tcW w:w="3055" w:type="dxa"/>
          </w:tcPr>
          <w:p w14:paraId="1104BB23" w14:textId="74FB45B4" w:rsidR="00D02D21" w:rsidRPr="007404EC" w:rsidRDefault="00D02D21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lastRenderedPageBreak/>
              <w:t>Потеря данных</w:t>
            </w:r>
          </w:p>
        </w:tc>
        <w:tc>
          <w:tcPr>
            <w:tcW w:w="3002" w:type="dxa"/>
          </w:tcPr>
          <w:p w14:paraId="7D8BFAAA" w14:textId="22826AE0" w:rsidR="00D02D21" w:rsidRPr="007404EC" w:rsidRDefault="00D02D21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Высокая степень влияния</w:t>
            </w:r>
          </w:p>
        </w:tc>
        <w:tc>
          <w:tcPr>
            <w:tcW w:w="2928" w:type="dxa"/>
          </w:tcPr>
          <w:p w14:paraId="7E1C3A80" w14:textId="40FF2FD3" w:rsidR="00D02D21" w:rsidRPr="007404EC" w:rsidRDefault="00D02D21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Путь решения: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регулярное копирование баз данных.</w:t>
            </w:r>
          </w:p>
        </w:tc>
      </w:tr>
      <w:tr w:rsidR="006218FE" w:rsidRPr="007404EC" w14:paraId="2806097D" w14:textId="77777777" w:rsidTr="006B58FA">
        <w:tc>
          <w:tcPr>
            <w:tcW w:w="3055" w:type="dxa"/>
          </w:tcPr>
          <w:p w14:paraId="5A9A2E50" w14:textId="61409D83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Проблемы с интернет-соединением</w:t>
            </w:r>
          </w:p>
        </w:tc>
        <w:tc>
          <w:tcPr>
            <w:tcW w:w="3002" w:type="dxa"/>
          </w:tcPr>
          <w:p w14:paraId="67EF9BCF" w14:textId="0DA8C9C3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Низкая 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степень влияния</w:t>
            </w:r>
          </w:p>
        </w:tc>
        <w:tc>
          <w:tcPr>
            <w:tcW w:w="2928" w:type="dxa"/>
          </w:tcPr>
          <w:p w14:paraId="6E3951DA" w14:textId="6575A56B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Путь решения: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смена </w:t>
            </w:r>
            <w:proofErr w:type="spellStart"/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интернет-провайдера</w:t>
            </w:r>
            <w:proofErr w:type="spellEnd"/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закупка дополнительного сетевого оборудования</w:t>
            </w:r>
          </w:p>
        </w:tc>
      </w:tr>
    </w:tbl>
    <w:p w14:paraId="23B58ACF" w14:textId="41D00928" w:rsidR="004A7743" w:rsidRPr="007404EC" w:rsidRDefault="00D02D21" w:rsidP="007404E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04EC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Риски, связанные с используемыми в проектах финансовыми ресурсами: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055"/>
        <w:gridCol w:w="3002"/>
        <w:gridCol w:w="2928"/>
      </w:tblGrid>
      <w:tr w:rsidR="006218FE" w:rsidRPr="007404EC" w14:paraId="7F66AC4B" w14:textId="77777777" w:rsidTr="006B58FA">
        <w:tc>
          <w:tcPr>
            <w:tcW w:w="3055" w:type="dxa"/>
          </w:tcPr>
          <w:p w14:paraId="069ADBE1" w14:textId="2A6D5942" w:rsidR="006218FE" w:rsidRPr="007404EC" w:rsidRDefault="009C29B4" w:rsidP="007404EC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Превышение бюджета проекта</w:t>
            </w:r>
          </w:p>
        </w:tc>
        <w:tc>
          <w:tcPr>
            <w:tcW w:w="3002" w:type="dxa"/>
          </w:tcPr>
          <w:p w14:paraId="7DF1EE72" w14:textId="2897FDF7" w:rsidR="006218FE" w:rsidRPr="007404EC" w:rsidRDefault="009C29B4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Средняя степень влияния</w:t>
            </w:r>
          </w:p>
        </w:tc>
        <w:tc>
          <w:tcPr>
            <w:tcW w:w="2928" w:type="dxa"/>
          </w:tcPr>
          <w:p w14:paraId="455595F5" w14:textId="5665504B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Путь решения:</w:t>
            </w:r>
            <w:r w:rsidR="00D02D21" w:rsidRPr="007404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02D21"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Использование бесплатных или </w:t>
            </w:r>
            <w:proofErr w:type="spellStart"/>
            <w:r w:rsidR="00D02D21"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open-source</w:t>
            </w:r>
            <w:proofErr w:type="spellEnd"/>
            <w:r w:rsidR="00D02D21"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решений</w:t>
            </w:r>
          </w:p>
        </w:tc>
      </w:tr>
      <w:tr w:rsidR="006218FE" w:rsidRPr="007404EC" w14:paraId="713B26BC" w14:textId="77777777" w:rsidTr="006B58FA">
        <w:tc>
          <w:tcPr>
            <w:tcW w:w="3055" w:type="dxa"/>
          </w:tcPr>
          <w:p w14:paraId="20ECC6B7" w14:textId="2D60EB11" w:rsidR="006218FE" w:rsidRPr="007404EC" w:rsidRDefault="009C29B4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Неэффективное использование бюджета</w:t>
            </w:r>
          </w:p>
        </w:tc>
        <w:tc>
          <w:tcPr>
            <w:tcW w:w="3002" w:type="dxa"/>
          </w:tcPr>
          <w:p w14:paraId="36900B8F" w14:textId="269A13F5" w:rsidR="006218FE" w:rsidRPr="007404EC" w:rsidRDefault="00D02D21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Средняя степень влияния</w:t>
            </w:r>
          </w:p>
        </w:tc>
        <w:tc>
          <w:tcPr>
            <w:tcW w:w="2928" w:type="dxa"/>
          </w:tcPr>
          <w:p w14:paraId="4F1845D0" w14:textId="418C604A" w:rsidR="006218FE" w:rsidRPr="007404EC" w:rsidRDefault="006218FE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Путь решения:</w:t>
            </w:r>
            <w:r w:rsidR="00D02D21" w:rsidRPr="007404E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02D21"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Предварительное планирование расходов</w:t>
            </w:r>
          </w:p>
        </w:tc>
      </w:tr>
    </w:tbl>
    <w:p w14:paraId="10CC45F8" w14:textId="3CD6C0C1" w:rsidR="004A7743" w:rsidRPr="007404EC" w:rsidRDefault="004A7743" w:rsidP="007404EC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</w:pPr>
      <w:r w:rsidRPr="007404EC"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  <w:t>Риски, связанные с используемыми в проектах информационными ресурсами, объектами интеллектуальной собственности: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3321"/>
        <w:gridCol w:w="2827"/>
        <w:gridCol w:w="2837"/>
      </w:tblGrid>
      <w:tr w:rsidR="00D02D21" w:rsidRPr="007404EC" w14:paraId="45F89407" w14:textId="77777777" w:rsidTr="00D02D21">
        <w:tc>
          <w:tcPr>
            <w:tcW w:w="3321" w:type="dxa"/>
          </w:tcPr>
          <w:p w14:paraId="07A4E881" w14:textId="12EFD32E" w:rsidR="00D02D21" w:rsidRPr="007404EC" w:rsidRDefault="00D02D21" w:rsidP="007404EC">
            <w:pPr>
              <w:pStyle w:val="a3"/>
              <w:ind w:left="0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Утечка </w:t>
            </w:r>
            <w:proofErr w:type="spellStart"/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ПДн</w:t>
            </w:r>
            <w:proofErr w:type="spellEnd"/>
          </w:p>
        </w:tc>
        <w:tc>
          <w:tcPr>
            <w:tcW w:w="2827" w:type="dxa"/>
          </w:tcPr>
          <w:p w14:paraId="5C78532F" w14:textId="1E6DCC04" w:rsidR="00D02D21" w:rsidRPr="007404EC" w:rsidRDefault="00D02D21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Высокая степень влияния</w:t>
            </w:r>
          </w:p>
        </w:tc>
        <w:tc>
          <w:tcPr>
            <w:tcW w:w="2837" w:type="dxa"/>
          </w:tcPr>
          <w:p w14:paraId="0F1C265E" w14:textId="67B13C98" w:rsidR="00D02D21" w:rsidRPr="007404EC" w:rsidRDefault="00D02D21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Путь решения:</w:t>
            </w: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C01ED0"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шифрование данных, защита </w:t>
            </w:r>
            <w:r w:rsidR="00C01ED0" w:rsidRPr="007404EC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API</w:t>
            </w:r>
          </w:p>
        </w:tc>
      </w:tr>
      <w:tr w:rsidR="00D02D21" w:rsidRPr="007404EC" w14:paraId="4B23F67B" w14:textId="77777777" w:rsidTr="00D02D21">
        <w:tc>
          <w:tcPr>
            <w:tcW w:w="3321" w:type="dxa"/>
          </w:tcPr>
          <w:p w14:paraId="6C53AD01" w14:textId="14B260D4" w:rsidR="00D02D21" w:rsidRPr="007404EC" w:rsidRDefault="00D02D21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Потеря исходного кода</w:t>
            </w:r>
          </w:p>
        </w:tc>
        <w:tc>
          <w:tcPr>
            <w:tcW w:w="2827" w:type="dxa"/>
          </w:tcPr>
          <w:p w14:paraId="6120DEBF" w14:textId="4AA6EC5D" w:rsidR="00D02D21" w:rsidRPr="007404EC" w:rsidRDefault="00D02D21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Высокая степень влияния</w:t>
            </w:r>
          </w:p>
        </w:tc>
        <w:tc>
          <w:tcPr>
            <w:tcW w:w="2837" w:type="dxa"/>
          </w:tcPr>
          <w:p w14:paraId="450E2811" w14:textId="0D867475" w:rsidR="00D02D21" w:rsidRPr="007404EC" w:rsidRDefault="00D02D21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Путь решения:</w:t>
            </w:r>
            <w:r w:rsidR="00C01ED0"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Использование </w:t>
            </w:r>
            <w:proofErr w:type="spellStart"/>
            <w:r w:rsidR="00C01ED0" w:rsidRPr="007404EC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github</w:t>
            </w:r>
            <w:proofErr w:type="spellEnd"/>
            <w:r w:rsidR="00C01ED0"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/</w:t>
            </w:r>
            <w:proofErr w:type="spellStart"/>
            <w:r w:rsidR="00C01ED0" w:rsidRPr="007404EC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gitlab</w:t>
            </w:r>
            <w:proofErr w:type="spellEnd"/>
            <w:r w:rsidR="00C01ED0"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, резервное копирование</w:t>
            </w:r>
          </w:p>
        </w:tc>
      </w:tr>
      <w:tr w:rsidR="00D02D21" w:rsidRPr="007404EC" w14:paraId="7CEC4CA8" w14:textId="77777777" w:rsidTr="00D02D21">
        <w:tc>
          <w:tcPr>
            <w:tcW w:w="3321" w:type="dxa"/>
          </w:tcPr>
          <w:p w14:paraId="3DB3B283" w14:textId="1B99766E" w:rsidR="00D02D21" w:rsidRPr="007404EC" w:rsidRDefault="00D02D21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Несанкционированный доступ к данным</w:t>
            </w:r>
          </w:p>
        </w:tc>
        <w:tc>
          <w:tcPr>
            <w:tcW w:w="2827" w:type="dxa"/>
          </w:tcPr>
          <w:p w14:paraId="31D41FA9" w14:textId="72D62192" w:rsidR="00D02D21" w:rsidRPr="007404EC" w:rsidRDefault="00D02D21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Высокая степень влияния</w:t>
            </w:r>
          </w:p>
        </w:tc>
        <w:tc>
          <w:tcPr>
            <w:tcW w:w="2837" w:type="dxa"/>
          </w:tcPr>
          <w:p w14:paraId="31CF6898" w14:textId="6FE34BAF" w:rsidR="00D02D21" w:rsidRPr="007404EC" w:rsidRDefault="00D02D21" w:rsidP="007404EC">
            <w:pPr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Путь решения:</w:t>
            </w:r>
            <w:r w:rsidR="00C01ED0" w:rsidRPr="007404E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разграничение прав доступа, использование токенов доступа</w:t>
            </w:r>
          </w:p>
        </w:tc>
      </w:tr>
    </w:tbl>
    <w:p w14:paraId="260B39B0" w14:textId="314074C4" w:rsidR="00581DC4" w:rsidRPr="007404EC" w:rsidRDefault="00581DC4" w:rsidP="007404EC">
      <w:pPr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8F9FA"/>
        </w:rPr>
      </w:pPr>
    </w:p>
    <w:sectPr w:rsidR="00581DC4" w:rsidRPr="007404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E6EE2"/>
    <w:multiLevelType w:val="hybridMultilevel"/>
    <w:tmpl w:val="5DB686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E4069"/>
    <w:multiLevelType w:val="hybridMultilevel"/>
    <w:tmpl w:val="7B8C0A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BE2904"/>
    <w:multiLevelType w:val="hybridMultilevel"/>
    <w:tmpl w:val="7256E99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851897"/>
    <w:multiLevelType w:val="hybridMultilevel"/>
    <w:tmpl w:val="432200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B3625C"/>
    <w:multiLevelType w:val="hybridMultilevel"/>
    <w:tmpl w:val="E1541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87B6E"/>
    <w:multiLevelType w:val="hybridMultilevel"/>
    <w:tmpl w:val="951257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6FB"/>
    <w:rsid w:val="004A7743"/>
    <w:rsid w:val="00581DC4"/>
    <w:rsid w:val="006218FE"/>
    <w:rsid w:val="00713820"/>
    <w:rsid w:val="007404EC"/>
    <w:rsid w:val="009C29B4"/>
    <w:rsid w:val="00B076FB"/>
    <w:rsid w:val="00BB16A3"/>
    <w:rsid w:val="00C01ED0"/>
    <w:rsid w:val="00C668E2"/>
    <w:rsid w:val="00D02D21"/>
    <w:rsid w:val="00E6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48EF6"/>
  <w15:chartTrackingRefBased/>
  <w15:docId w15:val="{ABADA267-EEA1-44F0-BA9D-C1033AB8D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A774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7743"/>
    <w:pPr>
      <w:ind w:left="720"/>
      <w:contextualSpacing/>
    </w:pPr>
  </w:style>
  <w:style w:type="table" w:styleId="a4">
    <w:name w:val="Table Grid"/>
    <w:basedOn w:val="a1"/>
    <w:uiPriority w:val="39"/>
    <w:rsid w:val="004A7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P.</dc:creator>
  <cp:keywords/>
  <dc:description/>
  <cp:lastModifiedBy>PR P.</cp:lastModifiedBy>
  <cp:revision>61</cp:revision>
  <dcterms:created xsi:type="dcterms:W3CDTF">2026-05-07T07:40:00Z</dcterms:created>
  <dcterms:modified xsi:type="dcterms:W3CDTF">2026-05-07T08:13:00Z</dcterms:modified>
</cp:coreProperties>
</file>