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87FFC" w14:textId="77777777" w:rsidR="00C60043" w:rsidRDefault="00C60043" w:rsidP="00C60043">
      <w:pPr>
        <w:spacing w:line="259" w:lineRule="auto"/>
        <w:jc w:val="center"/>
        <w:rPr>
          <w:rFonts w:ascii="Times New Roman" w:hAnsi="Times New Roman" w:cs="Times New Roman"/>
          <w:b/>
          <w:bCs/>
          <w:color w:val="000000" w:themeColor="text1"/>
          <w:sz w:val="28"/>
          <w:szCs w:val="28"/>
        </w:rPr>
      </w:pPr>
      <w:bookmarkStart w:id="0" w:name="_Toc227490682"/>
      <w:bookmarkStart w:id="1" w:name="_Toc217673707"/>
      <w:bookmarkStart w:id="2" w:name="_Toc217673708"/>
      <w:bookmarkStart w:id="3" w:name="_Toc227501237"/>
    </w:p>
    <w:p w14:paraId="317A2A9D"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3967CD07"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263C2EC0"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6A494816"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2160EF2F"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76C2D7E0"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616CA800"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661ADEA1"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18E75994"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64A46427"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37AB7B12"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50A5E4CF" w14:textId="77777777" w:rsidR="00C60043" w:rsidRDefault="00C60043" w:rsidP="00C60043">
      <w:pPr>
        <w:spacing w:line="259" w:lineRule="auto"/>
        <w:jc w:val="center"/>
        <w:rPr>
          <w:rFonts w:ascii="Times New Roman" w:hAnsi="Times New Roman" w:cs="Times New Roman"/>
          <w:b/>
          <w:bCs/>
          <w:color w:val="000000" w:themeColor="text1"/>
          <w:sz w:val="28"/>
          <w:szCs w:val="28"/>
        </w:rPr>
      </w:pPr>
    </w:p>
    <w:p w14:paraId="09884A93" w14:textId="489D2BCB" w:rsidR="00BF23AD" w:rsidRDefault="00C60043" w:rsidP="00C60043">
      <w:pPr>
        <w:spacing w:line="259"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ИНФОРМАЦИОННАЯ СИСТЕМА ДЛЯ АНАЛИЗА ЭФФЕКТИВНОСТИ АРХИТЕКТУРНЫХ РЕШЕНИЙ НА ОСНОВЕ МИКРОСЕРВИСНОГО ПАТТЕРНА</w:t>
      </w:r>
    </w:p>
    <w:p w14:paraId="66A27DCA" w14:textId="77777777" w:rsidR="00C60043" w:rsidRDefault="00C60043">
      <w:pPr>
        <w:spacing w:line="259"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bookmarkEnd w:id="0"/>
    <w:bookmarkEnd w:id="1"/>
    <w:p w14:paraId="10A4BF5E" w14:textId="314BC396" w:rsidR="00554878" w:rsidRDefault="00554878" w:rsidP="00554878">
      <w:pPr>
        <w:pStyle w:val="1"/>
        <w:spacing w:before="0" w:after="0" w:line="240" w:lineRule="auto"/>
        <w:jc w:val="center"/>
        <w:rPr>
          <w:rFonts w:ascii="Times New Roman" w:hAnsi="Times New Roman" w:cs="Times New Roman"/>
          <w:b/>
          <w:bCs/>
          <w:color w:val="000000" w:themeColor="text1"/>
          <w:sz w:val="28"/>
          <w:szCs w:val="28"/>
        </w:rPr>
      </w:pPr>
      <w:r w:rsidRPr="00157DB1">
        <w:rPr>
          <w:rFonts w:ascii="Times New Roman" w:hAnsi="Times New Roman" w:cs="Times New Roman"/>
          <w:b/>
          <w:bCs/>
          <w:color w:val="000000" w:themeColor="text1"/>
          <w:sz w:val="28"/>
          <w:szCs w:val="28"/>
        </w:rPr>
        <w:lastRenderedPageBreak/>
        <w:t xml:space="preserve">2 </w:t>
      </w:r>
      <w:r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2"/>
      <w:bookmarkEnd w:id="3"/>
    </w:p>
    <w:p w14:paraId="1B4E3911" w14:textId="77777777" w:rsidR="00554878" w:rsidRPr="0004282D" w:rsidRDefault="00554878" w:rsidP="001009BD">
      <w:pPr>
        <w:pStyle w:val="2"/>
        <w:spacing w:after="160"/>
        <w:ind w:firstLine="709"/>
        <w:rPr>
          <w:rFonts w:ascii="Times New Roman" w:hAnsi="Times New Roman" w:cs="Times New Roman"/>
          <w:b/>
          <w:bCs/>
          <w:color w:val="000000" w:themeColor="text1"/>
          <w:sz w:val="28"/>
          <w:szCs w:val="28"/>
        </w:rPr>
      </w:pPr>
      <w:bookmarkStart w:id="4" w:name="_Toc227501238"/>
      <w:r>
        <w:rPr>
          <w:rFonts w:ascii="Times New Roman" w:hAnsi="Times New Roman" w:cs="Times New Roman"/>
          <w:b/>
          <w:bCs/>
          <w:color w:val="000000" w:themeColor="text1"/>
          <w:sz w:val="24"/>
          <w:szCs w:val="24"/>
        </w:rPr>
        <w:t xml:space="preserve">2.1. </w:t>
      </w:r>
      <w:r w:rsidRPr="0004282D">
        <w:rPr>
          <w:rFonts w:ascii="Times New Roman" w:hAnsi="Times New Roman" w:cs="Times New Roman"/>
          <w:b/>
          <w:bCs/>
          <w:color w:val="000000" w:themeColor="text1"/>
          <w:sz w:val="28"/>
          <w:szCs w:val="28"/>
        </w:rPr>
        <w:t>Краткое описание предметной области</w:t>
      </w:r>
      <w:bookmarkEnd w:id="4"/>
      <w:r w:rsidRPr="0004282D">
        <w:rPr>
          <w:rFonts w:ascii="Times New Roman" w:hAnsi="Times New Roman" w:cs="Times New Roman"/>
          <w:b/>
          <w:bCs/>
          <w:color w:val="000000" w:themeColor="text1"/>
          <w:sz w:val="28"/>
          <w:szCs w:val="28"/>
        </w:rPr>
        <w:t xml:space="preserve"> </w:t>
      </w:r>
    </w:p>
    <w:p w14:paraId="6CC4A334" w14:textId="09B8158C" w:rsidR="00554878" w:rsidRPr="0004282D" w:rsidRDefault="00554878" w:rsidP="00554878">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микросервисами, каждый этап развития</w:t>
      </w:r>
      <w:r w:rsidR="002E7DDC">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решал насущные проблемы своего времени и зачастую порождал новые.</w:t>
      </w:r>
    </w:p>
    <w:p w14:paraId="4EB5E685" w14:textId="7ED71DDC"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Микросервисы - 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04282D">
        <w:rPr>
          <w:rFonts w:ascii="Times New Roman" w:hAnsi="Times New Roman" w:cs="Times New Roman"/>
          <w:sz w:val="28"/>
          <w:szCs w:val="28"/>
        </w:rPr>
        <w:t xml:space="preserve">REST/HTTP или message queue). В идеале микросервис можно разработать, тестировать, </w:t>
      </w:r>
      <w:r w:rsidR="003306AE">
        <w:rPr>
          <w:rFonts w:ascii="Times New Roman" w:hAnsi="Times New Roman" w:cs="Times New Roman"/>
          <w:sz w:val="28"/>
          <w:szCs w:val="28"/>
        </w:rPr>
        <w:t>внедрить</w:t>
      </w:r>
      <w:r w:rsidRPr="0004282D">
        <w:rPr>
          <w:rFonts w:ascii="Times New Roman" w:hAnsi="Times New Roman" w:cs="Times New Roman"/>
          <w:sz w:val="28"/>
          <w:szCs w:val="28"/>
        </w:rPr>
        <w:t xml:space="preserve"> и масштабировать независимо от остальных. Одновременно с развитием микросервисной архитектуры стала развиваться </w:t>
      </w:r>
      <w:r w:rsidRPr="0004282D">
        <w:rPr>
          <w:rFonts w:ascii="Times New Roman" w:hAnsi="Times New Roman" w:cs="Times New Roman"/>
          <w:sz w:val="28"/>
          <w:szCs w:val="28"/>
          <w:lang w:val="en-US"/>
        </w:rPr>
        <w:t>DevOps</w:t>
      </w:r>
      <w:r w:rsidRPr="0004282D">
        <w:rPr>
          <w:rFonts w:ascii="Times New Roman" w:hAnsi="Times New Roman" w:cs="Times New Roman"/>
          <w:sz w:val="28"/>
          <w:szCs w:val="28"/>
        </w:rPr>
        <w:t>-культура. На рисунке</w:t>
      </w:r>
      <w:r w:rsidR="002556C9">
        <w:rPr>
          <w:rFonts w:ascii="Times New Roman" w:hAnsi="Times New Roman" w:cs="Times New Roman"/>
          <w:sz w:val="28"/>
          <w:szCs w:val="28"/>
        </w:rPr>
        <w:t> </w:t>
      </w:r>
      <w:r w:rsidRPr="0004282D">
        <w:rPr>
          <w:rFonts w:ascii="Times New Roman" w:hAnsi="Times New Roman" w:cs="Times New Roman"/>
          <w:sz w:val="28"/>
          <w:szCs w:val="28"/>
        </w:rPr>
        <w:t>2.</w:t>
      </w:r>
      <w:r w:rsidR="00A66BA3">
        <w:rPr>
          <w:rFonts w:ascii="Times New Roman" w:hAnsi="Times New Roman" w:cs="Times New Roman"/>
          <w:sz w:val="28"/>
          <w:szCs w:val="28"/>
        </w:rPr>
        <w:t>1</w:t>
      </w:r>
      <w:r w:rsidRPr="0004282D">
        <w:rPr>
          <w:rFonts w:ascii="Times New Roman" w:hAnsi="Times New Roman" w:cs="Times New Roman"/>
          <w:sz w:val="28"/>
          <w:szCs w:val="28"/>
        </w:rPr>
        <w:t xml:space="preserve"> представлена сравнительная диаграмма работы монолитного и микросервисного приложения.</w:t>
      </w:r>
    </w:p>
    <w:p w14:paraId="3359540F" w14:textId="77777777" w:rsidR="00554878" w:rsidRPr="0004282D" w:rsidRDefault="00554878" w:rsidP="00554878">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A010A8B" wp14:editId="0CC14FA5">
            <wp:extent cx="5334000" cy="3124271"/>
            <wp:effectExtent l="19050" t="19050" r="19050" b="19050"/>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8003" cy="3191046"/>
                    </a:xfrm>
                    <a:prstGeom prst="rect">
                      <a:avLst/>
                    </a:prstGeom>
                    <a:noFill/>
                    <a:ln>
                      <a:solidFill>
                        <a:schemeClr val="tx1"/>
                      </a:solidFill>
                    </a:ln>
                  </pic:spPr>
                </pic:pic>
              </a:graphicData>
            </a:graphic>
          </wp:inline>
        </w:drawing>
      </w:r>
    </w:p>
    <w:p w14:paraId="04FA91D4" w14:textId="6B857E8D" w:rsidR="00554878" w:rsidRPr="0004282D" w:rsidRDefault="00554878" w:rsidP="00554878">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A66BA3">
        <w:rPr>
          <w:rFonts w:ascii="Times New Roman" w:hAnsi="Times New Roman" w:cs="Times New Roman"/>
          <w:color w:val="000000" w:themeColor="text1"/>
          <w:sz w:val="28"/>
          <w:szCs w:val="28"/>
        </w:rPr>
        <w:t>1</w:t>
      </w:r>
      <w:r w:rsidRPr="0004282D">
        <w:rPr>
          <w:rFonts w:ascii="Times New Roman" w:hAnsi="Times New Roman" w:cs="Times New Roman"/>
          <w:color w:val="000000" w:themeColor="text1"/>
          <w:sz w:val="28"/>
          <w:szCs w:val="28"/>
        </w:rPr>
        <w:t xml:space="preserve"> – Сравнительная диаграмма </w:t>
      </w:r>
      <w:r w:rsidRPr="0004282D">
        <w:rPr>
          <w:rFonts w:ascii="Times New Roman" w:hAnsi="Times New Roman" w:cs="Times New Roman"/>
          <w:sz w:val="28"/>
          <w:szCs w:val="28"/>
        </w:rPr>
        <w:t>работы монолитного и микросервисного приложения.</w:t>
      </w:r>
    </w:p>
    <w:p w14:paraId="1BB92558"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У микросервисной архитектуры есть следующие преимущества:</w:t>
      </w:r>
    </w:p>
    <w:p w14:paraId="28DA64B5" w14:textId="518C1201" w:rsidR="00554878" w:rsidRPr="0004282D" w:rsidRDefault="00554878" w:rsidP="00554878">
      <w:pPr>
        <w:pStyle w:val="a3"/>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С точки зрения ресурсов процесс масштабирования стал гораздо эффективнее: каждая служба по мере нагрузки на её функционал </w:t>
      </w:r>
      <w:r w:rsidR="00C15497">
        <w:rPr>
          <w:rFonts w:ascii="Times New Roman" w:hAnsi="Times New Roman" w:cs="Times New Roman"/>
          <w:sz w:val="28"/>
          <w:szCs w:val="28"/>
        </w:rPr>
        <w:t>может</w:t>
      </w:r>
      <w:r w:rsidRPr="0004282D">
        <w:rPr>
          <w:rFonts w:ascii="Times New Roman" w:hAnsi="Times New Roman" w:cs="Times New Roman"/>
          <w:sz w:val="28"/>
          <w:szCs w:val="28"/>
        </w:rPr>
        <w:t xml:space="preserve"> масштабироваться независимо от других компонентов приложения.</w:t>
      </w:r>
    </w:p>
    <w:p w14:paraId="5D562F05" w14:textId="59CDF68C" w:rsidR="00554878" w:rsidRPr="0004282D" w:rsidRDefault="00554878" w:rsidP="00554878">
      <w:pPr>
        <w:pStyle w:val="a3"/>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команд разработчиков ускорился цикл разработки: </w:t>
      </w:r>
      <w:r w:rsidR="00B87161">
        <w:rPr>
          <w:rFonts w:ascii="Times New Roman" w:hAnsi="Times New Roman" w:cs="Times New Roman"/>
          <w:sz w:val="28"/>
          <w:szCs w:val="28"/>
        </w:rPr>
        <w:t>н</w:t>
      </w:r>
      <w:r w:rsidRPr="0004282D">
        <w:rPr>
          <w:rFonts w:ascii="Times New Roman" w:hAnsi="Times New Roman" w:cs="Times New Roman"/>
          <w:sz w:val="28"/>
          <w:szCs w:val="28"/>
        </w:rPr>
        <w:t xml:space="preserve">ебольшие кодовые базы проще менять, протестировать и </w:t>
      </w:r>
      <w:r w:rsidR="00C15497">
        <w:rPr>
          <w:rFonts w:ascii="Times New Roman" w:hAnsi="Times New Roman" w:cs="Times New Roman"/>
          <w:sz w:val="28"/>
          <w:szCs w:val="28"/>
        </w:rPr>
        <w:t>внедрить</w:t>
      </w:r>
      <w:r w:rsidRPr="0004282D">
        <w:rPr>
          <w:rFonts w:ascii="Times New Roman" w:hAnsi="Times New Roman" w:cs="Times New Roman"/>
          <w:sz w:val="28"/>
          <w:szCs w:val="28"/>
        </w:rPr>
        <w:t>.</w:t>
      </w:r>
    </w:p>
    <w:p w14:paraId="4E56C6A8" w14:textId="77777777" w:rsidR="00554878" w:rsidRPr="0004282D" w:rsidRDefault="00554878" w:rsidP="00554878">
      <w:pPr>
        <w:pStyle w:val="a3"/>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Благодаря данному подходу значительно увеличилась отказоустойчивость программных продуктов, так как сбой одного микросервиса не разрушает работу всей системы. </w:t>
      </w:r>
    </w:p>
    <w:p w14:paraId="720FEDD3" w14:textId="77777777" w:rsidR="00554878" w:rsidRPr="0004282D" w:rsidRDefault="00554878" w:rsidP="00554878">
      <w:pPr>
        <w:pStyle w:val="a3"/>
        <w:numPr>
          <w:ilvl w:val="0"/>
          <w:numId w:val="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Увеличилось понимание кода: каждый микросервис реализует относительно узкий контекст, то есть крайне ограниченную по функционалу кодовую базу.</w:t>
      </w:r>
    </w:p>
    <w:p w14:paraId="6823ACD7"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Однако на практике выяснилось, что микросервисная архитектура привносит собственную сложность и проблемы.</w:t>
      </w:r>
    </w:p>
    <w:p w14:paraId="3BAA913E" w14:textId="77777777" w:rsidR="00554878" w:rsidRPr="00322B3A" w:rsidRDefault="00554878" w:rsidP="00554878">
      <w:pPr>
        <w:pStyle w:val="a3"/>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Сильно усложнилась инфраструктура приложений. Вместо одного приложения нужно </w:t>
      </w:r>
      <w:r w:rsidRPr="00322B3A">
        <w:rPr>
          <w:rFonts w:ascii="Times New Roman" w:hAnsi="Times New Roman" w:cs="Times New Roman"/>
          <w:bCs/>
          <w:sz w:val="28"/>
          <w:szCs w:val="28"/>
        </w:rPr>
        <w:t>управлять множеством</w:t>
      </w:r>
      <w:r w:rsidRPr="00322B3A">
        <w:rPr>
          <w:rFonts w:ascii="Times New Roman" w:hAnsi="Times New Roman" w:cs="Times New Roman"/>
          <w:sz w:val="28"/>
          <w:szCs w:val="28"/>
        </w:rPr>
        <w:t> маленьких сервисов. Встали задачи </w:t>
      </w:r>
      <w:r w:rsidRPr="00322B3A">
        <w:rPr>
          <w:rFonts w:ascii="Times New Roman" w:hAnsi="Times New Roman" w:cs="Times New Roman"/>
          <w:bCs/>
          <w:sz w:val="28"/>
          <w:szCs w:val="28"/>
        </w:rPr>
        <w:t>сервис-менеджмента</w:t>
      </w:r>
      <w:r w:rsidRPr="00322B3A">
        <w:rPr>
          <w:rFonts w:ascii="Times New Roman" w:hAnsi="Times New Roman" w:cs="Times New Roman"/>
          <w:sz w:val="28"/>
          <w:szCs w:val="28"/>
        </w:rPr>
        <w:t>: </w:t>
      </w:r>
      <w:r w:rsidRPr="00322B3A">
        <w:rPr>
          <w:rFonts w:ascii="Times New Roman" w:hAnsi="Times New Roman" w:cs="Times New Roman"/>
          <w:bCs/>
          <w:sz w:val="28"/>
          <w:szCs w:val="28"/>
        </w:rPr>
        <w:t>регистрация/обнаружение сервисов, балансировка нагрузки, мониторинг и логирование распределенной системы</w:t>
      </w:r>
      <w:r w:rsidRPr="00322B3A">
        <w:rPr>
          <w:rFonts w:ascii="Times New Roman" w:hAnsi="Times New Roman" w:cs="Times New Roman"/>
          <w:sz w:val="28"/>
          <w:szCs w:val="28"/>
        </w:rPr>
        <w:t xml:space="preserve">. </w:t>
      </w:r>
    </w:p>
    <w:p w14:paraId="1992C8E6" w14:textId="77777777" w:rsidR="00554878" w:rsidRPr="0004282D" w:rsidRDefault="00554878" w:rsidP="00554878">
      <w:pPr>
        <w:pStyle w:val="a3"/>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 связи с разбитием приложения на микросервисы, стала актуальной проблема сетевых задержек: каждый межсервисный запрос несет риск: сеть может тормозить или пакеты потеряются.</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Высоконагруженные системы начинают страдать от задержек из-за множества удаленных вызовов.</w:t>
      </w:r>
    </w:p>
    <w:p w14:paraId="2F31DD12" w14:textId="094C34B6" w:rsidR="00554878" w:rsidRPr="00322B3A" w:rsidRDefault="00554878" w:rsidP="00554878">
      <w:pPr>
        <w:pStyle w:val="a3"/>
        <w:numPr>
          <w:ilvl w:val="0"/>
          <w:numId w:val="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 монолит</w:t>
      </w:r>
      <w:r w:rsidR="0085748C">
        <w:rPr>
          <w:rFonts w:ascii="Times New Roman" w:hAnsi="Times New Roman" w:cs="Times New Roman"/>
          <w:sz w:val="28"/>
          <w:szCs w:val="28"/>
        </w:rPr>
        <w:t>ной архитектуре</w:t>
      </w:r>
      <w:r w:rsidRPr="0004282D">
        <w:rPr>
          <w:rFonts w:ascii="Times New Roman" w:hAnsi="Times New Roman" w:cs="Times New Roman"/>
          <w:sz w:val="28"/>
          <w:szCs w:val="28"/>
        </w:rPr>
        <w:t xml:space="preserve"> все часто крутилось вокруг одной базы с транзакциями. В </w:t>
      </w:r>
      <w:r w:rsidRPr="00322B3A">
        <w:rPr>
          <w:rFonts w:ascii="Times New Roman" w:hAnsi="Times New Roman" w:cs="Times New Roman"/>
          <w:sz w:val="28"/>
          <w:szCs w:val="28"/>
        </w:rPr>
        <w:t>микросервисах, у каждого сервиса как правило своё хранилище, </w:t>
      </w:r>
      <w:r w:rsidRPr="00322B3A">
        <w:rPr>
          <w:rFonts w:ascii="Times New Roman" w:hAnsi="Times New Roman" w:cs="Times New Roman"/>
          <w:bCs/>
          <w:sz w:val="28"/>
          <w:szCs w:val="28"/>
        </w:rPr>
        <w:t>глобальные транзакции</w:t>
      </w:r>
      <w:r w:rsidRPr="00322B3A">
        <w:rPr>
          <w:rFonts w:ascii="Times New Roman" w:hAnsi="Times New Roman" w:cs="Times New Roman"/>
          <w:sz w:val="28"/>
          <w:szCs w:val="28"/>
        </w:rPr>
        <w:t> сложно реализуемы. Данные распределены, крайне затруднилось написание сложных шаблонов для процессов, затрагивающих несколько сервисов.</w:t>
      </w:r>
    </w:p>
    <w:p w14:paraId="26FADA40" w14:textId="77777777" w:rsidR="00554878" w:rsidRPr="0004282D" w:rsidRDefault="00554878" w:rsidP="00554878">
      <w:pPr>
        <w:pStyle w:val="a3"/>
        <w:numPr>
          <w:ilvl w:val="0"/>
          <w:numId w:val="5"/>
        </w:numPr>
        <w:spacing w:after="0" w:line="360" w:lineRule="auto"/>
        <w:jc w:val="both"/>
        <w:rPr>
          <w:rFonts w:ascii="Times New Roman" w:hAnsi="Times New Roman" w:cs="Times New Roman"/>
          <w:sz w:val="28"/>
          <w:szCs w:val="28"/>
        </w:rPr>
      </w:pPr>
      <w:r w:rsidRPr="00322B3A">
        <w:rPr>
          <w:rFonts w:ascii="Times New Roman" w:hAnsi="Times New Roman" w:cs="Times New Roman"/>
          <w:sz w:val="28"/>
          <w:szCs w:val="28"/>
        </w:rPr>
        <w:lastRenderedPageBreak/>
        <w:t>Микросервисная архитектура требует совершенно другой культуры – </w:t>
      </w:r>
      <w:r w:rsidRPr="00322B3A">
        <w:rPr>
          <w:rFonts w:ascii="Times New Roman" w:hAnsi="Times New Roman" w:cs="Times New Roman"/>
          <w:bCs/>
          <w:sz w:val="28"/>
          <w:szCs w:val="28"/>
        </w:rPr>
        <w:t>децентрализованной</w:t>
      </w:r>
      <w:r w:rsidRPr="00322B3A">
        <w:rPr>
          <w:rFonts w:ascii="Times New Roman" w:hAnsi="Times New Roman" w:cs="Times New Roman"/>
          <w:sz w:val="28"/>
          <w:szCs w:val="28"/>
        </w:rPr>
        <w:t>. Команды разработчиков должны уметь принимать больше ответственности при создании, тестировании и развертывании приложений, к</w:t>
      </w:r>
      <w:r w:rsidRPr="0004282D">
        <w:rPr>
          <w:rFonts w:ascii="Times New Roman" w:hAnsi="Times New Roman" w:cs="Times New Roman"/>
          <w:sz w:val="28"/>
          <w:szCs w:val="28"/>
        </w:rPr>
        <w:t xml:space="preserve"> тому же для этого требуется высокий уровень автоматизации. </w:t>
      </w:r>
    </w:p>
    <w:p w14:paraId="00939382" w14:textId="3EEDC971" w:rsidR="00554878"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Таким образом, микросервисы решают проблему растущей сложности тем, что делают сложность явной и выносят ее наружу. С ростом системы рост сложности неизбежен, и микросервисы </w:t>
      </w:r>
      <w:r w:rsidR="00C03EEA">
        <w:rPr>
          <w:rFonts w:ascii="Times New Roman" w:hAnsi="Times New Roman" w:cs="Times New Roman"/>
          <w:sz w:val="28"/>
          <w:szCs w:val="28"/>
        </w:rPr>
        <w:t xml:space="preserve">- </w:t>
      </w:r>
      <w:r w:rsidRPr="0004282D">
        <w:rPr>
          <w:rFonts w:ascii="Times New Roman" w:hAnsi="Times New Roman" w:cs="Times New Roman"/>
          <w:sz w:val="28"/>
          <w:szCs w:val="28"/>
        </w:rPr>
        <w:t xml:space="preserve">это способ управлять ею после определенного порога. </w:t>
      </w:r>
    </w:p>
    <w:p w14:paraId="4355D89B" w14:textId="4970AB7C" w:rsidR="008925D3" w:rsidRDefault="008925D3" w:rsidP="008925D3">
      <w:pPr>
        <w:spacing w:after="0" w:line="360" w:lineRule="auto"/>
        <w:ind w:firstLine="708"/>
        <w:jc w:val="both"/>
        <w:rPr>
          <w:rFonts w:ascii="Times New Roman" w:hAnsi="Times New Roman" w:cs="Times New Roman"/>
          <w:sz w:val="28"/>
          <w:szCs w:val="28"/>
        </w:rPr>
      </w:pPr>
      <w:r w:rsidRPr="008925D3">
        <w:rPr>
          <w:rFonts w:ascii="Times New Roman" w:hAnsi="Times New Roman" w:cs="Times New Roman"/>
          <w:sz w:val="28"/>
          <w:szCs w:val="28"/>
        </w:rPr>
        <w:t>Однако в текущих условиях сбой в отдельных сервисах информационной системы может стоить десятки миллионов рублей в час[</w:t>
      </w:r>
      <w:r w:rsidR="00FA2E46" w:rsidRPr="00FA2E46">
        <w:rPr>
          <w:rFonts w:ascii="Times New Roman" w:hAnsi="Times New Roman" w:cs="Times New Roman"/>
          <w:sz w:val="28"/>
          <w:szCs w:val="28"/>
        </w:rPr>
        <w:t>1</w:t>
      </w:r>
      <w:r w:rsidR="00FA2E46" w:rsidRPr="00A82B8B">
        <w:rPr>
          <w:rFonts w:ascii="Times New Roman" w:hAnsi="Times New Roman" w:cs="Times New Roman"/>
          <w:sz w:val="28"/>
          <w:szCs w:val="28"/>
        </w:rPr>
        <w:t>3</w:t>
      </w:r>
      <w:r w:rsidRPr="008925D3">
        <w:rPr>
          <w:rFonts w:ascii="Times New Roman" w:hAnsi="Times New Roman" w:cs="Times New Roman"/>
          <w:sz w:val="28"/>
          <w:szCs w:val="28"/>
        </w:rPr>
        <w:t xml:space="preserve">]. К тому же прямой комплексной оценки микросервисной архитектуры не существует. </w:t>
      </w:r>
      <w:r w:rsidR="00D64371">
        <w:rPr>
          <w:rFonts w:ascii="Times New Roman" w:hAnsi="Times New Roman" w:cs="Times New Roman"/>
          <w:sz w:val="28"/>
          <w:szCs w:val="28"/>
        </w:rPr>
        <w:t xml:space="preserve">Невозможно </w:t>
      </w:r>
      <w:r w:rsidRPr="008925D3">
        <w:rPr>
          <w:rFonts w:ascii="Times New Roman" w:hAnsi="Times New Roman" w:cs="Times New Roman"/>
          <w:sz w:val="28"/>
          <w:szCs w:val="28"/>
        </w:rPr>
        <w:t xml:space="preserve">однозначно </w:t>
      </w:r>
      <w:r w:rsidR="00D64371">
        <w:rPr>
          <w:rFonts w:ascii="Times New Roman" w:hAnsi="Times New Roman" w:cs="Times New Roman"/>
          <w:sz w:val="28"/>
          <w:szCs w:val="28"/>
        </w:rPr>
        <w:t>сделать вывод</w:t>
      </w:r>
      <w:r w:rsidRPr="008925D3">
        <w:rPr>
          <w:rFonts w:ascii="Times New Roman" w:hAnsi="Times New Roman" w:cs="Times New Roman"/>
          <w:sz w:val="28"/>
          <w:szCs w:val="28"/>
        </w:rPr>
        <w:t xml:space="preserve">, выдержит ли наш система нагрузку в час-пик, когда она испытывает наибольшую нагрузку, а также провести масштабирование/демасштабирование системы на основе увеличения/уменьшения популярности страниц(эндпоинтов) у пользователей. </w:t>
      </w:r>
    </w:p>
    <w:p w14:paraId="69327B0B" w14:textId="2B16366A" w:rsidR="008926E7" w:rsidRDefault="008926E7" w:rsidP="001B0CFE">
      <w:pPr>
        <w:spacing w:after="0" w:line="360"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точки зрения подхода к обработке/передаче данных между компонентами</w:t>
      </w:r>
      <w:r w:rsidR="00537C40">
        <w:rPr>
          <w:rFonts w:ascii="Times New Roman" w:hAnsi="Times New Roman" w:cs="Times New Roman"/>
          <w:color w:val="000000" w:themeColor="text1"/>
          <w:sz w:val="28"/>
          <w:szCs w:val="28"/>
        </w:rPr>
        <w:t xml:space="preserve"> в рамках</w:t>
      </w:r>
      <w:r>
        <w:rPr>
          <w:rFonts w:ascii="Times New Roman" w:hAnsi="Times New Roman" w:cs="Times New Roman"/>
          <w:color w:val="000000" w:themeColor="text1"/>
          <w:sz w:val="28"/>
          <w:szCs w:val="28"/>
        </w:rPr>
        <w:t xml:space="preserve"> микросервисн</w:t>
      </w:r>
      <w:r w:rsidR="00537C40">
        <w:rPr>
          <w:rFonts w:ascii="Times New Roman" w:hAnsi="Times New Roman" w:cs="Times New Roman"/>
          <w:color w:val="000000" w:themeColor="text1"/>
          <w:sz w:val="28"/>
          <w:szCs w:val="28"/>
        </w:rPr>
        <w:t>ой</w:t>
      </w:r>
      <w:r>
        <w:rPr>
          <w:rFonts w:ascii="Times New Roman" w:hAnsi="Times New Roman" w:cs="Times New Roman"/>
          <w:color w:val="000000" w:themeColor="text1"/>
          <w:sz w:val="28"/>
          <w:szCs w:val="28"/>
        </w:rPr>
        <w:t xml:space="preserve"> архитектур</w:t>
      </w:r>
      <w:r w:rsidR="00537C40">
        <w:rPr>
          <w:rFonts w:ascii="Times New Roman" w:hAnsi="Times New Roman" w:cs="Times New Roman"/>
          <w:color w:val="000000" w:themeColor="text1"/>
          <w:sz w:val="28"/>
          <w:szCs w:val="28"/>
        </w:rPr>
        <w:t>ы</w:t>
      </w:r>
      <w:r>
        <w:rPr>
          <w:rFonts w:ascii="Times New Roman" w:hAnsi="Times New Roman" w:cs="Times New Roman"/>
          <w:color w:val="000000" w:themeColor="text1"/>
          <w:sz w:val="28"/>
          <w:szCs w:val="28"/>
        </w:rPr>
        <w:t xml:space="preserve"> можно </w:t>
      </w:r>
      <w:r w:rsidR="00537C40">
        <w:rPr>
          <w:rFonts w:ascii="Times New Roman" w:hAnsi="Times New Roman" w:cs="Times New Roman"/>
          <w:color w:val="000000" w:themeColor="text1"/>
          <w:sz w:val="28"/>
          <w:szCs w:val="28"/>
        </w:rPr>
        <w:t>вы</w:t>
      </w:r>
      <w:r>
        <w:rPr>
          <w:rFonts w:ascii="Times New Roman" w:hAnsi="Times New Roman" w:cs="Times New Roman"/>
          <w:color w:val="000000" w:themeColor="text1"/>
          <w:sz w:val="28"/>
          <w:szCs w:val="28"/>
        </w:rPr>
        <w:t>делить два вида</w:t>
      </w:r>
      <w:r w:rsidR="00FE4374">
        <w:rPr>
          <w:rFonts w:ascii="Times New Roman" w:hAnsi="Times New Roman" w:cs="Times New Roman"/>
          <w:color w:val="000000" w:themeColor="text1"/>
          <w:sz w:val="28"/>
          <w:szCs w:val="28"/>
        </w:rPr>
        <w:t xml:space="preserve"> коммуникаций</w:t>
      </w:r>
      <w:r>
        <w:rPr>
          <w:rFonts w:ascii="Times New Roman" w:hAnsi="Times New Roman" w:cs="Times New Roman"/>
          <w:color w:val="000000" w:themeColor="text1"/>
          <w:sz w:val="28"/>
          <w:szCs w:val="28"/>
        </w:rPr>
        <w:t xml:space="preserve">: </w:t>
      </w:r>
      <w:r w:rsidR="00537C40">
        <w:rPr>
          <w:rFonts w:ascii="Times New Roman" w:hAnsi="Times New Roman" w:cs="Times New Roman"/>
          <w:color w:val="000000" w:themeColor="text1"/>
          <w:sz w:val="28"/>
          <w:szCs w:val="28"/>
        </w:rPr>
        <w:t xml:space="preserve">синхронная коммуникация и асинхронная коммуникация. </w:t>
      </w:r>
    </w:p>
    <w:p w14:paraId="654324C0" w14:textId="30E74A8E" w:rsidR="00770233" w:rsidRDefault="00770233" w:rsidP="001B0CFE">
      <w:pPr>
        <w:spacing w:after="0" w:line="360"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Синхронная коммуникация между микросервисами</w:t>
      </w:r>
      <w:r w:rsidR="00F27CFB">
        <w:rPr>
          <w:rFonts w:ascii="Times New Roman" w:hAnsi="Times New Roman" w:cs="Times New Roman"/>
          <w:color w:val="000000" w:themeColor="text1"/>
          <w:sz w:val="28"/>
          <w:szCs w:val="28"/>
        </w:rPr>
        <w:t>, представленная на рисунке 2.2,</w:t>
      </w:r>
      <w:r>
        <w:rPr>
          <w:rFonts w:ascii="Times New Roman" w:hAnsi="Times New Roman" w:cs="Times New Roman"/>
          <w:color w:val="000000" w:themeColor="text1"/>
          <w:sz w:val="28"/>
          <w:szCs w:val="28"/>
        </w:rPr>
        <w:t xml:space="preserve"> основана на коммуникации </w:t>
      </w:r>
      <w:r w:rsidR="00491160">
        <w:rPr>
          <w:rFonts w:ascii="Times New Roman" w:hAnsi="Times New Roman" w:cs="Times New Roman"/>
          <w:color w:val="000000" w:themeColor="text1"/>
          <w:sz w:val="28"/>
          <w:szCs w:val="28"/>
        </w:rPr>
        <w:t>компонентов</w:t>
      </w:r>
      <w:r>
        <w:rPr>
          <w:rFonts w:ascii="Times New Roman" w:hAnsi="Times New Roman" w:cs="Times New Roman"/>
          <w:color w:val="000000" w:themeColor="text1"/>
          <w:sz w:val="28"/>
          <w:szCs w:val="28"/>
        </w:rPr>
        <w:t xml:space="preserve"> посредством </w:t>
      </w:r>
      <w:r>
        <w:rPr>
          <w:rFonts w:ascii="Times New Roman" w:hAnsi="Times New Roman" w:cs="Times New Roman"/>
          <w:color w:val="000000" w:themeColor="text1"/>
          <w:sz w:val="28"/>
          <w:szCs w:val="28"/>
          <w:lang w:val="en-US"/>
        </w:rPr>
        <w:t>HTTP</w:t>
      </w:r>
      <w:r w:rsidRPr="007702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HTTPS</w:t>
      </w:r>
      <w:r w:rsidRPr="007702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REST</w:t>
      </w:r>
      <w:r w:rsidRPr="0077023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API</w:t>
      </w:r>
      <w:r w:rsidRPr="00770233">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r w:rsidRPr="00770233">
        <w:rPr>
          <w:rFonts w:ascii="Times New Roman" w:hAnsi="Times New Roman" w:cs="Times New Roman"/>
          <w:color w:val="000000" w:themeColor="text1"/>
          <w:sz w:val="28"/>
          <w:szCs w:val="28"/>
        </w:rPr>
        <w:t xml:space="preserve"> </w:t>
      </w:r>
      <w:r w:rsidR="00844DA8">
        <w:rPr>
          <w:rFonts w:ascii="Times New Roman" w:hAnsi="Times New Roman" w:cs="Times New Roman"/>
          <w:color w:val="000000" w:themeColor="text1"/>
          <w:sz w:val="28"/>
          <w:szCs w:val="28"/>
        </w:rPr>
        <w:t>Подобный подход</w:t>
      </w:r>
      <w:r w:rsidR="009614BA">
        <w:rPr>
          <w:rFonts w:ascii="Times New Roman" w:hAnsi="Times New Roman" w:cs="Times New Roman"/>
          <w:color w:val="000000" w:themeColor="text1"/>
          <w:sz w:val="28"/>
          <w:szCs w:val="28"/>
        </w:rPr>
        <w:t xml:space="preserve"> схож на общение через рацию: микросервис отправляет запрос к другому микросервисы и ожидает от него ответ. Если ответа от целевого компонента не поступает, то запрос считается неуспешным. Синхронную коммуникацию используют в информационных системах, где необходим немедленный ответ, когда зависимость между компонентами сервисами тесная, а также если сбои в одном из компонентов критически важны для другого. Так данный подход нашёл применение в финансовом секторе, в сервисах онлайн-страхования, элементах критической инфраструктуры. Данный подход крайне прост в реализации и понимании: </w:t>
      </w:r>
      <w:r w:rsidR="009614BA">
        <w:rPr>
          <w:rFonts w:ascii="Times New Roman" w:hAnsi="Times New Roman" w:cs="Times New Roman"/>
          <w:color w:val="000000" w:themeColor="text1"/>
          <w:sz w:val="28"/>
          <w:szCs w:val="28"/>
        </w:rPr>
        <w:lastRenderedPageBreak/>
        <w:t xml:space="preserve">стандарт давно известен многим разработчикам и менеджерам. </w:t>
      </w:r>
      <w:r w:rsidR="007F482B">
        <w:rPr>
          <w:rFonts w:ascii="Times New Roman" w:hAnsi="Times New Roman" w:cs="Times New Roman"/>
          <w:color w:val="000000" w:themeColor="text1"/>
          <w:sz w:val="28"/>
          <w:szCs w:val="28"/>
        </w:rPr>
        <w:t xml:space="preserve">Из минусов данного подхода можно выделить </w:t>
      </w:r>
      <w:r w:rsidR="00C163F3">
        <w:rPr>
          <w:rFonts w:ascii="Times New Roman" w:hAnsi="Times New Roman" w:cs="Times New Roman"/>
          <w:color w:val="000000" w:themeColor="text1"/>
          <w:sz w:val="28"/>
          <w:szCs w:val="28"/>
        </w:rPr>
        <w:t>обеспечение высокой производительности и масштабируемости. Увеличение числа пользователей негативно сказывается на среднее время отклика</w:t>
      </w:r>
      <w:r w:rsidR="00264122">
        <w:rPr>
          <w:rFonts w:ascii="Times New Roman" w:hAnsi="Times New Roman" w:cs="Times New Roman"/>
          <w:color w:val="000000" w:themeColor="text1"/>
          <w:sz w:val="28"/>
          <w:szCs w:val="28"/>
        </w:rPr>
        <w:t xml:space="preserve"> </w:t>
      </w:r>
      <w:r w:rsidR="00C163F3" w:rsidRPr="00C163F3">
        <w:rPr>
          <w:rFonts w:ascii="Times New Roman" w:hAnsi="Times New Roman" w:cs="Times New Roman"/>
          <w:color w:val="000000" w:themeColor="text1"/>
          <w:sz w:val="28"/>
          <w:szCs w:val="28"/>
        </w:rPr>
        <w:t>[1</w:t>
      </w:r>
      <w:r w:rsidR="00292D48">
        <w:rPr>
          <w:rFonts w:ascii="Times New Roman" w:hAnsi="Times New Roman" w:cs="Times New Roman"/>
          <w:color w:val="000000" w:themeColor="text1"/>
          <w:sz w:val="28"/>
          <w:szCs w:val="28"/>
        </w:rPr>
        <w:t>4</w:t>
      </w:r>
      <w:r w:rsidR="00C163F3" w:rsidRPr="00C163F3">
        <w:rPr>
          <w:rFonts w:ascii="Times New Roman" w:hAnsi="Times New Roman" w:cs="Times New Roman"/>
          <w:color w:val="000000" w:themeColor="text1"/>
          <w:sz w:val="28"/>
          <w:szCs w:val="28"/>
        </w:rPr>
        <w:t>].</w:t>
      </w:r>
      <w:r w:rsidR="00F96C41">
        <w:rPr>
          <w:rFonts w:ascii="Times New Roman" w:hAnsi="Times New Roman" w:cs="Times New Roman"/>
          <w:color w:val="000000" w:themeColor="text1"/>
          <w:sz w:val="28"/>
          <w:szCs w:val="28"/>
        </w:rPr>
        <w:t xml:space="preserve"> Потребность в дополнительном шифровании данных посредством протоколов </w:t>
      </w:r>
      <w:r w:rsidR="00F96C41">
        <w:rPr>
          <w:rFonts w:ascii="Times New Roman" w:hAnsi="Times New Roman" w:cs="Times New Roman"/>
          <w:color w:val="000000" w:themeColor="text1"/>
          <w:sz w:val="28"/>
          <w:szCs w:val="28"/>
          <w:lang w:val="en-US"/>
        </w:rPr>
        <w:t>SSL</w:t>
      </w:r>
      <w:r w:rsidR="00F96C41">
        <w:rPr>
          <w:rFonts w:ascii="Times New Roman" w:hAnsi="Times New Roman" w:cs="Times New Roman"/>
          <w:color w:val="000000" w:themeColor="text1"/>
          <w:sz w:val="28"/>
          <w:szCs w:val="28"/>
        </w:rPr>
        <w:t>/</w:t>
      </w:r>
      <w:r w:rsidR="00F96C41">
        <w:rPr>
          <w:rFonts w:ascii="Times New Roman" w:hAnsi="Times New Roman" w:cs="Times New Roman"/>
          <w:color w:val="000000" w:themeColor="text1"/>
          <w:sz w:val="28"/>
          <w:szCs w:val="28"/>
          <w:lang w:val="en-US"/>
        </w:rPr>
        <w:t>TLS</w:t>
      </w:r>
      <w:r w:rsidR="00F96C41">
        <w:rPr>
          <w:rFonts w:ascii="Times New Roman" w:hAnsi="Times New Roman" w:cs="Times New Roman"/>
          <w:color w:val="000000" w:themeColor="text1"/>
          <w:sz w:val="28"/>
          <w:szCs w:val="28"/>
        </w:rPr>
        <w:t>, является необходимым условием для создания надёжной системы</w:t>
      </w:r>
      <w:r w:rsidR="00264122">
        <w:rPr>
          <w:rFonts w:ascii="Times New Roman" w:hAnsi="Times New Roman" w:cs="Times New Roman"/>
          <w:color w:val="000000" w:themeColor="text1"/>
          <w:sz w:val="28"/>
          <w:szCs w:val="28"/>
        </w:rPr>
        <w:t xml:space="preserve"> </w:t>
      </w:r>
      <w:r w:rsidR="002247FE" w:rsidRPr="002247FE">
        <w:rPr>
          <w:rFonts w:ascii="Times New Roman" w:hAnsi="Times New Roman" w:cs="Times New Roman"/>
          <w:color w:val="000000" w:themeColor="text1"/>
          <w:sz w:val="28"/>
          <w:szCs w:val="28"/>
        </w:rPr>
        <w:t>[1</w:t>
      </w:r>
      <w:r w:rsidR="00292D48">
        <w:rPr>
          <w:rFonts w:ascii="Times New Roman" w:hAnsi="Times New Roman" w:cs="Times New Roman"/>
          <w:color w:val="000000" w:themeColor="text1"/>
          <w:sz w:val="28"/>
          <w:szCs w:val="28"/>
        </w:rPr>
        <w:t>5</w:t>
      </w:r>
      <w:r w:rsidR="002247FE" w:rsidRPr="002247FE">
        <w:rPr>
          <w:rFonts w:ascii="Times New Roman" w:hAnsi="Times New Roman" w:cs="Times New Roman"/>
          <w:color w:val="000000" w:themeColor="text1"/>
          <w:sz w:val="28"/>
          <w:szCs w:val="28"/>
        </w:rPr>
        <w:t>]</w:t>
      </w:r>
      <w:r w:rsidR="00F96C41">
        <w:rPr>
          <w:rFonts w:ascii="Times New Roman" w:hAnsi="Times New Roman" w:cs="Times New Roman"/>
          <w:color w:val="000000" w:themeColor="text1"/>
          <w:sz w:val="28"/>
          <w:szCs w:val="28"/>
        </w:rPr>
        <w:t>.</w:t>
      </w:r>
    </w:p>
    <w:p w14:paraId="193334C0" w14:textId="62436FAD" w:rsidR="00C27F40" w:rsidRDefault="00C27F40" w:rsidP="00C27F40">
      <w:pPr>
        <w:spacing w:after="0" w:line="360" w:lineRule="auto"/>
        <w:jc w:val="both"/>
        <w:rPr>
          <w:rFonts w:ascii="Times New Roman" w:hAnsi="Times New Roman" w:cs="Times New Roman"/>
          <w:color w:val="000000" w:themeColor="text1"/>
          <w:sz w:val="28"/>
          <w:szCs w:val="28"/>
        </w:rPr>
      </w:pPr>
      <w:r>
        <w:rPr>
          <w:noProof/>
        </w:rPr>
        <w:drawing>
          <wp:inline distT="0" distB="0" distL="0" distR="0" wp14:anchorId="2163EA97" wp14:editId="38BC85AE">
            <wp:extent cx="5940425" cy="5893279"/>
            <wp:effectExtent l="19050" t="19050" r="22225" b="12700"/>
            <wp:docPr id="7" name="Рисунок 7" descr="Microservices. Как правильно делать и когда применять?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ervices. Как правильно делать и когда применять?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893279"/>
                    </a:xfrm>
                    <a:prstGeom prst="rect">
                      <a:avLst/>
                    </a:prstGeom>
                    <a:noFill/>
                    <a:ln>
                      <a:solidFill>
                        <a:schemeClr val="tx1"/>
                      </a:solidFill>
                    </a:ln>
                  </pic:spPr>
                </pic:pic>
              </a:graphicData>
            </a:graphic>
          </wp:inline>
        </w:drawing>
      </w:r>
    </w:p>
    <w:p w14:paraId="5020358F" w14:textId="2435F349" w:rsidR="00C27F40" w:rsidRPr="00C27F40" w:rsidRDefault="00C27F40" w:rsidP="00C27F40">
      <w:pPr>
        <w:pStyle w:val="a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Рисунок 2.</w:t>
      </w:r>
      <w:r>
        <w:rPr>
          <w:rFonts w:ascii="Times New Roman" w:hAnsi="Times New Roman" w:cs="Times New Roman"/>
          <w:i w:val="0"/>
          <w:iCs w:val="0"/>
          <w:color w:val="000000" w:themeColor="text1"/>
          <w:sz w:val="28"/>
          <w:szCs w:val="28"/>
        </w:rPr>
        <w:t>2</w:t>
      </w:r>
      <w:r w:rsidRPr="0004282D">
        <w:rPr>
          <w:rFonts w:ascii="Times New Roman" w:hAnsi="Times New Roman" w:cs="Times New Roman"/>
          <w:i w:val="0"/>
          <w:iCs w:val="0"/>
          <w:color w:val="000000" w:themeColor="text1"/>
          <w:sz w:val="28"/>
          <w:szCs w:val="28"/>
        </w:rPr>
        <w:t xml:space="preserve"> – </w:t>
      </w:r>
      <w:r>
        <w:rPr>
          <w:rFonts w:ascii="Times New Roman" w:hAnsi="Times New Roman" w:cs="Times New Roman"/>
          <w:i w:val="0"/>
          <w:iCs w:val="0"/>
          <w:color w:val="000000" w:themeColor="text1"/>
          <w:sz w:val="28"/>
          <w:szCs w:val="28"/>
        </w:rPr>
        <w:t xml:space="preserve">Схема коммуникации микросервисов посредством </w:t>
      </w:r>
      <w:r>
        <w:rPr>
          <w:rFonts w:ascii="Times New Roman" w:hAnsi="Times New Roman" w:cs="Times New Roman"/>
          <w:i w:val="0"/>
          <w:iCs w:val="0"/>
          <w:color w:val="000000" w:themeColor="text1"/>
          <w:sz w:val="28"/>
          <w:szCs w:val="28"/>
          <w:lang w:val="en-US"/>
        </w:rPr>
        <w:t>REST</w:t>
      </w:r>
      <w:r w:rsidRPr="00C27F40">
        <w:rPr>
          <w:rFonts w:ascii="Times New Roman" w:hAnsi="Times New Roman" w:cs="Times New Roman"/>
          <w:i w:val="0"/>
          <w:iCs w:val="0"/>
          <w:color w:val="000000" w:themeColor="text1"/>
          <w:sz w:val="28"/>
          <w:szCs w:val="28"/>
        </w:rPr>
        <w:t xml:space="preserve"> </w:t>
      </w:r>
      <w:r>
        <w:rPr>
          <w:rFonts w:ascii="Times New Roman" w:hAnsi="Times New Roman" w:cs="Times New Roman"/>
          <w:i w:val="0"/>
          <w:iCs w:val="0"/>
          <w:color w:val="000000" w:themeColor="text1"/>
          <w:sz w:val="28"/>
          <w:szCs w:val="28"/>
          <w:lang w:val="en-US"/>
        </w:rPr>
        <w:t>API</w:t>
      </w:r>
    </w:p>
    <w:p w14:paraId="547D9E1B" w14:textId="0FF7A029" w:rsidR="00622881" w:rsidRDefault="00622881" w:rsidP="001B0CFE">
      <w:pPr>
        <w:spacing w:after="0" w:line="360" w:lineRule="auto"/>
        <w:ind w:firstLine="70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основе асинхронной коммуникации</w:t>
      </w:r>
      <w:r w:rsidR="00AD4BF4">
        <w:rPr>
          <w:rFonts w:ascii="Times New Roman" w:hAnsi="Times New Roman" w:cs="Times New Roman"/>
          <w:color w:val="000000" w:themeColor="text1"/>
          <w:sz w:val="28"/>
          <w:szCs w:val="28"/>
        </w:rPr>
        <w:t>, представленной на рисунке 2.3,</w:t>
      </w:r>
      <w:r>
        <w:rPr>
          <w:rFonts w:ascii="Times New Roman" w:hAnsi="Times New Roman" w:cs="Times New Roman"/>
          <w:color w:val="000000" w:themeColor="text1"/>
          <w:sz w:val="28"/>
          <w:szCs w:val="28"/>
        </w:rPr>
        <w:t xml:space="preserve"> лежит существование </w:t>
      </w:r>
      <w:r w:rsidR="00E15B16">
        <w:rPr>
          <w:rFonts w:ascii="Times New Roman" w:hAnsi="Times New Roman" w:cs="Times New Roman"/>
          <w:color w:val="000000" w:themeColor="text1"/>
          <w:sz w:val="28"/>
          <w:szCs w:val="28"/>
        </w:rPr>
        <w:t xml:space="preserve">посредника между микросервисами, называемым брокером сообщений. Асинхронность подразумевает, что один сервис </w:t>
      </w:r>
      <w:r w:rsidR="00E15B16">
        <w:rPr>
          <w:rFonts w:ascii="Times New Roman" w:hAnsi="Times New Roman" w:cs="Times New Roman"/>
          <w:color w:val="000000" w:themeColor="text1"/>
          <w:sz w:val="28"/>
          <w:szCs w:val="28"/>
        </w:rPr>
        <w:lastRenderedPageBreak/>
        <w:t>отправляет сообщение через</w:t>
      </w:r>
      <w:r w:rsidR="00F93AEF">
        <w:rPr>
          <w:rFonts w:ascii="Times New Roman" w:hAnsi="Times New Roman" w:cs="Times New Roman"/>
          <w:color w:val="000000" w:themeColor="text1"/>
          <w:sz w:val="28"/>
          <w:szCs w:val="28"/>
        </w:rPr>
        <w:t xml:space="preserve"> </w:t>
      </w:r>
      <w:r w:rsidR="00E15B16">
        <w:rPr>
          <w:rFonts w:ascii="Times New Roman" w:hAnsi="Times New Roman" w:cs="Times New Roman"/>
          <w:color w:val="000000" w:themeColor="text1"/>
          <w:sz w:val="28"/>
          <w:szCs w:val="28"/>
        </w:rPr>
        <w:t>брокер и не ждёт немедленного ответа. Сам брокер хранит сообщения для дальнейшей их обработки микросервисами. Таким образом удаётся достичь снижения зависимости сервисов друг от друга, а также позволяют достичь гибкости взаимодей</w:t>
      </w:r>
      <w:r w:rsidR="00C20EC6">
        <w:rPr>
          <w:rFonts w:ascii="Times New Roman" w:hAnsi="Times New Roman" w:cs="Times New Roman"/>
          <w:color w:val="000000" w:themeColor="text1"/>
          <w:sz w:val="28"/>
          <w:szCs w:val="28"/>
          <w:lang w:val="en-US"/>
        </w:rPr>
        <w:t>c</w:t>
      </w:r>
      <w:r w:rsidR="00E15B16">
        <w:rPr>
          <w:rFonts w:ascii="Times New Roman" w:hAnsi="Times New Roman" w:cs="Times New Roman"/>
          <w:color w:val="000000" w:themeColor="text1"/>
          <w:sz w:val="28"/>
          <w:szCs w:val="28"/>
        </w:rPr>
        <w:t>твия. Также использование посредника позволяет повысить масштабируемость</w:t>
      </w:r>
      <w:r w:rsidR="0014336D">
        <w:rPr>
          <w:rFonts w:ascii="Times New Roman" w:hAnsi="Times New Roman" w:cs="Times New Roman"/>
          <w:color w:val="000000" w:themeColor="text1"/>
          <w:sz w:val="28"/>
          <w:szCs w:val="28"/>
        </w:rPr>
        <w:t xml:space="preserve">, например </w:t>
      </w:r>
      <w:r w:rsidR="0014336D">
        <w:rPr>
          <w:rFonts w:ascii="Times New Roman" w:hAnsi="Times New Roman" w:cs="Times New Roman"/>
          <w:color w:val="000000" w:themeColor="text1"/>
          <w:sz w:val="28"/>
          <w:szCs w:val="28"/>
          <w:lang w:val="en-US"/>
        </w:rPr>
        <w:t>Kafka</w:t>
      </w:r>
      <w:r w:rsidR="0014336D" w:rsidRPr="0014336D">
        <w:rPr>
          <w:rFonts w:ascii="Times New Roman" w:hAnsi="Times New Roman" w:cs="Times New Roman"/>
          <w:color w:val="000000" w:themeColor="text1"/>
          <w:sz w:val="28"/>
          <w:szCs w:val="28"/>
        </w:rPr>
        <w:t xml:space="preserve"> </w:t>
      </w:r>
      <w:r w:rsidR="0014336D">
        <w:rPr>
          <w:rFonts w:ascii="Times New Roman" w:hAnsi="Times New Roman" w:cs="Times New Roman"/>
          <w:color w:val="000000" w:themeColor="text1"/>
          <w:sz w:val="28"/>
          <w:szCs w:val="28"/>
        </w:rPr>
        <w:t>может успешно обрабатывать несколько сотен тысяч сообщений в секунду</w:t>
      </w:r>
      <w:r w:rsidR="00237DE6">
        <w:rPr>
          <w:rFonts w:ascii="Times New Roman" w:hAnsi="Times New Roman" w:cs="Times New Roman"/>
          <w:color w:val="000000" w:themeColor="text1"/>
          <w:sz w:val="28"/>
          <w:szCs w:val="28"/>
        </w:rPr>
        <w:t xml:space="preserve"> </w:t>
      </w:r>
      <w:r w:rsidR="00237DE6" w:rsidRPr="00237DE6">
        <w:rPr>
          <w:rFonts w:ascii="Times New Roman" w:hAnsi="Times New Roman" w:cs="Times New Roman"/>
          <w:color w:val="000000" w:themeColor="text1"/>
          <w:sz w:val="28"/>
          <w:szCs w:val="28"/>
        </w:rPr>
        <w:t>[16]</w:t>
      </w:r>
      <w:r w:rsidR="00E15B16">
        <w:rPr>
          <w:rFonts w:ascii="Times New Roman" w:hAnsi="Times New Roman" w:cs="Times New Roman"/>
          <w:color w:val="000000" w:themeColor="text1"/>
          <w:sz w:val="28"/>
          <w:szCs w:val="28"/>
        </w:rPr>
        <w:t>. Из отрицательных сторон применения данного подхода можно выделить сложность реализации, а также невозмо</w:t>
      </w:r>
      <w:r w:rsidR="0014336D">
        <w:rPr>
          <w:rFonts w:ascii="Times New Roman" w:hAnsi="Times New Roman" w:cs="Times New Roman"/>
          <w:color w:val="000000" w:themeColor="text1"/>
          <w:sz w:val="28"/>
          <w:szCs w:val="28"/>
        </w:rPr>
        <w:t>ж</w:t>
      </w:r>
      <w:r w:rsidR="00E15B16">
        <w:rPr>
          <w:rFonts w:ascii="Times New Roman" w:hAnsi="Times New Roman" w:cs="Times New Roman"/>
          <w:color w:val="000000" w:themeColor="text1"/>
          <w:sz w:val="28"/>
          <w:szCs w:val="28"/>
        </w:rPr>
        <w:t>ность строгой гарантии доста</w:t>
      </w:r>
      <w:r w:rsidR="006A45DB">
        <w:rPr>
          <w:rFonts w:ascii="Times New Roman" w:hAnsi="Times New Roman" w:cs="Times New Roman"/>
          <w:color w:val="000000" w:themeColor="text1"/>
          <w:sz w:val="28"/>
          <w:szCs w:val="28"/>
        </w:rPr>
        <w:t>в</w:t>
      </w:r>
      <w:r w:rsidR="00E15B16">
        <w:rPr>
          <w:rFonts w:ascii="Times New Roman" w:hAnsi="Times New Roman" w:cs="Times New Roman"/>
          <w:color w:val="000000" w:themeColor="text1"/>
          <w:sz w:val="28"/>
          <w:szCs w:val="28"/>
        </w:rPr>
        <w:t>ки сообщения конечному микросервису.</w:t>
      </w:r>
      <w:r w:rsidR="00443C1A">
        <w:rPr>
          <w:rFonts w:ascii="Times New Roman" w:hAnsi="Times New Roman" w:cs="Times New Roman"/>
          <w:color w:val="000000" w:themeColor="text1"/>
          <w:sz w:val="28"/>
          <w:szCs w:val="28"/>
        </w:rPr>
        <w:t xml:space="preserve"> Данный подход хорошо зарекомендовал себя в </w:t>
      </w:r>
      <w:r w:rsidR="000F06B4">
        <w:rPr>
          <w:rFonts w:ascii="Times New Roman" w:hAnsi="Times New Roman" w:cs="Times New Roman"/>
          <w:color w:val="000000" w:themeColor="text1"/>
          <w:sz w:val="28"/>
          <w:szCs w:val="28"/>
        </w:rPr>
        <w:t>сервисах бронирования, логистике, электронной почте.</w:t>
      </w:r>
    </w:p>
    <w:p w14:paraId="4919C974" w14:textId="51362C37" w:rsidR="009F0543" w:rsidRDefault="009F0543" w:rsidP="009F0543">
      <w:pPr>
        <w:spacing w:after="0" w:line="360" w:lineRule="auto"/>
        <w:jc w:val="both"/>
        <w:rPr>
          <w:rFonts w:ascii="Times New Roman" w:hAnsi="Times New Roman" w:cs="Times New Roman"/>
          <w:color w:val="000000" w:themeColor="text1"/>
          <w:sz w:val="28"/>
          <w:szCs w:val="28"/>
        </w:rPr>
      </w:pPr>
      <w:r>
        <w:rPr>
          <w:noProof/>
        </w:rPr>
        <w:drawing>
          <wp:inline distT="0" distB="0" distL="0" distR="0" wp14:anchorId="105B0416" wp14:editId="74D902FC">
            <wp:extent cx="5940425" cy="3118723"/>
            <wp:effectExtent l="19050" t="19050" r="22225" b="24765"/>
            <wp:docPr id="13" name="Рисунок 13" descr="Брокеры сообщений, или Как происходит взаимодействие в рамках  распределённой инфраструктуры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Брокеры сообщений, или Как происходит взаимодействие в рамках  распределённой инфраструктуры / Хабр"/>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18723"/>
                    </a:xfrm>
                    <a:prstGeom prst="rect">
                      <a:avLst/>
                    </a:prstGeom>
                    <a:noFill/>
                    <a:ln>
                      <a:solidFill>
                        <a:schemeClr val="tx1"/>
                      </a:solidFill>
                    </a:ln>
                  </pic:spPr>
                </pic:pic>
              </a:graphicData>
            </a:graphic>
          </wp:inline>
        </w:drawing>
      </w:r>
    </w:p>
    <w:p w14:paraId="6910A066" w14:textId="09370435" w:rsidR="009F0543" w:rsidRPr="009F0543" w:rsidRDefault="009F0543" w:rsidP="009F0543">
      <w:pPr>
        <w:pStyle w:val="a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Рисунок 2.</w:t>
      </w:r>
      <w:r w:rsidRPr="009F0543">
        <w:rPr>
          <w:rFonts w:ascii="Times New Roman" w:hAnsi="Times New Roman" w:cs="Times New Roman"/>
          <w:i w:val="0"/>
          <w:iCs w:val="0"/>
          <w:color w:val="000000" w:themeColor="text1"/>
          <w:sz w:val="28"/>
          <w:szCs w:val="28"/>
        </w:rPr>
        <w:t>3</w:t>
      </w:r>
      <w:r w:rsidRPr="0004282D">
        <w:rPr>
          <w:rFonts w:ascii="Times New Roman" w:hAnsi="Times New Roman" w:cs="Times New Roman"/>
          <w:i w:val="0"/>
          <w:iCs w:val="0"/>
          <w:color w:val="000000" w:themeColor="text1"/>
          <w:sz w:val="28"/>
          <w:szCs w:val="28"/>
        </w:rPr>
        <w:t xml:space="preserve"> – </w:t>
      </w:r>
      <w:r>
        <w:rPr>
          <w:rFonts w:ascii="Times New Roman" w:hAnsi="Times New Roman" w:cs="Times New Roman"/>
          <w:i w:val="0"/>
          <w:iCs w:val="0"/>
          <w:color w:val="000000" w:themeColor="text1"/>
          <w:sz w:val="28"/>
          <w:szCs w:val="28"/>
        </w:rPr>
        <w:t>Схема коммуникации микросервисов посредством брокера сообщений</w:t>
      </w:r>
    </w:p>
    <w:p w14:paraId="7B2ED546" w14:textId="62C2DFCD" w:rsidR="001B0CFE" w:rsidRPr="0004282D" w:rsidRDefault="001B0CFE" w:rsidP="001B0CFE">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Современные информационные системы</w:t>
      </w:r>
      <w:r w:rsidR="006D4107" w:rsidRPr="006D4107">
        <w:rPr>
          <w:rFonts w:ascii="Times New Roman" w:hAnsi="Times New Roman" w:cs="Times New Roman"/>
          <w:color w:val="000000" w:themeColor="text1"/>
          <w:sz w:val="28"/>
          <w:szCs w:val="28"/>
        </w:rPr>
        <w:t xml:space="preserve"> </w:t>
      </w:r>
      <w:r w:rsidR="006D4107">
        <w:rPr>
          <w:rFonts w:ascii="Times New Roman" w:hAnsi="Times New Roman" w:cs="Times New Roman"/>
          <w:color w:val="000000" w:themeColor="text1"/>
          <w:sz w:val="28"/>
          <w:szCs w:val="28"/>
        </w:rPr>
        <w:t>отличаются большим объёмом обрабатываемой и хранимой информации. Они</w:t>
      </w:r>
      <w:r w:rsidRPr="0004282D">
        <w:rPr>
          <w:rFonts w:ascii="Times New Roman" w:hAnsi="Times New Roman" w:cs="Times New Roman"/>
          <w:color w:val="000000" w:themeColor="text1"/>
          <w:sz w:val="28"/>
          <w:szCs w:val="28"/>
        </w:rPr>
        <w:t xml:space="preserve"> вынуждены обрабатывать сотни тысяч запросов в секунду [</w:t>
      </w:r>
      <w:r w:rsidR="00DA6607" w:rsidRPr="00DA6607">
        <w:rPr>
          <w:rFonts w:ascii="Times New Roman" w:hAnsi="Times New Roman" w:cs="Times New Roman"/>
          <w:color w:val="000000" w:themeColor="text1"/>
          <w:sz w:val="28"/>
          <w:szCs w:val="28"/>
        </w:rPr>
        <w:t>1</w:t>
      </w:r>
      <w:r w:rsidR="00DA6607" w:rsidRPr="0027745E">
        <w:rPr>
          <w:rFonts w:ascii="Times New Roman" w:hAnsi="Times New Roman" w:cs="Times New Roman"/>
          <w:color w:val="000000" w:themeColor="text1"/>
          <w:sz w:val="28"/>
          <w:szCs w:val="28"/>
        </w:rPr>
        <w:t>7</w:t>
      </w:r>
      <w:r w:rsidRPr="0004282D">
        <w:rPr>
          <w:rFonts w:ascii="Times New Roman" w:hAnsi="Times New Roman" w:cs="Times New Roman"/>
          <w:color w:val="000000" w:themeColor="text1"/>
          <w:sz w:val="28"/>
          <w:szCs w:val="28"/>
        </w:rPr>
        <w:t xml:space="preserve">], что обуславливает необходимость быстродействия и распределённое хранение данных </w:t>
      </w:r>
      <w:r w:rsidR="001009BD">
        <w:rPr>
          <w:rFonts w:ascii="Times New Roman" w:hAnsi="Times New Roman" w:cs="Times New Roman"/>
          <w:color w:val="000000" w:themeColor="text1"/>
          <w:sz w:val="28"/>
          <w:szCs w:val="28"/>
        </w:rPr>
        <w:t>микросервисного приложения</w:t>
      </w:r>
      <w:r w:rsidRPr="0004282D">
        <w:rPr>
          <w:rFonts w:ascii="Times New Roman" w:hAnsi="Times New Roman" w:cs="Times New Roman"/>
          <w:color w:val="000000" w:themeColor="text1"/>
          <w:sz w:val="28"/>
          <w:szCs w:val="28"/>
        </w:rPr>
        <w:t>.</w:t>
      </w:r>
    </w:p>
    <w:p w14:paraId="415464A8" w14:textId="7AFA6C85" w:rsidR="001B0CFE" w:rsidRPr="0004282D" w:rsidRDefault="004C3E50" w:rsidP="004C7976">
      <w:pPr>
        <w:spacing w:after="0" w:line="360" w:lineRule="auto"/>
        <w:ind w:firstLine="708"/>
        <w:jc w:val="both"/>
        <w:rPr>
          <w:rFonts w:ascii="Times New Roman" w:hAnsi="Times New Roman" w:cs="Times New Roman"/>
          <w:sz w:val="28"/>
          <w:szCs w:val="28"/>
        </w:rPr>
      </w:pPr>
      <w:r w:rsidRPr="008925D3">
        <w:rPr>
          <w:rFonts w:ascii="Times New Roman" w:hAnsi="Times New Roman" w:cs="Times New Roman"/>
          <w:sz w:val="28"/>
          <w:szCs w:val="28"/>
        </w:rPr>
        <w:t xml:space="preserve">Таким образом становится актуальным решение задачи оптимизации и балансировки нагрузки в информационных системах на основе </w:t>
      </w:r>
      <w:r w:rsidRPr="008925D3">
        <w:rPr>
          <w:rFonts w:ascii="Times New Roman" w:hAnsi="Times New Roman" w:cs="Times New Roman"/>
          <w:sz w:val="28"/>
          <w:szCs w:val="28"/>
        </w:rPr>
        <w:lastRenderedPageBreak/>
        <w:t>микросервисного паттерна</w:t>
      </w:r>
      <w:r>
        <w:rPr>
          <w:rFonts w:ascii="Times New Roman" w:hAnsi="Times New Roman" w:cs="Times New Roman"/>
          <w:sz w:val="28"/>
          <w:szCs w:val="28"/>
        </w:rPr>
        <w:t>, а также качественная характеристика эффективности системы для возможности оценки текущего состояния и прогнозирования дальнейшей эксплуатации</w:t>
      </w:r>
      <w:r w:rsidRPr="008925D3">
        <w:rPr>
          <w:rFonts w:ascii="Times New Roman" w:hAnsi="Times New Roman" w:cs="Times New Roman"/>
          <w:sz w:val="28"/>
          <w:szCs w:val="28"/>
        </w:rPr>
        <w:t xml:space="preserve">. </w:t>
      </w:r>
    </w:p>
    <w:p w14:paraId="35738B64" w14:textId="77777777" w:rsidR="00554878" w:rsidRPr="0004282D" w:rsidRDefault="00554878" w:rsidP="00A75131">
      <w:pPr>
        <w:pStyle w:val="2"/>
        <w:spacing w:before="120" w:after="120"/>
        <w:ind w:firstLine="709"/>
        <w:jc w:val="both"/>
        <w:rPr>
          <w:rFonts w:ascii="Times New Roman" w:hAnsi="Times New Roman" w:cs="Times New Roman"/>
          <w:b/>
          <w:bCs/>
          <w:color w:val="000000" w:themeColor="text1"/>
          <w:sz w:val="28"/>
          <w:szCs w:val="28"/>
        </w:rPr>
      </w:pPr>
      <w:bookmarkStart w:id="5" w:name="_Toc227501239"/>
      <w:r w:rsidRPr="0004282D">
        <w:rPr>
          <w:rFonts w:ascii="Times New Roman" w:hAnsi="Times New Roman" w:cs="Times New Roman"/>
          <w:b/>
          <w:bCs/>
          <w:color w:val="000000" w:themeColor="text1"/>
          <w:sz w:val="28"/>
          <w:szCs w:val="28"/>
        </w:rPr>
        <w:t>2.2. Анализ релевантных международных стандартов по теме исследования.</w:t>
      </w:r>
      <w:bookmarkEnd w:id="5"/>
    </w:p>
    <w:p w14:paraId="2CB7570B" w14:textId="3073C616" w:rsidR="00554878" w:rsidRPr="0004282D" w:rsidRDefault="00554878" w:rsidP="00554878">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sz w:val="28"/>
          <w:szCs w:val="28"/>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6" w:name="_Hlk217691982"/>
      <w:r w:rsidRPr="0004282D">
        <w:rPr>
          <w:rFonts w:ascii="Times New Roman" w:hAnsi="Times New Roman" w:cs="Times New Roman"/>
          <w:sz w:val="28"/>
          <w:szCs w:val="28"/>
        </w:rPr>
        <w:t>ISO/IEC/IEEE 42010:2011</w:t>
      </w:r>
      <w:bookmarkEnd w:id="6"/>
      <w:r w:rsidRPr="0004282D">
        <w:rPr>
          <w:rFonts w:ascii="Times New Roman" w:hAnsi="Times New Roman" w:cs="Times New Roman"/>
          <w:sz w:val="28"/>
          <w:szCs w:val="28"/>
        </w:rPr>
        <w:t xml:space="preserve">, в Российской классификации </w:t>
      </w:r>
      <w:bookmarkStart w:id="7" w:name="_Hlk217691988"/>
      <w:r w:rsidRPr="0004282D">
        <w:rPr>
          <w:rFonts w:ascii="Times New Roman" w:hAnsi="Times New Roman" w:cs="Times New Roman"/>
          <w:sz w:val="28"/>
          <w:szCs w:val="28"/>
        </w:rPr>
        <w:t>ГОСТ Р 57100-2016</w:t>
      </w:r>
      <w:r w:rsidR="00CD33FF" w:rsidRPr="00CD33FF">
        <w:rPr>
          <w:rFonts w:ascii="Times New Roman" w:hAnsi="Times New Roman" w:cs="Times New Roman"/>
          <w:sz w:val="28"/>
          <w:szCs w:val="28"/>
        </w:rPr>
        <w:t>18</w:t>
      </w:r>
      <w:r w:rsidRPr="0004282D">
        <w:rPr>
          <w:rFonts w:ascii="Times New Roman" w:hAnsi="Times New Roman" w:cs="Times New Roman"/>
          <w:sz w:val="28"/>
          <w:szCs w:val="28"/>
        </w:rPr>
        <w:t xml:space="preserve"> </w:t>
      </w:r>
      <w:bookmarkStart w:id="8" w:name="_Hlk217691995"/>
      <w:bookmarkEnd w:id="7"/>
      <w:r w:rsidRPr="0004282D">
        <w:rPr>
          <w:rFonts w:ascii="Times New Roman" w:hAnsi="Times New Roman" w:cs="Times New Roman"/>
          <w:sz w:val="28"/>
          <w:szCs w:val="28"/>
        </w:rPr>
        <w:t>«Системная и программная инженерия. Описание архитектуры»[</w:t>
      </w:r>
      <w:r w:rsidR="00CD33FF" w:rsidRPr="00980A9B">
        <w:rPr>
          <w:rFonts w:ascii="Times New Roman" w:hAnsi="Times New Roman" w:cs="Times New Roman"/>
          <w:sz w:val="28"/>
          <w:szCs w:val="28"/>
        </w:rPr>
        <w:t>18</w:t>
      </w:r>
      <w:r w:rsidRPr="0004282D">
        <w:rPr>
          <w:rFonts w:ascii="Times New Roman" w:hAnsi="Times New Roman" w:cs="Times New Roman"/>
          <w:sz w:val="28"/>
          <w:szCs w:val="28"/>
        </w:rPr>
        <w:t xml:space="preserve">]. </w:t>
      </w:r>
      <w:bookmarkEnd w:id="8"/>
      <w:r w:rsidRPr="0004282D">
        <w:rPr>
          <w:rFonts w:ascii="Times New Roman" w:hAnsi="Times New Roman" w:cs="Times New Roman"/>
          <w:sz w:val="28"/>
          <w:szCs w:val="28"/>
        </w:rPr>
        <w:t xml:space="preserve">Данный стандарт определяет способ, с помощью которого осуществляются организация и выражение описания архитектуры. В нём определены 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Pr="0004282D">
        <w:rPr>
          <w:rFonts w:ascii="Times New Roman" w:hAnsi="Times New Roman" w:cs="Times New Roman"/>
          <w:color w:val="000000" w:themeColor="text1"/>
          <w:sz w:val="28"/>
          <w:szCs w:val="28"/>
        </w:rPr>
        <w:t>архитектуры путем обеспечения общей онтологии для определения их содержания. 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10930110" w14:textId="56B386EE"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Другим стандартом, который регламентирует </w:t>
      </w:r>
      <w:r w:rsidRPr="0004282D">
        <w:rPr>
          <w:rFonts w:ascii="Times New Roman" w:hAnsi="Times New Roman" w:cs="Times New Roman"/>
          <w:sz w:val="28"/>
          <w:szCs w:val="28"/>
        </w:rPr>
        <w:t xml:space="preserve">оценку информационной системы как конечного продукта является </w:t>
      </w:r>
      <w:bookmarkStart w:id="9" w:name="_Hlk217692024"/>
      <w:r w:rsidRPr="0004282D">
        <w:rPr>
          <w:rFonts w:ascii="Times New Roman" w:hAnsi="Times New Roman" w:cs="Times New Roman"/>
          <w:sz w:val="28"/>
          <w:szCs w:val="28"/>
        </w:rPr>
        <w:t>ISO/IEC 25010:2011</w:t>
      </w:r>
      <w:bookmarkEnd w:id="9"/>
      <w:r w:rsidRPr="0004282D">
        <w:rPr>
          <w:rFonts w:ascii="Times New Roman" w:hAnsi="Times New Roman" w:cs="Times New Roman"/>
          <w:sz w:val="28"/>
          <w:szCs w:val="28"/>
        </w:rPr>
        <w:t xml:space="preserve">, в Российской классификации </w:t>
      </w:r>
      <w:bookmarkStart w:id="10" w:name="_Hlk217692035"/>
      <w:r w:rsidRPr="0004282D">
        <w:rPr>
          <w:rFonts w:ascii="Times New Roman" w:hAnsi="Times New Roman" w:cs="Times New Roman"/>
          <w:sz w:val="28"/>
          <w:szCs w:val="28"/>
        </w:rPr>
        <w:t>ГОСТ Р ИСО/МЭК 25010</w:t>
      </w:r>
      <w:r w:rsidR="00A255A8">
        <w:rPr>
          <w:rFonts w:ascii="Times New Roman" w:hAnsi="Times New Roman" w:cs="Times New Roman"/>
          <w:sz w:val="28"/>
          <w:szCs w:val="28"/>
        </w:rPr>
        <w:t>-</w:t>
      </w:r>
      <w:r w:rsidRPr="0004282D">
        <w:rPr>
          <w:rFonts w:ascii="Times New Roman" w:hAnsi="Times New Roman" w:cs="Times New Roman"/>
          <w:sz w:val="28"/>
          <w:szCs w:val="28"/>
        </w:rPr>
        <w:t xml:space="preserve">2015 </w:t>
      </w:r>
      <w:bookmarkStart w:id="11" w:name="_Hlk217692047"/>
      <w:bookmarkEnd w:id="10"/>
      <w:r w:rsidRPr="0004282D">
        <w:rPr>
          <w:rFonts w:ascii="Times New Roman" w:hAnsi="Times New Roman" w:cs="Times New Roman"/>
          <w:sz w:val="28"/>
          <w:szCs w:val="28"/>
        </w:rPr>
        <w:t>«Системная и программная инженерия. Требования и оценка качества систем и программного обеспечения. Модели качества систем и программного продукта»</w:t>
      </w:r>
      <w:bookmarkEnd w:id="11"/>
      <w:r w:rsidRPr="0004282D">
        <w:rPr>
          <w:rFonts w:ascii="Times New Roman" w:hAnsi="Times New Roman" w:cs="Times New Roman"/>
          <w:sz w:val="28"/>
          <w:szCs w:val="28"/>
        </w:rPr>
        <w:t>[</w:t>
      </w:r>
      <w:r w:rsidR="006D38EC" w:rsidRPr="00980A9B">
        <w:rPr>
          <w:rFonts w:ascii="Times New Roman" w:hAnsi="Times New Roman" w:cs="Times New Roman"/>
          <w:sz w:val="28"/>
          <w:szCs w:val="28"/>
        </w:rPr>
        <w:t>19</w:t>
      </w:r>
      <w:r w:rsidRPr="0004282D">
        <w:rPr>
          <w:rFonts w:ascii="Times New Roman" w:hAnsi="Times New Roman" w:cs="Times New Roman"/>
          <w:sz w:val="28"/>
          <w:szCs w:val="28"/>
        </w:rPr>
        <w:t>]. Данный стандарт позволяет оценить и обосновать выбор архитектуры с точки зрения качества исходя из следующих характеристик:</w:t>
      </w:r>
    </w:p>
    <w:p w14:paraId="729C81E6"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Функциональная пригодность.</w:t>
      </w:r>
    </w:p>
    <w:p w14:paraId="79305282"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Уровень производительности.</w:t>
      </w:r>
    </w:p>
    <w:p w14:paraId="4DDA2C1A"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Совместимость.</w:t>
      </w:r>
    </w:p>
    <w:p w14:paraId="45DACA6B"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Удобство использования.</w:t>
      </w:r>
    </w:p>
    <w:p w14:paraId="75945711"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Надёжность.</w:t>
      </w:r>
    </w:p>
    <w:p w14:paraId="56DD0C1A"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Защищённость.</w:t>
      </w:r>
    </w:p>
    <w:p w14:paraId="7926350E" w14:textId="77777777" w:rsidR="00554878" w:rsidRPr="0004282D" w:rsidRDefault="00554878" w:rsidP="00554878">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Сопровождение.</w:t>
      </w:r>
    </w:p>
    <w:p w14:paraId="0DFA28BB" w14:textId="3EC521DC" w:rsidR="00554878" w:rsidRPr="00AD233B" w:rsidRDefault="00554878" w:rsidP="00AD233B">
      <w:pPr>
        <w:pStyle w:val="a3"/>
        <w:numPr>
          <w:ilvl w:val="0"/>
          <w:numId w:val="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Переносимость.</w:t>
      </w:r>
    </w:p>
    <w:p w14:paraId="50F95185" w14:textId="04E83D1A"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Обмен данными между компонентами информационной системы регламентируются международными стандартами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8259 и ISO/IEC 19464. Стандарт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8259 определяет строгий синтаксис и грамматику формата JSON как к базовой единице обмена информации[</w:t>
      </w:r>
      <w:r w:rsidR="006D38EC" w:rsidRPr="006D38EC">
        <w:rPr>
          <w:rFonts w:ascii="Times New Roman" w:hAnsi="Times New Roman" w:cs="Times New Roman"/>
          <w:sz w:val="28"/>
          <w:szCs w:val="28"/>
        </w:rPr>
        <w:t>20</w:t>
      </w:r>
      <w:r w:rsidRPr="0004282D">
        <w:rPr>
          <w:rFonts w:ascii="Times New Roman" w:hAnsi="Times New Roman" w:cs="Times New Roman"/>
          <w:sz w:val="28"/>
          <w:szCs w:val="28"/>
        </w:rPr>
        <w:t>]. Он устанавливает требования к корректному формированию объектов, массивов, строк, чисел, логических значений и null,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319CA31B" w14:textId="56FB6B73" w:rsidR="00E2149A"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регламентирует существование протокола 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самоописывающиеся сообщения для обеспечения гибкого взаимодействия с сетевыми информационными системами на основе гипертекста[</w:t>
      </w:r>
      <w:r w:rsidR="006D38EC" w:rsidRPr="006D38EC">
        <w:rPr>
          <w:rFonts w:ascii="Times New Roman" w:hAnsi="Times New Roman" w:cs="Times New Roman"/>
          <w:sz w:val="28"/>
          <w:szCs w:val="28"/>
        </w:rPr>
        <w:t>21</w:t>
      </w:r>
      <w:r w:rsidRPr="0004282D">
        <w:rPr>
          <w:rFonts w:ascii="Times New Roman" w:hAnsi="Times New Roman" w:cs="Times New Roman"/>
          <w:sz w:val="28"/>
          <w:szCs w:val="28"/>
        </w:rPr>
        <w:t xml:space="preserve">]. 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 HTTP также предназначен для использования в качестве промежуточного протокола </w:t>
      </w:r>
      <w:r w:rsidRPr="0004282D">
        <w:rPr>
          <w:rFonts w:ascii="Times New Roman" w:hAnsi="Times New Roman" w:cs="Times New Roman"/>
          <w:sz w:val="28"/>
          <w:szCs w:val="28"/>
        </w:rPr>
        <w:lastRenderedPageBreak/>
        <w:t>(посредника), когда прокси и шлюзы могут транслировать отличные от HTTP информационные системы через базовый интерфейс.</w:t>
      </w:r>
      <w:r w:rsidRPr="0004282D">
        <w:rPr>
          <w:rFonts w:ascii="Georgia" w:hAnsi="Georgia"/>
          <w:color w:val="333333"/>
          <w:sz w:val="28"/>
          <w:szCs w:val="28"/>
          <w:shd w:val="clear" w:color="auto" w:fill="FFFFFF"/>
        </w:rPr>
        <w:t xml:space="preserve"> </w:t>
      </w:r>
      <w:r w:rsidRPr="0004282D">
        <w:rPr>
          <w:rFonts w:ascii="Times New Roman" w:hAnsi="Times New Roman" w:cs="Times New Roman"/>
          <w:sz w:val="28"/>
          <w:szCs w:val="28"/>
        </w:rPr>
        <w:t>Каждое сообщение является запросом или откликом. Клиент создаёт запросные сообщения, 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w:t>
      </w:r>
      <w:r w:rsidR="0060504A">
        <w:rPr>
          <w:rFonts w:ascii="Times New Roman" w:hAnsi="Times New Roman" w:cs="Times New Roman"/>
          <w:sz w:val="28"/>
          <w:szCs w:val="28"/>
        </w:rPr>
        <w:t>. Н</w:t>
      </w:r>
      <w:r w:rsidR="00E2149A">
        <w:rPr>
          <w:rFonts w:ascii="Times New Roman" w:hAnsi="Times New Roman" w:cs="Times New Roman"/>
          <w:sz w:val="28"/>
          <w:szCs w:val="28"/>
        </w:rPr>
        <w:t>а рис</w:t>
      </w:r>
      <w:r w:rsidR="00FD6F00">
        <w:rPr>
          <w:rFonts w:ascii="Times New Roman" w:hAnsi="Times New Roman" w:cs="Times New Roman"/>
          <w:sz w:val="28"/>
          <w:szCs w:val="28"/>
        </w:rPr>
        <w:t>унке</w:t>
      </w:r>
      <w:r w:rsidR="00E2149A">
        <w:rPr>
          <w:rFonts w:ascii="Times New Roman" w:hAnsi="Times New Roman" w:cs="Times New Roman"/>
          <w:sz w:val="28"/>
          <w:szCs w:val="28"/>
        </w:rPr>
        <w:t xml:space="preserve"> 2.</w:t>
      </w:r>
      <w:r w:rsidR="00867977">
        <w:rPr>
          <w:rFonts w:ascii="Times New Roman" w:hAnsi="Times New Roman" w:cs="Times New Roman"/>
          <w:sz w:val="28"/>
          <w:szCs w:val="28"/>
        </w:rPr>
        <w:t>4</w:t>
      </w:r>
      <w:r w:rsidR="00E2149A">
        <w:rPr>
          <w:rFonts w:ascii="Times New Roman" w:hAnsi="Times New Roman" w:cs="Times New Roman"/>
          <w:sz w:val="28"/>
          <w:szCs w:val="28"/>
        </w:rPr>
        <w:t xml:space="preserve"> представлена схема обмена запросов/ответов между клиентом и сервером</w:t>
      </w:r>
      <w:r w:rsidRPr="0004282D">
        <w:rPr>
          <w:rFonts w:ascii="Times New Roman" w:hAnsi="Times New Roman" w:cs="Times New Roman"/>
          <w:sz w:val="28"/>
          <w:szCs w:val="28"/>
        </w:rPr>
        <w:t xml:space="preserve">. </w:t>
      </w:r>
    </w:p>
    <w:p w14:paraId="0E156DEA" w14:textId="77777777" w:rsidR="00E2149A" w:rsidRDefault="00E2149A" w:rsidP="0060504A">
      <w:pPr>
        <w:spacing w:after="0" w:line="360" w:lineRule="auto"/>
        <w:jc w:val="both"/>
        <w:rPr>
          <w:rFonts w:ascii="Times New Roman" w:hAnsi="Times New Roman" w:cs="Times New Roman"/>
          <w:sz w:val="28"/>
          <w:szCs w:val="28"/>
        </w:rPr>
      </w:pPr>
      <w:r>
        <w:rPr>
          <w:noProof/>
        </w:rPr>
        <w:drawing>
          <wp:inline distT="0" distB="0" distL="0" distR="0" wp14:anchorId="1BFE5EB8" wp14:editId="770CB249">
            <wp:extent cx="5941060" cy="2476500"/>
            <wp:effectExtent l="19050" t="19050" r="21590" b="19050"/>
            <wp:docPr id="8" name="Рисунок 8" descr="Протокол HTTP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ротокол HTTP / Хабр"/>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9316" cy="2504952"/>
                    </a:xfrm>
                    <a:prstGeom prst="rect">
                      <a:avLst/>
                    </a:prstGeom>
                    <a:noFill/>
                    <a:ln>
                      <a:solidFill>
                        <a:schemeClr val="tx1"/>
                      </a:solidFill>
                    </a:ln>
                  </pic:spPr>
                </pic:pic>
              </a:graphicData>
            </a:graphic>
          </wp:inline>
        </w:drawing>
      </w:r>
    </w:p>
    <w:p w14:paraId="47A91B07" w14:textId="6E82A9FD" w:rsidR="00E2149A" w:rsidRPr="00E2149A" w:rsidRDefault="00E2149A" w:rsidP="00E2149A">
      <w:pPr>
        <w:pStyle w:val="a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Рисунок 2.</w:t>
      </w:r>
      <w:r w:rsidR="00867977">
        <w:rPr>
          <w:rFonts w:ascii="Times New Roman" w:hAnsi="Times New Roman" w:cs="Times New Roman"/>
          <w:i w:val="0"/>
          <w:iCs w:val="0"/>
          <w:color w:val="000000" w:themeColor="text1"/>
          <w:sz w:val="28"/>
          <w:szCs w:val="28"/>
        </w:rPr>
        <w:t>4</w:t>
      </w:r>
      <w:r>
        <w:rPr>
          <w:rFonts w:ascii="Times New Roman" w:hAnsi="Times New Roman" w:cs="Times New Roman"/>
          <w:i w:val="0"/>
          <w:iCs w:val="0"/>
          <w:color w:val="000000" w:themeColor="text1"/>
          <w:sz w:val="28"/>
          <w:szCs w:val="28"/>
        </w:rPr>
        <w:t xml:space="preserve"> – Схема работы протокола </w:t>
      </w:r>
      <w:r>
        <w:rPr>
          <w:rFonts w:ascii="Times New Roman" w:hAnsi="Times New Roman" w:cs="Times New Roman"/>
          <w:i w:val="0"/>
          <w:iCs w:val="0"/>
          <w:color w:val="000000" w:themeColor="text1"/>
          <w:sz w:val="28"/>
          <w:szCs w:val="28"/>
          <w:lang w:val="en-US"/>
        </w:rPr>
        <w:t>HTTP</w:t>
      </w:r>
    </w:p>
    <w:p w14:paraId="07B92F04" w14:textId="67266978"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5714B9AF" w14:textId="2E02DBA1" w:rsidR="00E2149A"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ISO/IEC 19464 регламентирует существование протокола </w:t>
      </w:r>
      <w:r w:rsidRPr="0004282D">
        <w:rPr>
          <w:rFonts w:ascii="Times New Roman" w:hAnsi="Times New Roman" w:cs="Times New Roman"/>
          <w:sz w:val="28"/>
          <w:szCs w:val="28"/>
          <w:lang w:val="en-US"/>
        </w:rPr>
        <w:t>AMQP</w:t>
      </w:r>
      <w:r w:rsidRPr="0004282D">
        <w:rPr>
          <w:rFonts w:ascii="Times New Roman" w:hAnsi="Times New Roman" w:cs="Times New Roman"/>
          <w:sz w:val="28"/>
          <w:szCs w:val="28"/>
        </w:rPr>
        <w:t xml:space="preserve"> - открытого протокола прикладного уровня для передачи сообщений между компонентами системы[</w:t>
      </w:r>
      <w:r w:rsidR="006D38EC" w:rsidRPr="006D38EC">
        <w:rPr>
          <w:rFonts w:ascii="Times New Roman" w:hAnsi="Times New Roman" w:cs="Times New Roman"/>
          <w:sz w:val="28"/>
          <w:szCs w:val="28"/>
        </w:rPr>
        <w:t>22</w:t>
      </w:r>
      <w:r w:rsidRPr="0004282D">
        <w:rPr>
          <w:rFonts w:ascii="Times New Roman" w:hAnsi="Times New Roman" w:cs="Times New Roman"/>
          <w:sz w:val="28"/>
          <w:szCs w:val="28"/>
        </w:rPr>
        <w:t>]</w:t>
      </w:r>
      <w:r w:rsidR="006272C0">
        <w:rPr>
          <w:rFonts w:ascii="Times New Roman" w:hAnsi="Times New Roman" w:cs="Times New Roman"/>
          <w:sz w:val="28"/>
          <w:szCs w:val="28"/>
        </w:rPr>
        <w:t>. Н</w:t>
      </w:r>
      <w:r w:rsidR="00E2149A">
        <w:rPr>
          <w:rFonts w:ascii="Times New Roman" w:hAnsi="Times New Roman" w:cs="Times New Roman"/>
          <w:sz w:val="28"/>
          <w:szCs w:val="28"/>
        </w:rPr>
        <w:t>а рис</w:t>
      </w:r>
      <w:r w:rsidR="00F452E8">
        <w:rPr>
          <w:rFonts w:ascii="Times New Roman" w:hAnsi="Times New Roman" w:cs="Times New Roman"/>
          <w:sz w:val="28"/>
          <w:szCs w:val="28"/>
        </w:rPr>
        <w:t>унке</w:t>
      </w:r>
      <w:r w:rsidR="00E2149A">
        <w:rPr>
          <w:rFonts w:ascii="Times New Roman" w:hAnsi="Times New Roman" w:cs="Times New Roman"/>
          <w:sz w:val="28"/>
          <w:szCs w:val="28"/>
        </w:rPr>
        <w:t xml:space="preserve"> 2.</w:t>
      </w:r>
      <w:r w:rsidR="00FD6F00">
        <w:rPr>
          <w:rFonts w:ascii="Times New Roman" w:hAnsi="Times New Roman" w:cs="Times New Roman"/>
          <w:sz w:val="28"/>
          <w:szCs w:val="28"/>
        </w:rPr>
        <w:t>5</w:t>
      </w:r>
      <w:r w:rsidR="00E2149A">
        <w:rPr>
          <w:rFonts w:ascii="Times New Roman" w:hAnsi="Times New Roman" w:cs="Times New Roman"/>
          <w:sz w:val="28"/>
          <w:szCs w:val="28"/>
        </w:rPr>
        <w:t xml:space="preserve"> представлена схема обмена информацией с помощью данного протокола</w:t>
      </w:r>
      <w:r w:rsidRPr="0004282D">
        <w:rPr>
          <w:rFonts w:ascii="Times New Roman" w:hAnsi="Times New Roman" w:cs="Times New Roman"/>
          <w:sz w:val="28"/>
          <w:szCs w:val="28"/>
        </w:rPr>
        <w:t>.</w:t>
      </w:r>
    </w:p>
    <w:p w14:paraId="7D6F8429" w14:textId="4D083213" w:rsidR="00E2149A" w:rsidRDefault="00E2149A" w:rsidP="00E2149A">
      <w:pPr>
        <w:keepNext/>
        <w:spacing w:after="0" w:line="360" w:lineRule="auto"/>
        <w:jc w:val="both"/>
      </w:pPr>
      <w:r>
        <w:rPr>
          <w:noProof/>
        </w:rPr>
        <w:lastRenderedPageBreak/>
        <w:drawing>
          <wp:inline distT="0" distB="0" distL="0" distR="0" wp14:anchorId="2FD99D0F" wp14:editId="6D3C637A">
            <wp:extent cx="5884045" cy="3590925"/>
            <wp:effectExtent l="19050" t="19050" r="21590" b="9525"/>
            <wp:docPr id="3" name="Рисунок 3" descr="https://habrastorage.org/r/w1560/getpro/habr/post_images/1e8/006/fbb/1e8006fbb2212da5d284f246fa0f64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post_images/1e8/006/fbb/1e8006fbb2212da5d284f246fa0f64b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569" cy="3624810"/>
                    </a:xfrm>
                    <a:prstGeom prst="rect">
                      <a:avLst/>
                    </a:prstGeom>
                    <a:noFill/>
                    <a:ln>
                      <a:solidFill>
                        <a:schemeClr val="tx1"/>
                      </a:solidFill>
                    </a:ln>
                  </pic:spPr>
                </pic:pic>
              </a:graphicData>
            </a:graphic>
          </wp:inline>
        </w:drawing>
      </w:r>
    </w:p>
    <w:p w14:paraId="4968260E" w14:textId="111C0088" w:rsidR="00E2149A" w:rsidRPr="00E2149A" w:rsidRDefault="00E2149A" w:rsidP="00E2149A">
      <w:pPr>
        <w:pStyle w:val="a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Рисунок 2.</w:t>
      </w:r>
      <w:r w:rsidR="00FD6F00">
        <w:rPr>
          <w:rFonts w:ascii="Times New Roman" w:hAnsi="Times New Roman" w:cs="Times New Roman"/>
          <w:i w:val="0"/>
          <w:iCs w:val="0"/>
          <w:color w:val="000000" w:themeColor="text1"/>
          <w:sz w:val="28"/>
          <w:szCs w:val="28"/>
        </w:rPr>
        <w:t>5</w:t>
      </w:r>
      <w:r>
        <w:rPr>
          <w:rFonts w:ascii="Times New Roman" w:hAnsi="Times New Roman" w:cs="Times New Roman"/>
          <w:i w:val="0"/>
          <w:iCs w:val="0"/>
          <w:color w:val="000000" w:themeColor="text1"/>
          <w:sz w:val="28"/>
          <w:szCs w:val="28"/>
        </w:rPr>
        <w:t xml:space="preserve"> – Схема работы протокола </w:t>
      </w:r>
      <w:r>
        <w:rPr>
          <w:rFonts w:ascii="Times New Roman" w:hAnsi="Times New Roman" w:cs="Times New Roman"/>
          <w:i w:val="0"/>
          <w:iCs w:val="0"/>
          <w:color w:val="000000" w:themeColor="text1"/>
          <w:sz w:val="28"/>
          <w:szCs w:val="28"/>
          <w:lang w:val="en-US"/>
        </w:rPr>
        <w:t>AMPQ</w:t>
      </w:r>
    </w:p>
    <w:p w14:paraId="664D5BCE" w14:textId="320A1F86"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Основная идея состоит в том, что отдельные подсистемы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bookmarkStart w:id="12" w:name="_Hlk217591944"/>
      <w:r w:rsidRPr="0004282D">
        <w:rPr>
          <w:rFonts w:ascii="Times New Roman" w:hAnsi="Times New Roman" w:cs="Times New Roman"/>
          <w:sz w:val="28"/>
          <w:szCs w:val="28"/>
        </w:rPr>
        <w:t xml:space="preserve"> AMQP основан на следующих понятиях:</w:t>
      </w:r>
    </w:p>
    <w:p w14:paraId="40C7E63F" w14:textId="77777777" w:rsidR="00554878" w:rsidRPr="0004282D" w:rsidRDefault="00554878" w:rsidP="00554878">
      <w:pPr>
        <w:pStyle w:val="a3"/>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Сообщение(message)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4FD8D4C1" w14:textId="77777777" w:rsidR="00554878" w:rsidRPr="0004282D" w:rsidRDefault="00554878" w:rsidP="00554878">
      <w:pPr>
        <w:pStyle w:val="a3"/>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Обменник(exchange)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4C66D019" w14:textId="77777777" w:rsidR="00554878" w:rsidRPr="0004282D" w:rsidRDefault="00554878" w:rsidP="00554878">
      <w:pPr>
        <w:pStyle w:val="a3"/>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Очередь(queue) - здесь хранятся сообщения до тех пор, пока не будут забраны клиентом. Клиент всегда забирает сообщения из одной или нескольких очередей.</w:t>
      </w:r>
    </w:p>
    <w:p w14:paraId="1F4A1CB6" w14:textId="54B246EB"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Сообщение AMQP состоит из набора свойств и непубличного содержимого. Новое сообщение создается Источник(</w:t>
      </w:r>
      <w:r w:rsidRPr="0004282D">
        <w:rPr>
          <w:rFonts w:ascii="Times New Roman" w:hAnsi="Times New Roman" w:cs="Times New Roman"/>
          <w:sz w:val="28"/>
          <w:szCs w:val="28"/>
          <w:lang w:val="en-US"/>
        </w:rPr>
        <w:t>producer</w:t>
      </w:r>
      <w:r w:rsidRPr="0004282D">
        <w:rPr>
          <w:rFonts w:ascii="Times New Roman" w:hAnsi="Times New Roman" w:cs="Times New Roman"/>
          <w:sz w:val="28"/>
          <w:szCs w:val="28"/>
        </w:rPr>
        <w:t xml:space="preserve">) с </w:t>
      </w:r>
      <w:r w:rsidRPr="0004282D">
        <w:rPr>
          <w:rFonts w:ascii="Times New Roman" w:hAnsi="Times New Roman" w:cs="Times New Roman"/>
          <w:sz w:val="28"/>
          <w:szCs w:val="28"/>
        </w:rPr>
        <w:lastRenderedPageBreak/>
        <w:t>использованием клиентского API AMQP. Источник добавляет контент в сообщение и, возможно, устанавливает некоторые свойства сообщения. Источник маркирует сообщение с помощью маршрутной информации, которая внешне похожа на адрес, но может быть любой. Затем Источник отправляет сообщение в Обменник(</w:t>
      </w:r>
      <w:r w:rsidRPr="0004282D">
        <w:rPr>
          <w:rFonts w:ascii="Times New Roman" w:hAnsi="Times New Roman" w:cs="Times New Roman"/>
          <w:sz w:val="28"/>
          <w:szCs w:val="28"/>
          <w:lang w:val="en-US"/>
        </w:rPr>
        <w:t>exchange</w:t>
      </w:r>
      <w:r w:rsidRPr="0004282D">
        <w:rPr>
          <w:rFonts w:ascii="Times New Roman" w:hAnsi="Times New Roman" w:cs="Times New Roman"/>
          <w:sz w:val="28"/>
          <w:szCs w:val="28"/>
        </w:rPr>
        <w:t xml:space="preserve">). Когда сообщение поступает на сервер, Обменник, как правило, направляет его в набор очередей, которые также существуют на сервере. Если сообщение немаршрутизируемо, Обменник может удалить его или вернуть приложению. Источник сам решает, как поступать с немаршрутизируемыми сообщениями. Одно сообщение может существовать во многих очередях сообщений. Сервер может справиться с этим по-разному, например: копирование сообщения с помощью подсчета ссылок и т. д. Это не влияет на интероперабельность.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 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Источник) и ждет, пока Потребитель(consumer) будет готов. Если отсутствует Потребитель, то очередь может вернуть сообщение Источник через AMQP (опять же, если Источник попросил об этом). Когда очередь сообщений может доставить сообщение Потребитель, она удаляет сообщение из своего внутреннего хранилища. Это может произойти сразу же или после того, как Потребитель признает, что он успешно выполнил свою работу, обработал сообщение. Потребитель сам выбирает, как и когда сообщения будут «подтверждены». Потребитель также может отклонить сообщение (отрицательное подтверждение). Сообщения Источника и подтверждения Потребителя сгруппированы в транзакции. Когда приложение играет обе роли, что часто бывает, он выполняет смешанную работу: отправляет сообщения и отправляет </w:t>
      </w:r>
      <w:r w:rsidRPr="0004282D">
        <w:rPr>
          <w:rFonts w:ascii="Times New Roman" w:hAnsi="Times New Roman" w:cs="Times New Roman"/>
          <w:sz w:val="28"/>
          <w:szCs w:val="28"/>
        </w:rPr>
        <w:lastRenderedPageBreak/>
        <w:t>подтверждения, а затем фиксация или откат транзакции. Доставка сообщений от сервера к Потребителю не является транзакционной.</w:t>
      </w:r>
    </w:p>
    <w:p w14:paraId="793C2C7C" w14:textId="77777777" w:rsidR="00554878" w:rsidRPr="0004282D" w:rsidRDefault="00554878" w:rsidP="00554878">
      <w:pPr>
        <w:pStyle w:val="2"/>
        <w:numPr>
          <w:ilvl w:val="1"/>
          <w:numId w:val="11"/>
        </w:numPr>
        <w:spacing w:before="120" w:after="120"/>
        <w:ind w:left="1066" w:hanging="357"/>
        <w:jc w:val="both"/>
        <w:rPr>
          <w:rFonts w:ascii="Times New Roman" w:hAnsi="Times New Roman" w:cs="Times New Roman"/>
          <w:b/>
          <w:bCs/>
          <w:color w:val="000000" w:themeColor="text1"/>
          <w:sz w:val="28"/>
          <w:szCs w:val="28"/>
        </w:rPr>
      </w:pPr>
      <w:r w:rsidRPr="0004282D">
        <w:rPr>
          <w:rFonts w:ascii="Times New Roman" w:hAnsi="Times New Roman" w:cs="Times New Roman"/>
          <w:b/>
          <w:bCs/>
          <w:color w:val="000000" w:themeColor="text1"/>
          <w:sz w:val="28"/>
          <w:szCs w:val="28"/>
        </w:rPr>
        <w:t xml:space="preserve"> </w:t>
      </w:r>
      <w:bookmarkStart w:id="13" w:name="_Toc227501240"/>
      <w:r w:rsidRPr="0004282D">
        <w:rPr>
          <w:rFonts w:ascii="Times New Roman" w:hAnsi="Times New Roman" w:cs="Times New Roman"/>
          <w:b/>
          <w:bCs/>
          <w:color w:val="000000" w:themeColor="text1"/>
          <w:sz w:val="28"/>
          <w:szCs w:val="28"/>
        </w:rPr>
        <w:t>Сравнение и оценка методологических, технологических, алгоритмических и программных решений по теме исследования</w:t>
      </w:r>
      <w:bookmarkEnd w:id="13"/>
    </w:p>
    <w:p w14:paraId="14837DFF" w14:textId="34D2142D" w:rsidR="00554878" w:rsidRPr="0004282D" w:rsidRDefault="00554878" w:rsidP="00554878">
      <w:pPr>
        <w:pStyle w:val="2"/>
        <w:numPr>
          <w:ilvl w:val="2"/>
          <w:numId w:val="11"/>
        </w:numPr>
        <w:tabs>
          <w:tab w:val="left" w:pos="1701"/>
        </w:tabs>
        <w:spacing w:before="120" w:after="120"/>
        <w:ind w:left="1854"/>
        <w:jc w:val="both"/>
        <w:rPr>
          <w:rFonts w:ascii="Times New Roman" w:hAnsi="Times New Roman" w:cs="Times New Roman"/>
          <w:b/>
          <w:bCs/>
          <w:color w:val="000000" w:themeColor="text1"/>
          <w:sz w:val="28"/>
          <w:szCs w:val="28"/>
        </w:rPr>
      </w:pPr>
      <w:bookmarkStart w:id="14" w:name="_Toc227501241"/>
      <w:r w:rsidRPr="0004282D">
        <w:rPr>
          <w:rFonts w:ascii="Times New Roman" w:hAnsi="Times New Roman" w:cs="Times New Roman"/>
          <w:b/>
          <w:bCs/>
          <w:color w:val="000000" w:themeColor="text1"/>
          <w:sz w:val="28"/>
          <w:szCs w:val="28"/>
        </w:rPr>
        <w:t>Программные решени</w:t>
      </w:r>
      <w:r w:rsidR="00832670">
        <w:rPr>
          <w:rFonts w:ascii="Times New Roman" w:hAnsi="Times New Roman" w:cs="Times New Roman"/>
          <w:b/>
          <w:bCs/>
          <w:color w:val="000000" w:themeColor="text1"/>
          <w:sz w:val="28"/>
          <w:szCs w:val="28"/>
        </w:rPr>
        <w:t>я</w:t>
      </w:r>
      <w:r w:rsidRPr="0004282D">
        <w:rPr>
          <w:rFonts w:ascii="Times New Roman" w:hAnsi="Times New Roman" w:cs="Times New Roman"/>
          <w:b/>
          <w:bCs/>
          <w:color w:val="000000" w:themeColor="text1"/>
          <w:sz w:val="28"/>
          <w:szCs w:val="28"/>
        </w:rPr>
        <w:t xml:space="preserve"> задачи балансировки и распределения</w:t>
      </w:r>
      <w:bookmarkEnd w:id="14"/>
    </w:p>
    <w:p w14:paraId="13855750" w14:textId="6A913D44"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w:t>
      </w:r>
      <w:r w:rsidR="00FE7F7F">
        <w:rPr>
          <w:rFonts w:ascii="Times New Roman" w:hAnsi="Times New Roman" w:cs="Times New Roman"/>
          <w:sz w:val="28"/>
          <w:szCs w:val="28"/>
        </w:rPr>
        <w:t xml:space="preserve">ё </w:t>
      </w:r>
      <w:r w:rsidRPr="0004282D">
        <w:rPr>
          <w:rFonts w:ascii="Times New Roman" w:hAnsi="Times New Roman" w:cs="Times New Roman"/>
          <w:sz w:val="28"/>
          <w:szCs w:val="28"/>
        </w:rPr>
        <w:t>большую популярность. </w:t>
      </w:r>
    </w:p>
    <w:p w14:paraId="7D7349F6" w14:textId="145025F9"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Контейнер </w:t>
      </w:r>
      <w:r w:rsidR="0068250A">
        <w:rPr>
          <w:rFonts w:ascii="Times New Roman" w:hAnsi="Times New Roman" w:cs="Times New Roman"/>
          <w:sz w:val="28"/>
          <w:szCs w:val="28"/>
        </w:rPr>
        <w:t>-</w:t>
      </w:r>
      <w:r w:rsidRPr="0004282D">
        <w:rPr>
          <w:rFonts w:ascii="Times New Roman" w:hAnsi="Times New Roman" w:cs="Times New Roman"/>
          <w:sz w:val="28"/>
          <w:szCs w:val="28"/>
        </w:rPr>
        <w:t xml:space="preserve">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7412492A" w14:textId="54189349" w:rsidR="00712722" w:rsidRDefault="00554878" w:rsidP="00712722">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cgroups в Linux. Cgroups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w:t>
      </w:r>
    </w:p>
    <w:p w14:paraId="56256A38" w14:textId="79131219" w:rsidR="00B0637A" w:rsidRDefault="00B0637A" w:rsidP="00B0637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Docker </w:t>
      </w:r>
      <w:r w:rsidR="00626209">
        <w:rPr>
          <w:rFonts w:ascii="Times New Roman" w:hAnsi="Times New Roman" w:cs="Times New Roman"/>
          <w:sz w:val="28"/>
          <w:szCs w:val="28"/>
        </w:rPr>
        <w:t>-</w:t>
      </w:r>
      <w:r w:rsidRPr="0004282D">
        <w:rPr>
          <w:rFonts w:ascii="Times New Roman" w:hAnsi="Times New Roman" w:cs="Times New Roman"/>
          <w:sz w:val="28"/>
          <w:szCs w:val="28"/>
        </w:rPr>
        <w:t xml:space="preserve"> программное обеспечение для автоматизации развёртывания и управления приложениями в средах с поддержкой контейнеризации, контейнеризатор приложений[</w:t>
      </w:r>
      <w:r w:rsidRPr="00492005">
        <w:rPr>
          <w:rFonts w:ascii="Times New Roman" w:hAnsi="Times New Roman" w:cs="Times New Roman"/>
          <w:sz w:val="28"/>
          <w:szCs w:val="28"/>
        </w:rPr>
        <w:t>23</w:t>
      </w:r>
      <w:r w:rsidRPr="0004282D">
        <w:rPr>
          <w:rFonts w:ascii="Times New Roman" w:hAnsi="Times New Roman" w:cs="Times New Roman"/>
          <w:sz w:val="28"/>
          <w:szCs w:val="28"/>
        </w:rPr>
        <w:t>].</w:t>
      </w:r>
      <w:r w:rsidRPr="00B0637A">
        <w:rPr>
          <w:rFonts w:ascii="Times New Roman" w:hAnsi="Times New Roman" w:cs="Times New Roman"/>
          <w:sz w:val="28"/>
          <w:szCs w:val="28"/>
        </w:rPr>
        <w:t xml:space="preserve"> </w:t>
      </w:r>
      <w:r>
        <w:rPr>
          <w:rFonts w:ascii="Times New Roman" w:hAnsi="Times New Roman" w:cs="Times New Roman"/>
          <w:sz w:val="28"/>
          <w:szCs w:val="28"/>
        </w:rPr>
        <w:t>На рисунке 2.</w:t>
      </w:r>
      <w:r w:rsidR="00194CB7">
        <w:rPr>
          <w:rFonts w:ascii="Times New Roman" w:hAnsi="Times New Roman" w:cs="Times New Roman"/>
          <w:sz w:val="28"/>
          <w:szCs w:val="28"/>
        </w:rPr>
        <w:t>6</w:t>
      </w:r>
      <w:r>
        <w:rPr>
          <w:rFonts w:ascii="Times New Roman" w:hAnsi="Times New Roman" w:cs="Times New Roman"/>
          <w:sz w:val="28"/>
          <w:szCs w:val="28"/>
        </w:rPr>
        <w:t xml:space="preserve"> представлена схема работы контейнера на некотором хосте. </w:t>
      </w:r>
    </w:p>
    <w:p w14:paraId="4DD742AB" w14:textId="77777777" w:rsidR="00B0637A" w:rsidRDefault="00B0637A" w:rsidP="00712722">
      <w:pPr>
        <w:spacing w:after="0" w:line="360" w:lineRule="auto"/>
        <w:ind w:firstLine="708"/>
        <w:jc w:val="both"/>
        <w:rPr>
          <w:rFonts w:ascii="Times New Roman" w:hAnsi="Times New Roman" w:cs="Times New Roman"/>
          <w:sz w:val="28"/>
          <w:szCs w:val="28"/>
        </w:rPr>
      </w:pPr>
    </w:p>
    <w:p w14:paraId="4AE96185" w14:textId="293880EC" w:rsidR="00554878" w:rsidRDefault="00A43FA2" w:rsidP="00A43FA2">
      <w:pPr>
        <w:spacing w:after="0" w:line="360" w:lineRule="auto"/>
        <w:jc w:val="both"/>
        <w:rPr>
          <w:rFonts w:ascii="Times New Roman" w:hAnsi="Times New Roman" w:cs="Times New Roman"/>
          <w:sz w:val="28"/>
          <w:szCs w:val="28"/>
        </w:rPr>
      </w:pPr>
      <w:r>
        <w:rPr>
          <w:noProof/>
        </w:rPr>
        <w:lastRenderedPageBreak/>
        <w:drawing>
          <wp:inline distT="0" distB="0" distL="0" distR="0" wp14:anchorId="7E5ED7D3" wp14:editId="1B859F36">
            <wp:extent cx="5975350" cy="5194792"/>
            <wp:effectExtent l="19050" t="19050" r="25400" b="25400"/>
            <wp:docPr id="14" name="Рисунок 14" descr="Docker: что это такое и как использовать контейне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ocker: что это такое и как использовать контейнеры"/>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5312" cy="5203452"/>
                    </a:xfrm>
                    <a:prstGeom prst="rect">
                      <a:avLst/>
                    </a:prstGeom>
                    <a:noFill/>
                    <a:ln>
                      <a:solidFill>
                        <a:schemeClr val="tx1"/>
                      </a:solidFill>
                    </a:ln>
                  </pic:spPr>
                </pic:pic>
              </a:graphicData>
            </a:graphic>
          </wp:inline>
        </w:drawing>
      </w:r>
    </w:p>
    <w:p w14:paraId="77B6A67D" w14:textId="0BF30F67" w:rsidR="00A43FA2" w:rsidRPr="0004282D" w:rsidRDefault="00A43FA2" w:rsidP="00A43FA2">
      <w:pPr>
        <w:pStyle w:val="a4"/>
        <w:spacing w:after="120" w:line="360" w:lineRule="auto"/>
        <w:jc w:val="center"/>
        <w:rPr>
          <w:rFonts w:ascii="Times New Roman" w:hAnsi="Times New Roman" w:cs="Times New Roman"/>
          <w:sz w:val="28"/>
          <w:szCs w:val="28"/>
        </w:rPr>
      </w:pPr>
      <w:r w:rsidRPr="0004282D">
        <w:rPr>
          <w:rFonts w:ascii="Times New Roman" w:hAnsi="Times New Roman" w:cs="Times New Roman"/>
          <w:i w:val="0"/>
          <w:iCs w:val="0"/>
          <w:color w:val="000000" w:themeColor="text1"/>
          <w:sz w:val="28"/>
          <w:szCs w:val="28"/>
        </w:rPr>
        <w:t>Рисунок 2.</w:t>
      </w:r>
      <w:r w:rsidR="00B56476">
        <w:rPr>
          <w:rFonts w:ascii="Times New Roman" w:hAnsi="Times New Roman" w:cs="Times New Roman"/>
          <w:i w:val="0"/>
          <w:iCs w:val="0"/>
          <w:color w:val="000000" w:themeColor="text1"/>
          <w:sz w:val="28"/>
          <w:szCs w:val="28"/>
        </w:rPr>
        <w:t>6</w:t>
      </w:r>
      <w:r>
        <w:rPr>
          <w:rFonts w:ascii="Times New Roman" w:hAnsi="Times New Roman" w:cs="Times New Roman"/>
          <w:i w:val="0"/>
          <w:iCs w:val="0"/>
          <w:color w:val="000000" w:themeColor="text1"/>
          <w:sz w:val="28"/>
          <w:szCs w:val="28"/>
        </w:rPr>
        <w:t xml:space="preserve"> – Схема работы </w:t>
      </w:r>
      <w:r w:rsidR="00143DA9">
        <w:rPr>
          <w:rFonts w:ascii="Times New Roman" w:hAnsi="Times New Roman" w:cs="Times New Roman"/>
          <w:i w:val="0"/>
          <w:iCs w:val="0"/>
          <w:color w:val="000000" w:themeColor="text1"/>
          <w:sz w:val="28"/>
          <w:szCs w:val="28"/>
          <w:lang w:val="en-US"/>
        </w:rPr>
        <w:t>D</w:t>
      </w:r>
      <w:r>
        <w:rPr>
          <w:rFonts w:ascii="Times New Roman" w:hAnsi="Times New Roman" w:cs="Times New Roman"/>
          <w:i w:val="0"/>
          <w:iCs w:val="0"/>
          <w:color w:val="000000" w:themeColor="text1"/>
          <w:sz w:val="28"/>
          <w:szCs w:val="28"/>
          <w:lang w:val="en-US"/>
        </w:rPr>
        <w:t>ocker</w:t>
      </w:r>
      <w:r w:rsidRPr="00A43FA2">
        <w:rPr>
          <w:rFonts w:ascii="Times New Roman" w:hAnsi="Times New Roman" w:cs="Times New Roman"/>
          <w:i w:val="0"/>
          <w:iCs w:val="0"/>
          <w:color w:val="000000" w:themeColor="text1"/>
          <w:sz w:val="28"/>
          <w:szCs w:val="28"/>
        </w:rPr>
        <w:t>-</w:t>
      </w:r>
      <w:r>
        <w:rPr>
          <w:rFonts w:ascii="Times New Roman" w:hAnsi="Times New Roman" w:cs="Times New Roman"/>
          <w:i w:val="0"/>
          <w:iCs w:val="0"/>
          <w:color w:val="000000" w:themeColor="text1"/>
          <w:sz w:val="28"/>
          <w:szCs w:val="28"/>
        </w:rPr>
        <w:t>контейнера.</w:t>
      </w:r>
    </w:p>
    <w:p w14:paraId="764F0E98" w14:textId="70FC4653" w:rsidR="00554878" w:rsidRPr="00B77083" w:rsidRDefault="00B0637A" w:rsidP="00554878">
      <w:pPr>
        <w:spacing w:after="0" w:line="360" w:lineRule="auto"/>
        <w:ind w:firstLine="708"/>
        <w:jc w:val="both"/>
        <w:rPr>
          <w:rFonts w:ascii="Times New Roman" w:hAnsi="Times New Roman" w:cs="Times New Roman"/>
          <w:sz w:val="28"/>
          <w:szCs w:val="28"/>
        </w:rPr>
      </w:pPr>
      <w:bookmarkStart w:id="15" w:name="_Hlk217695803"/>
      <w:r>
        <w:rPr>
          <w:rFonts w:ascii="Times New Roman" w:hAnsi="Times New Roman" w:cs="Times New Roman"/>
          <w:sz w:val="28"/>
          <w:szCs w:val="28"/>
          <w:lang w:val="en-US"/>
        </w:rPr>
        <w:t>Docker</w:t>
      </w:r>
      <w:r w:rsidRPr="00B0637A">
        <w:rPr>
          <w:rFonts w:ascii="Times New Roman" w:hAnsi="Times New Roman" w:cs="Times New Roman"/>
          <w:sz w:val="28"/>
          <w:szCs w:val="28"/>
        </w:rPr>
        <w:t xml:space="preserve"> </w:t>
      </w:r>
      <w:r w:rsidR="0079605B">
        <w:rPr>
          <w:rFonts w:ascii="Times New Roman" w:hAnsi="Times New Roman" w:cs="Times New Roman"/>
          <w:sz w:val="28"/>
          <w:szCs w:val="28"/>
        </w:rPr>
        <w:t>п</w:t>
      </w:r>
      <w:r w:rsidR="00554878" w:rsidRPr="0004282D">
        <w:rPr>
          <w:rFonts w:ascii="Times New Roman" w:hAnsi="Times New Roman" w:cs="Times New Roman"/>
          <w:sz w:val="28"/>
          <w:szCs w:val="28"/>
        </w:rPr>
        <w:t xml:space="preserve">озволяет «упаковать» приложение со всем своим окружение, 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w:t>
      </w:r>
      <w:r w:rsidR="0011191D">
        <w:rPr>
          <w:rFonts w:ascii="Times New Roman" w:hAnsi="Times New Roman" w:cs="Times New Roman"/>
          <w:sz w:val="28"/>
          <w:szCs w:val="28"/>
        </w:rPr>
        <w:t xml:space="preserve">Однако несмотря на ряд таких преимуществ как простота эксплуатации и развёртывания, применение </w:t>
      </w:r>
      <w:r w:rsidR="0011191D">
        <w:rPr>
          <w:rFonts w:ascii="Times New Roman" w:hAnsi="Times New Roman" w:cs="Times New Roman"/>
          <w:sz w:val="28"/>
          <w:szCs w:val="28"/>
          <w:lang w:val="en-US"/>
        </w:rPr>
        <w:t>Docker</w:t>
      </w:r>
      <w:r w:rsidR="0011191D" w:rsidRPr="0011191D">
        <w:rPr>
          <w:rFonts w:ascii="Times New Roman" w:hAnsi="Times New Roman" w:cs="Times New Roman"/>
          <w:sz w:val="28"/>
          <w:szCs w:val="28"/>
        </w:rPr>
        <w:t xml:space="preserve"> </w:t>
      </w:r>
      <w:r w:rsidR="0011191D">
        <w:rPr>
          <w:rFonts w:ascii="Times New Roman" w:hAnsi="Times New Roman" w:cs="Times New Roman"/>
          <w:sz w:val="28"/>
          <w:szCs w:val="28"/>
        </w:rPr>
        <w:t xml:space="preserve">сопряжено рядом технических сложностей.  </w:t>
      </w:r>
      <w:r w:rsidR="00B77083">
        <w:rPr>
          <w:rFonts w:ascii="Times New Roman" w:hAnsi="Times New Roman" w:cs="Times New Roman"/>
          <w:sz w:val="28"/>
          <w:szCs w:val="28"/>
          <w:lang w:val="en-US"/>
        </w:rPr>
        <w:t>Docker</w:t>
      </w:r>
      <w:r w:rsidR="00B77083" w:rsidRPr="00B77083">
        <w:rPr>
          <w:rFonts w:ascii="Times New Roman" w:hAnsi="Times New Roman" w:cs="Times New Roman"/>
          <w:sz w:val="28"/>
          <w:szCs w:val="28"/>
        </w:rPr>
        <w:t xml:space="preserve"> </w:t>
      </w:r>
      <w:r w:rsidR="00B77083">
        <w:rPr>
          <w:rFonts w:ascii="Times New Roman" w:hAnsi="Times New Roman" w:cs="Times New Roman"/>
          <w:sz w:val="28"/>
          <w:szCs w:val="28"/>
        </w:rPr>
        <w:t xml:space="preserve">требует значительных ресурсов системы, что может быть проблемой для менее мощных серверов. Также возможно наличие специфических проблем на операционных системах, отличных от </w:t>
      </w:r>
      <w:r w:rsidR="00B77083">
        <w:rPr>
          <w:rFonts w:ascii="Times New Roman" w:hAnsi="Times New Roman" w:cs="Times New Roman"/>
          <w:sz w:val="28"/>
          <w:szCs w:val="28"/>
          <w:lang w:val="en-US"/>
        </w:rPr>
        <w:t>Linux</w:t>
      </w:r>
      <w:r w:rsidR="00B77083" w:rsidRPr="00B77083">
        <w:rPr>
          <w:rFonts w:ascii="Times New Roman" w:hAnsi="Times New Roman" w:cs="Times New Roman"/>
          <w:sz w:val="28"/>
          <w:szCs w:val="28"/>
        </w:rPr>
        <w:t>.</w:t>
      </w:r>
      <w:r w:rsidR="00B77083">
        <w:rPr>
          <w:rFonts w:ascii="Times New Roman" w:hAnsi="Times New Roman" w:cs="Times New Roman"/>
          <w:sz w:val="28"/>
          <w:szCs w:val="28"/>
        </w:rPr>
        <w:t xml:space="preserve"> </w:t>
      </w:r>
    </w:p>
    <w:p w14:paraId="6A741980" w14:textId="73396C0E" w:rsidR="00B25D80"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Rocket (rkt) был разработан CoreOS как альтернатива Docker, ориентированная на безопасность и простоту[</w:t>
      </w:r>
      <w:r w:rsidR="00492005" w:rsidRPr="00492005">
        <w:rPr>
          <w:rFonts w:ascii="Times New Roman" w:hAnsi="Times New Roman" w:cs="Times New Roman"/>
          <w:sz w:val="28"/>
          <w:szCs w:val="28"/>
        </w:rPr>
        <w:t>24</w:t>
      </w:r>
      <w:r w:rsidRPr="0004282D">
        <w:rPr>
          <w:rFonts w:ascii="Times New Roman" w:hAnsi="Times New Roman" w:cs="Times New Roman"/>
          <w:sz w:val="28"/>
          <w:szCs w:val="28"/>
        </w:rPr>
        <w:t>]</w:t>
      </w:r>
      <w:r w:rsidR="00492005" w:rsidRPr="00492005">
        <w:rPr>
          <w:rFonts w:ascii="Times New Roman" w:hAnsi="Times New Roman" w:cs="Times New Roman"/>
          <w:sz w:val="28"/>
          <w:szCs w:val="28"/>
        </w:rPr>
        <w:t>.</w:t>
      </w:r>
      <w:r w:rsidRPr="0004282D">
        <w:rPr>
          <w:rFonts w:ascii="Times New Roman" w:hAnsi="Times New Roman" w:cs="Times New Roman"/>
          <w:sz w:val="28"/>
          <w:szCs w:val="28"/>
        </w:rPr>
        <w:t xml:space="preserve"> В отличие от Docker, rkt не </w:t>
      </w:r>
      <w:r w:rsidRPr="0004282D">
        <w:rPr>
          <w:rFonts w:ascii="Times New Roman" w:hAnsi="Times New Roman" w:cs="Times New Roman"/>
          <w:sz w:val="28"/>
          <w:szCs w:val="28"/>
        </w:rPr>
        <w:lastRenderedPageBreak/>
        <w:t xml:space="preserve">требует демона для управления контейнерами — это упрощает архитектуру и снижает потенциальную поверхность атаки. Rkt использует формат образов appc (Application Container Image) - более открытый и модульный, чем Docker. </w:t>
      </w:r>
      <w:r w:rsidR="00A35352">
        <w:rPr>
          <w:rFonts w:ascii="Times New Roman" w:hAnsi="Times New Roman" w:cs="Times New Roman"/>
          <w:sz w:val="28"/>
          <w:szCs w:val="28"/>
        </w:rPr>
        <w:t xml:space="preserve">Однако </w:t>
      </w:r>
      <w:r w:rsidR="00A35352">
        <w:rPr>
          <w:rFonts w:ascii="Times New Roman" w:hAnsi="Times New Roman" w:cs="Times New Roman"/>
          <w:sz w:val="28"/>
          <w:szCs w:val="28"/>
          <w:lang w:val="en-US"/>
        </w:rPr>
        <w:t>Rocket</w:t>
      </w:r>
      <w:r w:rsidR="00A35352" w:rsidRPr="00B25D80">
        <w:rPr>
          <w:rFonts w:ascii="Times New Roman" w:hAnsi="Times New Roman" w:cs="Times New Roman"/>
          <w:sz w:val="28"/>
          <w:szCs w:val="28"/>
        </w:rPr>
        <w:t xml:space="preserve"> </w:t>
      </w:r>
      <w:r w:rsidR="00A35352">
        <w:rPr>
          <w:rFonts w:ascii="Times New Roman" w:hAnsi="Times New Roman" w:cs="Times New Roman"/>
          <w:sz w:val="28"/>
          <w:szCs w:val="28"/>
        </w:rPr>
        <w:t xml:space="preserve">так и не получил </w:t>
      </w:r>
      <w:r w:rsidR="00B25D80">
        <w:rPr>
          <w:rFonts w:ascii="Times New Roman" w:hAnsi="Times New Roman" w:cs="Times New Roman"/>
          <w:sz w:val="28"/>
          <w:szCs w:val="28"/>
        </w:rPr>
        <w:t>широкого распространения из-за плохой поддержки со стороны разработчиков (проект в архиве с 2019 года)</w:t>
      </w:r>
      <w:bookmarkEnd w:id="15"/>
      <w:r w:rsidR="00B25D80">
        <w:rPr>
          <w:rFonts w:ascii="Times New Roman" w:hAnsi="Times New Roman" w:cs="Times New Roman"/>
          <w:sz w:val="28"/>
          <w:szCs w:val="28"/>
        </w:rPr>
        <w:t>: н</w:t>
      </w:r>
      <w:r w:rsidR="00B25D80" w:rsidRPr="00B25D80">
        <w:rPr>
          <w:rFonts w:ascii="Times New Roman" w:hAnsi="Times New Roman" w:cs="Times New Roman"/>
          <w:sz w:val="28"/>
          <w:szCs w:val="28"/>
        </w:rPr>
        <w:t>айти готовые конфигурации, инструменты или помощь сообщества по rkt невозможно</w:t>
      </w:r>
      <w:r w:rsidR="007E2F99">
        <w:rPr>
          <w:rFonts w:ascii="Times New Roman" w:hAnsi="Times New Roman" w:cs="Times New Roman"/>
          <w:sz w:val="28"/>
          <w:szCs w:val="28"/>
        </w:rPr>
        <w:t>. Также у</w:t>
      </w:r>
      <w:r w:rsidR="007E2F99" w:rsidRPr="007E2F99">
        <w:rPr>
          <w:rFonts w:ascii="Times New Roman" w:hAnsi="Times New Roman" w:cs="Times New Roman"/>
          <w:sz w:val="28"/>
          <w:szCs w:val="28"/>
        </w:rPr>
        <w:t xml:space="preserve"> rkt не</w:t>
      </w:r>
      <w:r w:rsidR="00A43086">
        <w:rPr>
          <w:rFonts w:ascii="Times New Roman" w:hAnsi="Times New Roman" w:cs="Times New Roman"/>
          <w:sz w:val="28"/>
          <w:szCs w:val="28"/>
        </w:rPr>
        <w:t xml:space="preserve">т </w:t>
      </w:r>
      <w:r w:rsidR="007E2F99" w:rsidRPr="007E2F99">
        <w:rPr>
          <w:rFonts w:ascii="Times New Roman" w:hAnsi="Times New Roman" w:cs="Times New Roman"/>
          <w:sz w:val="28"/>
          <w:szCs w:val="28"/>
        </w:rPr>
        <w:t>встроенных решений для организации сети между контейнерами, как в Docker (bridge, overlay)</w:t>
      </w:r>
      <w:r w:rsidR="00A43086">
        <w:rPr>
          <w:rFonts w:ascii="Times New Roman" w:hAnsi="Times New Roman" w:cs="Times New Roman"/>
          <w:sz w:val="28"/>
          <w:szCs w:val="28"/>
        </w:rPr>
        <w:t>, ч</w:t>
      </w:r>
      <w:r w:rsidR="007E2F99" w:rsidRPr="007E2F99">
        <w:rPr>
          <w:rFonts w:ascii="Times New Roman" w:hAnsi="Times New Roman" w:cs="Times New Roman"/>
          <w:sz w:val="28"/>
          <w:szCs w:val="28"/>
        </w:rPr>
        <w:t xml:space="preserve">то </w:t>
      </w:r>
      <w:r w:rsidR="00CD6C1F">
        <w:rPr>
          <w:rFonts w:ascii="Times New Roman" w:hAnsi="Times New Roman" w:cs="Times New Roman"/>
          <w:sz w:val="28"/>
          <w:szCs w:val="28"/>
        </w:rPr>
        <w:t>усложняет</w:t>
      </w:r>
      <w:r w:rsidR="007E2F99" w:rsidRPr="007E2F99">
        <w:rPr>
          <w:rFonts w:ascii="Times New Roman" w:hAnsi="Times New Roman" w:cs="Times New Roman"/>
          <w:sz w:val="28"/>
          <w:szCs w:val="28"/>
        </w:rPr>
        <w:t xml:space="preserve"> локальную настройку.</w:t>
      </w:r>
    </w:p>
    <w:p w14:paraId="7CF352BD" w14:textId="13254B2E" w:rsidR="00405563" w:rsidRPr="00E05311" w:rsidRDefault="00405563" w:rsidP="005548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исходя из анализа инструментов контейнеризации, становится очевидным, что для эффективной реализации микросервисного приложения следует использовать именно </w:t>
      </w:r>
      <w:r>
        <w:rPr>
          <w:rFonts w:ascii="Times New Roman" w:hAnsi="Times New Roman" w:cs="Times New Roman"/>
          <w:sz w:val="28"/>
          <w:szCs w:val="28"/>
          <w:lang w:val="en-US"/>
        </w:rPr>
        <w:t>Docker</w:t>
      </w:r>
      <w:r w:rsidR="00E05311" w:rsidRPr="00E05311">
        <w:rPr>
          <w:rFonts w:ascii="Times New Roman" w:hAnsi="Times New Roman" w:cs="Times New Roman"/>
          <w:sz w:val="28"/>
          <w:szCs w:val="28"/>
        </w:rPr>
        <w:t>, его преимущества перед традиционными подходами к развертыванию делают его незаменимым стандартом современной разработки.</w:t>
      </w:r>
      <w:r>
        <w:rPr>
          <w:rFonts w:ascii="Times New Roman" w:hAnsi="Times New Roman" w:cs="Times New Roman"/>
          <w:sz w:val="28"/>
          <w:szCs w:val="28"/>
        </w:rPr>
        <w:t>.</w:t>
      </w:r>
    </w:p>
    <w:p w14:paraId="6C467064" w14:textId="1BD554B6"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рамках рассмотрения микросервисной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мощностей по микросервисам. Программным решением данной задачи являются оркестраторы – инструменты для управления контейнерами. Под</w:t>
      </w:r>
      <w:r w:rsidR="004906FE">
        <w:rPr>
          <w:rFonts w:ascii="Times New Roman" w:hAnsi="Times New Roman" w:cs="Times New Roman"/>
          <w:sz w:val="28"/>
          <w:szCs w:val="28"/>
        </w:rPr>
        <w:t xml:space="preserve"> </w:t>
      </w:r>
      <w:r w:rsidRPr="0004282D">
        <w:rPr>
          <w:rFonts w:ascii="Times New Roman" w:hAnsi="Times New Roman" w:cs="Times New Roman"/>
          <w:sz w:val="28"/>
          <w:szCs w:val="28"/>
        </w:rPr>
        <w:t>- это фундаментальная, наименьшая и самая простая единица развертывания оркестратора, которая состоит из одного или нескольких контейнеров. Реплика – это идентичная копия пода.</w:t>
      </w:r>
    </w:p>
    <w:p w14:paraId="6552AE67" w14:textId="118986BF" w:rsidR="00554878" w:rsidRPr="0004282D" w:rsidRDefault="00554878" w:rsidP="00554878">
      <w:pPr>
        <w:spacing w:after="0" w:line="360" w:lineRule="auto"/>
        <w:ind w:firstLine="708"/>
        <w:jc w:val="both"/>
        <w:rPr>
          <w:rFonts w:ascii="Times New Roman" w:hAnsi="Times New Roman" w:cs="Times New Roman"/>
          <w:sz w:val="28"/>
          <w:szCs w:val="28"/>
        </w:rPr>
      </w:pPr>
      <w:bookmarkStart w:id="16" w:name="_Hlk217695817"/>
      <w:r w:rsidRPr="0004282D">
        <w:rPr>
          <w:rFonts w:ascii="Times New Roman" w:hAnsi="Times New Roman" w:cs="Times New Roman"/>
          <w:sz w:val="28"/>
          <w:szCs w:val="28"/>
        </w:rPr>
        <w:t xml:space="preserve">Основным и самым популярным оркестратором в крупных корпорациях является </w:t>
      </w:r>
      <w:r w:rsidRPr="0004282D">
        <w:rPr>
          <w:rFonts w:ascii="Times New Roman" w:hAnsi="Times New Roman" w:cs="Times New Roman"/>
          <w:sz w:val="28"/>
          <w:szCs w:val="28"/>
          <w:lang w:val="en-US"/>
        </w:rPr>
        <w:t>Kubernetes</w:t>
      </w:r>
      <w:r w:rsidRPr="0004282D">
        <w:rPr>
          <w:rFonts w:ascii="Times New Roman" w:hAnsi="Times New Roman" w:cs="Times New Roman"/>
          <w:sz w:val="28"/>
          <w:szCs w:val="28"/>
        </w:rPr>
        <w:t>, разработанный компанией Google[</w:t>
      </w:r>
      <w:r w:rsidR="00492005" w:rsidRPr="00492005">
        <w:rPr>
          <w:rFonts w:ascii="Times New Roman" w:hAnsi="Times New Roman" w:cs="Times New Roman"/>
          <w:sz w:val="28"/>
          <w:szCs w:val="28"/>
        </w:rPr>
        <w:t>25</w:t>
      </w:r>
      <w:r w:rsidRPr="0004282D">
        <w:rPr>
          <w:rFonts w:ascii="Times New Roman" w:hAnsi="Times New Roman" w:cs="Times New Roman"/>
          <w:sz w:val="28"/>
          <w:szCs w:val="28"/>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Kubernetes справляется с этим автоматически, перезапуская, заменяя и уничтожая вышедшие из строя </w:t>
      </w:r>
      <w:r w:rsidRPr="0004282D">
        <w:rPr>
          <w:rFonts w:ascii="Times New Roman" w:hAnsi="Times New Roman" w:cs="Times New Roman"/>
          <w:sz w:val="28"/>
          <w:szCs w:val="28"/>
        </w:rPr>
        <w:lastRenderedPageBreak/>
        <w:t>поды, которые не реагируют на проверку работоспособности</w:t>
      </w:r>
      <w:r w:rsidR="00E249E6" w:rsidRPr="00E249E6">
        <w:rPr>
          <w:rFonts w:ascii="Times New Roman" w:hAnsi="Times New Roman" w:cs="Times New Roman"/>
          <w:sz w:val="28"/>
          <w:szCs w:val="28"/>
        </w:rPr>
        <w:t xml:space="preserve">. </w:t>
      </w:r>
      <w:r w:rsidR="00E249E6">
        <w:rPr>
          <w:rFonts w:ascii="Times New Roman" w:hAnsi="Times New Roman" w:cs="Times New Roman"/>
          <w:sz w:val="28"/>
          <w:szCs w:val="28"/>
        </w:rPr>
        <w:t xml:space="preserve">Диаграмма работы </w:t>
      </w:r>
      <w:r w:rsidR="00E249E6">
        <w:rPr>
          <w:rFonts w:ascii="Times New Roman" w:hAnsi="Times New Roman" w:cs="Times New Roman"/>
          <w:sz w:val="28"/>
          <w:szCs w:val="28"/>
          <w:lang w:val="en-US"/>
        </w:rPr>
        <w:t xml:space="preserve">Kubernetes </w:t>
      </w:r>
      <w:r w:rsidR="00E249E6">
        <w:rPr>
          <w:rFonts w:ascii="Times New Roman" w:hAnsi="Times New Roman" w:cs="Times New Roman"/>
          <w:sz w:val="28"/>
          <w:szCs w:val="28"/>
        </w:rPr>
        <w:t>представлена на рисунке</w:t>
      </w:r>
      <w:r w:rsidRPr="0004282D">
        <w:rPr>
          <w:rFonts w:ascii="Times New Roman" w:hAnsi="Times New Roman" w:cs="Times New Roman"/>
          <w:sz w:val="28"/>
          <w:szCs w:val="28"/>
        </w:rPr>
        <w:t> 2.</w:t>
      </w:r>
      <w:r w:rsidR="00975863">
        <w:rPr>
          <w:rFonts w:ascii="Times New Roman" w:hAnsi="Times New Roman" w:cs="Times New Roman"/>
          <w:sz w:val="28"/>
          <w:szCs w:val="28"/>
        </w:rPr>
        <w:t>7</w:t>
      </w:r>
      <w:r w:rsidRPr="0004282D">
        <w:rPr>
          <w:rFonts w:ascii="Times New Roman" w:hAnsi="Times New Roman" w:cs="Times New Roman"/>
          <w:sz w:val="28"/>
          <w:szCs w:val="28"/>
        </w:rPr>
        <w:t>.</w:t>
      </w:r>
    </w:p>
    <w:p w14:paraId="2FF98BD9" w14:textId="77777777" w:rsidR="00554878" w:rsidRPr="0004282D" w:rsidRDefault="00554878" w:rsidP="00554878">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94BDCB6" wp14:editId="64B39AEF">
            <wp:extent cx="5967482" cy="4258570"/>
            <wp:effectExtent l="0" t="0" r="0" b="8890"/>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7165" cy="4308297"/>
                    </a:xfrm>
                    <a:prstGeom prst="rect">
                      <a:avLst/>
                    </a:prstGeom>
                    <a:noFill/>
                    <a:ln>
                      <a:noFill/>
                    </a:ln>
                  </pic:spPr>
                </pic:pic>
              </a:graphicData>
            </a:graphic>
          </wp:inline>
        </w:drawing>
      </w:r>
    </w:p>
    <w:p w14:paraId="1376C2ED" w14:textId="333EF174" w:rsidR="00554878" w:rsidRPr="0004282D" w:rsidRDefault="00554878" w:rsidP="00554878">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8F4502">
        <w:rPr>
          <w:rFonts w:ascii="Times New Roman" w:hAnsi="Times New Roman" w:cs="Times New Roman"/>
          <w:color w:val="000000" w:themeColor="text1"/>
          <w:sz w:val="28"/>
          <w:szCs w:val="28"/>
        </w:rPr>
        <w:t xml:space="preserve">7 </w:t>
      </w:r>
      <w:r w:rsidRPr="0004282D">
        <w:rPr>
          <w:rFonts w:ascii="Times New Roman" w:hAnsi="Times New Roman" w:cs="Times New Roman"/>
          <w:color w:val="000000" w:themeColor="text1"/>
          <w:sz w:val="28"/>
          <w:szCs w:val="28"/>
        </w:rPr>
        <w:t xml:space="preserve">– Диаграмма работы </w:t>
      </w:r>
      <w:r w:rsidRPr="0004282D">
        <w:rPr>
          <w:rFonts w:ascii="Times New Roman" w:hAnsi="Times New Roman" w:cs="Times New Roman"/>
          <w:color w:val="000000" w:themeColor="text1"/>
          <w:sz w:val="28"/>
          <w:szCs w:val="28"/>
          <w:lang w:val="en-US"/>
        </w:rPr>
        <w:t>Kubernetes</w:t>
      </w:r>
    </w:p>
    <w:p w14:paraId="4E20AF53" w14:textId="01C0552D"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 основным преимуществам Kubernetes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Kubernetes автоматизирует. Вместе с тем, одним из основных недостатков этой системы оркестрации можно назвать сложность работы</w:t>
      </w:r>
      <w:r w:rsidR="000A3460">
        <w:rPr>
          <w:rFonts w:ascii="Times New Roman" w:hAnsi="Times New Roman" w:cs="Times New Roman"/>
          <w:sz w:val="28"/>
          <w:szCs w:val="28"/>
        </w:rPr>
        <w:t xml:space="preserve"> кластера</w:t>
      </w:r>
      <w:r w:rsidRPr="0004282D">
        <w:rPr>
          <w:rFonts w:ascii="Times New Roman" w:hAnsi="Times New Roman" w:cs="Times New Roman"/>
          <w:sz w:val="28"/>
          <w:szCs w:val="28"/>
        </w:rPr>
        <w:t>.</w:t>
      </w:r>
    </w:p>
    <w:p w14:paraId="56F2E9F4" w14:textId="0375E7AA" w:rsidR="00554878" w:rsidRPr="00A65F25"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Альтернативой </w:t>
      </w:r>
      <w:r w:rsidRPr="0004282D">
        <w:rPr>
          <w:rFonts w:ascii="Times New Roman" w:hAnsi="Times New Roman" w:cs="Times New Roman"/>
          <w:sz w:val="28"/>
          <w:szCs w:val="28"/>
          <w:lang w:val="en-US"/>
        </w:rPr>
        <w:t>Kubernetes</w:t>
      </w:r>
      <w:r w:rsidRPr="0004282D">
        <w:rPr>
          <w:rFonts w:ascii="Times New Roman" w:hAnsi="Times New Roman" w:cs="Times New Roman"/>
          <w:sz w:val="28"/>
          <w:szCs w:val="28"/>
        </w:rPr>
        <w:t xml:space="preserve"> является </w:t>
      </w:r>
      <w:r w:rsidRPr="0004282D">
        <w:rPr>
          <w:rFonts w:ascii="Times New Roman" w:hAnsi="Times New Roman" w:cs="Times New Roman"/>
          <w:sz w:val="28"/>
          <w:szCs w:val="28"/>
          <w:lang w:val="en-US"/>
        </w:rPr>
        <w:t>Docker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Swarm</w:t>
      </w:r>
      <w:r w:rsidRPr="0004282D">
        <w:rPr>
          <w:rFonts w:ascii="Times New Roman" w:hAnsi="Times New Roman" w:cs="Times New Roman"/>
          <w:sz w:val="28"/>
          <w:szCs w:val="28"/>
        </w:rPr>
        <w:t xml:space="preserve"> - встроенный инструмент для оркестрации контейнеров, который разработан специально для экосистемы Docker[</w:t>
      </w:r>
      <w:r w:rsidR="00492005" w:rsidRPr="00492005">
        <w:rPr>
          <w:rFonts w:ascii="Times New Roman" w:hAnsi="Times New Roman" w:cs="Times New Roman"/>
          <w:sz w:val="28"/>
          <w:szCs w:val="28"/>
        </w:rPr>
        <w:t>26</w:t>
      </w:r>
      <w:r w:rsidRPr="0004282D">
        <w:rPr>
          <w:rFonts w:ascii="Times New Roman" w:hAnsi="Times New Roman" w:cs="Times New Roman"/>
          <w:sz w:val="28"/>
          <w:szCs w:val="28"/>
        </w:rPr>
        <w:t xml:space="preserve">]. Он интегрирован в движок Docker Engine, прост и удобен в использовании. Это делает его привлекательным выбором для команд, уже знакомых с Docker. Swarm хорошо подходит для небольших и </w:t>
      </w:r>
      <w:r w:rsidRPr="0004282D">
        <w:rPr>
          <w:rFonts w:ascii="Times New Roman" w:hAnsi="Times New Roman" w:cs="Times New Roman"/>
          <w:sz w:val="28"/>
          <w:szCs w:val="28"/>
        </w:rPr>
        <w:lastRenderedPageBreak/>
        <w:t>средних проектов.</w:t>
      </w:r>
      <w:r w:rsidR="00A65F25">
        <w:rPr>
          <w:rFonts w:ascii="Times New Roman" w:hAnsi="Times New Roman" w:cs="Times New Roman"/>
          <w:sz w:val="28"/>
          <w:szCs w:val="28"/>
        </w:rPr>
        <w:t xml:space="preserve"> Диаграмма работы </w:t>
      </w:r>
      <w:r w:rsidR="00A65F25">
        <w:rPr>
          <w:rFonts w:ascii="Times New Roman" w:hAnsi="Times New Roman" w:cs="Times New Roman"/>
          <w:sz w:val="28"/>
          <w:szCs w:val="28"/>
          <w:lang w:val="en-US"/>
        </w:rPr>
        <w:t>Docker</w:t>
      </w:r>
      <w:r w:rsidR="00A65F25" w:rsidRPr="00E11719">
        <w:rPr>
          <w:rFonts w:ascii="Times New Roman" w:hAnsi="Times New Roman" w:cs="Times New Roman"/>
          <w:sz w:val="28"/>
          <w:szCs w:val="28"/>
        </w:rPr>
        <w:t xml:space="preserve"> </w:t>
      </w:r>
      <w:r w:rsidR="00A65F25">
        <w:rPr>
          <w:rFonts w:ascii="Times New Roman" w:hAnsi="Times New Roman" w:cs="Times New Roman"/>
          <w:sz w:val="28"/>
          <w:szCs w:val="28"/>
          <w:lang w:val="en-US"/>
        </w:rPr>
        <w:t>Swarm</w:t>
      </w:r>
      <w:r w:rsidR="00A65F25" w:rsidRPr="00E11719">
        <w:rPr>
          <w:rFonts w:ascii="Times New Roman" w:hAnsi="Times New Roman" w:cs="Times New Roman"/>
          <w:sz w:val="28"/>
          <w:szCs w:val="28"/>
        </w:rPr>
        <w:t xml:space="preserve"> </w:t>
      </w:r>
      <w:r w:rsidR="00A65F25">
        <w:rPr>
          <w:rFonts w:ascii="Times New Roman" w:hAnsi="Times New Roman" w:cs="Times New Roman"/>
          <w:sz w:val="28"/>
          <w:szCs w:val="28"/>
        </w:rPr>
        <w:t>представлена на рисунке 2.8.</w:t>
      </w:r>
    </w:p>
    <w:p w14:paraId="5A172A65" w14:textId="36D4CDCC" w:rsidR="00D65EFA" w:rsidRDefault="00D65EFA" w:rsidP="00D65EFA">
      <w:pPr>
        <w:tabs>
          <w:tab w:val="left" w:pos="3345"/>
        </w:tabs>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34F55C" wp14:editId="6BE0DE6B">
            <wp:extent cx="5924550" cy="2962275"/>
            <wp:effectExtent l="19050" t="19050" r="19050" b="285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0952" cy="2980476"/>
                    </a:xfrm>
                    <a:prstGeom prst="rect">
                      <a:avLst/>
                    </a:prstGeom>
                    <a:noFill/>
                    <a:ln>
                      <a:solidFill>
                        <a:schemeClr val="tx1"/>
                      </a:solidFill>
                    </a:ln>
                  </pic:spPr>
                </pic:pic>
              </a:graphicData>
            </a:graphic>
          </wp:inline>
        </w:drawing>
      </w:r>
    </w:p>
    <w:p w14:paraId="1CE7D451" w14:textId="65360E12" w:rsidR="00D65EFA" w:rsidRPr="0004282D" w:rsidRDefault="00D65EFA" w:rsidP="00D65EF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975863">
        <w:rPr>
          <w:rFonts w:ascii="Times New Roman" w:hAnsi="Times New Roman" w:cs="Times New Roman"/>
          <w:color w:val="000000" w:themeColor="text1"/>
          <w:sz w:val="28"/>
          <w:szCs w:val="28"/>
        </w:rPr>
        <w:t>8</w:t>
      </w:r>
      <w:r w:rsidRPr="0004282D">
        <w:rPr>
          <w:rFonts w:ascii="Times New Roman" w:hAnsi="Times New Roman" w:cs="Times New Roman"/>
          <w:color w:val="000000" w:themeColor="text1"/>
          <w:sz w:val="28"/>
          <w:szCs w:val="28"/>
        </w:rPr>
        <w:t xml:space="preserve"> – Диаграмма работы </w:t>
      </w:r>
      <w:r w:rsidRPr="0004282D">
        <w:rPr>
          <w:rFonts w:ascii="Times New Roman" w:hAnsi="Times New Roman" w:cs="Times New Roman"/>
          <w:sz w:val="28"/>
          <w:szCs w:val="28"/>
        </w:rPr>
        <w:t>Docker Swarm</w:t>
      </w:r>
    </w:p>
    <w:p w14:paraId="40061792"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Основное отличие Docker Swarm от Kubernetes заключается в сложности и функциональности. Kubernetes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Docker Swarm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12"/>
    </w:p>
    <w:p w14:paraId="44C32563" w14:textId="7B748DBF" w:rsidR="00554878" w:rsidRPr="002C4983" w:rsidRDefault="00AF49CB" w:rsidP="005548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Другим </w:t>
      </w:r>
      <w:r w:rsidR="00C97194">
        <w:rPr>
          <w:rFonts w:ascii="Times New Roman" w:hAnsi="Times New Roman" w:cs="Times New Roman"/>
          <w:sz w:val="28"/>
          <w:szCs w:val="28"/>
        </w:rPr>
        <w:t>пр</w:t>
      </w:r>
      <w:r w:rsidR="00554878" w:rsidRPr="0004282D">
        <w:rPr>
          <w:rFonts w:ascii="Times New Roman" w:hAnsi="Times New Roman" w:cs="Times New Roman"/>
          <w:sz w:val="28"/>
          <w:szCs w:val="28"/>
        </w:rPr>
        <w:t xml:space="preserve">ограммным обеспечением, обеспечивающим удобную </w:t>
      </w:r>
      <w:r w:rsidR="00C97194">
        <w:rPr>
          <w:rFonts w:ascii="Times New Roman" w:hAnsi="Times New Roman" w:cs="Times New Roman"/>
          <w:sz w:val="28"/>
          <w:szCs w:val="28"/>
        </w:rPr>
        <w:t>оркестрацию</w:t>
      </w:r>
      <w:r w:rsidR="00554878" w:rsidRPr="0004282D">
        <w:rPr>
          <w:rFonts w:ascii="Times New Roman" w:hAnsi="Times New Roman" w:cs="Times New Roman"/>
          <w:sz w:val="28"/>
          <w:szCs w:val="28"/>
        </w:rPr>
        <w:t xml:space="preserve"> является HashiCorp </w:t>
      </w:r>
      <w:r w:rsidR="00554878" w:rsidRPr="0004282D">
        <w:rPr>
          <w:rFonts w:ascii="Times New Roman" w:hAnsi="Times New Roman" w:cs="Times New Roman"/>
          <w:sz w:val="28"/>
          <w:szCs w:val="28"/>
          <w:lang w:val="en-US"/>
        </w:rPr>
        <w:t>Nomad</w:t>
      </w:r>
      <w:r w:rsidR="00554878" w:rsidRPr="0004282D">
        <w:rPr>
          <w:rFonts w:ascii="Times New Roman" w:hAnsi="Times New Roman" w:cs="Times New Roman"/>
          <w:sz w:val="28"/>
          <w:szCs w:val="28"/>
        </w:rPr>
        <w:t>[</w:t>
      </w:r>
      <w:r w:rsidR="00492005" w:rsidRPr="00492005">
        <w:rPr>
          <w:rFonts w:ascii="Times New Roman" w:hAnsi="Times New Roman" w:cs="Times New Roman"/>
          <w:sz w:val="28"/>
          <w:szCs w:val="28"/>
        </w:rPr>
        <w:t>27</w:t>
      </w:r>
      <w:r w:rsidR="00554878" w:rsidRPr="0004282D">
        <w:rPr>
          <w:rFonts w:ascii="Times New Roman" w:hAnsi="Times New Roman" w:cs="Times New Roman"/>
          <w:sz w:val="28"/>
          <w:szCs w:val="28"/>
        </w:rPr>
        <w:t xml:space="preserve">]. Nomad </w:t>
      </w:r>
      <w:r w:rsidR="00626209">
        <w:rPr>
          <w:rFonts w:ascii="Times New Roman" w:hAnsi="Times New Roman" w:cs="Times New Roman"/>
          <w:sz w:val="28"/>
          <w:szCs w:val="28"/>
        </w:rPr>
        <w:t>-</w:t>
      </w:r>
      <w:r w:rsidR="00554878" w:rsidRPr="0004282D">
        <w:rPr>
          <w:rFonts w:ascii="Times New Roman" w:hAnsi="Times New Roman" w:cs="Times New Roman"/>
          <w:sz w:val="28"/>
          <w:szCs w:val="28"/>
        </w:rPr>
        <w:t xml:space="preserve"> это современный инструмент для управления контейнерами и оркестрации рабочих нагрузок, разработанный компанией HashiCorp.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Nomad поддерживает различные типы рабочих нагрузок, включая контейнеры Docker, виртуальные машины, исполняемые файлы и даже задачи на основе Java. Это делает его универсальным решением для множества </w:t>
      </w:r>
      <w:r w:rsidR="00554878" w:rsidRPr="0004282D">
        <w:rPr>
          <w:rFonts w:ascii="Times New Roman" w:hAnsi="Times New Roman" w:cs="Times New Roman"/>
          <w:sz w:val="28"/>
          <w:szCs w:val="28"/>
        </w:rPr>
        <w:lastRenderedPageBreak/>
        <w:t xml:space="preserve">сценариев использования. </w:t>
      </w:r>
      <w:r w:rsidR="00574CFA">
        <w:rPr>
          <w:rFonts w:ascii="Times New Roman" w:hAnsi="Times New Roman" w:cs="Times New Roman"/>
          <w:sz w:val="28"/>
          <w:szCs w:val="28"/>
        </w:rPr>
        <w:t xml:space="preserve">Но данное программное обеспечение не лишено недостатков, в первую очередь связанных с более скудной экосистемой: </w:t>
      </w:r>
      <w:r w:rsidR="00574CFA" w:rsidRPr="00574CFA">
        <w:rPr>
          <w:rFonts w:ascii="Times New Roman" w:hAnsi="Times New Roman" w:cs="Times New Roman"/>
          <w:sz w:val="28"/>
          <w:szCs w:val="28"/>
        </w:rPr>
        <w:t>сообщество вокруг Nomad значительно меньше, чем у Kubernetes</w:t>
      </w:r>
      <w:r w:rsidR="00574CFA">
        <w:rPr>
          <w:rFonts w:ascii="Times New Roman" w:hAnsi="Times New Roman" w:cs="Times New Roman"/>
          <w:sz w:val="28"/>
          <w:szCs w:val="28"/>
        </w:rPr>
        <w:t xml:space="preserve"> и </w:t>
      </w:r>
      <w:r w:rsidR="00574CFA">
        <w:rPr>
          <w:rFonts w:ascii="Times New Roman" w:hAnsi="Times New Roman" w:cs="Times New Roman"/>
          <w:sz w:val="28"/>
          <w:szCs w:val="28"/>
          <w:lang w:val="en-US"/>
        </w:rPr>
        <w:t>Docker</w:t>
      </w:r>
      <w:r w:rsidR="00574CFA" w:rsidRPr="00574CFA">
        <w:rPr>
          <w:rFonts w:ascii="Times New Roman" w:hAnsi="Times New Roman" w:cs="Times New Roman"/>
          <w:sz w:val="28"/>
          <w:szCs w:val="28"/>
        </w:rPr>
        <w:t xml:space="preserve"> </w:t>
      </w:r>
      <w:r w:rsidR="00574CFA">
        <w:rPr>
          <w:rFonts w:ascii="Times New Roman" w:hAnsi="Times New Roman" w:cs="Times New Roman"/>
          <w:sz w:val="28"/>
          <w:szCs w:val="28"/>
          <w:lang w:val="en-US"/>
        </w:rPr>
        <w:t>Swarm</w:t>
      </w:r>
      <w:r w:rsidR="00574CFA" w:rsidRPr="00574CFA">
        <w:rPr>
          <w:rFonts w:ascii="Times New Roman" w:hAnsi="Times New Roman" w:cs="Times New Roman"/>
          <w:sz w:val="28"/>
          <w:szCs w:val="28"/>
        </w:rPr>
        <w:t>. Готовых решений, Helm-чартов, операторов и плагинов от сторонних разработчиков под Nomad в разы меньше.</w:t>
      </w:r>
      <w:r w:rsidR="002C4983" w:rsidRPr="002C4983">
        <w:rPr>
          <w:rFonts w:ascii="Times New Roman" w:hAnsi="Times New Roman" w:cs="Times New Roman"/>
          <w:sz w:val="28"/>
          <w:szCs w:val="28"/>
        </w:rPr>
        <w:t xml:space="preserve"> </w:t>
      </w:r>
      <w:r w:rsidR="002C4983">
        <w:rPr>
          <w:rFonts w:ascii="Times New Roman" w:hAnsi="Times New Roman" w:cs="Times New Roman"/>
          <w:sz w:val="28"/>
          <w:szCs w:val="28"/>
        </w:rPr>
        <w:t>Также в</w:t>
      </w:r>
      <w:r w:rsidR="002C4983" w:rsidRPr="002C4983">
        <w:rPr>
          <w:rFonts w:ascii="Times New Roman" w:hAnsi="Times New Roman" w:cs="Times New Roman"/>
          <w:sz w:val="28"/>
          <w:szCs w:val="28"/>
        </w:rPr>
        <w:t xml:space="preserve"> отличие от Kubernetes, где DNS и маршрутизация доступны</w:t>
      </w:r>
      <w:r w:rsidR="002C4983">
        <w:rPr>
          <w:rFonts w:ascii="Times New Roman" w:hAnsi="Times New Roman" w:cs="Times New Roman"/>
          <w:sz w:val="28"/>
          <w:szCs w:val="28"/>
        </w:rPr>
        <w:t xml:space="preserve"> сразу</w:t>
      </w:r>
      <w:r w:rsidR="002C4983" w:rsidRPr="002C4983">
        <w:rPr>
          <w:rFonts w:ascii="Times New Roman" w:hAnsi="Times New Roman" w:cs="Times New Roman"/>
          <w:sz w:val="28"/>
          <w:szCs w:val="28"/>
        </w:rPr>
        <w:t xml:space="preserve">, Nomad для этих целей требует обязательной установки и </w:t>
      </w:r>
      <w:r w:rsidR="002C4983" w:rsidRPr="000E6B53">
        <w:rPr>
          <w:rFonts w:ascii="Times New Roman" w:hAnsi="Times New Roman" w:cs="Times New Roman"/>
          <w:sz w:val="28"/>
          <w:szCs w:val="28"/>
        </w:rPr>
        <w:t xml:space="preserve">настройки </w:t>
      </w:r>
      <w:r w:rsidR="002C4983" w:rsidRPr="000E6B53">
        <w:rPr>
          <w:rFonts w:ascii="Times New Roman" w:hAnsi="Times New Roman" w:cs="Times New Roman"/>
          <w:bCs/>
          <w:sz w:val="28"/>
          <w:szCs w:val="28"/>
        </w:rPr>
        <w:t>HashiCorp Consul</w:t>
      </w:r>
      <w:r w:rsidR="002C4983" w:rsidRPr="002C4983">
        <w:rPr>
          <w:rFonts w:ascii="Times New Roman" w:hAnsi="Times New Roman" w:cs="Times New Roman"/>
          <w:sz w:val="28"/>
          <w:szCs w:val="28"/>
        </w:rPr>
        <w:t>.</w:t>
      </w:r>
    </w:p>
    <w:p w14:paraId="3CF676E7" w14:textId="77777777" w:rsidR="00554878" w:rsidRPr="0004282D" w:rsidRDefault="00554878" w:rsidP="00554878">
      <w:pPr>
        <w:pStyle w:val="2"/>
        <w:numPr>
          <w:ilvl w:val="2"/>
          <w:numId w:val="11"/>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17" w:name="_Toc227501242"/>
      <w:r w:rsidRPr="0004282D">
        <w:rPr>
          <w:rFonts w:ascii="Times New Roman" w:hAnsi="Times New Roman" w:cs="Times New Roman"/>
          <w:b/>
          <w:bCs/>
          <w:color w:val="000000" w:themeColor="text1"/>
          <w:sz w:val="28"/>
          <w:szCs w:val="28"/>
        </w:rPr>
        <w:t>Алгоритмы балансировки и распределения</w:t>
      </w:r>
      <w:bookmarkEnd w:id="17"/>
    </w:p>
    <w:bookmarkEnd w:id="16"/>
    <w:p w14:paraId="563C4AF7" w14:textId="3E88E9ED" w:rsidR="00554878"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основе программных решений задачи балансировки лежат алгоритмы распределения, которые определяют стратегию отдачи нагрузки на контейнеры/поды.</w:t>
      </w:r>
      <w:r w:rsidR="00EE4FBE" w:rsidRPr="00EE4FBE">
        <w:rPr>
          <w:rFonts w:ascii="Times New Roman" w:hAnsi="Times New Roman" w:cs="Times New Roman"/>
          <w:sz w:val="28"/>
          <w:szCs w:val="28"/>
        </w:rPr>
        <w:t xml:space="preserve"> </w:t>
      </w:r>
      <w:r w:rsidR="00EE4FBE">
        <w:rPr>
          <w:rFonts w:ascii="Times New Roman" w:hAnsi="Times New Roman" w:cs="Times New Roman"/>
          <w:sz w:val="28"/>
          <w:szCs w:val="28"/>
        </w:rPr>
        <w:t>На рисунке 2.</w:t>
      </w:r>
      <w:r w:rsidR="00A65F25">
        <w:rPr>
          <w:rFonts w:ascii="Times New Roman" w:hAnsi="Times New Roman" w:cs="Times New Roman"/>
          <w:sz w:val="28"/>
          <w:szCs w:val="28"/>
        </w:rPr>
        <w:t>9</w:t>
      </w:r>
      <w:r w:rsidR="00EE4FBE">
        <w:rPr>
          <w:rFonts w:ascii="Times New Roman" w:hAnsi="Times New Roman" w:cs="Times New Roman"/>
          <w:sz w:val="28"/>
          <w:szCs w:val="28"/>
        </w:rPr>
        <w:t xml:space="preserve"> представлен</w:t>
      </w:r>
      <w:r w:rsidR="00A862B2">
        <w:rPr>
          <w:rFonts w:ascii="Times New Roman" w:hAnsi="Times New Roman" w:cs="Times New Roman"/>
          <w:sz w:val="28"/>
          <w:szCs w:val="28"/>
        </w:rPr>
        <w:t>а условная схема взаимодействия распределённой системы с использованием балансировщика нагрузки.</w:t>
      </w:r>
    </w:p>
    <w:p w14:paraId="3EEDDC63" w14:textId="5222604D" w:rsidR="00EE4FBE" w:rsidRDefault="00EE4FBE" w:rsidP="00A862B2">
      <w:pPr>
        <w:spacing w:after="0" w:line="360" w:lineRule="auto"/>
        <w:jc w:val="both"/>
        <w:rPr>
          <w:rFonts w:ascii="Times New Roman" w:hAnsi="Times New Roman" w:cs="Times New Roman"/>
          <w:sz w:val="28"/>
          <w:szCs w:val="28"/>
        </w:rPr>
      </w:pPr>
      <w:r>
        <w:rPr>
          <w:noProof/>
        </w:rPr>
        <w:drawing>
          <wp:inline distT="0" distB="0" distL="0" distR="0" wp14:anchorId="5F3C8F4C" wp14:editId="1493D4AE">
            <wp:extent cx="5869172" cy="3355066"/>
            <wp:effectExtent l="0" t="0" r="0" b="0"/>
            <wp:docPr id="9" name="Рисунок 9" descr="Балансировщик нагрузки серверов | Load Balancer | Cloud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Балансировщик нагрузки серверов | Load Balancer | Cloud4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958" cy="3376094"/>
                    </a:xfrm>
                    <a:prstGeom prst="rect">
                      <a:avLst/>
                    </a:prstGeom>
                    <a:noFill/>
                    <a:ln>
                      <a:noFill/>
                    </a:ln>
                  </pic:spPr>
                </pic:pic>
              </a:graphicData>
            </a:graphic>
          </wp:inline>
        </w:drawing>
      </w:r>
    </w:p>
    <w:p w14:paraId="0BD55619" w14:textId="2E3FA0EC" w:rsidR="00A862B2" w:rsidRPr="00EE4FBE" w:rsidRDefault="00A862B2" w:rsidP="00A862B2">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A65F25">
        <w:rPr>
          <w:rFonts w:ascii="Times New Roman" w:hAnsi="Times New Roman" w:cs="Times New Roman"/>
          <w:color w:val="000000" w:themeColor="text1"/>
          <w:sz w:val="28"/>
          <w:szCs w:val="28"/>
        </w:rPr>
        <w:t>9</w:t>
      </w:r>
      <w:r w:rsidR="00985D59">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Распределённая система с балансировщиком нагрузки</w:t>
      </w:r>
    </w:p>
    <w:p w14:paraId="6214D7C5" w14:textId="26D6FC68"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r w:rsidR="00A74FFB">
        <w:rPr>
          <w:rFonts w:ascii="Times New Roman" w:hAnsi="Times New Roman" w:cs="Times New Roman"/>
          <w:sz w:val="28"/>
          <w:szCs w:val="28"/>
        </w:rPr>
        <w:t>, представленный на рисунке 2.</w:t>
      </w:r>
      <w:r w:rsidR="00C15ACB">
        <w:rPr>
          <w:rFonts w:ascii="Times New Roman" w:hAnsi="Times New Roman" w:cs="Times New Roman"/>
          <w:sz w:val="28"/>
          <w:szCs w:val="28"/>
        </w:rPr>
        <w:t>10</w:t>
      </w:r>
      <w:r w:rsidR="00A74FFB">
        <w:rPr>
          <w:rFonts w:ascii="Times New Roman" w:hAnsi="Times New Roman" w:cs="Times New Roman"/>
          <w:sz w:val="28"/>
          <w:szCs w:val="28"/>
        </w:rPr>
        <w:t>,</w:t>
      </w:r>
      <w:r w:rsidRPr="0004282D">
        <w:rPr>
          <w:rFonts w:ascii="Times New Roman" w:hAnsi="Times New Roman" w:cs="Times New Roman"/>
          <w:sz w:val="28"/>
          <w:szCs w:val="28"/>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(микросервисами) в циклическом порядке, благодаря чему удаётся </w:t>
      </w:r>
      <w:r w:rsidRPr="0004282D">
        <w:rPr>
          <w:rFonts w:ascii="Times New Roman" w:hAnsi="Times New Roman" w:cs="Times New Roman"/>
          <w:sz w:val="28"/>
          <w:szCs w:val="28"/>
        </w:rPr>
        <w:lastRenderedPageBreak/>
        <w:t>минимизировать время ожидания ответа клиента[</w:t>
      </w:r>
      <w:r w:rsidR="00F70876" w:rsidRPr="00F70876">
        <w:rPr>
          <w:rFonts w:ascii="Times New Roman" w:hAnsi="Times New Roman" w:cs="Times New Roman"/>
          <w:sz w:val="28"/>
          <w:szCs w:val="28"/>
        </w:rPr>
        <w:t>28</w:t>
      </w:r>
      <w:r w:rsidRPr="0004282D">
        <w:rPr>
          <w:rFonts w:ascii="Times New Roman" w:hAnsi="Times New Roman" w:cs="Times New Roman"/>
          <w:sz w:val="28"/>
          <w:szCs w:val="28"/>
        </w:rPr>
        <w:t>].  Формализация алгортима выглядит следующим образом. Пусть имеется </w:t>
      </w:r>
      <w:r w:rsidRPr="0004282D">
        <w:rPr>
          <w:rFonts w:ascii="Times New Roman" w:hAnsi="Times New Roman" w:cs="Times New Roman"/>
          <w:i/>
          <w:iCs/>
          <w:sz w:val="28"/>
          <w:szCs w:val="28"/>
        </w:rPr>
        <w:t>N</w:t>
      </w:r>
      <w:r w:rsidRPr="0004282D">
        <w:rPr>
          <w:rFonts w:ascii="Times New Roman" w:hAnsi="Times New Roman" w:cs="Times New Roman"/>
          <w:sz w:val="28"/>
          <w:szCs w:val="28"/>
        </w:rPr>
        <w:t> объектов, способных выполнить заданное действие, и </w:t>
      </w:r>
      <w:r w:rsidRPr="0004282D">
        <w:rPr>
          <w:rFonts w:ascii="Times New Roman" w:hAnsi="Times New Roman" w:cs="Times New Roman"/>
          <w:i/>
          <w:iCs/>
          <w:sz w:val="28"/>
          <w:szCs w:val="28"/>
        </w:rPr>
        <w:t>M</w:t>
      </w:r>
      <w:r w:rsidRPr="0004282D">
        <w:rPr>
          <w:rFonts w:ascii="Times New Roman" w:hAnsi="Times New Roman" w:cs="Times New Roman"/>
          <w:sz w:val="28"/>
          <w:szCs w:val="28"/>
        </w:rPr>
        <w:t> задач, которые должны быть выполнены этими объектами. Подразумевается, что объекты </w:t>
      </w:r>
      <w:r w:rsidRPr="0004282D">
        <w:rPr>
          <w:rFonts w:ascii="Times New Roman" w:hAnsi="Times New Roman" w:cs="Times New Roman"/>
          <w:i/>
          <w:iCs/>
          <w:sz w:val="28"/>
          <w:szCs w:val="28"/>
        </w:rPr>
        <w:t>n</w:t>
      </w:r>
      <w:r w:rsidRPr="0004282D">
        <w:rPr>
          <w:rFonts w:ascii="Times New Roman" w:hAnsi="Times New Roman" w:cs="Times New Roman"/>
          <w:sz w:val="28"/>
          <w:szCs w:val="28"/>
        </w:rPr>
        <w:t> равны по своим свойствам между собой, задачи </w:t>
      </w:r>
      <w:r w:rsidRPr="0004282D">
        <w:rPr>
          <w:rFonts w:ascii="Times New Roman" w:hAnsi="Times New Roman" w:cs="Times New Roman"/>
          <w:i/>
          <w:iCs/>
          <w:sz w:val="28"/>
          <w:szCs w:val="28"/>
        </w:rPr>
        <w:t>m</w:t>
      </w:r>
      <w:r w:rsidRPr="0004282D">
        <w:rPr>
          <w:rFonts w:ascii="Times New Roman" w:hAnsi="Times New Roman" w:cs="Times New Roman"/>
          <w:sz w:val="28"/>
          <w:szCs w:val="28"/>
        </w:rPr>
        <w:t> имеют равный приоритет. Тогда первая задача (</w:t>
      </w:r>
      <w:r w:rsidRPr="0004282D">
        <w:rPr>
          <w:rFonts w:ascii="Times New Roman" w:hAnsi="Times New Roman" w:cs="Times New Roman"/>
          <w:i/>
          <w:iCs/>
          <w:sz w:val="28"/>
          <w:szCs w:val="28"/>
        </w:rPr>
        <w:t>m</w:t>
      </w:r>
      <w:r w:rsidRPr="0004282D">
        <w:rPr>
          <w:rFonts w:ascii="Times New Roman" w:hAnsi="Times New Roman" w:cs="Times New Roman"/>
          <w:sz w:val="28"/>
          <w:szCs w:val="28"/>
        </w:rPr>
        <w:t> = 1) назначается для выполнения первому объекту (</w:t>
      </w:r>
      <w:r w:rsidRPr="0004282D">
        <w:rPr>
          <w:rFonts w:ascii="Times New Roman" w:hAnsi="Times New Roman" w:cs="Times New Roman"/>
          <w:i/>
          <w:iCs/>
          <w:sz w:val="28"/>
          <w:szCs w:val="28"/>
        </w:rPr>
        <w:t>n</w:t>
      </w:r>
      <w:r w:rsidRPr="0004282D">
        <w:rPr>
          <w:rFonts w:ascii="Times New Roman" w:hAnsi="Times New Roman" w:cs="Times New Roman"/>
          <w:sz w:val="28"/>
          <w:szCs w:val="28"/>
        </w:rPr>
        <w:t> = 1), вторая — второму и т. д., до достижения последнего объекта (</w:t>
      </w:r>
      <w:r w:rsidRPr="0004282D">
        <w:rPr>
          <w:rFonts w:ascii="Times New Roman" w:hAnsi="Times New Roman" w:cs="Times New Roman"/>
          <w:i/>
          <w:iCs/>
          <w:sz w:val="28"/>
          <w:szCs w:val="28"/>
        </w:rPr>
        <w:t>m</w:t>
      </w:r>
      <w:r w:rsidRPr="0004282D">
        <w:rPr>
          <w:rFonts w:ascii="Times New Roman" w:hAnsi="Times New Roman" w:cs="Times New Roman"/>
          <w:sz w:val="28"/>
          <w:szCs w:val="28"/>
        </w:rPr>
        <w:t> = </w:t>
      </w:r>
      <w:r w:rsidRPr="0004282D">
        <w:rPr>
          <w:rFonts w:ascii="Times New Roman" w:hAnsi="Times New Roman" w:cs="Times New Roman"/>
          <w:i/>
          <w:iCs/>
          <w:sz w:val="28"/>
          <w:szCs w:val="28"/>
        </w:rPr>
        <w:t>N</w:t>
      </w:r>
      <w:r w:rsidRPr="0004282D">
        <w:rPr>
          <w:rFonts w:ascii="Times New Roman" w:hAnsi="Times New Roman" w:cs="Times New Roman"/>
          <w:sz w:val="28"/>
          <w:szCs w:val="28"/>
        </w:rPr>
        <w:t>). Тогда следующая задача (</w:t>
      </w:r>
      <w:r w:rsidRPr="0004282D">
        <w:rPr>
          <w:rFonts w:ascii="Times New Roman" w:hAnsi="Times New Roman" w:cs="Times New Roman"/>
          <w:i/>
          <w:iCs/>
          <w:sz w:val="28"/>
          <w:szCs w:val="28"/>
        </w:rPr>
        <w:t>m</w:t>
      </w:r>
      <w:r w:rsidRPr="0004282D">
        <w:rPr>
          <w:rFonts w:ascii="Times New Roman" w:hAnsi="Times New Roman" w:cs="Times New Roman"/>
          <w:sz w:val="28"/>
          <w:szCs w:val="28"/>
        </w:rPr>
        <w:t> = </w:t>
      </w:r>
      <w:r w:rsidRPr="0004282D">
        <w:rPr>
          <w:rFonts w:ascii="Times New Roman" w:hAnsi="Times New Roman" w:cs="Times New Roman"/>
          <w:i/>
          <w:iCs/>
          <w:sz w:val="28"/>
          <w:szCs w:val="28"/>
        </w:rPr>
        <w:t>N</w:t>
      </w:r>
      <w:r w:rsidRPr="0004282D">
        <w:rPr>
          <w:rFonts w:ascii="Times New Roman" w:hAnsi="Times New Roman" w:cs="Times New Roman"/>
          <w:sz w:val="28"/>
          <w:szCs w:val="28"/>
        </w:rPr>
        <w:t xml:space="preserve">+1) будет назначена снова первому объекту и т. п. Проще говоря, происходит перебор выполняющих задания объектов по циклу, или по кругу (round),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Round Robin прост в реализации и обеспечивает базовую балансировку нагрузки. </w:t>
      </w:r>
    </w:p>
    <w:p w14:paraId="54A68BF0" w14:textId="77777777" w:rsidR="00554878" w:rsidRPr="0004282D" w:rsidRDefault="00554878" w:rsidP="00554878">
      <w:pPr>
        <w:spacing w:after="0" w:line="360" w:lineRule="auto"/>
        <w:jc w:val="center"/>
        <w:rPr>
          <w:rFonts w:ascii="Times New Roman" w:hAnsi="Times New Roman" w:cs="Times New Roman"/>
          <w:b/>
          <w:bCs/>
          <w:sz w:val="28"/>
          <w:szCs w:val="28"/>
        </w:rPr>
      </w:pPr>
      <w:r w:rsidRPr="0004282D">
        <w:rPr>
          <w:rFonts w:ascii="Times New Roman" w:hAnsi="Times New Roman" w:cs="Times New Roman"/>
          <w:noProof/>
          <w:sz w:val="28"/>
          <w:szCs w:val="28"/>
        </w:rPr>
        <w:drawing>
          <wp:inline distT="0" distB="0" distL="0" distR="0" wp14:anchorId="1DF057F9" wp14:editId="1C161F9D">
            <wp:extent cx="5844082" cy="3505200"/>
            <wp:effectExtent l="19050" t="19050" r="2349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3333" cy="3552734"/>
                    </a:xfrm>
                    <a:prstGeom prst="rect">
                      <a:avLst/>
                    </a:prstGeom>
                    <a:ln>
                      <a:solidFill>
                        <a:schemeClr val="tx1"/>
                      </a:solidFill>
                    </a:ln>
                  </pic:spPr>
                </pic:pic>
              </a:graphicData>
            </a:graphic>
          </wp:inline>
        </w:drawing>
      </w:r>
    </w:p>
    <w:p w14:paraId="14535B32" w14:textId="0F150342" w:rsidR="00554878" w:rsidRPr="0004282D" w:rsidRDefault="00554878" w:rsidP="00554878">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C15ACB">
        <w:rPr>
          <w:rFonts w:ascii="Times New Roman" w:hAnsi="Times New Roman" w:cs="Times New Roman"/>
          <w:color w:val="000000" w:themeColor="text1"/>
          <w:sz w:val="28"/>
          <w:szCs w:val="28"/>
        </w:rPr>
        <w:t>10</w:t>
      </w:r>
      <w:r w:rsidRPr="0004282D">
        <w:rPr>
          <w:rFonts w:ascii="Times New Roman" w:hAnsi="Times New Roman" w:cs="Times New Roman"/>
          <w:color w:val="000000" w:themeColor="text1"/>
          <w:sz w:val="28"/>
          <w:szCs w:val="28"/>
        </w:rPr>
        <w:t xml:space="preserve"> – Принцип работы алгоритма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p>
    <w:p w14:paraId="5CDE3AF2"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round-robin не обеспечивает высокой производительности.</w:t>
      </w:r>
    </w:p>
    <w:p w14:paraId="54882F14" w14:textId="68915AEF"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lang w:val="en-US"/>
        </w:rPr>
        <w:t>L</w:t>
      </w:r>
      <w:r w:rsidRPr="0004282D">
        <w:rPr>
          <w:rFonts w:ascii="Times New Roman" w:hAnsi="Times New Roman" w:cs="Times New Roman"/>
          <w:sz w:val="28"/>
          <w:szCs w:val="28"/>
        </w:rPr>
        <w:t>east Connections</w:t>
      </w:r>
      <w:r w:rsidR="004C4489">
        <w:rPr>
          <w:rFonts w:ascii="Times New Roman" w:hAnsi="Times New Roman" w:cs="Times New Roman"/>
          <w:sz w:val="28"/>
          <w:szCs w:val="28"/>
        </w:rPr>
        <w:t xml:space="preserve"> - </w:t>
      </w:r>
      <w:r w:rsidRPr="0004282D">
        <w:rPr>
          <w:rFonts w:ascii="Times New Roman" w:hAnsi="Times New Roman" w:cs="Times New Roman"/>
          <w:sz w:val="28"/>
          <w:szCs w:val="28"/>
        </w:rPr>
        <w:t>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p>
    <w:p w14:paraId="0782F1F4" w14:textId="3EC3FB4F"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Работа алгоритма </w:t>
      </w:r>
      <w:r w:rsidR="00374143">
        <w:rPr>
          <w:rFonts w:ascii="Times New Roman" w:hAnsi="Times New Roman" w:cs="Times New Roman"/>
          <w:sz w:val="28"/>
          <w:szCs w:val="28"/>
        </w:rPr>
        <w:t>представлена на рисунке 2.11</w:t>
      </w:r>
      <w:r w:rsidRPr="0004282D">
        <w:rPr>
          <w:rFonts w:ascii="Times New Roman" w:hAnsi="Times New Roman" w:cs="Times New Roman"/>
          <w:sz w:val="28"/>
          <w:szCs w:val="28"/>
        </w:rPr>
        <w:t>:</w:t>
      </w:r>
    </w:p>
    <w:p w14:paraId="4588CF65" w14:textId="7A9C5FC6" w:rsidR="00554878" w:rsidRPr="0004282D" w:rsidRDefault="00554878" w:rsidP="00554878">
      <w:pPr>
        <w:pStyle w:val="a3"/>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При поступлении нового запроса, балансировщик нагрузки анализирует количество активных соединений на каждом из микросервисов в пуле.</w:t>
      </w:r>
    </w:p>
    <w:p w14:paraId="2C89208C" w14:textId="77777777" w:rsidR="00554878" w:rsidRPr="0004282D" w:rsidRDefault="00554878" w:rsidP="00554878">
      <w:pPr>
        <w:pStyle w:val="a3"/>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Запрос направляется к компоненту с наименьшим количеством активных соединений.</w:t>
      </w:r>
    </w:p>
    <w:p w14:paraId="23B25FF2" w14:textId="77777777" w:rsidR="00554878" w:rsidRPr="0004282D" w:rsidRDefault="00554878" w:rsidP="00554878">
      <w:pPr>
        <w:pStyle w:val="a3"/>
        <w:numPr>
          <w:ilvl w:val="0"/>
          <w:numId w:val="7"/>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Счетчик активных соединений обновляется.</w:t>
      </w:r>
    </w:p>
    <w:p w14:paraId="0D178C87" w14:textId="77777777" w:rsidR="00554878" w:rsidRPr="0004282D" w:rsidRDefault="00554878" w:rsidP="00554878">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6BF65D6" wp14:editId="17085202">
            <wp:extent cx="6053314" cy="2962275"/>
            <wp:effectExtent l="19050" t="19050" r="2413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5384" cy="2973075"/>
                    </a:xfrm>
                    <a:prstGeom prst="rect">
                      <a:avLst/>
                    </a:prstGeom>
                    <a:noFill/>
                    <a:ln>
                      <a:solidFill>
                        <a:schemeClr val="tx1"/>
                      </a:solidFill>
                    </a:ln>
                  </pic:spPr>
                </pic:pic>
              </a:graphicData>
            </a:graphic>
          </wp:inline>
        </w:drawing>
      </w:r>
    </w:p>
    <w:p w14:paraId="5B76C0B4" w14:textId="27B75AE3" w:rsidR="00554878" w:rsidRPr="0004282D" w:rsidRDefault="00554878" w:rsidP="00554878">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BF2DC2">
        <w:rPr>
          <w:rFonts w:ascii="Times New Roman" w:hAnsi="Times New Roman" w:cs="Times New Roman"/>
          <w:color w:val="000000" w:themeColor="text1"/>
          <w:sz w:val="28"/>
          <w:szCs w:val="28"/>
        </w:rPr>
        <w:t>11</w:t>
      </w:r>
      <w:r w:rsidRPr="0004282D">
        <w:rPr>
          <w:rFonts w:ascii="Times New Roman" w:hAnsi="Times New Roman" w:cs="Times New Roman"/>
          <w:color w:val="000000" w:themeColor="text1"/>
          <w:sz w:val="28"/>
          <w:szCs w:val="28"/>
        </w:rPr>
        <w:t xml:space="preserve"> – Принцип работы алгоритма </w:t>
      </w:r>
      <w:r w:rsidRPr="0004282D">
        <w:rPr>
          <w:rFonts w:ascii="Times New Roman" w:hAnsi="Times New Roman" w:cs="Times New Roman"/>
          <w:sz w:val="28"/>
          <w:szCs w:val="28"/>
        </w:rPr>
        <w:t>Least Connections</w:t>
      </w:r>
    </w:p>
    <w:p w14:paraId="75CB92ED"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Least Connections помогает избегать ситуации, при возникновении которых один контейнер оказывается перегруженным длинными задачами, а другие простаивают, потребляя энергию зря.</w:t>
      </w:r>
    </w:p>
    <w:p w14:paraId="1DD090A0"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С другой стороны, этот подход имеет ряд недостатков, которые важно учитывать при его выборе:</w:t>
      </w:r>
    </w:p>
    <w:p w14:paraId="65490DC9" w14:textId="77777777" w:rsidR="00554878" w:rsidRPr="0004282D" w:rsidRDefault="00554878" w:rsidP="00554878">
      <w:pPr>
        <w:pStyle w:val="a3"/>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Алгоритм не учитывает реальные характеристики контейнеров,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3EA2B2AF" w14:textId="77777777" w:rsidR="00554878" w:rsidRPr="0004282D" w:rsidRDefault="00554878" w:rsidP="00554878">
      <w:pPr>
        <w:pStyle w:val="a3"/>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Если система обрабатывает множество коротких запросов, алгоритм может не успеть корректно распределить нагрузку. Поды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02ADB52D"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Суть алгоритма IP Hash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5D0C2B67"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Работа алгоритма IP Hash следующая:</w:t>
      </w:r>
    </w:p>
    <w:p w14:paraId="36EA0721" w14:textId="77777777" w:rsidR="00554878" w:rsidRPr="0004282D" w:rsidRDefault="00554878" w:rsidP="00554878">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Для каждого входящего запроса определяется IP-адрес клиента.</w:t>
      </w:r>
    </w:p>
    <w:p w14:paraId="4B205F5E" w14:textId="77777777" w:rsidR="00554878" w:rsidRPr="0004282D" w:rsidRDefault="00554878" w:rsidP="00554878">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Применяется хеш-функция к IP-адресу, чтобы получить числовое значение (хеш).</w:t>
      </w:r>
    </w:p>
    <w:p w14:paraId="33F785F2" w14:textId="77777777" w:rsidR="00554878" w:rsidRPr="0004282D" w:rsidRDefault="00554878" w:rsidP="00554878">
      <w:pPr>
        <w:numPr>
          <w:ilvl w:val="0"/>
          <w:numId w:val="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Хеш значение используется для выбора компонента из пула подов. Обычно используется операция взятия остатка от деления хеша на количество компонентов.</w:t>
      </w:r>
    </w:p>
    <w:p w14:paraId="39DA64DD" w14:textId="4092E35E"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IP Hash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сеанса</w:t>
      </w:r>
      <w:r w:rsidR="006F38AB">
        <w:rPr>
          <w:rFonts w:ascii="Times New Roman" w:hAnsi="Times New Roman" w:cs="Times New Roman"/>
          <w:sz w:val="28"/>
          <w:szCs w:val="28"/>
        </w:rPr>
        <w:t xml:space="preserve"> </w:t>
      </w:r>
      <w:r w:rsidRPr="0004282D">
        <w:rPr>
          <w:rFonts w:ascii="Times New Roman" w:hAnsi="Times New Roman" w:cs="Times New Roman"/>
          <w:sz w:val="28"/>
          <w:szCs w:val="28"/>
        </w:rPr>
        <w:t>[</w:t>
      </w:r>
      <w:r w:rsidR="00F70876" w:rsidRPr="00F70876">
        <w:rPr>
          <w:rFonts w:ascii="Times New Roman" w:hAnsi="Times New Roman" w:cs="Times New Roman"/>
          <w:sz w:val="28"/>
          <w:szCs w:val="28"/>
        </w:rPr>
        <w:t>29</w:t>
      </w:r>
      <w:r w:rsidRPr="0004282D">
        <w:rPr>
          <w:rFonts w:ascii="Times New Roman" w:hAnsi="Times New Roman" w:cs="Times New Roman"/>
          <w:sz w:val="28"/>
          <w:szCs w:val="28"/>
        </w:rPr>
        <w:t>].</w:t>
      </w:r>
    </w:p>
    <w:p w14:paraId="0A5C44DC"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Как и у остальных решений, у алгоритма балансировки Hash есть ряд недостатков. В первую очередь это вероятность неравномерного </w:t>
      </w:r>
      <w:r w:rsidRPr="0004282D">
        <w:rPr>
          <w:rFonts w:ascii="Times New Roman" w:hAnsi="Times New Roman" w:cs="Times New Roman"/>
          <w:sz w:val="28"/>
          <w:szCs w:val="28"/>
        </w:rPr>
        <w:lastRenderedPageBreak/>
        <w:t>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10CA65D8"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Кроме того, Hash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подов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поды. Это, в свою очередь, нарушит стабильность сессий.</w:t>
      </w:r>
    </w:p>
    <w:p w14:paraId="3FB1D29B"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Несмотря на некоторые недостатки, подход Hash полезен в системах, где важна консистентность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23E9548F" w14:textId="77777777" w:rsidR="00554878" w:rsidRPr="0004282D" w:rsidRDefault="00554878" w:rsidP="00554878">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наименьшего времени отклика (Least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перегрузок и сбоев. Алгоритм Least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w:t>
      </w:r>
      <w:r w:rsidRPr="0004282D">
        <w:rPr>
          <w:rFonts w:ascii="Times New Roman" w:hAnsi="Times New Roman" w:cs="Times New Roman"/>
          <w:sz w:val="28"/>
          <w:szCs w:val="28"/>
        </w:rPr>
        <w:lastRenderedPageBreak/>
        <w:t>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95DBA08" w14:textId="77777777" w:rsidR="00554878" w:rsidRPr="0004282D" w:rsidRDefault="00554878" w:rsidP="00554878">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Случайный выбор между двумя вариантами – подход, в основе которого лежит использование случайности для выбора узлов, однако подбор происходит эффективнее, чем обычный случайный выбор. Сначала балансировщику поступает команда, алгоритм случайным образом выбирает два пода из доступного пула. Затем проводится сравнение текущей нагрузки на двух выбранных узлах по количеству активных соединений или по текущей загруженности. Из двух выбранных подов запрос отправляется на тот, который менее загружен по выбранной характеристике в данный момент. В отличие от обычного случайного распределения, где запрос может попасть на перегруженный под, данный подход значительно повышает вероятность того, что задача будет перенаправлена на более «свободный» для этого узел в данный момент времени. С точки зрения реализации алгоритм относительно прост и не требует сложных вычислений или мониторинга в режиме реального времени всех подов в кластере, как это требуется, например, в рассмотренном ранее алгоритме наименьшего времени отклика.</w:t>
      </w:r>
    </w:p>
    <w:p w14:paraId="2BB694B5"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особенностью алгоритма локальной очереди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w:t>
      </w:r>
      <w:r w:rsidRPr="0004282D">
        <w:rPr>
          <w:rFonts w:ascii="Times New Roman" w:hAnsi="Times New Roman" w:cs="Times New Roman"/>
          <w:sz w:val="28"/>
          <w:szCs w:val="28"/>
        </w:rPr>
        <w:lastRenderedPageBreak/>
        <w:t>запрашивающей стороне, и возвращается утвердительное подтверждение с количеством переданных процессов.</w:t>
      </w:r>
    </w:p>
    <w:p w14:paraId="1673A864"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Алгоритм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(first-in-first-out)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6E0FC67D" w14:textId="77777777" w:rsidR="00554878" w:rsidRPr="0004282D" w:rsidRDefault="00554878" w:rsidP="00554878">
      <w:pPr>
        <w:pStyle w:val="2"/>
        <w:numPr>
          <w:ilvl w:val="2"/>
          <w:numId w:val="11"/>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18" w:name="_Toc227501243"/>
      <w:r w:rsidRPr="0004282D">
        <w:rPr>
          <w:rFonts w:ascii="Times New Roman" w:hAnsi="Times New Roman" w:cs="Times New Roman"/>
          <w:b/>
          <w:bCs/>
          <w:color w:val="000000" w:themeColor="text1"/>
          <w:sz w:val="28"/>
          <w:szCs w:val="28"/>
        </w:rPr>
        <w:t>Основные положения нагрузочного тестирования</w:t>
      </w:r>
      <w:bookmarkEnd w:id="18"/>
    </w:p>
    <w:p w14:paraId="717A0655" w14:textId="2B048A9D" w:rsidR="00554878" w:rsidRPr="0004282D" w:rsidRDefault="00554878" w:rsidP="00CC4362">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Нагрузочное тестирование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r w:rsidR="00CC4362">
        <w:rPr>
          <w:rFonts w:ascii="Times New Roman" w:hAnsi="Times New Roman" w:cs="Times New Roman"/>
          <w:sz w:val="28"/>
          <w:szCs w:val="28"/>
        </w:rPr>
        <w:t xml:space="preserve"> </w:t>
      </w:r>
      <w:r w:rsidRPr="0004282D">
        <w:rPr>
          <w:rFonts w:ascii="Times New Roman" w:hAnsi="Times New Roman" w:cs="Times New Roman"/>
          <w:sz w:val="28"/>
          <w:szCs w:val="28"/>
        </w:rPr>
        <w:t>увеличить производительность</w:t>
      </w:r>
      <w:r w:rsidRPr="0004282D">
        <w:rPr>
          <w:rFonts w:ascii="Sans Serif Collection" w:hAnsi="Sans Serif Collection" w:cs="Sans Serif Collection"/>
          <w:sz w:val="28"/>
          <w:szCs w:val="28"/>
        </w:rPr>
        <w:t>.</w:t>
      </w:r>
      <w:r w:rsidRPr="0004282D">
        <w:rPr>
          <w:rFonts w:ascii="Times New Roman" w:hAnsi="Times New Roman" w:cs="Times New Roman"/>
          <w:sz w:val="28"/>
          <w:szCs w:val="28"/>
        </w:rPr>
        <w:t xml:space="preserve"> Данные проблемы, как правило,</w:t>
      </w:r>
      <w:r w:rsidR="00CC4362">
        <w:rPr>
          <w:rFonts w:ascii="Times New Roman" w:hAnsi="Times New Roman" w:cs="Times New Roman"/>
          <w:sz w:val="28"/>
          <w:szCs w:val="28"/>
        </w:rPr>
        <w:t xml:space="preserve"> </w:t>
      </w:r>
      <w:r w:rsidRPr="0004282D">
        <w:rPr>
          <w:rFonts w:ascii="Times New Roman" w:hAnsi="Times New Roman" w:cs="Times New Roman"/>
          <w:sz w:val="28"/>
          <w:szCs w:val="28"/>
        </w:rPr>
        <w:t xml:space="preserve">приводят к тому, что увеличение аппаратных мощностей не дает </w:t>
      </w:r>
      <w:r w:rsidRPr="0004282D">
        <w:rPr>
          <w:rFonts w:ascii="Times New Roman" w:hAnsi="Times New Roman" w:cs="Times New Roman"/>
          <w:sz w:val="28"/>
          <w:szCs w:val="28"/>
        </w:rPr>
        <w:lastRenderedPageBreak/>
        <w:t>пропорционального увеличения производительности, а исправление таких проблем возможно только с изменением архитектуры, что ведет к переписыванию части компонент или самой информационной системы.</w:t>
      </w:r>
    </w:p>
    <w:p w14:paraId="7151EA2E"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Нагрузочное тестирование (Load Testing)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 Результаты тестирования помогают разработчикам и администраторам выявить слабые места продукта и оптимизировать его до запуска.</w:t>
      </w:r>
    </w:p>
    <w:p w14:paraId="6E91D7ED"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Функциональное тестирование - это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 это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p>
    <w:p w14:paraId="6C158A9E"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Ramp up - это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ramp-up зависит от целей тестирования и особенностей системы. Необходимо такое время для ramp-up,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1173C26B"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20F62F75"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Ramp down - это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1F8751E7"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Продолжительность фазы </w:t>
      </w:r>
      <w:r w:rsidRPr="0004282D">
        <w:rPr>
          <w:rFonts w:ascii="Times New Roman" w:hAnsi="Times New Roman" w:cs="Times New Roman"/>
          <w:sz w:val="28"/>
          <w:szCs w:val="28"/>
          <w:lang w:val="en-US"/>
        </w:rPr>
        <w:t>ramp</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down</w:t>
      </w:r>
      <w:r w:rsidRPr="0004282D">
        <w:rPr>
          <w:rFonts w:ascii="Times New Roman" w:hAnsi="Times New Roman" w:cs="Times New Roman"/>
          <w:sz w:val="28"/>
          <w:szCs w:val="28"/>
        </w:rPr>
        <w:t>, как правило, составляет от одной до нескольких минут. Показатели, которые снимаются во время ramp</w:t>
      </w:r>
      <w:r w:rsidRPr="0004282D">
        <w:rPr>
          <w:rFonts w:ascii="Times New Roman" w:hAnsi="Times New Roman" w:cs="Times New Roman"/>
          <w:sz w:val="28"/>
          <w:szCs w:val="28"/>
        </w:rPr>
        <w:noBreakHyphen/>
        <w:t>down,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ramp</w:t>
      </w:r>
      <w:r w:rsidRPr="0004282D">
        <w:rPr>
          <w:rFonts w:ascii="Times New Roman" w:hAnsi="Times New Roman" w:cs="Times New Roman"/>
          <w:sz w:val="28"/>
          <w:szCs w:val="28"/>
        </w:rPr>
        <w:noBreakHyphen/>
        <w:t>down за скобки: анализировать только стабильную фазу, когда нагрузка не меняется.</w:t>
      </w:r>
    </w:p>
    <w:p w14:paraId="255DDFD0" w14:textId="11F54584"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Стабильная фаза нагрузки (steady load phase)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w:t>
      </w:r>
      <w:r w:rsidRPr="0004282D">
        <w:rPr>
          <w:rFonts w:ascii="Times New Roman" w:hAnsi="Times New Roman" w:cs="Times New Roman"/>
          <w:sz w:val="28"/>
          <w:szCs w:val="28"/>
        </w:rPr>
        <w:lastRenderedPageBreak/>
        <w:t>времени. Продолжительность данной фазы составляет минимум 5 минут, но длительность может быть больше в зависимости от целей тестирования. На рисунке 2.</w:t>
      </w:r>
      <w:r w:rsidR="006C7F9E">
        <w:rPr>
          <w:rFonts w:ascii="Times New Roman" w:hAnsi="Times New Roman" w:cs="Times New Roman"/>
          <w:sz w:val="28"/>
          <w:szCs w:val="28"/>
        </w:rPr>
        <w:t>12</w:t>
      </w:r>
      <w:r w:rsidR="006F5CA0">
        <w:rPr>
          <w:rFonts w:ascii="Times New Roman" w:hAnsi="Times New Roman" w:cs="Times New Roman"/>
          <w:sz w:val="28"/>
          <w:szCs w:val="28"/>
        </w:rPr>
        <w:t xml:space="preserve"> </w:t>
      </w:r>
      <w:r w:rsidRPr="0004282D">
        <w:rPr>
          <w:rFonts w:ascii="Times New Roman" w:hAnsi="Times New Roman" w:cs="Times New Roman"/>
          <w:sz w:val="28"/>
          <w:szCs w:val="28"/>
        </w:rPr>
        <w:t xml:space="preserve">представлен </w:t>
      </w:r>
      <w:r w:rsidRPr="0004282D">
        <w:rPr>
          <w:rFonts w:ascii="Times New Roman" w:hAnsi="Times New Roman" w:cs="Times New Roman"/>
          <w:color w:val="000000" w:themeColor="text1"/>
          <w:sz w:val="28"/>
          <w:szCs w:val="28"/>
        </w:rPr>
        <w:t>график нагрузки во времени.</w:t>
      </w:r>
    </w:p>
    <w:p w14:paraId="1D6000B0" w14:textId="77777777" w:rsidR="00554878" w:rsidRDefault="00554878" w:rsidP="00554878">
      <w:pPr>
        <w:spacing w:after="0" w:line="360" w:lineRule="auto"/>
        <w:jc w:val="center"/>
        <w:rPr>
          <w:rFonts w:ascii="Times New Roman" w:hAnsi="Times New Roman" w:cs="Times New Roman"/>
        </w:rPr>
      </w:pPr>
      <w:r>
        <w:rPr>
          <w:noProof/>
        </w:rPr>
        <w:drawing>
          <wp:inline distT="0" distB="0" distL="0" distR="0" wp14:anchorId="5B53049C" wp14:editId="27CB1B04">
            <wp:extent cx="4282351" cy="2645312"/>
            <wp:effectExtent l="19050" t="19050" r="23495" b="22225"/>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0468" cy="2699744"/>
                    </a:xfrm>
                    <a:prstGeom prst="rect">
                      <a:avLst/>
                    </a:prstGeom>
                    <a:noFill/>
                    <a:ln>
                      <a:solidFill>
                        <a:schemeClr val="tx1"/>
                      </a:solidFill>
                    </a:ln>
                  </pic:spPr>
                </pic:pic>
              </a:graphicData>
            </a:graphic>
          </wp:inline>
        </w:drawing>
      </w:r>
    </w:p>
    <w:p w14:paraId="0707166A" w14:textId="6754A2EB" w:rsidR="00554878" w:rsidRPr="0004282D" w:rsidRDefault="00554878" w:rsidP="00554878">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6C7F9E">
        <w:rPr>
          <w:rFonts w:ascii="Times New Roman" w:hAnsi="Times New Roman" w:cs="Times New Roman"/>
          <w:color w:val="000000" w:themeColor="text1"/>
          <w:sz w:val="28"/>
          <w:szCs w:val="28"/>
        </w:rPr>
        <w:t>12</w:t>
      </w:r>
      <w:r w:rsidRPr="0004282D">
        <w:rPr>
          <w:rFonts w:ascii="Times New Roman" w:hAnsi="Times New Roman" w:cs="Times New Roman"/>
          <w:color w:val="000000" w:themeColor="text1"/>
          <w:sz w:val="28"/>
          <w:szCs w:val="28"/>
        </w:rPr>
        <w:t xml:space="preserve"> – График нагрузки во времени</w:t>
      </w:r>
    </w:p>
    <w:p w14:paraId="35F39602" w14:textId="15A4D1AB"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w:t>
      </w:r>
      <w:r w:rsidR="002D04DC">
        <w:rPr>
          <w:rFonts w:ascii="Times New Roman" w:hAnsi="Times New Roman" w:cs="Times New Roman"/>
          <w:sz w:val="28"/>
          <w:szCs w:val="28"/>
        </w:rPr>
        <w:t xml:space="preserve"> Диаграмма процесса представлена на рисунке 2.13.</w:t>
      </w:r>
    </w:p>
    <w:p w14:paraId="5CCE98BA" w14:textId="77777777" w:rsidR="00554878" w:rsidRPr="0004282D" w:rsidRDefault="00554878" w:rsidP="00554878">
      <w:pPr>
        <w:spacing w:after="0" w:line="360" w:lineRule="auto"/>
        <w:jc w:val="center"/>
        <w:rPr>
          <w:rFonts w:ascii="Times New Roman" w:hAnsi="Times New Roman" w:cs="Times New Roman"/>
          <w:sz w:val="28"/>
          <w:szCs w:val="28"/>
        </w:rPr>
      </w:pPr>
      <w:r w:rsidRPr="0004282D">
        <w:rPr>
          <w:noProof/>
          <w:sz w:val="28"/>
          <w:szCs w:val="28"/>
        </w:rPr>
        <w:drawing>
          <wp:inline distT="0" distB="0" distL="0" distR="0" wp14:anchorId="5235A731" wp14:editId="7C119BD9">
            <wp:extent cx="4315934" cy="2712827"/>
            <wp:effectExtent l="19050" t="19050" r="27940" b="11430"/>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8095" cy="2751899"/>
                    </a:xfrm>
                    <a:prstGeom prst="rect">
                      <a:avLst/>
                    </a:prstGeom>
                    <a:noFill/>
                    <a:ln>
                      <a:solidFill>
                        <a:schemeClr val="accent1"/>
                      </a:solidFill>
                    </a:ln>
                  </pic:spPr>
                </pic:pic>
              </a:graphicData>
            </a:graphic>
          </wp:inline>
        </w:drawing>
      </w:r>
    </w:p>
    <w:p w14:paraId="7CC5F4C7" w14:textId="42ED1A82" w:rsidR="00554878" w:rsidRPr="0004282D" w:rsidRDefault="00554878" w:rsidP="00554878">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6F5CA0">
        <w:rPr>
          <w:rFonts w:ascii="Times New Roman" w:hAnsi="Times New Roman" w:cs="Times New Roman"/>
          <w:color w:val="000000" w:themeColor="text1"/>
          <w:sz w:val="28"/>
          <w:szCs w:val="28"/>
        </w:rPr>
        <w:t>1</w:t>
      </w:r>
      <w:r w:rsidR="00AE1E44">
        <w:rPr>
          <w:rFonts w:ascii="Times New Roman" w:hAnsi="Times New Roman" w:cs="Times New Roman"/>
          <w:color w:val="000000" w:themeColor="text1"/>
          <w:sz w:val="28"/>
          <w:szCs w:val="28"/>
        </w:rPr>
        <w:t>3</w:t>
      </w:r>
      <w:r w:rsidRPr="0004282D">
        <w:rPr>
          <w:rFonts w:ascii="Times New Roman" w:hAnsi="Times New Roman" w:cs="Times New Roman"/>
          <w:color w:val="000000" w:themeColor="text1"/>
          <w:sz w:val="28"/>
          <w:szCs w:val="28"/>
        </w:rPr>
        <w:t xml:space="preserve"> – График нагрузки во времени неправильного сценария тестирования</w:t>
      </w:r>
    </w:p>
    <w:p w14:paraId="514C74FF" w14:textId="38DEA2B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w:t>
      </w:r>
    </w:p>
    <w:p w14:paraId="7D313A77" w14:textId="3B8BCB9B"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 из самых частых ошибок </w:t>
      </w:r>
      <w:r w:rsidR="004C4489">
        <w:rPr>
          <w:rFonts w:ascii="Times New Roman" w:hAnsi="Times New Roman" w:cs="Times New Roman"/>
          <w:sz w:val="28"/>
          <w:szCs w:val="28"/>
        </w:rPr>
        <w:t xml:space="preserve">- </w:t>
      </w:r>
      <w:r w:rsidRPr="0004282D">
        <w:rPr>
          <w:rFonts w:ascii="Times New Roman" w:hAnsi="Times New Roman" w:cs="Times New Roman"/>
          <w:sz w:val="28"/>
          <w:szCs w:val="28"/>
        </w:rPr>
        <w:t>рассчитывать средние показатели (latency, RPS, ошибки) по всему тесту, не разделяя фазы ramp</w:t>
      </w:r>
      <w:r w:rsidRPr="0004282D">
        <w:rPr>
          <w:rFonts w:ascii="Times New Roman" w:hAnsi="Times New Roman" w:cs="Times New Roman"/>
          <w:sz w:val="28"/>
          <w:szCs w:val="28"/>
        </w:rPr>
        <w:noBreakHyphen/>
        <w:t>up, steady load и ramp</w:t>
      </w:r>
      <w:r w:rsidRPr="0004282D">
        <w:rPr>
          <w:rFonts w:ascii="Times New Roman" w:hAnsi="Times New Roman" w:cs="Times New Roman"/>
          <w:sz w:val="28"/>
          <w:szCs w:val="28"/>
        </w:rPr>
        <w:noBreakHyphen/>
        <w:t>down.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ошибки</w:t>
      </w:r>
      <w:r w:rsidR="00CB076D">
        <w:rPr>
          <w:rFonts w:ascii="Times New Roman" w:hAnsi="Times New Roman" w:cs="Times New Roman"/>
          <w:sz w:val="28"/>
          <w:szCs w:val="28"/>
        </w:rPr>
        <w:t xml:space="preserve"> </w:t>
      </w:r>
      <w:r w:rsidRPr="0004282D">
        <w:rPr>
          <w:rFonts w:ascii="Times New Roman" w:hAnsi="Times New Roman" w:cs="Times New Roman"/>
          <w:sz w:val="28"/>
          <w:szCs w:val="28"/>
        </w:rPr>
        <w:t>(см. рис. 2.</w:t>
      </w:r>
      <w:r w:rsidR="006F5CA0">
        <w:rPr>
          <w:rFonts w:ascii="Times New Roman" w:hAnsi="Times New Roman" w:cs="Times New Roman"/>
          <w:sz w:val="28"/>
          <w:szCs w:val="28"/>
        </w:rPr>
        <w:t>1</w:t>
      </w:r>
      <w:r w:rsidR="00F947AB">
        <w:rPr>
          <w:rFonts w:ascii="Times New Roman" w:hAnsi="Times New Roman" w:cs="Times New Roman"/>
          <w:sz w:val="28"/>
          <w:szCs w:val="28"/>
        </w:rPr>
        <w:t>4</w:t>
      </w:r>
      <w:r w:rsidRPr="0004282D">
        <w:rPr>
          <w:rFonts w:ascii="Times New Roman" w:hAnsi="Times New Roman" w:cs="Times New Roman"/>
          <w:sz w:val="28"/>
          <w:szCs w:val="28"/>
        </w:rPr>
        <w:t>).</w:t>
      </w:r>
    </w:p>
    <w:p w14:paraId="649CF3A5" w14:textId="77777777" w:rsidR="00554878" w:rsidRPr="0004282D" w:rsidRDefault="00554878" w:rsidP="00554878">
      <w:pPr>
        <w:spacing w:after="0" w:line="360" w:lineRule="auto"/>
        <w:jc w:val="both"/>
        <w:rPr>
          <w:rFonts w:ascii="Times New Roman" w:hAnsi="Times New Roman" w:cs="Times New Roman"/>
          <w:sz w:val="28"/>
          <w:szCs w:val="28"/>
        </w:rPr>
      </w:pPr>
      <w:r w:rsidRPr="0004282D">
        <w:rPr>
          <w:noProof/>
          <w:sz w:val="28"/>
          <w:szCs w:val="28"/>
        </w:rPr>
        <w:drawing>
          <wp:inline distT="0" distB="0" distL="0" distR="0" wp14:anchorId="33B8FF67" wp14:editId="42EAD4AE">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tx1"/>
                      </a:solidFill>
                    </a:ln>
                  </pic:spPr>
                </pic:pic>
              </a:graphicData>
            </a:graphic>
          </wp:inline>
        </w:drawing>
      </w:r>
    </w:p>
    <w:p w14:paraId="743BEA10" w14:textId="5031ED3C" w:rsidR="00554878" w:rsidRPr="0004282D" w:rsidRDefault="00554878" w:rsidP="00554878">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6F5CA0">
        <w:rPr>
          <w:rFonts w:ascii="Times New Roman" w:hAnsi="Times New Roman" w:cs="Times New Roman"/>
          <w:color w:val="000000" w:themeColor="text1"/>
          <w:sz w:val="28"/>
          <w:szCs w:val="28"/>
        </w:rPr>
        <w:t>1</w:t>
      </w:r>
      <w:r w:rsidR="00F24007">
        <w:rPr>
          <w:rFonts w:ascii="Times New Roman" w:hAnsi="Times New Roman" w:cs="Times New Roman"/>
          <w:color w:val="000000" w:themeColor="text1"/>
          <w:sz w:val="28"/>
          <w:szCs w:val="28"/>
        </w:rPr>
        <w:t>4</w:t>
      </w:r>
      <w:r w:rsidRPr="0004282D">
        <w:rPr>
          <w:rFonts w:ascii="Times New Roman" w:hAnsi="Times New Roman" w:cs="Times New Roman"/>
          <w:color w:val="000000" w:themeColor="text1"/>
          <w:sz w:val="28"/>
          <w:szCs w:val="28"/>
        </w:rPr>
        <w:t xml:space="preserve"> – Некорректное сравнение метрик.</w:t>
      </w:r>
    </w:p>
    <w:p w14:paraId="398F61F2" w14:textId="39794BDF"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Иногда для теста выбирают сценарий стресса </w:t>
      </w:r>
      <w:r w:rsidR="00C13CB6">
        <w:rPr>
          <w:rFonts w:ascii="Times New Roman" w:hAnsi="Times New Roman" w:cs="Times New Roman"/>
          <w:sz w:val="28"/>
          <w:szCs w:val="28"/>
        </w:rPr>
        <w:t xml:space="preserve">- </w:t>
      </w:r>
      <w:r w:rsidRPr="0004282D">
        <w:rPr>
          <w:rFonts w:ascii="Times New Roman" w:hAnsi="Times New Roman" w:cs="Times New Roman"/>
          <w:sz w:val="28"/>
          <w:szCs w:val="28"/>
        </w:rPr>
        <w:t>сразу выставляют максимальное количество запросов без ramp</w:t>
      </w:r>
      <w:r w:rsidRPr="0004282D">
        <w:rPr>
          <w:rFonts w:ascii="Times New Roman" w:hAnsi="Times New Roman" w:cs="Times New Roman"/>
          <w:sz w:val="28"/>
          <w:szCs w:val="28"/>
        </w:rPr>
        <w:noBreakHyphen/>
        <w:t xml:space="preserve">up, чтобы проверить устойчивость системы в экстремальных условиях. Но потом анализируют метрики так, будто это был обычный нагрузочный тест, ожидая увидеть </w:t>
      </w:r>
      <w:r w:rsidRPr="0004282D">
        <w:rPr>
          <w:rFonts w:ascii="Times New Roman" w:hAnsi="Times New Roman" w:cs="Times New Roman"/>
          <w:sz w:val="28"/>
          <w:szCs w:val="28"/>
        </w:rPr>
        <w:lastRenderedPageBreak/>
        <w:t>стабильную работу. В результате получаются некорректные выводы: стресс</w:t>
      </w:r>
      <w:r w:rsidRPr="0004282D">
        <w:rPr>
          <w:rFonts w:ascii="Times New Roman" w:hAnsi="Times New Roman" w:cs="Times New Roman"/>
          <w:sz w:val="28"/>
          <w:szCs w:val="28"/>
        </w:rPr>
        <w:noBreakHyphen/>
        <w:t>тест предназначен для поиска пределов прочности, а не для оценки повседневной производительности.</w:t>
      </w:r>
    </w:p>
    <w:p w14:paraId="4CAD5DC0"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31F26A9D" w14:textId="77777777" w:rsidR="00554878" w:rsidRPr="0004282D" w:rsidRDefault="00554878" w:rsidP="00554878">
      <w:pPr>
        <w:pStyle w:val="2"/>
        <w:numPr>
          <w:ilvl w:val="2"/>
          <w:numId w:val="11"/>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19" w:name="_Toc227501244"/>
      <w:r w:rsidRPr="0004282D">
        <w:rPr>
          <w:rFonts w:ascii="Times New Roman" w:hAnsi="Times New Roman" w:cs="Times New Roman"/>
          <w:b/>
          <w:bCs/>
          <w:color w:val="000000" w:themeColor="text1"/>
          <w:sz w:val="28"/>
          <w:szCs w:val="28"/>
        </w:rPr>
        <w:t>Инструменты нагрузочного тестирования</w:t>
      </w:r>
      <w:bookmarkEnd w:id="19"/>
    </w:p>
    <w:p w14:paraId="3BF0D709" w14:textId="6641226F"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Apache JMeter - инструмент для проведения нагрузочного тестирования, разрабатываемый Apache Software Foundation. Хотя изначально JMeter разрабатывался как средство тестирования web-приложений, в настоящее время он способен проводить нагрузочные тесты для JDBC-соединений, FTP, LDAP, SOAP, JMS, POP3, IMAP, HTTP и TCP. 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176517C"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5320B406" w14:textId="453C8131"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HPLoadRunner (также HPELoadRunner) </w:t>
      </w:r>
      <w:r w:rsidR="00C13CB6">
        <w:rPr>
          <w:rFonts w:ascii="Times New Roman" w:hAnsi="Times New Roman" w:cs="Times New Roman"/>
          <w:sz w:val="28"/>
          <w:szCs w:val="28"/>
        </w:rPr>
        <w:t>-</w:t>
      </w:r>
      <w:r w:rsidRPr="0004282D">
        <w:rPr>
          <w:rFonts w:ascii="Times New Roman" w:hAnsi="Times New Roman" w:cs="Times New Roman"/>
          <w:sz w:val="28"/>
          <w:szCs w:val="28"/>
        </w:rPr>
        <w:t xml:space="preserve"> утилита для автоматизированного нагрузочного тестирования. Модуль Virtual User Generator — служит для разработки скриптов, которые будут 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w:t>
      </w:r>
      <w:r w:rsidRPr="0004282D">
        <w:rPr>
          <w:rFonts w:ascii="Times New Roman" w:hAnsi="Times New Roman" w:cs="Times New Roman"/>
          <w:sz w:val="28"/>
          <w:szCs w:val="28"/>
        </w:rPr>
        <w:lastRenderedPageBreak/>
        <w:t>«логирование»).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 Модуль Controller </w:t>
      </w:r>
      <w:r w:rsidR="00C13CB6">
        <w:rPr>
          <w:rFonts w:ascii="Times New Roman" w:hAnsi="Times New Roman" w:cs="Times New Roman"/>
          <w:sz w:val="28"/>
          <w:szCs w:val="28"/>
        </w:rPr>
        <w:t>-</w:t>
      </w:r>
      <w:r w:rsidRPr="0004282D">
        <w:rPr>
          <w:rFonts w:ascii="Times New Roman" w:hAnsi="Times New Roman" w:cs="Times New Roman"/>
          <w:sz w:val="28"/>
          <w:szCs w:val="28"/>
        </w:rPr>
        <w:t xml:space="preserve"> основной модуль программы. Выполняет сценарии проведения тестирования по заданным настройкам. В этот модуль включаются скрипты, написанные в Virtual User Generator. Администратор имеет возможность создать сценарий тестирования. Модуль Analysis </w:t>
      </w:r>
      <w:r w:rsidR="00C13CB6">
        <w:rPr>
          <w:rFonts w:ascii="Times New Roman" w:hAnsi="Times New Roman" w:cs="Times New Roman"/>
          <w:sz w:val="28"/>
          <w:szCs w:val="28"/>
        </w:rPr>
        <w:t>-</w:t>
      </w:r>
      <w:r w:rsidRPr="0004282D">
        <w:rPr>
          <w:rFonts w:ascii="Times New Roman" w:hAnsi="Times New Roman" w:cs="Times New Roman"/>
          <w:sz w:val="28"/>
          <w:szCs w:val="28"/>
        </w:rPr>
        <w:t xml:space="preserve"> служит для составления детальных отчётов о проделанном тестировании</w:t>
      </w:r>
    </w:p>
    <w:p w14:paraId="222009B3" w14:textId="77777777" w:rsidR="00357DE3" w:rsidRDefault="00554878" w:rsidP="00357DE3">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Также данный модуль имеет функции для настройки работы с параметрами защиты тестируемого приложения. Допустим, если трафик сайта защищён недоверенным сертификатом, то при входе на такой сайт защита будет выдавать предупреждение о том, что надёжность сайта подозрительна. В результате настроек HP LoadRunner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модулем, имеют гибкую структуру, которую можно настраивать в зависимости от требований к тесту.</w:t>
      </w:r>
    </w:p>
    <w:p w14:paraId="44B561EE" w14:textId="7A3C8323" w:rsidR="00357DE3" w:rsidRDefault="00350752" w:rsidP="00357DE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Наиболее простым в использовании и интерпретации результатов является </w:t>
      </w:r>
      <w:r>
        <w:rPr>
          <w:rFonts w:ascii="Times New Roman" w:hAnsi="Times New Roman" w:cs="Times New Roman"/>
          <w:sz w:val="28"/>
          <w:szCs w:val="28"/>
          <w:lang w:val="en-US"/>
        </w:rPr>
        <w:t>Artillery</w:t>
      </w:r>
      <w:r w:rsidRPr="00350752">
        <w:rPr>
          <w:rFonts w:ascii="Times New Roman" w:hAnsi="Times New Roman" w:cs="Times New Roman"/>
          <w:sz w:val="28"/>
          <w:szCs w:val="28"/>
        </w:rPr>
        <w:t xml:space="preserve">. </w:t>
      </w:r>
      <w:r>
        <w:rPr>
          <w:rFonts w:ascii="Times New Roman" w:hAnsi="Times New Roman" w:cs="Times New Roman"/>
          <w:sz w:val="28"/>
          <w:szCs w:val="28"/>
          <w:lang w:val="en-US"/>
        </w:rPr>
        <w:t>Artillery</w:t>
      </w:r>
      <w:r w:rsidRPr="00350752">
        <w:rPr>
          <w:rFonts w:ascii="Times New Roman" w:hAnsi="Times New Roman" w:cs="Times New Roman"/>
          <w:sz w:val="28"/>
          <w:szCs w:val="28"/>
        </w:rPr>
        <w:t xml:space="preserve"> - современный мощный инструмент с открытым исходным кодом для нагрузочного тестирования (load testing) и проверки производительности веб-приложений и API.</w:t>
      </w:r>
      <w:r>
        <w:rPr>
          <w:rFonts w:ascii="Times New Roman" w:hAnsi="Times New Roman" w:cs="Times New Roman"/>
          <w:sz w:val="28"/>
          <w:szCs w:val="28"/>
        </w:rPr>
        <w:t xml:space="preserve"> Этот </w:t>
      </w:r>
      <w:r w:rsidR="00357DE3">
        <w:rPr>
          <w:rFonts w:ascii="Times New Roman" w:hAnsi="Times New Roman" w:cs="Times New Roman"/>
          <w:sz w:val="28"/>
          <w:szCs w:val="28"/>
        </w:rPr>
        <w:t xml:space="preserve">продукт выделяется простотой установки и запуска, а также хорошей оптимизацией, что особо важно для нагрузочного тестирования. </w:t>
      </w:r>
      <w:r w:rsidR="00357DE3" w:rsidRPr="00357DE3">
        <w:rPr>
          <w:rFonts w:ascii="Times New Roman" w:hAnsi="Times New Roman" w:cs="Times New Roman"/>
          <w:sz w:val="28"/>
          <w:szCs w:val="28"/>
        </w:rPr>
        <w:t>Отображать подробные показатели производительности: время отклика/задержки, количество запросов в секунду, пропускную способность. Все метрики доступны в виде текстового или структурированного JSON, и Artillery может отправить их во внешнюю систему мониторинга, такую ​​как Datadog, Librato или Influx.</w:t>
      </w:r>
    </w:p>
    <w:p w14:paraId="0B53C314" w14:textId="6E86CEB8" w:rsidR="00350752" w:rsidRPr="00350752" w:rsidRDefault="00357DE3" w:rsidP="006D02CB">
      <w:pPr>
        <w:spacing w:after="0" w:line="360" w:lineRule="auto"/>
        <w:ind w:firstLine="708"/>
        <w:jc w:val="both"/>
        <w:rPr>
          <w:rFonts w:ascii="Times New Roman" w:hAnsi="Times New Roman" w:cs="Times New Roman"/>
          <w:sz w:val="28"/>
          <w:szCs w:val="28"/>
        </w:rPr>
      </w:pPr>
      <w:r w:rsidRPr="00357DE3">
        <w:rPr>
          <w:rFonts w:ascii="Times New Roman" w:hAnsi="Times New Roman" w:cs="Times New Roman"/>
          <w:sz w:val="28"/>
          <w:szCs w:val="28"/>
        </w:rPr>
        <w:t xml:space="preserve">Есть масса других вещей, которые может выполнять Artillery, включая более сложные пользовательские сценарии, выполнение крупномасштабных </w:t>
      </w:r>
      <w:r w:rsidRPr="00357DE3">
        <w:rPr>
          <w:rFonts w:ascii="Times New Roman" w:hAnsi="Times New Roman" w:cs="Times New Roman"/>
          <w:sz w:val="28"/>
          <w:szCs w:val="28"/>
        </w:rPr>
        <w:lastRenderedPageBreak/>
        <w:t>нагрузочных тестов, добавление синтетического трафика в производство для поддержания запаса безопасности от скачков трафика и т. д.</w:t>
      </w:r>
    </w:p>
    <w:p w14:paraId="0F63EA4E" w14:textId="5227F315" w:rsidR="006D02CB" w:rsidRPr="0004282D" w:rsidRDefault="00B14807" w:rsidP="008B11EA">
      <w:pPr>
        <w:pStyle w:val="2"/>
        <w:numPr>
          <w:ilvl w:val="2"/>
          <w:numId w:val="11"/>
        </w:numPr>
        <w:tabs>
          <w:tab w:val="left" w:pos="1701"/>
        </w:tabs>
        <w:spacing w:before="120" w:after="12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Методики получения оценки эффективности ИС</w:t>
      </w:r>
    </w:p>
    <w:p w14:paraId="764BDC86" w14:textId="4ADBDEC8" w:rsidR="006D02CB" w:rsidRDefault="001C624E" w:rsidP="001C624E">
      <w:pPr>
        <w:tabs>
          <w:tab w:val="left" w:pos="2865"/>
        </w:tabs>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рамках </w:t>
      </w:r>
      <w:r w:rsidR="00C744BE">
        <w:rPr>
          <w:rFonts w:ascii="Times New Roman" w:hAnsi="Times New Roman" w:cs="Times New Roman"/>
          <w:sz w:val="28"/>
          <w:szCs w:val="28"/>
        </w:rPr>
        <w:t>внедрения и эксплуатации информационных систем крайне важно оценить качество проделанной работы, насколько эффективно система способна работать под определённой нагрузкой как в режиме простой, так и в час-пик. Получение оценки эффективности в будущем позволяют найти проблемные места, а также спрогнозировать потенциально опасные для самой системы инциденты.</w:t>
      </w:r>
    </w:p>
    <w:p w14:paraId="25D9A7AB" w14:textId="77777777" w:rsidR="00D67DC5" w:rsidRDefault="00C744BE" w:rsidP="00D67DC5">
      <w:pPr>
        <w:tabs>
          <w:tab w:val="left" w:pos="2865"/>
        </w:tabs>
        <w:spacing w:after="0" w:line="360" w:lineRule="auto"/>
        <w:ind w:firstLine="708"/>
        <w:jc w:val="both"/>
        <w:rPr>
          <w:rFonts w:ascii="Times New Roman" w:hAnsi="Times New Roman" w:cs="Times New Roman"/>
          <w:bCs/>
          <w:sz w:val="28"/>
          <w:szCs w:val="28"/>
        </w:rPr>
      </w:pPr>
      <w:r>
        <w:rPr>
          <w:rFonts w:ascii="Times New Roman" w:hAnsi="Times New Roman" w:cs="Times New Roman"/>
          <w:sz w:val="28"/>
          <w:szCs w:val="28"/>
        </w:rPr>
        <w:t>Модель</w:t>
      </w:r>
      <w:r w:rsidRPr="00C744BE">
        <w:rPr>
          <w:rFonts w:ascii="Times New Roman" w:hAnsi="Times New Roman" w:cs="Times New Roman"/>
          <w:sz w:val="28"/>
          <w:szCs w:val="28"/>
        </w:rPr>
        <w:t xml:space="preserve"> </w:t>
      </w:r>
      <w:r w:rsidRPr="00C744BE">
        <w:rPr>
          <w:rFonts w:ascii="Times New Roman" w:hAnsi="Times New Roman" w:cs="Times New Roman"/>
          <w:bCs/>
          <w:sz w:val="28"/>
          <w:szCs w:val="28"/>
          <w:lang w:val="en-US"/>
        </w:rPr>
        <w:t>DeLone</w:t>
      </w:r>
      <w:r w:rsidRPr="00C744BE">
        <w:rPr>
          <w:rFonts w:ascii="Times New Roman" w:hAnsi="Times New Roman" w:cs="Times New Roman"/>
          <w:bCs/>
          <w:sz w:val="28"/>
          <w:szCs w:val="28"/>
        </w:rPr>
        <w:t xml:space="preserve"> &amp; </w:t>
      </w:r>
      <w:r w:rsidRPr="00C744BE">
        <w:rPr>
          <w:rFonts w:ascii="Times New Roman" w:hAnsi="Times New Roman" w:cs="Times New Roman"/>
          <w:bCs/>
          <w:sz w:val="28"/>
          <w:szCs w:val="28"/>
          <w:lang w:val="en-US"/>
        </w:rPr>
        <w:t>McLean</w:t>
      </w:r>
      <w:r w:rsidRPr="00C744BE">
        <w:rPr>
          <w:rFonts w:ascii="Times New Roman" w:hAnsi="Times New Roman" w:cs="Times New Roman"/>
          <w:bCs/>
          <w:sz w:val="28"/>
          <w:szCs w:val="28"/>
        </w:rPr>
        <w:t xml:space="preserve"> (</w:t>
      </w:r>
      <w:r w:rsidRPr="00C744BE">
        <w:rPr>
          <w:rFonts w:ascii="Times New Roman" w:hAnsi="Times New Roman" w:cs="Times New Roman"/>
          <w:bCs/>
          <w:sz w:val="28"/>
          <w:szCs w:val="28"/>
          <w:lang w:val="en-US"/>
        </w:rPr>
        <w:t>D</w:t>
      </w:r>
      <w:r w:rsidRPr="00C744BE">
        <w:rPr>
          <w:rFonts w:ascii="Times New Roman" w:hAnsi="Times New Roman" w:cs="Times New Roman"/>
          <w:bCs/>
          <w:sz w:val="28"/>
          <w:szCs w:val="28"/>
        </w:rPr>
        <w:t>&amp;</w:t>
      </w:r>
      <w:r w:rsidRPr="00C744BE">
        <w:rPr>
          <w:rFonts w:ascii="Times New Roman" w:hAnsi="Times New Roman" w:cs="Times New Roman"/>
          <w:bCs/>
          <w:sz w:val="28"/>
          <w:szCs w:val="28"/>
          <w:lang w:val="en-US"/>
        </w:rPr>
        <w:t>M</w:t>
      </w:r>
      <w:r w:rsidRPr="00C744BE">
        <w:rPr>
          <w:rFonts w:ascii="Times New Roman" w:hAnsi="Times New Roman" w:cs="Times New Roman"/>
          <w:bCs/>
          <w:sz w:val="28"/>
          <w:szCs w:val="28"/>
        </w:rPr>
        <w:t xml:space="preserve"> </w:t>
      </w:r>
      <w:r w:rsidRPr="00C744BE">
        <w:rPr>
          <w:rFonts w:ascii="Times New Roman" w:hAnsi="Times New Roman" w:cs="Times New Roman"/>
          <w:bCs/>
          <w:sz w:val="28"/>
          <w:szCs w:val="28"/>
          <w:lang w:val="en-US"/>
        </w:rPr>
        <w:t>IS</w:t>
      </w:r>
      <w:r w:rsidRPr="00C744BE">
        <w:rPr>
          <w:rFonts w:ascii="Times New Roman" w:hAnsi="Times New Roman" w:cs="Times New Roman"/>
          <w:bCs/>
          <w:sz w:val="28"/>
          <w:szCs w:val="28"/>
        </w:rPr>
        <w:t xml:space="preserve"> </w:t>
      </w:r>
      <w:r w:rsidRPr="00C744BE">
        <w:rPr>
          <w:rFonts w:ascii="Times New Roman" w:hAnsi="Times New Roman" w:cs="Times New Roman"/>
          <w:bCs/>
          <w:sz w:val="28"/>
          <w:szCs w:val="28"/>
          <w:lang w:val="en-US"/>
        </w:rPr>
        <w:t>Success</w:t>
      </w:r>
      <w:r w:rsidRPr="00C744BE">
        <w:rPr>
          <w:rFonts w:ascii="Times New Roman" w:hAnsi="Times New Roman" w:cs="Times New Roman"/>
          <w:bCs/>
          <w:sz w:val="28"/>
          <w:szCs w:val="28"/>
        </w:rPr>
        <w:t xml:space="preserve"> </w:t>
      </w:r>
      <w:r w:rsidRPr="00C744BE">
        <w:rPr>
          <w:rFonts w:ascii="Times New Roman" w:hAnsi="Times New Roman" w:cs="Times New Roman"/>
          <w:bCs/>
          <w:sz w:val="28"/>
          <w:szCs w:val="28"/>
          <w:lang w:val="en-US"/>
        </w:rPr>
        <w:t>Model</w:t>
      </w:r>
      <w:r w:rsidRPr="00C744BE">
        <w:rPr>
          <w:rFonts w:ascii="Times New Roman" w:hAnsi="Times New Roman" w:cs="Times New Roman"/>
          <w:bCs/>
          <w:sz w:val="28"/>
          <w:szCs w:val="28"/>
        </w:rPr>
        <w:t xml:space="preserve">) </w:t>
      </w:r>
      <w:r>
        <w:rPr>
          <w:rFonts w:ascii="Times New Roman" w:hAnsi="Times New Roman" w:cs="Times New Roman"/>
          <w:bCs/>
          <w:sz w:val="28"/>
          <w:szCs w:val="28"/>
        </w:rPr>
        <w:t>позволяет</w:t>
      </w:r>
      <w:r w:rsidRPr="00C744BE">
        <w:rPr>
          <w:rFonts w:ascii="Times New Roman" w:hAnsi="Times New Roman" w:cs="Times New Roman"/>
          <w:bCs/>
          <w:sz w:val="28"/>
          <w:szCs w:val="28"/>
        </w:rPr>
        <w:t xml:space="preserve"> </w:t>
      </w:r>
      <w:r>
        <w:rPr>
          <w:rFonts w:ascii="Times New Roman" w:hAnsi="Times New Roman" w:cs="Times New Roman"/>
          <w:bCs/>
          <w:sz w:val="28"/>
          <w:szCs w:val="28"/>
        </w:rPr>
        <w:t>оценить</w:t>
      </w:r>
      <w:r w:rsidRPr="00C744BE">
        <w:rPr>
          <w:rFonts w:ascii="Times New Roman" w:hAnsi="Times New Roman" w:cs="Times New Roman"/>
          <w:bCs/>
          <w:sz w:val="28"/>
          <w:szCs w:val="28"/>
        </w:rPr>
        <w:t xml:space="preserve"> </w:t>
      </w:r>
      <w:r>
        <w:rPr>
          <w:rFonts w:ascii="Times New Roman" w:hAnsi="Times New Roman" w:cs="Times New Roman"/>
          <w:bCs/>
          <w:sz w:val="28"/>
          <w:szCs w:val="28"/>
        </w:rPr>
        <w:t xml:space="preserve">успешность информационной системы с точки зрения пользователя. В основе методики </w:t>
      </w:r>
      <w:r w:rsidR="001C1742">
        <w:rPr>
          <w:rFonts w:ascii="Times New Roman" w:hAnsi="Times New Roman" w:cs="Times New Roman"/>
          <w:bCs/>
          <w:sz w:val="28"/>
          <w:szCs w:val="28"/>
        </w:rPr>
        <w:t xml:space="preserve">лежит представление системы с точки зрения единого целого: недостаточно, чтобы программа была </w:t>
      </w:r>
      <w:r w:rsidR="001C1742" w:rsidRPr="001C1742">
        <w:rPr>
          <w:rFonts w:ascii="Times New Roman" w:hAnsi="Times New Roman" w:cs="Times New Roman"/>
          <w:bCs/>
          <w:sz w:val="28"/>
          <w:szCs w:val="28"/>
        </w:rPr>
        <w:t xml:space="preserve">быстрой и технически надёжной </w:t>
      </w:r>
      <w:r w:rsidR="001C1742">
        <w:rPr>
          <w:rFonts w:ascii="Times New Roman" w:hAnsi="Times New Roman" w:cs="Times New Roman"/>
          <w:bCs/>
          <w:sz w:val="28"/>
          <w:szCs w:val="28"/>
        </w:rPr>
        <w:t xml:space="preserve">- </w:t>
      </w:r>
      <w:r w:rsidR="001C1742" w:rsidRPr="001C1742">
        <w:rPr>
          <w:rFonts w:ascii="Times New Roman" w:hAnsi="Times New Roman" w:cs="Times New Roman"/>
          <w:bCs/>
          <w:sz w:val="28"/>
          <w:szCs w:val="28"/>
        </w:rPr>
        <w:t>важно, чтобы она предоставляла качественную информацию, использовалась людьми и в итоге давала пользу организации.</w:t>
      </w:r>
      <w:r w:rsidR="001C1742">
        <w:rPr>
          <w:rFonts w:ascii="Times New Roman" w:hAnsi="Times New Roman" w:cs="Times New Roman"/>
          <w:bCs/>
          <w:sz w:val="28"/>
          <w:szCs w:val="28"/>
        </w:rPr>
        <w:t xml:space="preserve"> В рамках оценки проводится измерения по следующим метрикам:</w:t>
      </w:r>
    </w:p>
    <w:p w14:paraId="7FE74AD7"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Качество системы.</w:t>
      </w:r>
    </w:p>
    <w:p w14:paraId="4AEB1A3E"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Качество информации.</w:t>
      </w:r>
    </w:p>
    <w:p w14:paraId="515C8497"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Использование.</w:t>
      </w:r>
    </w:p>
    <w:p w14:paraId="405FC394"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Удовлетворённость.</w:t>
      </w:r>
    </w:p>
    <w:p w14:paraId="7DA9A54B"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Воздействие на пользователя.</w:t>
      </w:r>
    </w:p>
    <w:p w14:paraId="39162F86" w14:textId="77777777" w:rsidR="00D67DC5" w:rsidRPr="00D67DC5" w:rsidRDefault="001C1742" w:rsidP="00D67DC5">
      <w:pPr>
        <w:pStyle w:val="a3"/>
        <w:numPr>
          <w:ilvl w:val="0"/>
          <w:numId w:val="14"/>
        </w:numPr>
        <w:tabs>
          <w:tab w:val="left" w:pos="2865"/>
        </w:tabs>
        <w:spacing w:after="0" w:line="360" w:lineRule="auto"/>
        <w:jc w:val="both"/>
        <w:rPr>
          <w:rFonts w:ascii="Times New Roman" w:hAnsi="Times New Roman" w:cs="Times New Roman"/>
          <w:bCs/>
          <w:sz w:val="28"/>
          <w:szCs w:val="28"/>
        </w:rPr>
      </w:pPr>
      <w:r w:rsidRPr="00D67DC5">
        <w:rPr>
          <w:rFonts w:ascii="Times New Roman" w:hAnsi="Times New Roman" w:cs="Times New Roman"/>
          <w:bCs/>
          <w:sz w:val="28"/>
          <w:szCs w:val="28"/>
        </w:rPr>
        <w:t>Воздействие на организацию.</w:t>
      </w:r>
    </w:p>
    <w:p w14:paraId="6068659E" w14:textId="3952E3C5" w:rsidR="001C1742" w:rsidRDefault="001C1742" w:rsidP="00D67DC5">
      <w:pPr>
        <w:tabs>
          <w:tab w:val="left" w:pos="2865"/>
        </w:tabs>
        <w:spacing w:after="0" w:line="360" w:lineRule="auto"/>
        <w:ind w:firstLine="708"/>
        <w:jc w:val="both"/>
        <w:rPr>
          <w:rFonts w:ascii="Times New Roman" w:hAnsi="Times New Roman" w:cs="Times New Roman"/>
          <w:bCs/>
          <w:sz w:val="28"/>
          <w:szCs w:val="28"/>
        </w:rPr>
      </w:pPr>
      <w:r w:rsidRPr="00D67DC5">
        <w:rPr>
          <w:rFonts w:ascii="Times New Roman" w:hAnsi="Times New Roman" w:cs="Times New Roman"/>
          <w:bCs/>
          <w:sz w:val="28"/>
          <w:szCs w:val="28"/>
        </w:rPr>
        <w:t xml:space="preserve">Под качеством системы подразумеваются характеристики самой информационной системы (скорость работы, надёжность, время отклика и т.д.). Под качеством информации подразумевается информация, производимая системой (её точность, актуальность и т.д.). Вышеперечисленные показатели взаимосвязаны и взаимозависимы, однако методика </w:t>
      </w:r>
      <w:r w:rsidRPr="00D67DC5">
        <w:rPr>
          <w:rFonts w:ascii="Times New Roman" w:hAnsi="Times New Roman" w:cs="Times New Roman"/>
          <w:bCs/>
          <w:sz w:val="28"/>
          <w:szCs w:val="28"/>
          <w:lang w:val="en-US"/>
        </w:rPr>
        <w:t>DeLone</w:t>
      </w:r>
      <w:r w:rsidRPr="00D67DC5">
        <w:rPr>
          <w:rFonts w:ascii="Times New Roman" w:hAnsi="Times New Roman" w:cs="Times New Roman"/>
          <w:bCs/>
          <w:sz w:val="28"/>
          <w:szCs w:val="28"/>
        </w:rPr>
        <w:t xml:space="preserve"> &amp; </w:t>
      </w:r>
      <w:r w:rsidRPr="00D67DC5">
        <w:rPr>
          <w:rFonts w:ascii="Times New Roman" w:hAnsi="Times New Roman" w:cs="Times New Roman"/>
          <w:bCs/>
          <w:sz w:val="28"/>
          <w:szCs w:val="28"/>
          <w:lang w:val="en-US"/>
        </w:rPr>
        <w:t>McLean</w:t>
      </w:r>
      <w:r w:rsidRPr="00D67DC5">
        <w:rPr>
          <w:rFonts w:ascii="Times New Roman" w:hAnsi="Times New Roman" w:cs="Times New Roman"/>
          <w:bCs/>
          <w:sz w:val="28"/>
          <w:szCs w:val="28"/>
        </w:rPr>
        <w:t xml:space="preserve"> предлагает лишь концептуальную модель, а конкретные критерии должны подбираться в зави</w:t>
      </w:r>
      <w:r w:rsidR="00355F0F" w:rsidRPr="00D67DC5">
        <w:rPr>
          <w:rFonts w:ascii="Times New Roman" w:hAnsi="Times New Roman" w:cs="Times New Roman"/>
          <w:bCs/>
          <w:sz w:val="28"/>
          <w:szCs w:val="28"/>
        </w:rPr>
        <w:t xml:space="preserve">симости от типа информационной системы, её целей и </w:t>
      </w:r>
      <w:r w:rsidR="00355F0F" w:rsidRPr="00D67DC5">
        <w:rPr>
          <w:rFonts w:ascii="Times New Roman" w:hAnsi="Times New Roman" w:cs="Times New Roman"/>
          <w:bCs/>
          <w:sz w:val="28"/>
          <w:szCs w:val="28"/>
        </w:rPr>
        <w:lastRenderedPageBreak/>
        <w:t>контекста. Таким образом данная методика не позволяет дать единую комплексную оценку эффективности системе.</w:t>
      </w:r>
      <w:r w:rsidR="00D67DC5" w:rsidRPr="00D67DC5">
        <w:rPr>
          <w:rFonts w:ascii="Times New Roman" w:hAnsi="Times New Roman" w:cs="Times New Roman"/>
          <w:bCs/>
          <w:sz w:val="28"/>
          <w:szCs w:val="28"/>
        </w:rPr>
        <w:t xml:space="preserve"> </w:t>
      </w:r>
    </w:p>
    <w:p w14:paraId="57694508" w14:textId="231468F9" w:rsidR="00C113B8" w:rsidRPr="003F3BA2" w:rsidRDefault="00C113B8" w:rsidP="00D67DC5">
      <w:pPr>
        <w:tabs>
          <w:tab w:val="left" w:pos="2865"/>
        </w:tabs>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В основе оценивания эффективности информационной системы можно использовать ранее описанный стандарт </w:t>
      </w:r>
      <w:r w:rsidRPr="0004282D">
        <w:rPr>
          <w:rFonts w:ascii="Times New Roman" w:hAnsi="Times New Roman" w:cs="Times New Roman"/>
          <w:sz w:val="28"/>
          <w:szCs w:val="28"/>
        </w:rPr>
        <w:t>ISO/IEC 25010:2011</w:t>
      </w:r>
      <w:r>
        <w:rPr>
          <w:rFonts w:ascii="Times New Roman" w:hAnsi="Times New Roman" w:cs="Times New Roman"/>
          <w:sz w:val="28"/>
          <w:szCs w:val="28"/>
        </w:rPr>
        <w:t>, так как в нём подробно описаны функциональные критерии программного продукта</w:t>
      </w:r>
      <w:r w:rsidR="009E29D1">
        <w:rPr>
          <w:rFonts w:ascii="Times New Roman" w:hAnsi="Times New Roman" w:cs="Times New Roman"/>
          <w:sz w:val="28"/>
          <w:szCs w:val="28"/>
        </w:rPr>
        <w:t xml:space="preserve">, однако </w:t>
      </w:r>
      <w:r>
        <w:rPr>
          <w:rFonts w:ascii="Times New Roman" w:hAnsi="Times New Roman" w:cs="Times New Roman"/>
          <w:sz w:val="28"/>
          <w:szCs w:val="28"/>
        </w:rPr>
        <w:t xml:space="preserve">как и в модели </w:t>
      </w:r>
      <w:r w:rsidRPr="00C744BE">
        <w:rPr>
          <w:rFonts w:ascii="Times New Roman" w:hAnsi="Times New Roman" w:cs="Times New Roman"/>
          <w:bCs/>
          <w:sz w:val="28"/>
          <w:szCs w:val="28"/>
          <w:lang w:val="en-US"/>
        </w:rPr>
        <w:t>DeLone</w:t>
      </w:r>
      <w:r w:rsidRPr="00C744BE">
        <w:rPr>
          <w:rFonts w:ascii="Times New Roman" w:hAnsi="Times New Roman" w:cs="Times New Roman"/>
          <w:bCs/>
          <w:sz w:val="28"/>
          <w:szCs w:val="28"/>
        </w:rPr>
        <w:t xml:space="preserve"> &amp; </w:t>
      </w:r>
      <w:r w:rsidRPr="00C744BE">
        <w:rPr>
          <w:rFonts w:ascii="Times New Roman" w:hAnsi="Times New Roman" w:cs="Times New Roman"/>
          <w:bCs/>
          <w:sz w:val="28"/>
          <w:szCs w:val="28"/>
          <w:lang w:val="en-US"/>
        </w:rPr>
        <w:t>McLean</w:t>
      </w:r>
      <w:r>
        <w:rPr>
          <w:rFonts w:ascii="Times New Roman" w:hAnsi="Times New Roman" w:cs="Times New Roman"/>
          <w:bCs/>
          <w:sz w:val="28"/>
          <w:szCs w:val="28"/>
        </w:rPr>
        <w:t>, данный стандарт не может дать комплексную оценку информационной системе.</w:t>
      </w:r>
      <w:r w:rsidR="009E29D1">
        <w:rPr>
          <w:rFonts w:ascii="Times New Roman" w:hAnsi="Times New Roman" w:cs="Times New Roman"/>
          <w:bCs/>
          <w:sz w:val="28"/>
          <w:szCs w:val="28"/>
        </w:rPr>
        <w:t xml:space="preserve"> Также по ней невозможно однозначно определить, какая из двух и более реализаций информационной системы является наиболее эффективной</w:t>
      </w:r>
      <w:r w:rsidR="003F3BA2" w:rsidRPr="003F3BA2">
        <w:rPr>
          <w:rFonts w:ascii="Times New Roman" w:hAnsi="Times New Roman" w:cs="Times New Roman"/>
          <w:bCs/>
          <w:sz w:val="28"/>
          <w:szCs w:val="28"/>
        </w:rPr>
        <w:t>.</w:t>
      </w:r>
    </w:p>
    <w:p w14:paraId="6B1031B2" w14:textId="5F5A91B0" w:rsidR="009E29D1" w:rsidRDefault="009E29D1" w:rsidP="009E29D1">
      <w:pPr>
        <w:tabs>
          <w:tab w:val="left" w:pos="2865"/>
        </w:tabs>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en-US"/>
        </w:rPr>
        <w:t>SERVQUAL</w:t>
      </w:r>
      <w:r w:rsidRPr="009E29D1">
        <w:rPr>
          <w:rFonts w:ascii="Times New Roman" w:hAnsi="Times New Roman" w:cs="Times New Roman"/>
          <w:bCs/>
          <w:sz w:val="28"/>
          <w:szCs w:val="28"/>
        </w:rPr>
        <w:t xml:space="preserve"> </w:t>
      </w:r>
      <w:r w:rsidR="00C13CB6">
        <w:rPr>
          <w:rFonts w:ascii="Times New Roman" w:hAnsi="Times New Roman" w:cs="Times New Roman"/>
          <w:bCs/>
          <w:sz w:val="28"/>
          <w:szCs w:val="28"/>
        </w:rPr>
        <w:t>-</w:t>
      </w:r>
      <w:r w:rsidRPr="009E29D1">
        <w:rPr>
          <w:rFonts w:ascii="Times New Roman" w:hAnsi="Times New Roman" w:cs="Times New Roman"/>
          <w:bCs/>
          <w:sz w:val="28"/>
          <w:szCs w:val="28"/>
        </w:rPr>
        <w:t xml:space="preserve"> </w:t>
      </w:r>
      <w:r>
        <w:rPr>
          <w:rFonts w:ascii="Times New Roman" w:hAnsi="Times New Roman" w:cs="Times New Roman"/>
          <w:bCs/>
          <w:sz w:val="28"/>
          <w:szCs w:val="28"/>
        </w:rPr>
        <w:t>это методика оценки, основанная на измерении разрыва между ожидаемыми (идеальными) и его реальными показателями. Классическая модель предполагает оценку по пяти измерениям:</w:t>
      </w:r>
    </w:p>
    <w:p w14:paraId="10152280" w14:textId="6379DB96" w:rsidR="009E29D1" w:rsidRPr="00C66A26" w:rsidRDefault="009E29D1" w:rsidP="00C66A26">
      <w:pPr>
        <w:pStyle w:val="a3"/>
        <w:numPr>
          <w:ilvl w:val="0"/>
          <w:numId w:val="15"/>
        </w:numPr>
        <w:tabs>
          <w:tab w:val="left" w:pos="2865"/>
        </w:tabs>
        <w:spacing w:after="0" w:line="360" w:lineRule="auto"/>
        <w:jc w:val="both"/>
        <w:rPr>
          <w:rFonts w:ascii="Times New Roman" w:hAnsi="Times New Roman" w:cs="Times New Roman"/>
          <w:bCs/>
          <w:sz w:val="28"/>
          <w:szCs w:val="28"/>
        </w:rPr>
      </w:pPr>
      <w:r w:rsidRPr="00C66A26">
        <w:rPr>
          <w:rFonts w:ascii="Times New Roman" w:hAnsi="Times New Roman" w:cs="Times New Roman"/>
          <w:bCs/>
          <w:sz w:val="28"/>
          <w:szCs w:val="28"/>
        </w:rPr>
        <w:t>Надёжность</w:t>
      </w:r>
      <w:r w:rsidR="00C66A26">
        <w:rPr>
          <w:rFonts w:ascii="Times New Roman" w:hAnsi="Times New Roman" w:cs="Times New Roman"/>
          <w:bCs/>
          <w:sz w:val="28"/>
          <w:szCs w:val="28"/>
        </w:rPr>
        <w:t>.</w:t>
      </w:r>
    </w:p>
    <w:p w14:paraId="53984FE3" w14:textId="54E9ED85" w:rsidR="009E29D1" w:rsidRPr="00C66A26" w:rsidRDefault="009E29D1" w:rsidP="00C66A26">
      <w:pPr>
        <w:pStyle w:val="a3"/>
        <w:numPr>
          <w:ilvl w:val="0"/>
          <w:numId w:val="15"/>
        </w:numPr>
        <w:tabs>
          <w:tab w:val="left" w:pos="2865"/>
        </w:tabs>
        <w:spacing w:after="0" w:line="360" w:lineRule="auto"/>
        <w:jc w:val="both"/>
        <w:rPr>
          <w:rFonts w:ascii="Times New Roman" w:hAnsi="Times New Roman" w:cs="Times New Roman"/>
          <w:bCs/>
          <w:sz w:val="28"/>
          <w:szCs w:val="28"/>
        </w:rPr>
      </w:pPr>
      <w:r w:rsidRPr="00C66A26">
        <w:rPr>
          <w:rFonts w:ascii="Times New Roman" w:hAnsi="Times New Roman" w:cs="Times New Roman"/>
          <w:bCs/>
          <w:sz w:val="28"/>
          <w:szCs w:val="28"/>
        </w:rPr>
        <w:t>Отзывчивость</w:t>
      </w:r>
      <w:r w:rsidR="00C66A26">
        <w:rPr>
          <w:rFonts w:ascii="Times New Roman" w:hAnsi="Times New Roman" w:cs="Times New Roman"/>
          <w:bCs/>
          <w:sz w:val="28"/>
          <w:szCs w:val="28"/>
        </w:rPr>
        <w:t>.</w:t>
      </w:r>
    </w:p>
    <w:p w14:paraId="27D19A61" w14:textId="2D49F3F7" w:rsidR="009E29D1" w:rsidRPr="00C66A26" w:rsidRDefault="009E29D1" w:rsidP="00C66A26">
      <w:pPr>
        <w:pStyle w:val="a3"/>
        <w:numPr>
          <w:ilvl w:val="0"/>
          <w:numId w:val="15"/>
        </w:numPr>
        <w:tabs>
          <w:tab w:val="left" w:pos="2865"/>
        </w:tabs>
        <w:spacing w:after="0" w:line="360" w:lineRule="auto"/>
        <w:jc w:val="both"/>
        <w:rPr>
          <w:rFonts w:ascii="Times New Roman" w:hAnsi="Times New Roman" w:cs="Times New Roman"/>
          <w:bCs/>
          <w:sz w:val="28"/>
          <w:szCs w:val="28"/>
        </w:rPr>
      </w:pPr>
      <w:r w:rsidRPr="00C66A26">
        <w:rPr>
          <w:rFonts w:ascii="Times New Roman" w:hAnsi="Times New Roman" w:cs="Times New Roman"/>
          <w:bCs/>
          <w:sz w:val="28"/>
          <w:szCs w:val="28"/>
        </w:rPr>
        <w:t>Уверенность</w:t>
      </w:r>
      <w:r w:rsidR="00C66A26">
        <w:rPr>
          <w:rFonts w:ascii="Times New Roman" w:hAnsi="Times New Roman" w:cs="Times New Roman"/>
          <w:bCs/>
          <w:sz w:val="28"/>
          <w:szCs w:val="28"/>
        </w:rPr>
        <w:t>.</w:t>
      </w:r>
    </w:p>
    <w:p w14:paraId="329495CE" w14:textId="09210CBF" w:rsidR="009E29D1" w:rsidRPr="00C66A26" w:rsidRDefault="009E29D1" w:rsidP="00C66A26">
      <w:pPr>
        <w:pStyle w:val="a3"/>
        <w:numPr>
          <w:ilvl w:val="0"/>
          <w:numId w:val="15"/>
        </w:numPr>
        <w:tabs>
          <w:tab w:val="left" w:pos="2865"/>
        </w:tabs>
        <w:spacing w:after="0" w:line="360" w:lineRule="auto"/>
        <w:jc w:val="both"/>
        <w:rPr>
          <w:rFonts w:ascii="Times New Roman" w:hAnsi="Times New Roman" w:cs="Times New Roman"/>
          <w:bCs/>
          <w:sz w:val="28"/>
          <w:szCs w:val="28"/>
        </w:rPr>
      </w:pPr>
      <w:r w:rsidRPr="00C66A26">
        <w:rPr>
          <w:rFonts w:ascii="Times New Roman" w:hAnsi="Times New Roman" w:cs="Times New Roman"/>
          <w:bCs/>
          <w:sz w:val="28"/>
          <w:szCs w:val="28"/>
        </w:rPr>
        <w:t>Эмпатия</w:t>
      </w:r>
      <w:r w:rsidR="00C66A26">
        <w:rPr>
          <w:rFonts w:ascii="Times New Roman" w:hAnsi="Times New Roman" w:cs="Times New Roman"/>
          <w:bCs/>
          <w:sz w:val="28"/>
          <w:szCs w:val="28"/>
        </w:rPr>
        <w:t>.</w:t>
      </w:r>
    </w:p>
    <w:p w14:paraId="78D5BED9" w14:textId="53F2AFD6" w:rsidR="00C66A26" w:rsidRPr="00C66A26" w:rsidRDefault="009E29D1" w:rsidP="00C66A26">
      <w:pPr>
        <w:pStyle w:val="a3"/>
        <w:numPr>
          <w:ilvl w:val="0"/>
          <w:numId w:val="15"/>
        </w:numPr>
        <w:tabs>
          <w:tab w:val="left" w:pos="2865"/>
        </w:tabs>
        <w:spacing w:after="0" w:line="360" w:lineRule="auto"/>
        <w:jc w:val="both"/>
        <w:rPr>
          <w:rFonts w:ascii="Times New Roman" w:hAnsi="Times New Roman" w:cs="Times New Roman"/>
          <w:bCs/>
          <w:sz w:val="28"/>
          <w:szCs w:val="28"/>
        </w:rPr>
      </w:pPr>
      <w:r w:rsidRPr="00C66A26">
        <w:rPr>
          <w:rFonts w:ascii="Times New Roman" w:hAnsi="Times New Roman" w:cs="Times New Roman"/>
          <w:bCs/>
          <w:sz w:val="28"/>
          <w:szCs w:val="28"/>
        </w:rPr>
        <w:t>Осязаемость</w:t>
      </w:r>
      <w:r w:rsidR="00C66A26">
        <w:rPr>
          <w:rFonts w:ascii="Times New Roman" w:hAnsi="Times New Roman" w:cs="Times New Roman"/>
          <w:bCs/>
          <w:sz w:val="28"/>
          <w:szCs w:val="28"/>
        </w:rPr>
        <w:t>.</w:t>
      </w:r>
    </w:p>
    <w:p w14:paraId="6AF918B0" w14:textId="48D33F12" w:rsidR="009E29D1" w:rsidRPr="009E29D1" w:rsidRDefault="009E29D1" w:rsidP="00C66A26">
      <w:pPr>
        <w:tabs>
          <w:tab w:val="left" w:pos="2865"/>
        </w:tabs>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Однако у данной методики есть ограничение </w:t>
      </w:r>
      <w:r w:rsidR="0095261E">
        <w:rPr>
          <w:rFonts w:ascii="Times New Roman" w:hAnsi="Times New Roman" w:cs="Times New Roman"/>
          <w:bCs/>
          <w:sz w:val="28"/>
          <w:szCs w:val="28"/>
        </w:rPr>
        <w:t>-</w:t>
      </w:r>
      <w:r>
        <w:rPr>
          <w:rFonts w:ascii="Times New Roman" w:hAnsi="Times New Roman" w:cs="Times New Roman"/>
          <w:bCs/>
          <w:sz w:val="28"/>
          <w:szCs w:val="28"/>
        </w:rPr>
        <w:t xml:space="preserve"> низкая предсказательная валидность у оценки, т.е. данную модель крайне сложно использовать для предсказания возможных узких мест.</w:t>
      </w:r>
    </w:p>
    <w:p w14:paraId="3000BB46" w14:textId="77777777" w:rsidR="00554878" w:rsidRPr="0004282D" w:rsidRDefault="00554878" w:rsidP="006D02CB">
      <w:pPr>
        <w:pStyle w:val="2"/>
        <w:numPr>
          <w:ilvl w:val="1"/>
          <w:numId w:val="11"/>
        </w:numPr>
        <w:spacing w:before="120" w:after="120" w:line="360" w:lineRule="auto"/>
        <w:ind w:left="1066" w:hanging="357"/>
        <w:rPr>
          <w:rFonts w:ascii="Times New Roman" w:eastAsia="Times New Roman" w:hAnsi="Times New Roman" w:cs="Times New Roman"/>
          <w:b/>
          <w:bCs/>
          <w:color w:val="000000" w:themeColor="text1"/>
          <w:sz w:val="28"/>
          <w:szCs w:val="28"/>
          <w:lang w:eastAsia="ru-RU"/>
        </w:rPr>
      </w:pPr>
      <w:bookmarkStart w:id="20" w:name="_Toc227501245"/>
      <w:r w:rsidRPr="0004282D">
        <w:rPr>
          <w:rFonts w:ascii="Times New Roman" w:eastAsia="Times New Roman" w:hAnsi="Times New Roman" w:cs="Times New Roman"/>
          <w:b/>
          <w:bCs/>
          <w:color w:val="000000" w:themeColor="text1"/>
          <w:sz w:val="28"/>
          <w:szCs w:val="28"/>
          <w:lang w:eastAsia="ru-RU"/>
        </w:rPr>
        <w:t>Постановка задачи исследования</w:t>
      </w:r>
      <w:bookmarkEnd w:id="20"/>
      <w:r w:rsidRPr="0004282D">
        <w:rPr>
          <w:rFonts w:ascii="Times New Roman" w:hAnsi="Times New Roman" w:cs="Times New Roman"/>
          <w:b/>
          <w:bCs/>
          <w:color w:val="000000" w:themeColor="text1"/>
          <w:sz w:val="28"/>
          <w:szCs w:val="28"/>
        </w:rPr>
        <w:t xml:space="preserve"> </w:t>
      </w:r>
    </w:p>
    <w:p w14:paraId="271D332A" w14:textId="698D5AD2"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Исходя из того, что у каждого проанализированного алгоритма балансировки </w:t>
      </w:r>
      <w:r w:rsidR="00F246DE">
        <w:rPr>
          <w:rFonts w:ascii="Times New Roman" w:hAnsi="Times New Roman" w:cs="Times New Roman"/>
          <w:sz w:val="28"/>
          <w:szCs w:val="28"/>
        </w:rPr>
        <w:t xml:space="preserve">нагрузки </w:t>
      </w:r>
      <w:r w:rsidRPr="0004282D">
        <w:rPr>
          <w:rFonts w:ascii="Times New Roman" w:hAnsi="Times New Roman" w:cs="Times New Roman"/>
          <w:sz w:val="28"/>
          <w:szCs w:val="28"/>
        </w:rPr>
        <w:t>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264097B8" w14:textId="6DCD7DBC"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К тому же</w:t>
      </w:r>
      <w:r w:rsidR="00657993">
        <w:rPr>
          <w:rFonts w:ascii="Times New Roman" w:hAnsi="Times New Roman" w:cs="Times New Roman"/>
          <w:sz w:val="28"/>
          <w:szCs w:val="28"/>
        </w:rPr>
        <w:t xml:space="preserve"> анализ методик оценки эффективности информационных систем показал, что</w:t>
      </w:r>
      <w:r w:rsidRPr="0004282D">
        <w:rPr>
          <w:rFonts w:ascii="Times New Roman" w:hAnsi="Times New Roman" w:cs="Times New Roman"/>
          <w:sz w:val="28"/>
          <w:szCs w:val="28"/>
        </w:rPr>
        <w:t xml:space="preserve"> прямой комплексной оценки</w:t>
      </w:r>
      <w:r w:rsidR="00962E3C">
        <w:rPr>
          <w:rFonts w:ascii="Times New Roman" w:hAnsi="Times New Roman" w:cs="Times New Roman"/>
          <w:sz w:val="28"/>
          <w:szCs w:val="28"/>
        </w:rPr>
        <w:t xml:space="preserve"> эффективности</w:t>
      </w:r>
      <w:r w:rsidRPr="0004282D">
        <w:rPr>
          <w:rFonts w:ascii="Times New Roman" w:hAnsi="Times New Roman" w:cs="Times New Roman"/>
          <w:sz w:val="28"/>
          <w:szCs w:val="28"/>
        </w:rPr>
        <w:t xml:space="preserve"> </w:t>
      </w:r>
      <w:r w:rsidR="0002790B">
        <w:rPr>
          <w:rFonts w:ascii="Times New Roman" w:hAnsi="Times New Roman" w:cs="Times New Roman"/>
          <w:sz w:val="28"/>
          <w:szCs w:val="28"/>
        </w:rPr>
        <w:t>микросервисной архитектуры</w:t>
      </w:r>
      <w:r w:rsidRPr="0004282D">
        <w:rPr>
          <w:rFonts w:ascii="Times New Roman" w:hAnsi="Times New Roman" w:cs="Times New Roman"/>
          <w:sz w:val="28"/>
          <w:szCs w:val="28"/>
        </w:rPr>
        <w:t xml:space="preserve"> не существует. </w:t>
      </w:r>
      <w:r w:rsidR="002E07EA">
        <w:rPr>
          <w:rFonts w:ascii="Times New Roman" w:hAnsi="Times New Roman" w:cs="Times New Roman"/>
          <w:sz w:val="28"/>
          <w:szCs w:val="28"/>
        </w:rPr>
        <w:t>Невозможно</w:t>
      </w:r>
      <w:r w:rsidR="00EC326F">
        <w:rPr>
          <w:rFonts w:ascii="Times New Roman" w:hAnsi="Times New Roman" w:cs="Times New Roman"/>
          <w:sz w:val="28"/>
          <w:szCs w:val="28"/>
        </w:rPr>
        <w:t xml:space="preserve"> однозначно</w:t>
      </w:r>
      <w:r w:rsidR="002E07EA">
        <w:rPr>
          <w:rFonts w:ascii="Times New Roman" w:hAnsi="Times New Roman" w:cs="Times New Roman"/>
          <w:sz w:val="28"/>
          <w:szCs w:val="28"/>
        </w:rPr>
        <w:t xml:space="preserve"> определить, какая из программных реализаций предметной области является оптимальной</w:t>
      </w:r>
      <w:r w:rsidR="00255277">
        <w:rPr>
          <w:rFonts w:ascii="Times New Roman" w:hAnsi="Times New Roman" w:cs="Times New Roman"/>
          <w:sz w:val="28"/>
          <w:szCs w:val="28"/>
        </w:rPr>
        <w:t xml:space="preserve"> для микросервисных приложений в зависимости от микросервисного паттерна</w:t>
      </w:r>
      <w:r w:rsidR="002E07EA">
        <w:rPr>
          <w:rFonts w:ascii="Times New Roman" w:hAnsi="Times New Roman" w:cs="Times New Roman"/>
          <w:sz w:val="28"/>
          <w:szCs w:val="28"/>
        </w:rPr>
        <w:t>. С точки зрения прогнозирования, с</w:t>
      </w:r>
      <w:r w:rsidRPr="0004282D">
        <w:rPr>
          <w:rFonts w:ascii="Times New Roman" w:hAnsi="Times New Roman" w:cs="Times New Roman"/>
          <w:sz w:val="28"/>
          <w:szCs w:val="28"/>
        </w:rPr>
        <w:t>ложно однозначно сказать, выдержит ли система нагрузку в час-пик, когда она испытывает наибольшую нагрузку, а также провести масштабирование/демасштабирование системы на основе увеличения/уменьшения популярности страниц(эндпоинтов) у пользователей.</w:t>
      </w:r>
    </w:p>
    <w:p w14:paraId="17092FEF" w14:textId="2C214D0F"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Существующие в настоящее время подходы к балансировк</w:t>
      </w:r>
      <w:r w:rsidR="002E07EA">
        <w:rPr>
          <w:rFonts w:ascii="Times New Roman" w:hAnsi="Times New Roman" w:cs="Times New Roman"/>
          <w:sz w:val="28"/>
          <w:szCs w:val="28"/>
        </w:rPr>
        <w:t>е</w:t>
      </w:r>
      <w:r w:rsidRPr="0004282D">
        <w:rPr>
          <w:rFonts w:ascii="Times New Roman" w:hAnsi="Times New Roman" w:cs="Times New Roman"/>
          <w:sz w:val="28"/>
          <w:szCs w:val="28"/>
        </w:rPr>
        <w:t xml:space="preserve"> информационной системы на основе микросервисного паттерна далеки от совершенства, они не оптимизируют работу информационной системы по соотношению «ресурсы-качество»,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запросов пользователей.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микросервисного приложения, которые повысят эффективность информационных систем</w:t>
      </w:r>
      <w:r w:rsidR="00F1793F">
        <w:rPr>
          <w:rFonts w:ascii="Times New Roman" w:hAnsi="Times New Roman" w:cs="Times New Roman"/>
          <w:sz w:val="28"/>
          <w:szCs w:val="28"/>
        </w:rPr>
        <w:t>, а также создание методики комплексного оценивания информационных систем</w:t>
      </w:r>
      <w:r w:rsidRPr="0004282D">
        <w:rPr>
          <w:rFonts w:ascii="Times New Roman" w:hAnsi="Times New Roman" w:cs="Times New Roman"/>
          <w:sz w:val="28"/>
          <w:szCs w:val="28"/>
        </w:rPr>
        <w:t>.</w:t>
      </w:r>
    </w:p>
    <w:p w14:paraId="56809F3E" w14:textId="1500DE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b/>
          <w:bCs/>
          <w:sz w:val="28"/>
          <w:szCs w:val="28"/>
        </w:rPr>
        <w:t xml:space="preserve">Цель магистерской диссертации </w:t>
      </w:r>
      <w:r w:rsidR="00A66642">
        <w:rPr>
          <w:rFonts w:ascii="Times New Roman" w:hAnsi="Times New Roman" w:cs="Times New Roman"/>
          <w:sz w:val="28"/>
          <w:szCs w:val="28"/>
        </w:rPr>
        <w:t>-</w:t>
      </w:r>
      <w:r w:rsidRPr="0004282D">
        <w:rPr>
          <w:rFonts w:ascii="Times New Roman" w:hAnsi="Times New Roman" w:cs="Times New Roman"/>
          <w:sz w:val="28"/>
          <w:szCs w:val="28"/>
        </w:rPr>
        <w:t xml:space="preserve"> </w:t>
      </w:r>
      <w:r w:rsidR="00CA45DA">
        <w:rPr>
          <w:rFonts w:ascii="Times New Roman" w:hAnsi="Times New Roman" w:cs="Times New Roman"/>
          <w:sz w:val="28"/>
          <w:szCs w:val="28"/>
        </w:rPr>
        <w:t>повысить</w:t>
      </w:r>
      <w:r w:rsidR="009D78CC" w:rsidRPr="009D78CC">
        <w:rPr>
          <w:rFonts w:ascii="Times New Roman" w:hAnsi="Times New Roman" w:cs="Times New Roman"/>
          <w:sz w:val="28"/>
          <w:szCs w:val="28"/>
        </w:rPr>
        <w:t xml:space="preserve"> эффективност</w:t>
      </w:r>
      <w:r w:rsidR="00080596">
        <w:rPr>
          <w:rFonts w:ascii="Times New Roman" w:hAnsi="Times New Roman" w:cs="Times New Roman"/>
          <w:sz w:val="28"/>
          <w:szCs w:val="28"/>
        </w:rPr>
        <w:t>ь</w:t>
      </w:r>
      <w:r w:rsidR="009D78CC" w:rsidRPr="009D78CC">
        <w:rPr>
          <w:rFonts w:ascii="Times New Roman" w:hAnsi="Times New Roman" w:cs="Times New Roman"/>
          <w:sz w:val="28"/>
          <w:szCs w:val="28"/>
        </w:rPr>
        <w:t xml:space="preserve"> </w:t>
      </w:r>
      <w:r w:rsidR="00C07753">
        <w:rPr>
          <w:rFonts w:ascii="Times New Roman" w:hAnsi="Times New Roman" w:cs="Times New Roman"/>
          <w:sz w:val="28"/>
          <w:szCs w:val="28"/>
        </w:rPr>
        <w:t>информационных систем</w:t>
      </w:r>
      <w:r w:rsidR="009D78CC" w:rsidRPr="009D78CC">
        <w:rPr>
          <w:rFonts w:ascii="Times New Roman" w:hAnsi="Times New Roman" w:cs="Times New Roman"/>
          <w:sz w:val="28"/>
          <w:szCs w:val="28"/>
        </w:rPr>
        <w:t xml:space="preserve"> на основе </w:t>
      </w:r>
      <w:r w:rsidR="00C07753">
        <w:rPr>
          <w:rFonts w:ascii="Times New Roman" w:hAnsi="Times New Roman" w:cs="Times New Roman"/>
          <w:sz w:val="28"/>
          <w:szCs w:val="28"/>
        </w:rPr>
        <w:t>микросервисного паттерна.</w:t>
      </w:r>
    </w:p>
    <w:p w14:paraId="1F69E8F0" w14:textId="77777777" w:rsidR="00554878" w:rsidRPr="0004282D" w:rsidRDefault="00554878" w:rsidP="00554878">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Следующие </w:t>
      </w:r>
      <w:r w:rsidRPr="0004282D">
        <w:rPr>
          <w:rFonts w:ascii="Times New Roman" w:hAnsi="Times New Roman" w:cs="Times New Roman"/>
          <w:b/>
          <w:bCs/>
          <w:sz w:val="28"/>
          <w:szCs w:val="28"/>
        </w:rPr>
        <w:t>задачи</w:t>
      </w:r>
      <w:r w:rsidRPr="0004282D">
        <w:rPr>
          <w:rFonts w:ascii="Times New Roman" w:hAnsi="Times New Roman" w:cs="Times New Roman"/>
          <w:sz w:val="28"/>
          <w:szCs w:val="28"/>
        </w:rPr>
        <w:t xml:space="preserve"> определены для достижения поставленных целей:</w:t>
      </w:r>
    </w:p>
    <w:p w14:paraId="3D1A09BE" w14:textId="38CCD586" w:rsidR="00554878" w:rsidRPr="0004282D" w:rsidRDefault="00554878" w:rsidP="00554878">
      <w:pPr>
        <w:pStyle w:val="a3"/>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Проведение анализа </w:t>
      </w:r>
      <w:r w:rsidR="005A6E1C" w:rsidRPr="005A6E1C">
        <w:rPr>
          <w:rFonts w:ascii="Times New Roman" w:hAnsi="Times New Roman" w:cs="Times New Roman"/>
          <w:sz w:val="28"/>
          <w:szCs w:val="28"/>
        </w:rPr>
        <w:t>алгоритмов</w:t>
      </w:r>
      <w:r w:rsidR="0044069F">
        <w:rPr>
          <w:rFonts w:ascii="Times New Roman" w:hAnsi="Times New Roman" w:cs="Times New Roman"/>
          <w:sz w:val="28"/>
          <w:szCs w:val="28"/>
        </w:rPr>
        <w:t xml:space="preserve">, </w:t>
      </w:r>
      <w:r w:rsidR="005A6E1C" w:rsidRPr="005A6E1C">
        <w:rPr>
          <w:rFonts w:ascii="Times New Roman" w:hAnsi="Times New Roman" w:cs="Times New Roman"/>
          <w:sz w:val="28"/>
          <w:szCs w:val="28"/>
        </w:rPr>
        <w:t>инструментов балансировки и выявление специфических требований к микросервисным информационным системам</w:t>
      </w:r>
      <w:r w:rsidR="00E80ED4" w:rsidRPr="00E80ED4">
        <w:rPr>
          <w:rFonts w:ascii="Times New Roman" w:hAnsi="Times New Roman" w:cs="Times New Roman"/>
          <w:sz w:val="28"/>
          <w:szCs w:val="28"/>
        </w:rPr>
        <w:t>.</w:t>
      </w:r>
    </w:p>
    <w:p w14:paraId="2AF48D99" w14:textId="1A5D7A0F" w:rsidR="00554878" w:rsidRDefault="00554878" w:rsidP="00554878">
      <w:pPr>
        <w:pStyle w:val="a3"/>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Исследование архитектурных подходов к построению </w:t>
      </w:r>
      <w:r w:rsidR="004579F5">
        <w:rPr>
          <w:rFonts w:ascii="Times New Roman" w:hAnsi="Times New Roman" w:cs="Times New Roman"/>
          <w:sz w:val="28"/>
          <w:szCs w:val="28"/>
        </w:rPr>
        <w:t xml:space="preserve">микросервисных </w:t>
      </w:r>
      <w:r w:rsidRPr="0004282D">
        <w:rPr>
          <w:rFonts w:ascii="Times New Roman" w:hAnsi="Times New Roman" w:cs="Times New Roman"/>
          <w:sz w:val="28"/>
          <w:szCs w:val="28"/>
        </w:rPr>
        <w:t>информационн</w:t>
      </w:r>
      <w:r w:rsidR="008D0A6F">
        <w:rPr>
          <w:rFonts w:ascii="Times New Roman" w:hAnsi="Times New Roman" w:cs="Times New Roman"/>
          <w:sz w:val="28"/>
          <w:szCs w:val="28"/>
        </w:rPr>
        <w:t>ых</w:t>
      </w:r>
      <w:r w:rsidRPr="0004282D">
        <w:rPr>
          <w:rFonts w:ascii="Times New Roman" w:hAnsi="Times New Roman" w:cs="Times New Roman"/>
          <w:sz w:val="28"/>
          <w:szCs w:val="28"/>
        </w:rPr>
        <w:t xml:space="preserve"> систем, систематиз</w:t>
      </w:r>
      <w:r w:rsidR="00CE1B5B">
        <w:rPr>
          <w:rFonts w:ascii="Times New Roman" w:hAnsi="Times New Roman" w:cs="Times New Roman"/>
          <w:sz w:val="28"/>
          <w:szCs w:val="28"/>
        </w:rPr>
        <w:t>ация</w:t>
      </w:r>
      <w:r w:rsidRPr="0004282D">
        <w:rPr>
          <w:rFonts w:ascii="Times New Roman" w:hAnsi="Times New Roman" w:cs="Times New Roman"/>
          <w:sz w:val="28"/>
          <w:szCs w:val="28"/>
        </w:rPr>
        <w:t xml:space="preserve"> их достоинств, недостатк</w:t>
      </w:r>
      <w:r w:rsidR="00CE1B5B">
        <w:rPr>
          <w:rFonts w:ascii="Times New Roman" w:hAnsi="Times New Roman" w:cs="Times New Roman"/>
          <w:sz w:val="28"/>
          <w:szCs w:val="28"/>
        </w:rPr>
        <w:t>ов</w:t>
      </w:r>
      <w:r w:rsidRPr="0004282D">
        <w:rPr>
          <w:rFonts w:ascii="Times New Roman" w:hAnsi="Times New Roman" w:cs="Times New Roman"/>
          <w:sz w:val="28"/>
          <w:szCs w:val="28"/>
        </w:rPr>
        <w:t xml:space="preserve"> и област</w:t>
      </w:r>
      <w:r w:rsidR="00CE1B5B">
        <w:rPr>
          <w:rFonts w:ascii="Times New Roman" w:hAnsi="Times New Roman" w:cs="Times New Roman"/>
          <w:sz w:val="28"/>
          <w:szCs w:val="28"/>
        </w:rPr>
        <w:t>ей</w:t>
      </w:r>
      <w:r w:rsidRPr="0004282D">
        <w:rPr>
          <w:rFonts w:ascii="Times New Roman" w:hAnsi="Times New Roman" w:cs="Times New Roman"/>
          <w:sz w:val="28"/>
          <w:szCs w:val="28"/>
        </w:rPr>
        <w:t xml:space="preserve"> применения.</w:t>
      </w:r>
    </w:p>
    <w:p w14:paraId="285F5E64" w14:textId="67FE86D8" w:rsidR="00D07EB5" w:rsidRPr="00D07EB5" w:rsidRDefault="00D07EB5" w:rsidP="00D07EB5">
      <w:pPr>
        <w:pStyle w:val="a3"/>
        <w:numPr>
          <w:ilvl w:val="0"/>
          <w:numId w:val="1"/>
        </w:numPr>
        <w:spacing w:after="0" w:line="360" w:lineRule="auto"/>
        <w:jc w:val="both"/>
        <w:rPr>
          <w:rFonts w:ascii="Times New Roman" w:hAnsi="Times New Roman" w:cs="Times New Roman"/>
          <w:sz w:val="28"/>
          <w:szCs w:val="28"/>
        </w:rPr>
      </w:pPr>
      <w:r w:rsidRPr="00D07EB5">
        <w:rPr>
          <w:rFonts w:ascii="Times New Roman" w:hAnsi="Times New Roman" w:cs="Times New Roman"/>
          <w:sz w:val="28"/>
          <w:szCs w:val="28"/>
        </w:rPr>
        <w:t>Формализова</w:t>
      </w:r>
      <w:r>
        <w:rPr>
          <w:rFonts w:ascii="Times New Roman" w:hAnsi="Times New Roman" w:cs="Times New Roman"/>
          <w:sz w:val="28"/>
          <w:szCs w:val="28"/>
        </w:rPr>
        <w:t>ция</w:t>
      </w:r>
      <w:r w:rsidRPr="00D07EB5">
        <w:rPr>
          <w:rFonts w:ascii="Times New Roman" w:hAnsi="Times New Roman" w:cs="Times New Roman"/>
          <w:sz w:val="28"/>
          <w:szCs w:val="28"/>
        </w:rPr>
        <w:t xml:space="preserve"> процесс</w:t>
      </w:r>
      <w:r>
        <w:rPr>
          <w:rFonts w:ascii="Times New Roman" w:hAnsi="Times New Roman" w:cs="Times New Roman"/>
          <w:sz w:val="28"/>
          <w:szCs w:val="28"/>
        </w:rPr>
        <w:t>а</w:t>
      </w:r>
      <w:r w:rsidRPr="00D07EB5">
        <w:rPr>
          <w:rFonts w:ascii="Times New Roman" w:hAnsi="Times New Roman" w:cs="Times New Roman"/>
          <w:sz w:val="28"/>
          <w:szCs w:val="28"/>
        </w:rPr>
        <w:t xml:space="preserve"> балансировки нагрузки</w:t>
      </w:r>
      <w:r>
        <w:rPr>
          <w:rFonts w:ascii="Times New Roman" w:hAnsi="Times New Roman" w:cs="Times New Roman"/>
          <w:sz w:val="28"/>
          <w:szCs w:val="28"/>
        </w:rPr>
        <w:t>,</w:t>
      </w:r>
      <w:r w:rsidRPr="00D07EB5">
        <w:rPr>
          <w:rFonts w:ascii="Times New Roman" w:hAnsi="Times New Roman" w:cs="Times New Roman"/>
          <w:sz w:val="28"/>
          <w:szCs w:val="28"/>
        </w:rPr>
        <w:t xml:space="preserve"> распределения ресурсов </w:t>
      </w:r>
      <w:r>
        <w:rPr>
          <w:rFonts w:ascii="Times New Roman" w:hAnsi="Times New Roman" w:cs="Times New Roman"/>
          <w:sz w:val="28"/>
          <w:szCs w:val="28"/>
        </w:rPr>
        <w:t xml:space="preserve">и </w:t>
      </w:r>
      <w:r w:rsidRPr="00D07EB5">
        <w:rPr>
          <w:rFonts w:ascii="Times New Roman" w:hAnsi="Times New Roman" w:cs="Times New Roman"/>
          <w:sz w:val="28"/>
          <w:szCs w:val="28"/>
        </w:rPr>
        <w:t>комплексного оценивания эффективности информационной системе на основе микросервисного паттерна.</w:t>
      </w:r>
    </w:p>
    <w:p w14:paraId="2EAB33F7" w14:textId="162B389F" w:rsidR="00921A8E" w:rsidRPr="00D07EB5" w:rsidRDefault="00554878" w:rsidP="00D07EB5">
      <w:pPr>
        <w:pStyle w:val="a3"/>
        <w:numPr>
          <w:ilvl w:val="0"/>
          <w:numId w:val="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Разработка методики </w:t>
      </w:r>
      <w:r w:rsidR="00C07753">
        <w:rPr>
          <w:rFonts w:ascii="Times New Roman" w:hAnsi="Times New Roman" w:cs="Times New Roman"/>
          <w:sz w:val="28"/>
          <w:szCs w:val="28"/>
        </w:rPr>
        <w:t xml:space="preserve">оценки эффективности </w:t>
      </w:r>
      <w:r w:rsidRPr="0004282D">
        <w:rPr>
          <w:rFonts w:ascii="Times New Roman" w:hAnsi="Times New Roman" w:cs="Times New Roman"/>
          <w:sz w:val="28"/>
          <w:szCs w:val="28"/>
        </w:rPr>
        <w:t>выбора структурного типа</w:t>
      </w:r>
      <w:r w:rsidR="000051BC">
        <w:rPr>
          <w:rFonts w:ascii="Times New Roman" w:hAnsi="Times New Roman" w:cs="Times New Roman"/>
          <w:sz w:val="28"/>
          <w:szCs w:val="28"/>
        </w:rPr>
        <w:t xml:space="preserve"> микросервисной</w:t>
      </w:r>
      <w:r w:rsidRPr="0004282D">
        <w:rPr>
          <w:rFonts w:ascii="Times New Roman" w:hAnsi="Times New Roman" w:cs="Times New Roman"/>
          <w:sz w:val="28"/>
          <w:szCs w:val="28"/>
        </w:rPr>
        <w:t xml:space="preserve"> информационной системы на основе анализа ключевых параметров проекта.</w:t>
      </w:r>
      <w:r w:rsidR="00921A8E">
        <w:br w:type="page"/>
      </w:r>
    </w:p>
    <w:p w14:paraId="5974C5B5" w14:textId="77777777" w:rsidR="00921A8E" w:rsidRDefault="00921A8E" w:rsidP="00921A8E">
      <w:pPr>
        <w:pStyle w:val="1"/>
        <w:jc w:val="center"/>
        <w:rPr>
          <w:rFonts w:ascii="Times New Roman" w:hAnsi="Times New Roman" w:cs="Times New Roman"/>
          <w:b/>
          <w:bCs/>
          <w:color w:val="000000" w:themeColor="text1"/>
          <w:sz w:val="28"/>
          <w:szCs w:val="28"/>
        </w:rPr>
      </w:pPr>
      <w:bookmarkStart w:id="21" w:name="_Toc227490694"/>
      <w:bookmarkStart w:id="22" w:name="_Toc217673709"/>
      <w:r>
        <w:rPr>
          <w:rFonts w:ascii="Times New Roman" w:hAnsi="Times New Roman" w:cs="Times New Roman"/>
          <w:b/>
          <w:bCs/>
          <w:color w:val="000000" w:themeColor="text1"/>
          <w:sz w:val="28"/>
          <w:szCs w:val="28"/>
        </w:rPr>
        <w:lastRenderedPageBreak/>
        <w:t>СПИСОК ЛИТЕРАТУРЫ</w:t>
      </w:r>
      <w:bookmarkEnd w:id="21"/>
      <w:bookmarkEnd w:id="22"/>
    </w:p>
    <w:p w14:paraId="4156BF68"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Microservices Architecture Market / Fortune Business Insights [</w:t>
      </w:r>
      <w:r w:rsidRPr="003B17A3">
        <w:rPr>
          <w:rFonts w:ascii="Times New Roman" w:hAnsi="Times New Roman" w:cs="Times New Roman"/>
        </w:rPr>
        <w:t>Электронный</w:t>
      </w:r>
      <w:r w:rsidRPr="003B17A3">
        <w:rPr>
          <w:rFonts w:ascii="Times New Roman" w:hAnsi="Times New Roman" w:cs="Times New Roman"/>
          <w:lang w:val="en-US"/>
        </w:rPr>
        <w:t xml:space="preserve"> </w:t>
      </w:r>
      <w:r w:rsidRPr="003B17A3">
        <w:rPr>
          <w:rFonts w:ascii="Times New Roman" w:hAnsi="Times New Roman" w:cs="Times New Roman"/>
        </w:rPr>
        <w:t>ресурс</w:t>
      </w:r>
      <w:r w:rsidRPr="003B17A3">
        <w:rPr>
          <w:rFonts w:ascii="Times New Roman" w:hAnsi="Times New Roman" w:cs="Times New Roman"/>
          <w:lang w:val="en-US"/>
        </w:rPr>
        <w:t>]. - URL: https://www.fortunebusinessinsights.com/microservices-architecture-market-111233 (</w:t>
      </w:r>
      <w:r w:rsidRPr="003B17A3">
        <w:rPr>
          <w:rFonts w:ascii="Times New Roman" w:hAnsi="Times New Roman" w:cs="Times New Roman"/>
        </w:rPr>
        <w:t>дата</w:t>
      </w:r>
      <w:r w:rsidRPr="003B17A3">
        <w:rPr>
          <w:rFonts w:ascii="Times New Roman" w:hAnsi="Times New Roman" w:cs="Times New Roman"/>
          <w:lang w:val="en-US"/>
        </w:rPr>
        <w:t xml:space="preserve"> </w:t>
      </w:r>
      <w:r w:rsidRPr="003B17A3">
        <w:rPr>
          <w:rFonts w:ascii="Times New Roman" w:hAnsi="Times New Roman" w:cs="Times New Roman"/>
        </w:rPr>
        <w:t>обращения</w:t>
      </w:r>
      <w:r w:rsidRPr="003B17A3">
        <w:rPr>
          <w:rFonts w:ascii="Times New Roman" w:hAnsi="Times New Roman" w:cs="Times New Roman"/>
          <w:lang w:val="en-US"/>
        </w:rPr>
        <w:t>: 27.10.2026).</w:t>
      </w:r>
    </w:p>
    <w:p w14:paraId="37F9C462"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Microservices Architecture Market Report Evaluates Growth // OpenPR [</w:t>
      </w:r>
      <w:r w:rsidRPr="003B17A3">
        <w:rPr>
          <w:rFonts w:ascii="Times New Roman" w:hAnsi="Times New Roman" w:cs="Times New Roman"/>
        </w:rPr>
        <w:t>Электронный</w:t>
      </w:r>
      <w:r w:rsidRPr="003B17A3">
        <w:rPr>
          <w:rFonts w:ascii="Times New Roman" w:hAnsi="Times New Roman" w:cs="Times New Roman"/>
          <w:lang w:val="en-US"/>
        </w:rPr>
        <w:t xml:space="preserve"> </w:t>
      </w:r>
      <w:r w:rsidRPr="003B17A3">
        <w:rPr>
          <w:rFonts w:ascii="Times New Roman" w:hAnsi="Times New Roman" w:cs="Times New Roman"/>
        </w:rPr>
        <w:t>ресурс</w:t>
      </w:r>
      <w:r w:rsidRPr="003B17A3">
        <w:rPr>
          <w:rFonts w:ascii="Times New Roman" w:hAnsi="Times New Roman" w:cs="Times New Roman"/>
          <w:lang w:val="en-US"/>
        </w:rPr>
        <w:t>]. - URL: https://www.openpr.com/news/4634464/microservices-architecture-market-report-evaluates-growth (</w:t>
      </w:r>
      <w:r w:rsidRPr="003B17A3">
        <w:rPr>
          <w:rFonts w:ascii="Times New Roman" w:hAnsi="Times New Roman" w:cs="Times New Roman"/>
        </w:rPr>
        <w:t>дата</w:t>
      </w:r>
      <w:r w:rsidRPr="003B17A3">
        <w:rPr>
          <w:rFonts w:ascii="Times New Roman" w:hAnsi="Times New Roman" w:cs="Times New Roman"/>
          <w:lang w:val="en-US"/>
        </w:rPr>
        <w:t xml:space="preserve"> </w:t>
      </w:r>
      <w:r w:rsidRPr="003B17A3">
        <w:rPr>
          <w:rFonts w:ascii="Times New Roman" w:hAnsi="Times New Roman" w:cs="Times New Roman"/>
        </w:rPr>
        <w:t>обращения</w:t>
      </w:r>
      <w:r w:rsidRPr="003B17A3">
        <w:rPr>
          <w:rFonts w:ascii="Times New Roman" w:hAnsi="Times New Roman" w:cs="Times New Roman"/>
          <w:lang w:val="en-US"/>
        </w:rPr>
        <w:t>: 27.10.2026).</w:t>
      </w:r>
    </w:p>
    <w:p w14:paraId="03EFC802"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U.S. Microservices Architecture Market / Market Research Future [</w:t>
      </w:r>
      <w:r w:rsidRPr="003B17A3">
        <w:rPr>
          <w:rFonts w:ascii="Times New Roman" w:hAnsi="Times New Roman" w:cs="Times New Roman"/>
        </w:rPr>
        <w:t>Электронный</w:t>
      </w:r>
      <w:r w:rsidRPr="003B17A3">
        <w:rPr>
          <w:rFonts w:ascii="Times New Roman" w:hAnsi="Times New Roman" w:cs="Times New Roman"/>
          <w:lang w:val="en-US"/>
        </w:rPr>
        <w:t xml:space="preserve"> </w:t>
      </w:r>
      <w:r w:rsidRPr="003B17A3">
        <w:rPr>
          <w:rFonts w:ascii="Times New Roman" w:hAnsi="Times New Roman" w:cs="Times New Roman"/>
        </w:rPr>
        <w:t>ресурс</w:t>
      </w:r>
      <w:r w:rsidRPr="003B17A3">
        <w:rPr>
          <w:rFonts w:ascii="Times New Roman" w:hAnsi="Times New Roman" w:cs="Times New Roman"/>
          <w:lang w:val="en-US"/>
        </w:rPr>
        <w:t>]. - URL: https://www.marketresearchfuture.com/reports/us-microservices-architecture-market-14147 (</w:t>
      </w:r>
      <w:r w:rsidRPr="003B17A3">
        <w:rPr>
          <w:rFonts w:ascii="Times New Roman" w:hAnsi="Times New Roman" w:cs="Times New Roman"/>
        </w:rPr>
        <w:t>дата</w:t>
      </w:r>
      <w:r w:rsidRPr="003B17A3">
        <w:rPr>
          <w:rFonts w:ascii="Times New Roman" w:hAnsi="Times New Roman" w:cs="Times New Roman"/>
          <w:lang w:val="en-US"/>
        </w:rPr>
        <w:t xml:space="preserve"> </w:t>
      </w:r>
      <w:r w:rsidRPr="003B17A3">
        <w:rPr>
          <w:rFonts w:ascii="Times New Roman" w:hAnsi="Times New Roman" w:cs="Times New Roman"/>
        </w:rPr>
        <w:t>обращения</w:t>
      </w:r>
      <w:r w:rsidRPr="003B17A3">
        <w:rPr>
          <w:rFonts w:ascii="Times New Roman" w:hAnsi="Times New Roman" w:cs="Times New Roman"/>
          <w:lang w:val="en-US"/>
        </w:rPr>
        <w:t>: 27.10.2026).</w:t>
      </w:r>
    </w:p>
    <w:p w14:paraId="20D8B77D"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Cloud Microservices Market Size to Surpass… // Yahoo Finance [</w:t>
      </w:r>
      <w:r w:rsidRPr="003B17A3">
        <w:rPr>
          <w:rFonts w:ascii="Times New Roman" w:hAnsi="Times New Roman" w:cs="Times New Roman"/>
        </w:rPr>
        <w:t>Электронный</w:t>
      </w:r>
      <w:r w:rsidRPr="003B17A3">
        <w:rPr>
          <w:rFonts w:ascii="Times New Roman" w:hAnsi="Times New Roman" w:cs="Times New Roman"/>
          <w:lang w:val="en-US"/>
        </w:rPr>
        <w:t xml:space="preserve"> </w:t>
      </w:r>
      <w:r w:rsidRPr="003B17A3">
        <w:rPr>
          <w:rFonts w:ascii="Times New Roman" w:hAnsi="Times New Roman" w:cs="Times New Roman"/>
        </w:rPr>
        <w:t>ресурс</w:t>
      </w:r>
      <w:r w:rsidRPr="003B17A3">
        <w:rPr>
          <w:rFonts w:ascii="Times New Roman" w:hAnsi="Times New Roman" w:cs="Times New Roman"/>
          <w:lang w:val="en-US"/>
        </w:rPr>
        <w:t>]. - URL: https://finance.yahoo.com/technology/articles/cloud-microservices-market-size-surpass-133000006.html (</w:t>
      </w:r>
      <w:r w:rsidRPr="003B17A3">
        <w:rPr>
          <w:rFonts w:ascii="Times New Roman" w:hAnsi="Times New Roman" w:cs="Times New Roman"/>
        </w:rPr>
        <w:t>дата</w:t>
      </w:r>
      <w:r w:rsidRPr="003B17A3">
        <w:rPr>
          <w:rFonts w:ascii="Times New Roman" w:hAnsi="Times New Roman" w:cs="Times New Roman"/>
          <w:lang w:val="en-US"/>
        </w:rPr>
        <w:t xml:space="preserve"> </w:t>
      </w:r>
      <w:r w:rsidRPr="003B17A3">
        <w:rPr>
          <w:rFonts w:ascii="Times New Roman" w:hAnsi="Times New Roman" w:cs="Times New Roman"/>
        </w:rPr>
        <w:t>обращения</w:t>
      </w:r>
      <w:r w:rsidRPr="003B17A3">
        <w:rPr>
          <w:rFonts w:ascii="Times New Roman" w:hAnsi="Times New Roman" w:cs="Times New Roman"/>
          <w:lang w:val="en-US"/>
        </w:rPr>
        <w:t>: 27.10.2026).</w:t>
      </w:r>
    </w:p>
    <w:p w14:paraId="35040A2E" w14:textId="77777777" w:rsidR="003B17A3" w:rsidRPr="003B17A3" w:rsidRDefault="003B17A3" w:rsidP="00F945BF">
      <w:pPr>
        <w:numPr>
          <w:ilvl w:val="0"/>
          <w:numId w:val="25"/>
        </w:numPr>
        <w:spacing w:after="0" w:line="360" w:lineRule="auto"/>
        <w:jc w:val="both"/>
        <w:rPr>
          <w:rFonts w:ascii="Times New Roman" w:hAnsi="Times New Roman" w:cs="Times New Roman"/>
        </w:rPr>
      </w:pPr>
      <w:r w:rsidRPr="003B17A3">
        <w:rPr>
          <w:rFonts w:ascii="Times New Roman" w:hAnsi="Times New Roman" w:cs="Times New Roman"/>
        </w:rPr>
        <w:t>Михайлова, А. Материал о микросервисах / А. Михайлова // Коммерсантъ [Электронный ресурс]. - URL: https://www.kommersant.ru/doc/5018381 (дата обращения: 27.10.2026).</w:t>
      </w:r>
    </w:p>
    <w:p w14:paraId="77076365"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Newman, S. Building Microservices: Designing Fine-Grained Systems / S. Newman. - 2nd ed. - O’Reilly Media, 2021 [</w:t>
      </w:r>
      <w:r w:rsidRPr="003B17A3">
        <w:rPr>
          <w:rFonts w:ascii="Times New Roman" w:hAnsi="Times New Roman" w:cs="Times New Roman"/>
        </w:rPr>
        <w:t>Электронный</w:t>
      </w:r>
      <w:r w:rsidRPr="003B17A3">
        <w:rPr>
          <w:rFonts w:ascii="Times New Roman" w:hAnsi="Times New Roman" w:cs="Times New Roman"/>
          <w:lang w:val="en-US"/>
        </w:rPr>
        <w:t xml:space="preserve"> </w:t>
      </w:r>
      <w:r w:rsidRPr="003B17A3">
        <w:rPr>
          <w:rFonts w:ascii="Times New Roman" w:hAnsi="Times New Roman" w:cs="Times New Roman"/>
        </w:rPr>
        <w:t>ресурс</w:t>
      </w:r>
      <w:r w:rsidRPr="003B17A3">
        <w:rPr>
          <w:rFonts w:ascii="Times New Roman" w:hAnsi="Times New Roman" w:cs="Times New Roman"/>
          <w:lang w:val="en-US"/>
        </w:rPr>
        <w:t>]. - URL: https://samnewman.io/books/building_microservices_2nd_edition/ (дата обращения: 27.10.2026).</w:t>
      </w:r>
    </w:p>
    <w:p w14:paraId="717D0DFA" w14:textId="77777777" w:rsidR="003B17A3" w:rsidRPr="003B17A3" w:rsidRDefault="003B17A3" w:rsidP="00F945BF">
      <w:pPr>
        <w:numPr>
          <w:ilvl w:val="0"/>
          <w:numId w:val="25"/>
        </w:numPr>
        <w:spacing w:after="0" w:line="360" w:lineRule="auto"/>
        <w:jc w:val="both"/>
        <w:rPr>
          <w:rFonts w:ascii="Times New Roman" w:hAnsi="Times New Roman" w:cs="Times New Roman"/>
        </w:rPr>
      </w:pPr>
      <w:r w:rsidRPr="003B17A3">
        <w:rPr>
          <w:rFonts w:ascii="Times New Roman" w:hAnsi="Times New Roman" w:cs="Times New Roman"/>
        </w:rPr>
        <w:t>Ричардсон, К. Паттерны разработки и рефакторинга. / К.Ричардсон; пер. с англ. - Санкт-Петербург: Питер, 2022. - 544 с.</w:t>
      </w:r>
    </w:p>
    <w:p w14:paraId="658E2C6D" w14:textId="77777777" w:rsidR="003B17A3" w:rsidRPr="003B17A3" w:rsidRDefault="003B17A3" w:rsidP="00F945BF">
      <w:pPr>
        <w:numPr>
          <w:ilvl w:val="0"/>
          <w:numId w:val="25"/>
        </w:numPr>
        <w:spacing w:after="0" w:line="360" w:lineRule="auto"/>
        <w:jc w:val="both"/>
        <w:rPr>
          <w:rFonts w:ascii="Times New Roman" w:hAnsi="Times New Roman" w:cs="Times New Roman"/>
        </w:rPr>
      </w:pPr>
      <w:r w:rsidRPr="003B17A3">
        <w:rPr>
          <w:rFonts w:ascii="Times New Roman" w:hAnsi="Times New Roman" w:cs="Times New Roman"/>
        </w:rPr>
        <w:t xml:space="preserve">Васильев, Н. В. Системы в условиях масштабирования в нескольких датацентрах / Н. В. Васильев // </w:t>
      </w:r>
      <w:r w:rsidRPr="003B17A3">
        <w:rPr>
          <w:rFonts w:ascii="Times New Roman" w:hAnsi="Times New Roman" w:cs="Times New Roman"/>
          <w:lang w:val="en-US"/>
        </w:rPr>
        <w:t>StudNet</w:t>
      </w:r>
      <w:r w:rsidRPr="003B17A3">
        <w:rPr>
          <w:rFonts w:ascii="Times New Roman" w:hAnsi="Times New Roman" w:cs="Times New Roman"/>
        </w:rPr>
        <w:t>. - 2021. - 7 с.</w:t>
      </w:r>
    </w:p>
    <w:p w14:paraId="1A4B2E23" w14:textId="77777777" w:rsidR="003B17A3" w:rsidRPr="003B17A3" w:rsidRDefault="003B17A3" w:rsidP="00F945BF">
      <w:pPr>
        <w:numPr>
          <w:ilvl w:val="0"/>
          <w:numId w:val="25"/>
        </w:numPr>
        <w:spacing w:after="0" w:line="360" w:lineRule="auto"/>
        <w:jc w:val="both"/>
        <w:rPr>
          <w:rFonts w:ascii="Times New Roman" w:hAnsi="Times New Roman" w:cs="Times New Roman"/>
        </w:rPr>
      </w:pPr>
      <w:r w:rsidRPr="003B17A3">
        <w:rPr>
          <w:rFonts w:ascii="Times New Roman" w:hAnsi="Times New Roman" w:cs="Times New Roman"/>
        </w:rPr>
        <w:t>Голиков, В. А. Исследование ключевых архитектурных паттернов микросервисов: теоретический анализ их роли в построении отказоустойчивой информационной системы / В. А. Голиков, М. В. Янаева, Н. Т. Рудник // Вестник науки. - 2025. - 12 с.</w:t>
      </w:r>
    </w:p>
    <w:p w14:paraId="5135B4B4" w14:textId="77777777" w:rsidR="003B17A3" w:rsidRPr="003B17A3" w:rsidRDefault="003B17A3" w:rsidP="00F945BF">
      <w:pPr>
        <w:numPr>
          <w:ilvl w:val="0"/>
          <w:numId w:val="25"/>
        </w:numPr>
        <w:spacing w:after="0" w:line="360" w:lineRule="auto"/>
        <w:jc w:val="both"/>
        <w:rPr>
          <w:rFonts w:ascii="Times New Roman" w:hAnsi="Times New Roman" w:cs="Times New Roman"/>
        </w:rPr>
      </w:pPr>
      <w:r w:rsidRPr="003B17A3">
        <w:rPr>
          <w:rFonts w:ascii="Times New Roman" w:hAnsi="Times New Roman" w:cs="Times New Roman"/>
        </w:rPr>
        <w:t>Истомина, Е. В. Оценка эффективности информационных систем / Е. В. Истомина // Научные труды Вольного экономического общества России. - 2008. - 145 с.</w:t>
      </w:r>
    </w:p>
    <w:p w14:paraId="14623BE1" w14:textId="77777777" w:rsidR="003B17A3" w:rsidRPr="003B17A3"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Devaraj, A. DeLone &amp; McLean Models of Information System Success: Critical Meta-Review and Research Directions / A. Devaraj // International Journal of Information Management. - 2020. - Vol. 54.</w:t>
      </w:r>
    </w:p>
    <w:p w14:paraId="47D0BB63" w14:textId="77777777" w:rsidR="003B17A3" w:rsidRPr="008439A1" w:rsidRDefault="003B17A3" w:rsidP="00F945BF">
      <w:pPr>
        <w:numPr>
          <w:ilvl w:val="0"/>
          <w:numId w:val="25"/>
        </w:numPr>
        <w:spacing w:after="0" w:line="360" w:lineRule="auto"/>
        <w:jc w:val="both"/>
        <w:rPr>
          <w:rFonts w:ascii="Times New Roman" w:hAnsi="Times New Roman" w:cs="Times New Roman"/>
          <w:lang w:val="en-US"/>
        </w:rPr>
      </w:pPr>
      <w:r w:rsidRPr="003B17A3">
        <w:rPr>
          <w:rFonts w:ascii="Times New Roman" w:hAnsi="Times New Roman" w:cs="Times New Roman"/>
          <w:lang w:val="en-US"/>
        </w:rPr>
        <w:t>Chang, J.; King, W. R. Measuring the Performance of Information Systems: A Functional Scorecard / J. Chang, W. R. King // Journal of Management Information Systems. - 2005. - Vol. 22.</w:t>
      </w:r>
    </w:p>
    <w:p w14:paraId="0E5B355A" w14:textId="2023A6CF" w:rsidR="00921A8E" w:rsidRPr="008439A1" w:rsidRDefault="003B17A3" w:rsidP="00F945BF">
      <w:pPr>
        <w:numPr>
          <w:ilvl w:val="0"/>
          <w:numId w:val="25"/>
        </w:numPr>
        <w:spacing w:after="0" w:line="360" w:lineRule="auto"/>
        <w:jc w:val="both"/>
        <w:rPr>
          <w:rFonts w:ascii="Times New Roman" w:hAnsi="Times New Roman" w:cs="Times New Roman"/>
        </w:rPr>
      </w:pPr>
      <w:r w:rsidRPr="008439A1">
        <w:rPr>
          <w:rFonts w:ascii="Times New Roman" w:hAnsi="Times New Roman" w:cs="Times New Roman"/>
          <w:kern w:val="0"/>
          <w14:ligatures w14:val="none"/>
        </w:rPr>
        <w:lastRenderedPageBreak/>
        <w:t>Михайлова, А. Материал о микросервисах / А. Михайлова // Коммерсантъ [Электронный ресурс]. - URL: https://www.kommersant.ru/doc/5018381 (дата обращения: 27.10.2026).</w:t>
      </w:r>
    </w:p>
    <w:p w14:paraId="5E3CE0EA" w14:textId="5BF8926A"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Салтанов, Д. С. Проблемы и методы разработки оптимизированного REST API для WEB-модуля системы с поддержкой удалённой интеграции / Д. С. Салтанов // Форум молодых учёных. — 2025. — С. 341</w:t>
      </w:r>
      <w:r w:rsidR="00A13F19" w:rsidRPr="00A13F19">
        <w:rPr>
          <w:rFonts w:ascii="Times New Roman" w:hAnsi="Times New Roman" w:cs="Times New Roman"/>
        </w:rPr>
        <w:t>.</w:t>
      </w:r>
    </w:p>
    <w:p w14:paraId="608D46F3" w14:textId="77777777" w:rsidR="00566639" w:rsidRPr="008439A1" w:rsidRDefault="00566639" w:rsidP="00F945BF">
      <w:pPr>
        <w:pStyle w:val="a3"/>
        <w:numPr>
          <w:ilvl w:val="0"/>
          <w:numId w:val="25"/>
        </w:numPr>
        <w:spacing w:after="0" w:line="360" w:lineRule="auto"/>
        <w:jc w:val="both"/>
        <w:rPr>
          <w:rFonts w:ascii="Times New Roman" w:hAnsi="Times New Roman" w:cs="Times New Roman"/>
          <w:lang w:val="en-US"/>
        </w:rPr>
      </w:pPr>
      <w:r w:rsidRPr="008439A1">
        <w:rPr>
          <w:rFonts w:ascii="Times New Roman" w:hAnsi="Times New Roman" w:cs="Times New Roman"/>
          <w:lang w:val="en-US"/>
        </w:rPr>
        <w:t>Fielding, R. T. Architectural Styles and the Design of Network-based Software Architectures: dissertation / R. T. Fielding. - Irvine: University of California, 2000. - 180 p.</w:t>
      </w:r>
    </w:p>
    <w:p w14:paraId="26E7BF3B"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Баженов, А. Э. Оптимизация взаимодействия микросервисов с использованием асинхронных вызовов и брокеров сообщений (Kafka, RabbitMQ) / А. Э. Баженов, А. В. Райков, М. В. Нехаев, Н. В. Ореховский // Программные системы и вычислительные методы. - 2025. - № 4. - С. 77-93.</w:t>
      </w:r>
    </w:p>
    <w:p w14:paraId="23A003F1"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Лобова, А. И. Обзор DDOS-атак на IoT-устройства / А. И. Лобова, Е. В. Вершинин, В. О. Фёдоров // Нацбезопасность. - 2022. - 6 с.</w:t>
      </w:r>
    </w:p>
    <w:p w14:paraId="4CC3EF4B"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ГОСТ Р 57100–2016. Системная и программная инженерия. Описание архитектуры (ISO/IEC/IEEE 42010:2011): национальный стандарт Российской Федерации: утвержден и введен в действие Приказом Федерального агентства по техническому регулированию и метрологии от 22 сентября 2016 г. № 1190-ст. – Москва: Стандартинформ, 2019. - 36 с.</w:t>
      </w:r>
    </w:p>
    <w:p w14:paraId="08E620AA"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ГОСТ Р ИСО/МЭК 25010–2015. Системная и программная инженерия. Требования и оценка качества систем и программного обеспечения. Модели качества систем и программного продукта (ISO/IEC 25010:2011): нац. стандарт Российской Федерации: изд. офиц. – Москва: Стандартинформ, 2015. - 36 с.</w:t>
      </w:r>
    </w:p>
    <w:p w14:paraId="261DEA95" w14:textId="1703D3EE"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lang w:val="en-US"/>
        </w:rPr>
        <w:t>RFC 8259. The JavaScript Object Notation (JSON) Data Interchange Format [</w:t>
      </w:r>
      <w:r w:rsidRPr="008439A1">
        <w:rPr>
          <w:rFonts w:ascii="Times New Roman" w:hAnsi="Times New Roman" w:cs="Times New Roman"/>
        </w:rPr>
        <w:t>Электронный</w:t>
      </w:r>
      <w:r w:rsidRPr="008439A1">
        <w:rPr>
          <w:rFonts w:ascii="Times New Roman" w:hAnsi="Times New Roman" w:cs="Times New Roman"/>
          <w:lang w:val="en-US"/>
        </w:rPr>
        <w:t xml:space="preserve"> </w:t>
      </w:r>
      <w:r w:rsidRPr="008439A1">
        <w:rPr>
          <w:rFonts w:ascii="Times New Roman" w:hAnsi="Times New Roman" w:cs="Times New Roman"/>
        </w:rPr>
        <w:t>ресурс</w:t>
      </w:r>
      <w:r w:rsidRPr="008439A1">
        <w:rPr>
          <w:rFonts w:ascii="Times New Roman" w:hAnsi="Times New Roman" w:cs="Times New Roman"/>
          <w:lang w:val="en-US"/>
        </w:rPr>
        <w:t>]. - URL: https://www.protokols.ru/WP/wp-content/uploads/2017/12/rfc8259.pdf (</w:t>
      </w:r>
      <w:r w:rsidRPr="008439A1">
        <w:rPr>
          <w:rFonts w:ascii="Times New Roman" w:hAnsi="Times New Roman" w:cs="Times New Roman"/>
        </w:rPr>
        <w:t>дата</w:t>
      </w:r>
      <w:r w:rsidRPr="008439A1">
        <w:rPr>
          <w:rFonts w:ascii="Times New Roman" w:hAnsi="Times New Roman" w:cs="Times New Roman"/>
          <w:lang w:val="en-US"/>
        </w:rPr>
        <w:t xml:space="preserve"> </w:t>
      </w:r>
      <w:r w:rsidRPr="008439A1">
        <w:rPr>
          <w:rFonts w:ascii="Times New Roman" w:hAnsi="Times New Roman" w:cs="Times New Roman"/>
        </w:rPr>
        <w:t>обращения</w:t>
      </w:r>
      <w:r w:rsidRPr="008439A1">
        <w:rPr>
          <w:rFonts w:ascii="Times New Roman" w:hAnsi="Times New Roman" w:cs="Times New Roman"/>
          <w:lang w:val="en-US"/>
        </w:rPr>
        <w:t>: 27.10.2026).</w:t>
      </w:r>
    </w:p>
    <w:p w14:paraId="64E8A8DB" w14:textId="44FFC001"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RFC 9110. HTTP Semantics [Электронный ресурс]. - URL: https://www.protokols.ru/WP/wp-content/uploads/2022/06/rfc9110.pdf (дата обращения: 27.10.2026).</w:t>
      </w:r>
    </w:p>
    <w:p w14:paraId="6F795D38" w14:textId="04255CE8" w:rsidR="00596A75" w:rsidRPr="008439A1" w:rsidRDefault="00921A8E" w:rsidP="00596A75">
      <w:pPr>
        <w:pStyle w:val="a3"/>
        <w:numPr>
          <w:ilvl w:val="0"/>
          <w:numId w:val="25"/>
        </w:numPr>
        <w:spacing w:after="0" w:line="360" w:lineRule="auto"/>
        <w:jc w:val="both"/>
        <w:rPr>
          <w:rFonts w:ascii="Times New Roman" w:hAnsi="Times New Roman" w:cs="Times New Roman"/>
          <w:lang w:val="en-US"/>
        </w:rPr>
      </w:pPr>
      <w:r w:rsidRPr="008439A1">
        <w:rPr>
          <w:rFonts w:ascii="Times New Roman" w:hAnsi="Times New Roman" w:cs="Times New Roman"/>
          <w:lang w:val="en-US"/>
        </w:rPr>
        <w:t xml:space="preserve">ISO/IEC 19464:2014 «Information technology </w:t>
      </w:r>
      <w:r w:rsidR="00A82677" w:rsidRPr="008439A1">
        <w:rPr>
          <w:rFonts w:ascii="Times New Roman" w:hAnsi="Times New Roman" w:cs="Times New Roman"/>
          <w:lang w:val="en-US"/>
        </w:rPr>
        <w:t>-</w:t>
      </w:r>
      <w:r w:rsidRPr="008439A1">
        <w:rPr>
          <w:rFonts w:ascii="Times New Roman" w:hAnsi="Times New Roman" w:cs="Times New Roman"/>
          <w:lang w:val="en-US"/>
        </w:rPr>
        <w:t xml:space="preserve"> Advanced Message Queuing Protocol (AMQP) v1.0 specification» - 2014</w:t>
      </w:r>
      <w:r w:rsidR="003B7481" w:rsidRPr="008439A1">
        <w:rPr>
          <w:rFonts w:ascii="Times New Roman" w:hAnsi="Times New Roman" w:cs="Times New Roman"/>
          <w:lang w:val="en-US"/>
        </w:rPr>
        <w:t xml:space="preserve"> </w:t>
      </w:r>
      <w:r w:rsidR="003B7481" w:rsidRPr="008439A1">
        <w:rPr>
          <w:rFonts w:ascii="Times New Roman" w:hAnsi="Times New Roman" w:cs="Times New Roman"/>
          <w:lang w:val="en-US"/>
        </w:rPr>
        <w:t>[</w:t>
      </w:r>
      <w:r w:rsidR="003B7481" w:rsidRPr="008439A1">
        <w:rPr>
          <w:rFonts w:ascii="Times New Roman" w:hAnsi="Times New Roman" w:cs="Times New Roman"/>
        </w:rPr>
        <w:t>Электронный</w:t>
      </w:r>
      <w:r w:rsidR="003B7481" w:rsidRPr="008439A1">
        <w:rPr>
          <w:rFonts w:ascii="Times New Roman" w:hAnsi="Times New Roman" w:cs="Times New Roman"/>
          <w:lang w:val="en-US"/>
        </w:rPr>
        <w:t xml:space="preserve"> </w:t>
      </w:r>
      <w:r w:rsidR="003B7481" w:rsidRPr="008439A1">
        <w:rPr>
          <w:rFonts w:ascii="Times New Roman" w:hAnsi="Times New Roman" w:cs="Times New Roman"/>
        </w:rPr>
        <w:t>ресурс</w:t>
      </w:r>
      <w:r w:rsidR="003B7481" w:rsidRPr="008439A1">
        <w:rPr>
          <w:rFonts w:ascii="Times New Roman" w:hAnsi="Times New Roman" w:cs="Times New Roman"/>
          <w:lang w:val="en-US"/>
        </w:rPr>
        <w:t>]</w:t>
      </w:r>
      <w:r w:rsidR="00596A75" w:rsidRPr="008439A1">
        <w:rPr>
          <w:rFonts w:ascii="Times New Roman" w:hAnsi="Times New Roman" w:cs="Times New Roman"/>
          <w:lang w:val="en-US"/>
        </w:rPr>
        <w:t xml:space="preserve">. – URL: </w:t>
      </w:r>
      <w:r w:rsidR="00E40AC1" w:rsidRPr="008439A1">
        <w:rPr>
          <w:rFonts w:ascii="Times New Roman" w:hAnsi="Times New Roman" w:cs="Times New Roman"/>
          <w:lang w:val="en-US"/>
        </w:rPr>
        <w:t>https://cdn.standards.iteh.ai/samples/64955/c846df63b0104d16bfce2b36522b8c4c/ISO-IEC-19464-2014.pdf</w:t>
      </w:r>
      <w:r w:rsidR="00E40AC1" w:rsidRPr="008439A1">
        <w:rPr>
          <w:rFonts w:ascii="Times New Roman" w:hAnsi="Times New Roman" w:cs="Times New Roman"/>
          <w:lang w:val="en-US"/>
        </w:rPr>
        <w:t xml:space="preserve"> </w:t>
      </w:r>
      <w:r w:rsidR="00596A75" w:rsidRPr="008439A1">
        <w:rPr>
          <w:rFonts w:ascii="Times New Roman" w:hAnsi="Times New Roman" w:cs="Times New Roman"/>
          <w:lang w:val="en-US"/>
        </w:rPr>
        <w:t>(</w:t>
      </w:r>
      <w:r w:rsidR="00596A75" w:rsidRPr="008439A1">
        <w:rPr>
          <w:rFonts w:ascii="Times New Roman" w:hAnsi="Times New Roman" w:cs="Times New Roman"/>
        </w:rPr>
        <w:t>дата</w:t>
      </w:r>
      <w:r w:rsidR="00596A75" w:rsidRPr="008439A1">
        <w:rPr>
          <w:rFonts w:ascii="Times New Roman" w:hAnsi="Times New Roman" w:cs="Times New Roman"/>
          <w:lang w:val="en-US"/>
        </w:rPr>
        <w:t xml:space="preserve"> </w:t>
      </w:r>
      <w:r w:rsidR="00596A75" w:rsidRPr="008439A1">
        <w:rPr>
          <w:rFonts w:ascii="Times New Roman" w:hAnsi="Times New Roman" w:cs="Times New Roman"/>
        </w:rPr>
        <w:t>обращения</w:t>
      </w:r>
      <w:r w:rsidR="00596A75" w:rsidRPr="008439A1">
        <w:rPr>
          <w:rFonts w:ascii="Times New Roman" w:hAnsi="Times New Roman" w:cs="Times New Roman"/>
          <w:lang w:val="en-US"/>
        </w:rPr>
        <w:t>: 27.10.2026).</w:t>
      </w:r>
    </w:p>
    <w:p w14:paraId="50E0778F" w14:textId="1DFA2934" w:rsidR="00566639" w:rsidRPr="008439A1" w:rsidRDefault="00566639" w:rsidP="00A5010D">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Docker: офиц. сайт [Электронный ресурс]. – URL: https://www.docker.com/ (дата обращения: 27.10.2026).</w:t>
      </w:r>
    </w:p>
    <w:p w14:paraId="4E5798AB"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lastRenderedPageBreak/>
        <w:t>rkt: офиц. документация [Электронный ресурс]. - URL: https://rocket.readthedocs.io/en/latest/README/ (дата обращения: 27.10.2026).</w:t>
      </w:r>
    </w:p>
    <w:p w14:paraId="1188AB4B"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Kubernetes: офиц. сайт и документация [Электронный ресурс]. - URL: https://kubernetes.io/ (дата обращения: 27.10.2026).</w:t>
      </w:r>
    </w:p>
    <w:p w14:paraId="4320278D"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Docker Swarm: офиц. документация [Электронный ресурс]. - URL: https://docs.docker.com/engine/swarm/ (дата обращения: 27.10.2026).</w:t>
      </w:r>
    </w:p>
    <w:p w14:paraId="439A14C1"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HashiCorp Nomad: офиц. документация [Электронный ресурс]. - URL: https://developer.hashicorp.com/nomad (дата обращения: 27.10.2026).</w:t>
      </w:r>
    </w:p>
    <w:p w14:paraId="091B035D" w14:textId="77777777" w:rsidR="00566639"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Шуляк, А. В. Сравнительный анализ алгоритмов балансировки нагрузки в среде облачных вычислений / А. В. Шуляк // Научный журнал. - 2021. - 6 с.</w:t>
      </w:r>
    </w:p>
    <w:p w14:paraId="2E013337" w14:textId="6CD05F03" w:rsidR="00921A8E" w:rsidRPr="008439A1" w:rsidRDefault="00566639" w:rsidP="00F945BF">
      <w:pPr>
        <w:pStyle w:val="a3"/>
        <w:numPr>
          <w:ilvl w:val="0"/>
          <w:numId w:val="25"/>
        </w:numPr>
        <w:spacing w:after="0" w:line="360" w:lineRule="auto"/>
        <w:jc w:val="both"/>
        <w:rPr>
          <w:rFonts w:ascii="Times New Roman" w:hAnsi="Times New Roman" w:cs="Times New Roman"/>
        </w:rPr>
      </w:pPr>
      <w:r w:rsidRPr="008439A1">
        <w:rPr>
          <w:rFonts w:ascii="Times New Roman" w:hAnsi="Times New Roman" w:cs="Times New Roman"/>
        </w:rPr>
        <w:t>Ляшов, Е. И. Ресурсоэффективные алгоритмы балансировки нагрузки в распределённых микросервисных архитектурах / Е. И. Ляшов // Вестник науки. - 2025. - 18 с.</w:t>
      </w:r>
    </w:p>
    <w:p w14:paraId="36BF06CD" w14:textId="77777777" w:rsidR="003A7ADF" w:rsidRPr="008439A1" w:rsidRDefault="003A7ADF">
      <w:pPr>
        <w:rPr>
          <w:rFonts w:ascii="Times New Roman" w:hAnsi="Times New Roman" w:cs="Times New Roman"/>
        </w:rPr>
      </w:pPr>
    </w:p>
    <w:sectPr w:rsidR="003A7ADF" w:rsidRPr="008439A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EE286" w14:textId="77777777" w:rsidR="00C07041" w:rsidRDefault="00C07041" w:rsidP="00FC37E4">
      <w:pPr>
        <w:spacing w:after="0" w:line="240" w:lineRule="auto"/>
      </w:pPr>
      <w:r>
        <w:separator/>
      </w:r>
    </w:p>
  </w:endnote>
  <w:endnote w:type="continuationSeparator" w:id="0">
    <w:p w14:paraId="40372670" w14:textId="77777777" w:rsidR="00C07041" w:rsidRDefault="00C07041" w:rsidP="00FC3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8D521" w14:textId="77777777" w:rsidR="00C07041" w:rsidRDefault="00C07041" w:rsidP="00FC37E4">
      <w:pPr>
        <w:spacing w:after="0" w:line="240" w:lineRule="auto"/>
      </w:pPr>
      <w:r>
        <w:separator/>
      </w:r>
    </w:p>
  </w:footnote>
  <w:footnote w:type="continuationSeparator" w:id="0">
    <w:p w14:paraId="4874CB97" w14:textId="77777777" w:rsidR="00C07041" w:rsidRDefault="00C07041" w:rsidP="00FC3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FE"/>
    <w:multiLevelType w:val="hybridMultilevel"/>
    <w:tmpl w:val="ACE2CBEE"/>
    <w:lvl w:ilvl="0" w:tplc="FFFFFFFF">
      <w:start w:val="1"/>
      <w:numFmt w:val="decimal"/>
      <w:lvlText w:val="%1."/>
      <w:lvlJc w:val="left"/>
      <w:pPr>
        <w:ind w:left="177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 w15:restartNumberingAfterBreak="0">
    <w:nsid w:val="0720040D"/>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4"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6"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3291C0A"/>
    <w:multiLevelType w:val="hybridMultilevel"/>
    <w:tmpl w:val="CB283A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8074260"/>
    <w:multiLevelType w:val="multilevel"/>
    <w:tmpl w:val="5FE4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345F5F9D"/>
    <w:multiLevelType w:val="hybridMultilevel"/>
    <w:tmpl w:val="8042DB14"/>
    <w:lvl w:ilvl="0" w:tplc="2380395A">
      <w:start w:val="3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D04E84"/>
    <w:multiLevelType w:val="hybridMultilevel"/>
    <w:tmpl w:val="3C5E5F80"/>
    <w:lvl w:ilvl="0" w:tplc="F2D44518">
      <w:start w:val="28"/>
      <w:numFmt w:val="decimal"/>
      <w:lvlText w:val="%1."/>
      <w:lvlJc w:val="left"/>
      <w:pPr>
        <w:ind w:left="1791" w:hanging="375"/>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2" w15:restartNumberingAfterBreak="0">
    <w:nsid w:val="3B072C9B"/>
    <w:multiLevelType w:val="hybridMultilevel"/>
    <w:tmpl w:val="C7FC815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3CC33434"/>
    <w:multiLevelType w:val="multilevel"/>
    <w:tmpl w:val="5F5A85FC"/>
    <w:lvl w:ilvl="0">
      <w:start w:val="1"/>
      <w:numFmt w:val="decimal"/>
      <w:lvlText w:val="%1."/>
      <w:lvlJc w:val="left"/>
      <w:pPr>
        <w:ind w:left="1068" w:hanging="360"/>
      </w:pPr>
    </w:lvl>
    <w:lvl w:ilvl="1">
      <w:start w:val="2"/>
      <w:numFmt w:val="decimal"/>
      <w:isLgl/>
      <w:lvlText w:val="%1.%2"/>
      <w:lvlJc w:val="left"/>
      <w:pPr>
        <w:ind w:left="1068" w:hanging="360"/>
      </w:pPr>
      <w:rPr>
        <w:b/>
      </w:rPr>
    </w:lvl>
    <w:lvl w:ilvl="2">
      <w:start w:val="1"/>
      <w:numFmt w:val="decimal"/>
      <w:isLgl/>
      <w:lvlText w:val="%1.%2.%3"/>
      <w:lvlJc w:val="left"/>
      <w:pPr>
        <w:ind w:left="1428" w:hanging="720"/>
      </w:pPr>
      <w:rPr>
        <w:b/>
      </w:rPr>
    </w:lvl>
    <w:lvl w:ilvl="3">
      <w:start w:val="1"/>
      <w:numFmt w:val="decimal"/>
      <w:isLgl/>
      <w:lvlText w:val="%1.%2.%3.%4"/>
      <w:lvlJc w:val="left"/>
      <w:pPr>
        <w:ind w:left="1428" w:hanging="720"/>
      </w:pPr>
      <w:rPr>
        <w:b/>
      </w:rPr>
    </w:lvl>
    <w:lvl w:ilvl="4">
      <w:start w:val="1"/>
      <w:numFmt w:val="decimal"/>
      <w:isLgl/>
      <w:lvlText w:val="%1.%2.%3.%4.%5"/>
      <w:lvlJc w:val="left"/>
      <w:pPr>
        <w:ind w:left="1788" w:hanging="1080"/>
      </w:pPr>
      <w:rPr>
        <w:b/>
      </w:rPr>
    </w:lvl>
    <w:lvl w:ilvl="5">
      <w:start w:val="1"/>
      <w:numFmt w:val="decimal"/>
      <w:isLgl/>
      <w:lvlText w:val="%1.%2.%3.%4.%5.%6"/>
      <w:lvlJc w:val="left"/>
      <w:pPr>
        <w:ind w:left="1788" w:hanging="1080"/>
      </w:pPr>
      <w:rPr>
        <w:b/>
      </w:rPr>
    </w:lvl>
    <w:lvl w:ilvl="6">
      <w:start w:val="1"/>
      <w:numFmt w:val="decimal"/>
      <w:isLgl/>
      <w:lvlText w:val="%1.%2.%3.%4.%5.%6.%7"/>
      <w:lvlJc w:val="left"/>
      <w:pPr>
        <w:ind w:left="2148" w:hanging="1440"/>
      </w:pPr>
      <w:rPr>
        <w:b/>
      </w:rPr>
    </w:lvl>
    <w:lvl w:ilvl="7">
      <w:start w:val="1"/>
      <w:numFmt w:val="decimal"/>
      <w:isLgl/>
      <w:lvlText w:val="%1.%2.%3.%4.%5.%6.%7.%8"/>
      <w:lvlJc w:val="left"/>
      <w:pPr>
        <w:ind w:left="2148" w:hanging="1440"/>
      </w:pPr>
      <w:rPr>
        <w:b/>
      </w:rPr>
    </w:lvl>
    <w:lvl w:ilvl="8">
      <w:start w:val="1"/>
      <w:numFmt w:val="decimal"/>
      <w:isLgl/>
      <w:lvlText w:val="%1.%2.%3.%4.%5.%6.%7.%8.%9"/>
      <w:lvlJc w:val="left"/>
      <w:pPr>
        <w:ind w:left="2508" w:hanging="1800"/>
      </w:pPr>
      <w:rPr>
        <w:b/>
      </w:rPr>
    </w:lvl>
  </w:abstractNum>
  <w:abstractNum w:abstractNumId="14"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527F08F3"/>
    <w:multiLevelType w:val="hybridMultilevel"/>
    <w:tmpl w:val="E4482A6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58806B2E"/>
    <w:multiLevelType w:val="hybridMultilevel"/>
    <w:tmpl w:val="0E16E44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9"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0"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50660965">
    <w:abstractNumId w:val="18"/>
  </w:num>
  <w:num w:numId="2" w16cid:durableId="379398939">
    <w:abstractNumId w:val="21"/>
  </w:num>
  <w:num w:numId="3" w16cid:durableId="1263296976">
    <w:abstractNumId w:val="6"/>
  </w:num>
  <w:num w:numId="4" w16cid:durableId="712966432">
    <w:abstractNumId w:val="22"/>
  </w:num>
  <w:num w:numId="5" w16cid:durableId="1005667305">
    <w:abstractNumId w:val="20"/>
  </w:num>
  <w:num w:numId="6" w16cid:durableId="1279339189">
    <w:abstractNumId w:val="2"/>
  </w:num>
  <w:num w:numId="7" w16cid:durableId="1584141588">
    <w:abstractNumId w:val="19"/>
  </w:num>
  <w:num w:numId="8" w16cid:durableId="1146553410">
    <w:abstractNumId w:val="14"/>
  </w:num>
  <w:num w:numId="9" w16cid:durableId="1973361433">
    <w:abstractNumId w:val="15"/>
  </w:num>
  <w:num w:numId="10" w16cid:durableId="93869103">
    <w:abstractNumId w:val="4"/>
  </w:num>
  <w:num w:numId="11" w16cid:durableId="580911604">
    <w:abstractNumId w:val="9"/>
  </w:num>
  <w:num w:numId="12" w16cid:durableId="1427462857">
    <w:abstractNumId w:val="1"/>
  </w:num>
  <w:num w:numId="13" w16cid:durableId="813375731">
    <w:abstractNumId w:val="16"/>
  </w:num>
  <w:num w:numId="14" w16cid:durableId="1281916880">
    <w:abstractNumId w:val="7"/>
  </w:num>
  <w:num w:numId="15" w16cid:durableId="1583831710">
    <w:abstractNumId w:val="12"/>
  </w:num>
  <w:num w:numId="16" w16cid:durableId="179902051">
    <w:abstractNumId w:val="8"/>
  </w:num>
  <w:num w:numId="17" w16cid:durableId="519395613">
    <w:abstractNumId w:val="3"/>
  </w:num>
  <w:num w:numId="18" w16cid:durableId="566189898">
    <w:abstractNumId w:val="18"/>
  </w:num>
  <w:num w:numId="19" w16cid:durableId="1158226988">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70381338">
    <w:abstractNumId w:val="5"/>
  </w:num>
  <w:num w:numId="21" w16cid:durableId="52241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8456534">
    <w:abstractNumId w:val="0"/>
  </w:num>
  <w:num w:numId="23" w16cid:durableId="2002734346">
    <w:abstractNumId w:val="11"/>
  </w:num>
  <w:num w:numId="24" w16cid:durableId="846140493">
    <w:abstractNumId w:val="10"/>
  </w:num>
  <w:num w:numId="25" w16cid:durableId="12420604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2A"/>
    <w:rsid w:val="000051BC"/>
    <w:rsid w:val="0002790B"/>
    <w:rsid w:val="0004028F"/>
    <w:rsid w:val="00041F0D"/>
    <w:rsid w:val="000470C3"/>
    <w:rsid w:val="000532D0"/>
    <w:rsid w:val="00065AF0"/>
    <w:rsid w:val="00070710"/>
    <w:rsid w:val="00080596"/>
    <w:rsid w:val="000868EA"/>
    <w:rsid w:val="00090727"/>
    <w:rsid w:val="000A3460"/>
    <w:rsid w:val="000B0387"/>
    <w:rsid w:val="000B161E"/>
    <w:rsid w:val="000B5CB7"/>
    <w:rsid w:val="000D188B"/>
    <w:rsid w:val="000D41E2"/>
    <w:rsid w:val="000E36F0"/>
    <w:rsid w:val="000E6B53"/>
    <w:rsid w:val="000F06B4"/>
    <w:rsid w:val="000F1128"/>
    <w:rsid w:val="000F48F4"/>
    <w:rsid w:val="000F526F"/>
    <w:rsid w:val="000F5D0C"/>
    <w:rsid w:val="000F7628"/>
    <w:rsid w:val="001009BD"/>
    <w:rsid w:val="0010107C"/>
    <w:rsid w:val="001075E6"/>
    <w:rsid w:val="0011191D"/>
    <w:rsid w:val="00126DC6"/>
    <w:rsid w:val="00141958"/>
    <w:rsid w:val="0014336D"/>
    <w:rsid w:val="00143DA9"/>
    <w:rsid w:val="001460C0"/>
    <w:rsid w:val="00146DE6"/>
    <w:rsid w:val="00147688"/>
    <w:rsid w:val="00161613"/>
    <w:rsid w:val="0016503D"/>
    <w:rsid w:val="001853BA"/>
    <w:rsid w:val="001934A7"/>
    <w:rsid w:val="00194CB7"/>
    <w:rsid w:val="001A5636"/>
    <w:rsid w:val="001B0CFE"/>
    <w:rsid w:val="001C1742"/>
    <w:rsid w:val="001C2CCB"/>
    <w:rsid w:val="001C624E"/>
    <w:rsid w:val="001D44C5"/>
    <w:rsid w:val="001E69AC"/>
    <w:rsid w:val="001E6DE0"/>
    <w:rsid w:val="001F6D0A"/>
    <w:rsid w:val="0020194D"/>
    <w:rsid w:val="00207C71"/>
    <w:rsid w:val="00210952"/>
    <w:rsid w:val="0021477A"/>
    <w:rsid w:val="00221F6F"/>
    <w:rsid w:val="002247FE"/>
    <w:rsid w:val="00226794"/>
    <w:rsid w:val="00236373"/>
    <w:rsid w:val="00237DE6"/>
    <w:rsid w:val="0024775B"/>
    <w:rsid w:val="00255277"/>
    <w:rsid w:val="002556C9"/>
    <w:rsid w:val="00256377"/>
    <w:rsid w:val="00264122"/>
    <w:rsid w:val="0027454E"/>
    <w:rsid w:val="0027745E"/>
    <w:rsid w:val="00282B48"/>
    <w:rsid w:val="00286E06"/>
    <w:rsid w:val="00292AA1"/>
    <w:rsid w:val="00292D48"/>
    <w:rsid w:val="00293168"/>
    <w:rsid w:val="002A3696"/>
    <w:rsid w:val="002C3A48"/>
    <w:rsid w:val="002C4983"/>
    <w:rsid w:val="002D04DC"/>
    <w:rsid w:val="002D2504"/>
    <w:rsid w:val="002D2785"/>
    <w:rsid w:val="002D481D"/>
    <w:rsid w:val="002D5820"/>
    <w:rsid w:val="002E07EA"/>
    <w:rsid w:val="002E7DDC"/>
    <w:rsid w:val="002F3FAB"/>
    <w:rsid w:val="002F4249"/>
    <w:rsid w:val="002F6920"/>
    <w:rsid w:val="00310044"/>
    <w:rsid w:val="003111DC"/>
    <w:rsid w:val="00314EBB"/>
    <w:rsid w:val="0031553F"/>
    <w:rsid w:val="00315846"/>
    <w:rsid w:val="00322B3A"/>
    <w:rsid w:val="003255B2"/>
    <w:rsid w:val="003255FA"/>
    <w:rsid w:val="00326051"/>
    <w:rsid w:val="003306AE"/>
    <w:rsid w:val="0033506E"/>
    <w:rsid w:val="00335448"/>
    <w:rsid w:val="003367F2"/>
    <w:rsid w:val="00336A01"/>
    <w:rsid w:val="00350752"/>
    <w:rsid w:val="00355F0F"/>
    <w:rsid w:val="00357DE3"/>
    <w:rsid w:val="00361B0D"/>
    <w:rsid w:val="003641A1"/>
    <w:rsid w:val="0037397F"/>
    <w:rsid w:val="00374143"/>
    <w:rsid w:val="00390797"/>
    <w:rsid w:val="003911EE"/>
    <w:rsid w:val="003925BB"/>
    <w:rsid w:val="00395C09"/>
    <w:rsid w:val="003972C6"/>
    <w:rsid w:val="003A44D8"/>
    <w:rsid w:val="003A6B60"/>
    <w:rsid w:val="003A7ADF"/>
    <w:rsid w:val="003B17A3"/>
    <w:rsid w:val="003B7481"/>
    <w:rsid w:val="003C1B42"/>
    <w:rsid w:val="003E769F"/>
    <w:rsid w:val="003F3BA2"/>
    <w:rsid w:val="00402AD9"/>
    <w:rsid w:val="00403313"/>
    <w:rsid w:val="004033D2"/>
    <w:rsid w:val="00405563"/>
    <w:rsid w:val="00406CE4"/>
    <w:rsid w:val="00414DB6"/>
    <w:rsid w:val="00416810"/>
    <w:rsid w:val="0043027D"/>
    <w:rsid w:val="00436605"/>
    <w:rsid w:val="0044069F"/>
    <w:rsid w:val="00442BE4"/>
    <w:rsid w:val="00443C1A"/>
    <w:rsid w:val="00446DAA"/>
    <w:rsid w:val="0045213F"/>
    <w:rsid w:val="0045617F"/>
    <w:rsid w:val="004579F5"/>
    <w:rsid w:val="00461E05"/>
    <w:rsid w:val="00461F9F"/>
    <w:rsid w:val="004621AA"/>
    <w:rsid w:val="00464E3A"/>
    <w:rsid w:val="00470220"/>
    <w:rsid w:val="00481C1E"/>
    <w:rsid w:val="00482A0A"/>
    <w:rsid w:val="00486106"/>
    <w:rsid w:val="004906FE"/>
    <w:rsid w:val="00491160"/>
    <w:rsid w:val="00492005"/>
    <w:rsid w:val="004A3C5E"/>
    <w:rsid w:val="004A7904"/>
    <w:rsid w:val="004B2B83"/>
    <w:rsid w:val="004B710D"/>
    <w:rsid w:val="004C3E50"/>
    <w:rsid w:val="004C4489"/>
    <w:rsid w:val="004C4ACC"/>
    <w:rsid w:val="004C62A5"/>
    <w:rsid w:val="004C7976"/>
    <w:rsid w:val="004E5364"/>
    <w:rsid w:val="004F15BD"/>
    <w:rsid w:val="004F4BB1"/>
    <w:rsid w:val="00501C9E"/>
    <w:rsid w:val="0050417D"/>
    <w:rsid w:val="00505395"/>
    <w:rsid w:val="005100B7"/>
    <w:rsid w:val="00513DD4"/>
    <w:rsid w:val="00536D01"/>
    <w:rsid w:val="00537C40"/>
    <w:rsid w:val="00554878"/>
    <w:rsid w:val="005645BF"/>
    <w:rsid w:val="00566639"/>
    <w:rsid w:val="0057422E"/>
    <w:rsid w:val="00574CFA"/>
    <w:rsid w:val="00584393"/>
    <w:rsid w:val="00584DEC"/>
    <w:rsid w:val="005850BB"/>
    <w:rsid w:val="00586CCC"/>
    <w:rsid w:val="00595157"/>
    <w:rsid w:val="00596A75"/>
    <w:rsid w:val="005A0CBA"/>
    <w:rsid w:val="005A4699"/>
    <w:rsid w:val="005A6E1C"/>
    <w:rsid w:val="005B00A4"/>
    <w:rsid w:val="005B1465"/>
    <w:rsid w:val="005C01EE"/>
    <w:rsid w:val="005C1623"/>
    <w:rsid w:val="005C7D30"/>
    <w:rsid w:val="005D00CF"/>
    <w:rsid w:val="005E41D2"/>
    <w:rsid w:val="005E6DCD"/>
    <w:rsid w:val="006022BD"/>
    <w:rsid w:val="0060504A"/>
    <w:rsid w:val="00617886"/>
    <w:rsid w:val="00622881"/>
    <w:rsid w:val="00626209"/>
    <w:rsid w:val="006272C0"/>
    <w:rsid w:val="00632C60"/>
    <w:rsid w:val="00635657"/>
    <w:rsid w:val="00644EEF"/>
    <w:rsid w:val="0064606D"/>
    <w:rsid w:val="00650BAF"/>
    <w:rsid w:val="00654D03"/>
    <w:rsid w:val="00657993"/>
    <w:rsid w:val="006753AD"/>
    <w:rsid w:val="0067620D"/>
    <w:rsid w:val="0068250A"/>
    <w:rsid w:val="0068429E"/>
    <w:rsid w:val="006909FB"/>
    <w:rsid w:val="00691D04"/>
    <w:rsid w:val="0069414B"/>
    <w:rsid w:val="006A1715"/>
    <w:rsid w:val="006A45DB"/>
    <w:rsid w:val="006A757E"/>
    <w:rsid w:val="006B0BB3"/>
    <w:rsid w:val="006C27A6"/>
    <w:rsid w:val="006C329F"/>
    <w:rsid w:val="006C7032"/>
    <w:rsid w:val="006C7F9E"/>
    <w:rsid w:val="006D02CB"/>
    <w:rsid w:val="006D28DC"/>
    <w:rsid w:val="006D38EC"/>
    <w:rsid w:val="006D4107"/>
    <w:rsid w:val="006D6AE0"/>
    <w:rsid w:val="006E3528"/>
    <w:rsid w:val="006F38AB"/>
    <w:rsid w:val="006F5CA0"/>
    <w:rsid w:val="0070083B"/>
    <w:rsid w:val="00701A68"/>
    <w:rsid w:val="0070352A"/>
    <w:rsid w:val="00706CF4"/>
    <w:rsid w:val="00712722"/>
    <w:rsid w:val="00712F4E"/>
    <w:rsid w:val="00715C9B"/>
    <w:rsid w:val="007211B5"/>
    <w:rsid w:val="007371C3"/>
    <w:rsid w:val="00750D10"/>
    <w:rsid w:val="00750D37"/>
    <w:rsid w:val="00750F28"/>
    <w:rsid w:val="00765364"/>
    <w:rsid w:val="00770233"/>
    <w:rsid w:val="00774416"/>
    <w:rsid w:val="00781C72"/>
    <w:rsid w:val="0079605B"/>
    <w:rsid w:val="007A50DB"/>
    <w:rsid w:val="007A6E15"/>
    <w:rsid w:val="007B6BE9"/>
    <w:rsid w:val="007C0C52"/>
    <w:rsid w:val="007C44C8"/>
    <w:rsid w:val="007C6976"/>
    <w:rsid w:val="007D6CEF"/>
    <w:rsid w:val="007E2F99"/>
    <w:rsid w:val="007E3E81"/>
    <w:rsid w:val="007F24DC"/>
    <w:rsid w:val="007F482B"/>
    <w:rsid w:val="007F58B0"/>
    <w:rsid w:val="00801552"/>
    <w:rsid w:val="008257BA"/>
    <w:rsid w:val="00827786"/>
    <w:rsid w:val="00832670"/>
    <w:rsid w:val="008358C6"/>
    <w:rsid w:val="008439A1"/>
    <w:rsid w:val="00844DA8"/>
    <w:rsid w:val="008466C8"/>
    <w:rsid w:val="00854628"/>
    <w:rsid w:val="0085748C"/>
    <w:rsid w:val="00860EFF"/>
    <w:rsid w:val="00863FF1"/>
    <w:rsid w:val="00865C24"/>
    <w:rsid w:val="00867977"/>
    <w:rsid w:val="00870CAF"/>
    <w:rsid w:val="00875CB0"/>
    <w:rsid w:val="00891309"/>
    <w:rsid w:val="008925D3"/>
    <w:rsid w:val="0089269D"/>
    <w:rsid w:val="008926E7"/>
    <w:rsid w:val="00892DD1"/>
    <w:rsid w:val="008B11EA"/>
    <w:rsid w:val="008B63AB"/>
    <w:rsid w:val="008B67D6"/>
    <w:rsid w:val="008C3A32"/>
    <w:rsid w:val="008C481B"/>
    <w:rsid w:val="008C624E"/>
    <w:rsid w:val="008C6E64"/>
    <w:rsid w:val="008C79D7"/>
    <w:rsid w:val="008D0A6F"/>
    <w:rsid w:val="008D261A"/>
    <w:rsid w:val="008E4DDC"/>
    <w:rsid w:val="008F4502"/>
    <w:rsid w:val="00912057"/>
    <w:rsid w:val="00921A8E"/>
    <w:rsid w:val="00924405"/>
    <w:rsid w:val="00925A8A"/>
    <w:rsid w:val="00927B68"/>
    <w:rsid w:val="00931B20"/>
    <w:rsid w:val="0094126C"/>
    <w:rsid w:val="009464C2"/>
    <w:rsid w:val="0095261E"/>
    <w:rsid w:val="00952C94"/>
    <w:rsid w:val="009614BA"/>
    <w:rsid w:val="00962E3C"/>
    <w:rsid w:val="00973C5F"/>
    <w:rsid w:val="00975863"/>
    <w:rsid w:val="00977A68"/>
    <w:rsid w:val="00980A9B"/>
    <w:rsid w:val="00982948"/>
    <w:rsid w:val="009854E2"/>
    <w:rsid w:val="00985D59"/>
    <w:rsid w:val="009A6E96"/>
    <w:rsid w:val="009D379F"/>
    <w:rsid w:val="009D78CC"/>
    <w:rsid w:val="009E29D1"/>
    <w:rsid w:val="009F0543"/>
    <w:rsid w:val="009F7EEB"/>
    <w:rsid w:val="00A05DF0"/>
    <w:rsid w:val="00A13F19"/>
    <w:rsid w:val="00A1417B"/>
    <w:rsid w:val="00A14D3F"/>
    <w:rsid w:val="00A17D49"/>
    <w:rsid w:val="00A24791"/>
    <w:rsid w:val="00A255A8"/>
    <w:rsid w:val="00A352B6"/>
    <w:rsid w:val="00A35352"/>
    <w:rsid w:val="00A43086"/>
    <w:rsid w:val="00A43FA2"/>
    <w:rsid w:val="00A45261"/>
    <w:rsid w:val="00A52B68"/>
    <w:rsid w:val="00A53FCD"/>
    <w:rsid w:val="00A6477D"/>
    <w:rsid w:val="00A65F25"/>
    <w:rsid w:val="00A66642"/>
    <w:rsid w:val="00A66BA3"/>
    <w:rsid w:val="00A67B10"/>
    <w:rsid w:val="00A706D1"/>
    <w:rsid w:val="00A74FFB"/>
    <w:rsid w:val="00A75131"/>
    <w:rsid w:val="00A82677"/>
    <w:rsid w:val="00A82B8B"/>
    <w:rsid w:val="00A85C13"/>
    <w:rsid w:val="00A862B2"/>
    <w:rsid w:val="00A9378E"/>
    <w:rsid w:val="00AA3235"/>
    <w:rsid w:val="00AB1B7F"/>
    <w:rsid w:val="00AB78C5"/>
    <w:rsid w:val="00AD233B"/>
    <w:rsid w:val="00AD4BF4"/>
    <w:rsid w:val="00AD7C7E"/>
    <w:rsid w:val="00AE1E44"/>
    <w:rsid w:val="00AE6E28"/>
    <w:rsid w:val="00AF49CB"/>
    <w:rsid w:val="00AF6D45"/>
    <w:rsid w:val="00B0391A"/>
    <w:rsid w:val="00B0637A"/>
    <w:rsid w:val="00B14807"/>
    <w:rsid w:val="00B164FD"/>
    <w:rsid w:val="00B25D80"/>
    <w:rsid w:val="00B31A52"/>
    <w:rsid w:val="00B330DB"/>
    <w:rsid w:val="00B357D9"/>
    <w:rsid w:val="00B408AF"/>
    <w:rsid w:val="00B45FE6"/>
    <w:rsid w:val="00B5360D"/>
    <w:rsid w:val="00B5558C"/>
    <w:rsid w:val="00B56476"/>
    <w:rsid w:val="00B6057B"/>
    <w:rsid w:val="00B62C41"/>
    <w:rsid w:val="00B70BB2"/>
    <w:rsid w:val="00B731F0"/>
    <w:rsid w:val="00B75CD1"/>
    <w:rsid w:val="00B77083"/>
    <w:rsid w:val="00B87161"/>
    <w:rsid w:val="00B87320"/>
    <w:rsid w:val="00B87B6F"/>
    <w:rsid w:val="00B9459A"/>
    <w:rsid w:val="00BB0433"/>
    <w:rsid w:val="00BB095D"/>
    <w:rsid w:val="00BC6FF2"/>
    <w:rsid w:val="00BD0657"/>
    <w:rsid w:val="00BD40EA"/>
    <w:rsid w:val="00BD5DAC"/>
    <w:rsid w:val="00BE37EE"/>
    <w:rsid w:val="00BE7EF7"/>
    <w:rsid w:val="00BF11C9"/>
    <w:rsid w:val="00BF23AD"/>
    <w:rsid w:val="00BF2DC2"/>
    <w:rsid w:val="00C018D8"/>
    <w:rsid w:val="00C03EEA"/>
    <w:rsid w:val="00C07041"/>
    <w:rsid w:val="00C07580"/>
    <w:rsid w:val="00C07753"/>
    <w:rsid w:val="00C113B8"/>
    <w:rsid w:val="00C13CB6"/>
    <w:rsid w:val="00C15497"/>
    <w:rsid w:val="00C15ACB"/>
    <w:rsid w:val="00C15DA8"/>
    <w:rsid w:val="00C163F3"/>
    <w:rsid w:val="00C20AE1"/>
    <w:rsid w:val="00C20EC6"/>
    <w:rsid w:val="00C22A40"/>
    <w:rsid w:val="00C27F40"/>
    <w:rsid w:val="00C27F53"/>
    <w:rsid w:val="00C42FA1"/>
    <w:rsid w:val="00C57A9A"/>
    <w:rsid w:val="00C60043"/>
    <w:rsid w:val="00C60FA3"/>
    <w:rsid w:val="00C66A26"/>
    <w:rsid w:val="00C73C51"/>
    <w:rsid w:val="00C744BE"/>
    <w:rsid w:val="00C75683"/>
    <w:rsid w:val="00C7632C"/>
    <w:rsid w:val="00C96015"/>
    <w:rsid w:val="00C97194"/>
    <w:rsid w:val="00CA3B46"/>
    <w:rsid w:val="00CA45DA"/>
    <w:rsid w:val="00CB076D"/>
    <w:rsid w:val="00CB2AD4"/>
    <w:rsid w:val="00CB779E"/>
    <w:rsid w:val="00CC4362"/>
    <w:rsid w:val="00CC4699"/>
    <w:rsid w:val="00CD33FF"/>
    <w:rsid w:val="00CD3D7D"/>
    <w:rsid w:val="00CD6C1F"/>
    <w:rsid w:val="00CE05C6"/>
    <w:rsid w:val="00CE09A1"/>
    <w:rsid w:val="00CE1B5B"/>
    <w:rsid w:val="00CE3308"/>
    <w:rsid w:val="00CE3DF6"/>
    <w:rsid w:val="00CE5501"/>
    <w:rsid w:val="00D07EB5"/>
    <w:rsid w:val="00D15040"/>
    <w:rsid w:val="00D47377"/>
    <w:rsid w:val="00D51374"/>
    <w:rsid w:val="00D6375C"/>
    <w:rsid w:val="00D64195"/>
    <w:rsid w:val="00D64371"/>
    <w:rsid w:val="00D65EFA"/>
    <w:rsid w:val="00D67DC5"/>
    <w:rsid w:val="00D741B0"/>
    <w:rsid w:val="00D74A16"/>
    <w:rsid w:val="00D80EFB"/>
    <w:rsid w:val="00D85A21"/>
    <w:rsid w:val="00D927D8"/>
    <w:rsid w:val="00D95ABE"/>
    <w:rsid w:val="00DA6607"/>
    <w:rsid w:val="00DC4A8C"/>
    <w:rsid w:val="00DC69BD"/>
    <w:rsid w:val="00DD003B"/>
    <w:rsid w:val="00DD4802"/>
    <w:rsid w:val="00DE7F6E"/>
    <w:rsid w:val="00DF67A2"/>
    <w:rsid w:val="00E030FE"/>
    <w:rsid w:val="00E05311"/>
    <w:rsid w:val="00E069AB"/>
    <w:rsid w:val="00E07784"/>
    <w:rsid w:val="00E11719"/>
    <w:rsid w:val="00E15B16"/>
    <w:rsid w:val="00E20EC5"/>
    <w:rsid w:val="00E2149A"/>
    <w:rsid w:val="00E238DF"/>
    <w:rsid w:val="00E249E6"/>
    <w:rsid w:val="00E40AC1"/>
    <w:rsid w:val="00E5721D"/>
    <w:rsid w:val="00E80ED4"/>
    <w:rsid w:val="00E86790"/>
    <w:rsid w:val="00E91B8E"/>
    <w:rsid w:val="00E944E9"/>
    <w:rsid w:val="00EA1FFA"/>
    <w:rsid w:val="00EB69F8"/>
    <w:rsid w:val="00EC326F"/>
    <w:rsid w:val="00EE4FBE"/>
    <w:rsid w:val="00EE7DEC"/>
    <w:rsid w:val="00F04E98"/>
    <w:rsid w:val="00F15569"/>
    <w:rsid w:val="00F1793F"/>
    <w:rsid w:val="00F24007"/>
    <w:rsid w:val="00F246DE"/>
    <w:rsid w:val="00F27CFB"/>
    <w:rsid w:val="00F33039"/>
    <w:rsid w:val="00F452E8"/>
    <w:rsid w:val="00F4557D"/>
    <w:rsid w:val="00F673DE"/>
    <w:rsid w:val="00F70876"/>
    <w:rsid w:val="00F741A8"/>
    <w:rsid w:val="00F76B65"/>
    <w:rsid w:val="00F81DDF"/>
    <w:rsid w:val="00F90E6E"/>
    <w:rsid w:val="00F928BD"/>
    <w:rsid w:val="00F93AEF"/>
    <w:rsid w:val="00F945BF"/>
    <w:rsid w:val="00F947AB"/>
    <w:rsid w:val="00F96C41"/>
    <w:rsid w:val="00FA1B65"/>
    <w:rsid w:val="00FA2E46"/>
    <w:rsid w:val="00FA6400"/>
    <w:rsid w:val="00FC37E4"/>
    <w:rsid w:val="00FC7C5F"/>
    <w:rsid w:val="00FD5D72"/>
    <w:rsid w:val="00FD6F00"/>
    <w:rsid w:val="00FE1D0A"/>
    <w:rsid w:val="00FE4374"/>
    <w:rsid w:val="00FE7453"/>
    <w:rsid w:val="00FE7F7F"/>
    <w:rsid w:val="00FF29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0B4A"/>
  <w15:chartTrackingRefBased/>
  <w15:docId w15:val="{FBBB6033-9B6A-40BC-B86F-415BD185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EFA"/>
    <w:pPr>
      <w:spacing w:line="278" w:lineRule="auto"/>
    </w:pPr>
    <w:rPr>
      <w:kern w:val="2"/>
      <w:sz w:val="24"/>
      <w:szCs w:val="24"/>
      <w14:ligatures w14:val="standardContextual"/>
    </w:rPr>
  </w:style>
  <w:style w:type="paragraph" w:styleId="1">
    <w:name w:val="heading 1"/>
    <w:basedOn w:val="a"/>
    <w:next w:val="a"/>
    <w:link w:val="10"/>
    <w:uiPriority w:val="9"/>
    <w:qFormat/>
    <w:rsid w:val="00554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54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4878"/>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20">
    <w:name w:val="Заголовок 2 Знак"/>
    <w:basedOn w:val="a0"/>
    <w:link w:val="2"/>
    <w:uiPriority w:val="9"/>
    <w:rsid w:val="00554878"/>
    <w:rPr>
      <w:rFonts w:asciiTheme="majorHAnsi" w:eastAsiaTheme="majorEastAsia" w:hAnsiTheme="majorHAnsi" w:cstheme="majorBidi"/>
      <w:color w:val="2F5496" w:themeColor="accent1" w:themeShade="BF"/>
      <w:kern w:val="2"/>
      <w:sz w:val="32"/>
      <w:szCs w:val="32"/>
      <w14:ligatures w14:val="standardContextual"/>
    </w:rPr>
  </w:style>
  <w:style w:type="paragraph" w:styleId="a3">
    <w:name w:val="List Paragraph"/>
    <w:basedOn w:val="a"/>
    <w:uiPriority w:val="34"/>
    <w:qFormat/>
    <w:rsid w:val="00554878"/>
    <w:pPr>
      <w:ind w:left="720"/>
      <w:contextualSpacing/>
    </w:pPr>
  </w:style>
  <w:style w:type="paragraph" w:styleId="a4">
    <w:name w:val="caption"/>
    <w:basedOn w:val="a"/>
    <w:next w:val="a"/>
    <w:uiPriority w:val="35"/>
    <w:unhideWhenUsed/>
    <w:qFormat/>
    <w:rsid w:val="00554878"/>
    <w:pPr>
      <w:spacing w:after="200" w:line="240" w:lineRule="auto"/>
    </w:pPr>
    <w:rPr>
      <w:i/>
      <w:iCs/>
      <w:color w:val="44546A" w:themeColor="text2"/>
      <w:sz w:val="18"/>
      <w:szCs w:val="18"/>
    </w:rPr>
  </w:style>
  <w:style w:type="paragraph" w:styleId="a5">
    <w:name w:val="header"/>
    <w:basedOn w:val="a"/>
    <w:link w:val="a6"/>
    <w:uiPriority w:val="99"/>
    <w:unhideWhenUsed/>
    <w:rsid w:val="00FC37E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C37E4"/>
    <w:rPr>
      <w:kern w:val="2"/>
      <w:sz w:val="24"/>
      <w:szCs w:val="24"/>
      <w14:ligatures w14:val="standardContextual"/>
    </w:rPr>
  </w:style>
  <w:style w:type="paragraph" w:styleId="a7">
    <w:name w:val="footer"/>
    <w:basedOn w:val="a"/>
    <w:link w:val="a8"/>
    <w:uiPriority w:val="99"/>
    <w:unhideWhenUsed/>
    <w:rsid w:val="00FC37E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C37E4"/>
    <w:rPr>
      <w:kern w:val="2"/>
      <w:sz w:val="24"/>
      <w:szCs w:val="24"/>
      <w14:ligatures w14:val="standardContextual"/>
    </w:rPr>
  </w:style>
  <w:style w:type="character" w:styleId="a9">
    <w:name w:val="Hyperlink"/>
    <w:basedOn w:val="a0"/>
    <w:uiPriority w:val="99"/>
    <w:unhideWhenUsed/>
    <w:rsid w:val="00A706D1"/>
    <w:rPr>
      <w:color w:val="0563C1" w:themeColor="hyperlink"/>
      <w:u w:val="single"/>
    </w:rPr>
  </w:style>
  <w:style w:type="character" w:styleId="aa">
    <w:name w:val="Unresolved Mention"/>
    <w:basedOn w:val="a0"/>
    <w:uiPriority w:val="99"/>
    <w:semiHidden/>
    <w:unhideWhenUsed/>
    <w:rsid w:val="00A706D1"/>
    <w:rPr>
      <w:color w:val="605E5C"/>
      <w:shd w:val="clear" w:color="auto" w:fill="E1DFDD"/>
    </w:rPr>
  </w:style>
  <w:style w:type="paragraph" w:styleId="ab">
    <w:name w:val="Balloon Text"/>
    <w:basedOn w:val="a"/>
    <w:link w:val="ac"/>
    <w:uiPriority w:val="99"/>
    <w:semiHidden/>
    <w:unhideWhenUsed/>
    <w:rsid w:val="00921A8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921A8E"/>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84662">
      <w:bodyDiv w:val="1"/>
      <w:marLeft w:val="0"/>
      <w:marRight w:val="0"/>
      <w:marTop w:val="0"/>
      <w:marBottom w:val="0"/>
      <w:divBdr>
        <w:top w:val="none" w:sz="0" w:space="0" w:color="auto"/>
        <w:left w:val="none" w:sz="0" w:space="0" w:color="auto"/>
        <w:bottom w:val="none" w:sz="0" w:space="0" w:color="auto"/>
        <w:right w:val="none" w:sz="0" w:space="0" w:color="auto"/>
      </w:divBdr>
    </w:div>
    <w:div w:id="215043282">
      <w:bodyDiv w:val="1"/>
      <w:marLeft w:val="0"/>
      <w:marRight w:val="0"/>
      <w:marTop w:val="0"/>
      <w:marBottom w:val="0"/>
      <w:divBdr>
        <w:top w:val="none" w:sz="0" w:space="0" w:color="auto"/>
        <w:left w:val="none" w:sz="0" w:space="0" w:color="auto"/>
        <w:bottom w:val="none" w:sz="0" w:space="0" w:color="auto"/>
        <w:right w:val="none" w:sz="0" w:space="0" w:color="auto"/>
      </w:divBdr>
    </w:div>
    <w:div w:id="472715951">
      <w:bodyDiv w:val="1"/>
      <w:marLeft w:val="0"/>
      <w:marRight w:val="0"/>
      <w:marTop w:val="0"/>
      <w:marBottom w:val="0"/>
      <w:divBdr>
        <w:top w:val="none" w:sz="0" w:space="0" w:color="auto"/>
        <w:left w:val="none" w:sz="0" w:space="0" w:color="auto"/>
        <w:bottom w:val="none" w:sz="0" w:space="0" w:color="auto"/>
        <w:right w:val="none" w:sz="0" w:space="0" w:color="auto"/>
      </w:divBdr>
    </w:div>
    <w:div w:id="530723811">
      <w:bodyDiv w:val="1"/>
      <w:marLeft w:val="0"/>
      <w:marRight w:val="0"/>
      <w:marTop w:val="0"/>
      <w:marBottom w:val="0"/>
      <w:divBdr>
        <w:top w:val="none" w:sz="0" w:space="0" w:color="auto"/>
        <w:left w:val="none" w:sz="0" w:space="0" w:color="auto"/>
        <w:bottom w:val="none" w:sz="0" w:space="0" w:color="auto"/>
        <w:right w:val="none" w:sz="0" w:space="0" w:color="auto"/>
      </w:divBdr>
    </w:div>
    <w:div w:id="569735127">
      <w:bodyDiv w:val="1"/>
      <w:marLeft w:val="0"/>
      <w:marRight w:val="0"/>
      <w:marTop w:val="0"/>
      <w:marBottom w:val="0"/>
      <w:divBdr>
        <w:top w:val="none" w:sz="0" w:space="0" w:color="auto"/>
        <w:left w:val="none" w:sz="0" w:space="0" w:color="auto"/>
        <w:bottom w:val="none" w:sz="0" w:space="0" w:color="auto"/>
        <w:right w:val="none" w:sz="0" w:space="0" w:color="auto"/>
      </w:divBdr>
    </w:div>
    <w:div w:id="569925156">
      <w:bodyDiv w:val="1"/>
      <w:marLeft w:val="0"/>
      <w:marRight w:val="0"/>
      <w:marTop w:val="0"/>
      <w:marBottom w:val="0"/>
      <w:divBdr>
        <w:top w:val="none" w:sz="0" w:space="0" w:color="auto"/>
        <w:left w:val="none" w:sz="0" w:space="0" w:color="auto"/>
        <w:bottom w:val="none" w:sz="0" w:space="0" w:color="auto"/>
        <w:right w:val="none" w:sz="0" w:space="0" w:color="auto"/>
      </w:divBdr>
    </w:div>
    <w:div w:id="787814886">
      <w:bodyDiv w:val="1"/>
      <w:marLeft w:val="0"/>
      <w:marRight w:val="0"/>
      <w:marTop w:val="0"/>
      <w:marBottom w:val="0"/>
      <w:divBdr>
        <w:top w:val="none" w:sz="0" w:space="0" w:color="auto"/>
        <w:left w:val="none" w:sz="0" w:space="0" w:color="auto"/>
        <w:bottom w:val="none" w:sz="0" w:space="0" w:color="auto"/>
        <w:right w:val="none" w:sz="0" w:space="0" w:color="auto"/>
      </w:divBdr>
    </w:div>
    <w:div w:id="895166968">
      <w:bodyDiv w:val="1"/>
      <w:marLeft w:val="0"/>
      <w:marRight w:val="0"/>
      <w:marTop w:val="0"/>
      <w:marBottom w:val="0"/>
      <w:divBdr>
        <w:top w:val="none" w:sz="0" w:space="0" w:color="auto"/>
        <w:left w:val="none" w:sz="0" w:space="0" w:color="auto"/>
        <w:bottom w:val="none" w:sz="0" w:space="0" w:color="auto"/>
        <w:right w:val="none" w:sz="0" w:space="0" w:color="auto"/>
      </w:divBdr>
    </w:div>
    <w:div w:id="1012028801">
      <w:bodyDiv w:val="1"/>
      <w:marLeft w:val="0"/>
      <w:marRight w:val="0"/>
      <w:marTop w:val="0"/>
      <w:marBottom w:val="0"/>
      <w:divBdr>
        <w:top w:val="none" w:sz="0" w:space="0" w:color="auto"/>
        <w:left w:val="none" w:sz="0" w:space="0" w:color="auto"/>
        <w:bottom w:val="none" w:sz="0" w:space="0" w:color="auto"/>
        <w:right w:val="none" w:sz="0" w:space="0" w:color="auto"/>
      </w:divBdr>
    </w:div>
    <w:div w:id="1287389294">
      <w:bodyDiv w:val="1"/>
      <w:marLeft w:val="0"/>
      <w:marRight w:val="0"/>
      <w:marTop w:val="0"/>
      <w:marBottom w:val="0"/>
      <w:divBdr>
        <w:top w:val="none" w:sz="0" w:space="0" w:color="auto"/>
        <w:left w:val="none" w:sz="0" w:space="0" w:color="auto"/>
        <w:bottom w:val="none" w:sz="0" w:space="0" w:color="auto"/>
        <w:right w:val="none" w:sz="0" w:space="0" w:color="auto"/>
      </w:divBdr>
    </w:div>
    <w:div w:id="1470973547">
      <w:bodyDiv w:val="1"/>
      <w:marLeft w:val="0"/>
      <w:marRight w:val="0"/>
      <w:marTop w:val="0"/>
      <w:marBottom w:val="0"/>
      <w:divBdr>
        <w:top w:val="none" w:sz="0" w:space="0" w:color="auto"/>
        <w:left w:val="none" w:sz="0" w:space="0" w:color="auto"/>
        <w:bottom w:val="none" w:sz="0" w:space="0" w:color="auto"/>
        <w:right w:val="none" w:sz="0" w:space="0" w:color="auto"/>
      </w:divBdr>
    </w:div>
    <w:div w:id="1478181686">
      <w:bodyDiv w:val="1"/>
      <w:marLeft w:val="0"/>
      <w:marRight w:val="0"/>
      <w:marTop w:val="0"/>
      <w:marBottom w:val="0"/>
      <w:divBdr>
        <w:top w:val="none" w:sz="0" w:space="0" w:color="auto"/>
        <w:left w:val="none" w:sz="0" w:space="0" w:color="auto"/>
        <w:bottom w:val="none" w:sz="0" w:space="0" w:color="auto"/>
        <w:right w:val="none" w:sz="0" w:space="0" w:color="auto"/>
      </w:divBdr>
    </w:div>
    <w:div w:id="1508133536">
      <w:bodyDiv w:val="1"/>
      <w:marLeft w:val="0"/>
      <w:marRight w:val="0"/>
      <w:marTop w:val="0"/>
      <w:marBottom w:val="0"/>
      <w:divBdr>
        <w:top w:val="none" w:sz="0" w:space="0" w:color="auto"/>
        <w:left w:val="none" w:sz="0" w:space="0" w:color="auto"/>
        <w:bottom w:val="none" w:sz="0" w:space="0" w:color="auto"/>
        <w:right w:val="none" w:sz="0" w:space="0" w:color="auto"/>
      </w:divBdr>
    </w:div>
    <w:div w:id="1518423627">
      <w:bodyDiv w:val="1"/>
      <w:marLeft w:val="0"/>
      <w:marRight w:val="0"/>
      <w:marTop w:val="0"/>
      <w:marBottom w:val="0"/>
      <w:divBdr>
        <w:top w:val="none" w:sz="0" w:space="0" w:color="auto"/>
        <w:left w:val="none" w:sz="0" w:space="0" w:color="auto"/>
        <w:bottom w:val="none" w:sz="0" w:space="0" w:color="auto"/>
        <w:right w:val="none" w:sz="0" w:space="0" w:color="auto"/>
      </w:divBdr>
    </w:div>
    <w:div w:id="1671257383">
      <w:bodyDiv w:val="1"/>
      <w:marLeft w:val="0"/>
      <w:marRight w:val="0"/>
      <w:marTop w:val="0"/>
      <w:marBottom w:val="0"/>
      <w:divBdr>
        <w:top w:val="none" w:sz="0" w:space="0" w:color="auto"/>
        <w:left w:val="none" w:sz="0" w:space="0" w:color="auto"/>
        <w:bottom w:val="none" w:sz="0" w:space="0" w:color="auto"/>
        <w:right w:val="none" w:sz="0" w:space="0" w:color="auto"/>
      </w:divBdr>
    </w:div>
    <w:div w:id="187658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90B39-DECA-4A44-894A-C2B40599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36</Pages>
  <Words>7650</Words>
  <Characters>43611</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RKuzur</dc:creator>
  <cp:keywords/>
  <dc:description/>
  <cp:lastModifiedBy>Радмир Кузургалиев</cp:lastModifiedBy>
  <cp:revision>1875</cp:revision>
  <dcterms:created xsi:type="dcterms:W3CDTF">2026-09-23T05:34:00Z</dcterms:created>
  <dcterms:modified xsi:type="dcterms:W3CDTF">2026-10-31T10:27:00Z</dcterms:modified>
</cp:coreProperties>
</file>