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1DC6E" w14:textId="77777777" w:rsidR="00320FA6" w:rsidRPr="0054181A" w:rsidRDefault="00320FA6" w:rsidP="00320FA6">
      <w:pPr>
        <w:pStyle w:val="2"/>
        <w:numPr>
          <w:ilvl w:val="1"/>
          <w:numId w:val="1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3746778"/>
      <w:r w:rsidRPr="0054181A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Информационно-логическая модель системы</w:t>
      </w:r>
      <w:bookmarkEnd w:id="0"/>
    </w:p>
    <w:p w14:paraId="3D025ECC" w14:textId="77777777" w:rsidR="00320FA6" w:rsidRDefault="00320FA6" w:rsidP="00320FA6">
      <w:pPr>
        <w:spacing w:line="360" w:lineRule="auto"/>
        <w:ind w:firstLine="708"/>
        <w:jc w:val="both"/>
        <w:rPr>
          <w:sz w:val="28"/>
          <w:szCs w:val="28"/>
        </w:rPr>
      </w:pPr>
      <w:r w:rsidRPr="00DC7852">
        <w:rPr>
          <w:sz w:val="28"/>
          <w:szCs w:val="28"/>
          <w:highlight w:val="red"/>
        </w:rPr>
        <w:t>Информационно-логическая модель системы описывает преобразование входной информации в выходные данные и отчеты, определяя логику работы системы и потоки данных между ее модулями. Модель строится на основе анализа бизнес-процессов, описанных ранее, и отражает жизненный цикл данных в системе — от момента их поступления до формирования комплексных аналитических отчетов.</w:t>
      </w:r>
    </w:p>
    <w:p w14:paraId="1EFB953F" w14:textId="77777777" w:rsidR="00320FA6" w:rsidRPr="00DE7CA2" w:rsidRDefault="00320FA6" w:rsidP="00320FA6">
      <w:pPr>
        <w:spacing w:line="360" w:lineRule="auto"/>
        <w:ind w:firstLine="708"/>
        <w:jc w:val="both"/>
        <w:rPr>
          <w:sz w:val="28"/>
          <w:szCs w:val="28"/>
        </w:rPr>
      </w:pPr>
      <w:r w:rsidRPr="00DE7CA2">
        <w:rPr>
          <w:sz w:val="28"/>
          <w:szCs w:val="28"/>
        </w:rPr>
        <w:t>Обработка информации в системе реализуется по многоуровневому принципу и включает следующие ключевые этапы:</w:t>
      </w:r>
    </w:p>
    <w:p w14:paraId="34996343" w14:textId="77777777" w:rsidR="00320FA6" w:rsidRPr="00625684" w:rsidRDefault="00320FA6" w:rsidP="00320FA6">
      <w:pPr>
        <w:spacing w:line="360" w:lineRule="auto"/>
        <w:ind w:left="360" w:firstLine="348"/>
        <w:jc w:val="both"/>
        <w:rPr>
          <w:sz w:val="28"/>
          <w:szCs w:val="28"/>
        </w:rPr>
      </w:pPr>
      <w:r w:rsidRPr="0056307E">
        <w:rPr>
          <w:sz w:val="28"/>
          <w:szCs w:val="28"/>
        </w:rPr>
        <w:t>1.</w:t>
      </w:r>
      <w:r w:rsidRPr="00DE7CA2">
        <w:rPr>
          <w:b/>
          <w:bCs/>
          <w:sz w:val="28"/>
          <w:szCs w:val="28"/>
        </w:rPr>
        <w:t xml:space="preserve"> </w:t>
      </w:r>
      <w:r w:rsidRPr="00625684">
        <w:rPr>
          <w:sz w:val="28"/>
          <w:szCs w:val="28"/>
        </w:rPr>
        <w:t>Этап приема и верификации первичных данных:</w:t>
      </w:r>
    </w:p>
    <w:p w14:paraId="7B81BEDA" w14:textId="77777777" w:rsidR="00320FA6" w:rsidRPr="00625684" w:rsidRDefault="00320FA6" w:rsidP="00320FA6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Входные данные: </w:t>
      </w:r>
      <w:r>
        <w:rPr>
          <w:sz w:val="28"/>
          <w:szCs w:val="28"/>
        </w:rPr>
        <w:t>о</w:t>
      </w:r>
      <w:r w:rsidRPr="00625684">
        <w:rPr>
          <w:sz w:val="28"/>
          <w:szCs w:val="28"/>
        </w:rPr>
        <w:t>ценки, данные о посещаемости, сведения об учебном плане, метаданные (учитель, предмет, дата, ученик, класс).</w:t>
      </w:r>
    </w:p>
    <w:p w14:paraId="3B83B645" w14:textId="77777777" w:rsidR="00320FA6" w:rsidRPr="00625684" w:rsidRDefault="00320FA6" w:rsidP="00320FA6">
      <w:pPr>
        <w:numPr>
          <w:ilvl w:val="0"/>
          <w:numId w:val="2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Источники: </w:t>
      </w:r>
      <w:r>
        <w:rPr>
          <w:sz w:val="28"/>
          <w:szCs w:val="28"/>
        </w:rPr>
        <w:t>р</w:t>
      </w:r>
      <w:r w:rsidRPr="00625684">
        <w:rPr>
          <w:sz w:val="28"/>
          <w:szCs w:val="28"/>
        </w:rPr>
        <w:t>учной ввод пользователей (учителей, классных руководителей), API интеграция с существующим электронным журналом.</w:t>
      </w:r>
    </w:p>
    <w:p w14:paraId="46F43F52" w14:textId="77777777" w:rsidR="00320FA6" w:rsidRPr="00625684" w:rsidRDefault="00320FA6" w:rsidP="00320FA6">
      <w:pPr>
        <w:numPr>
          <w:ilvl w:val="0"/>
          <w:numId w:val="2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Логика обработки:</w:t>
      </w:r>
    </w:p>
    <w:p w14:paraId="232E06DB" w14:textId="77777777" w:rsidR="00320FA6" w:rsidRPr="00625684" w:rsidRDefault="00320FA6" w:rsidP="00320FA6">
      <w:pPr>
        <w:numPr>
          <w:ilvl w:val="1"/>
          <w:numId w:val="2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Валидация: </w:t>
      </w:r>
      <w:r>
        <w:rPr>
          <w:sz w:val="28"/>
          <w:szCs w:val="28"/>
        </w:rPr>
        <w:t>п</w:t>
      </w:r>
      <w:r w:rsidRPr="00625684">
        <w:rPr>
          <w:sz w:val="28"/>
          <w:szCs w:val="28"/>
        </w:rPr>
        <w:t>роверка формата и допустимости данных (например, оценка в диапазоне 2-5, дата урока в пределах учебного года).</w:t>
      </w:r>
    </w:p>
    <w:p w14:paraId="37C9BFC6" w14:textId="77777777" w:rsidR="00320FA6" w:rsidRPr="00625684" w:rsidRDefault="00320FA6" w:rsidP="00320FA6">
      <w:pPr>
        <w:numPr>
          <w:ilvl w:val="1"/>
          <w:numId w:val="2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Верификация: </w:t>
      </w:r>
      <w:r>
        <w:rPr>
          <w:sz w:val="28"/>
          <w:szCs w:val="28"/>
        </w:rPr>
        <w:t>п</w:t>
      </w:r>
      <w:r w:rsidRPr="00625684">
        <w:rPr>
          <w:sz w:val="28"/>
          <w:szCs w:val="28"/>
        </w:rPr>
        <w:t>ерекрестная проверка на корректность (ученик существует в указанном классе, учитель преподает указанный предмет).</w:t>
      </w:r>
    </w:p>
    <w:p w14:paraId="51CEDBF5" w14:textId="77777777" w:rsidR="00320FA6" w:rsidRPr="00625684" w:rsidRDefault="00320FA6" w:rsidP="00320FA6">
      <w:pPr>
        <w:numPr>
          <w:ilvl w:val="1"/>
          <w:numId w:val="2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Стандартизация: </w:t>
      </w:r>
      <w:r>
        <w:rPr>
          <w:sz w:val="28"/>
          <w:szCs w:val="28"/>
        </w:rPr>
        <w:t>п</w:t>
      </w:r>
      <w:r w:rsidRPr="00625684">
        <w:rPr>
          <w:sz w:val="28"/>
          <w:szCs w:val="28"/>
        </w:rPr>
        <w:t>риведение данных к единому формату (например, унификация формата даты и времени).</w:t>
      </w:r>
    </w:p>
    <w:p w14:paraId="07D9155B" w14:textId="77777777" w:rsidR="00320FA6" w:rsidRPr="00625684" w:rsidRDefault="00320FA6" w:rsidP="00320FA6">
      <w:pPr>
        <w:numPr>
          <w:ilvl w:val="1"/>
          <w:numId w:val="2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Обогащение: </w:t>
      </w:r>
      <w:r>
        <w:rPr>
          <w:sz w:val="28"/>
          <w:szCs w:val="28"/>
        </w:rPr>
        <w:t>а</w:t>
      </w:r>
      <w:r w:rsidRPr="00625684">
        <w:rPr>
          <w:sz w:val="28"/>
          <w:szCs w:val="28"/>
        </w:rPr>
        <w:t>втоматическое дополнение данных метаинформацией (учебный период – четверть/триместр, тип работы – контрольная/самостоятельная).</w:t>
      </w:r>
    </w:p>
    <w:p w14:paraId="2E15053F" w14:textId="77777777" w:rsidR="00320FA6" w:rsidRPr="00625684" w:rsidRDefault="00320FA6" w:rsidP="00320FA6">
      <w:pPr>
        <w:numPr>
          <w:ilvl w:val="0"/>
          <w:numId w:val="2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Результат</w:t>
      </w:r>
      <w:r>
        <w:rPr>
          <w:sz w:val="28"/>
          <w:szCs w:val="28"/>
        </w:rPr>
        <w:t>ом является</w:t>
      </w:r>
      <w:r w:rsidRPr="00625684">
        <w:rPr>
          <w:sz w:val="28"/>
          <w:szCs w:val="28"/>
        </w:rPr>
        <w:t> </w:t>
      </w:r>
      <w:r>
        <w:rPr>
          <w:sz w:val="28"/>
          <w:szCs w:val="28"/>
        </w:rPr>
        <w:t>ф</w:t>
      </w:r>
      <w:r w:rsidRPr="00625684">
        <w:rPr>
          <w:sz w:val="28"/>
          <w:szCs w:val="28"/>
        </w:rPr>
        <w:t xml:space="preserve">ормирование массива верифицированных, структурированных данных, готовых для последующего анализа. </w:t>
      </w:r>
      <w:r w:rsidRPr="00625684">
        <w:rPr>
          <w:sz w:val="28"/>
          <w:szCs w:val="28"/>
        </w:rPr>
        <w:lastRenderedPageBreak/>
        <w:t>Непрошедшие проверку данные возвращаются источнику с уведомлением об ошибке.</w:t>
      </w:r>
    </w:p>
    <w:p w14:paraId="77771CC6" w14:textId="77777777" w:rsidR="00320FA6" w:rsidRPr="00625684" w:rsidRDefault="00320FA6" w:rsidP="00320FA6">
      <w:pPr>
        <w:spacing w:line="360" w:lineRule="auto"/>
        <w:ind w:left="360" w:firstLine="348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2. Этап расчета ключевых показателей и агрегации данных:</w:t>
      </w:r>
    </w:p>
    <w:p w14:paraId="2F97BE6F" w14:textId="77777777" w:rsidR="00320FA6" w:rsidRPr="00625684" w:rsidRDefault="00320FA6" w:rsidP="00320FA6">
      <w:pPr>
        <w:numPr>
          <w:ilvl w:val="0"/>
          <w:numId w:val="3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Входные данные: Верифицированные первичные данные из Этапа 1.</w:t>
      </w:r>
    </w:p>
    <w:p w14:paraId="6B716E61" w14:textId="77777777" w:rsidR="00320FA6" w:rsidRPr="00625684" w:rsidRDefault="00320FA6" w:rsidP="00320FA6">
      <w:pPr>
        <w:numPr>
          <w:ilvl w:val="0"/>
          <w:numId w:val="3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Логика обработки:</w:t>
      </w:r>
    </w:p>
    <w:p w14:paraId="79A47912" w14:textId="77777777" w:rsidR="00320FA6" w:rsidRPr="00625684" w:rsidRDefault="00320FA6" w:rsidP="00320FA6">
      <w:pPr>
        <w:numPr>
          <w:ilvl w:val="1"/>
          <w:numId w:val="3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Агрегация: </w:t>
      </w:r>
      <w:r>
        <w:rPr>
          <w:sz w:val="28"/>
          <w:szCs w:val="28"/>
        </w:rPr>
        <w:t>г</w:t>
      </w:r>
      <w:r w:rsidRPr="00625684">
        <w:rPr>
          <w:sz w:val="28"/>
          <w:szCs w:val="28"/>
        </w:rPr>
        <w:t>руппировка данных по различным разрезам: ученик, класс, предмет, учитель, учебный период.</w:t>
      </w:r>
    </w:p>
    <w:p w14:paraId="35C58EDE" w14:textId="77777777" w:rsidR="00320FA6" w:rsidRPr="00625684" w:rsidRDefault="00320FA6" w:rsidP="00320FA6">
      <w:pPr>
        <w:numPr>
          <w:ilvl w:val="1"/>
          <w:numId w:val="3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Расчет метрик: </w:t>
      </w:r>
      <w:r>
        <w:rPr>
          <w:sz w:val="28"/>
          <w:szCs w:val="28"/>
        </w:rPr>
        <w:t>н</w:t>
      </w:r>
      <w:r w:rsidRPr="0062568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625684">
        <w:rPr>
          <w:sz w:val="28"/>
          <w:szCs w:val="28"/>
        </w:rPr>
        <w:t>основе сгруппированных данных вычисляется комплекс показателей для каждого разреза:</w:t>
      </w:r>
    </w:p>
    <w:p w14:paraId="7706A0B4" w14:textId="77777777" w:rsidR="00320FA6" w:rsidRPr="00625684" w:rsidRDefault="00320FA6" w:rsidP="00320FA6">
      <w:pPr>
        <w:numPr>
          <w:ilvl w:val="2"/>
          <w:numId w:val="3"/>
        </w:numPr>
        <w:spacing w:line="360" w:lineRule="auto"/>
        <w:ind w:left="252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Индивидуальные показатели ученика: </w:t>
      </w:r>
      <w:r>
        <w:rPr>
          <w:sz w:val="28"/>
          <w:szCs w:val="28"/>
        </w:rPr>
        <w:t>с</w:t>
      </w:r>
      <w:r w:rsidRPr="00625684">
        <w:rPr>
          <w:sz w:val="28"/>
          <w:szCs w:val="28"/>
        </w:rPr>
        <w:t>редний балл по предмету/всем предметам, динамика успеваемости, количество пропусков.</w:t>
      </w:r>
    </w:p>
    <w:p w14:paraId="54501339" w14:textId="77777777" w:rsidR="00320FA6" w:rsidRPr="00625684" w:rsidRDefault="00320FA6" w:rsidP="00320FA6">
      <w:pPr>
        <w:numPr>
          <w:ilvl w:val="2"/>
          <w:numId w:val="3"/>
        </w:numPr>
        <w:spacing w:line="360" w:lineRule="auto"/>
        <w:ind w:left="252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Групповые показатели (класс, параллель): </w:t>
      </w:r>
      <w:r>
        <w:rPr>
          <w:sz w:val="28"/>
          <w:szCs w:val="28"/>
        </w:rPr>
        <w:t>п</w:t>
      </w:r>
      <w:r w:rsidRPr="00625684">
        <w:rPr>
          <w:sz w:val="28"/>
          <w:szCs w:val="28"/>
        </w:rPr>
        <w:t xml:space="preserve">роцент успеваемости (% учащихся без </w:t>
      </w:r>
      <w:r>
        <w:rPr>
          <w:sz w:val="28"/>
          <w:szCs w:val="28"/>
        </w:rPr>
        <w:t>«</w:t>
      </w:r>
      <w:r w:rsidRPr="00625684">
        <w:rPr>
          <w:sz w:val="28"/>
          <w:szCs w:val="28"/>
        </w:rPr>
        <w:t>2</w:t>
      </w:r>
      <w:r>
        <w:rPr>
          <w:sz w:val="28"/>
          <w:szCs w:val="28"/>
        </w:rPr>
        <w:t>»</w:t>
      </w:r>
      <w:r w:rsidRPr="00625684">
        <w:rPr>
          <w:sz w:val="28"/>
          <w:szCs w:val="28"/>
        </w:rPr>
        <w:t xml:space="preserve">), процент качества знаний (% учащихся на </w:t>
      </w:r>
      <w:r>
        <w:rPr>
          <w:sz w:val="28"/>
          <w:szCs w:val="28"/>
        </w:rPr>
        <w:t>«</w:t>
      </w:r>
      <w:r w:rsidRPr="00625684">
        <w:rPr>
          <w:sz w:val="28"/>
          <w:szCs w:val="28"/>
        </w:rPr>
        <w:t>4</w:t>
      </w:r>
      <w:r>
        <w:rPr>
          <w:sz w:val="28"/>
          <w:szCs w:val="28"/>
        </w:rPr>
        <w:t>»</w:t>
      </w:r>
      <w:r w:rsidRPr="00625684">
        <w:rPr>
          <w:sz w:val="28"/>
          <w:szCs w:val="28"/>
        </w:rPr>
        <w:t xml:space="preserve"> и </w:t>
      </w:r>
      <w:r>
        <w:rPr>
          <w:sz w:val="28"/>
          <w:szCs w:val="28"/>
        </w:rPr>
        <w:t>«</w:t>
      </w:r>
      <w:r w:rsidRPr="00625684">
        <w:rPr>
          <w:sz w:val="28"/>
          <w:szCs w:val="28"/>
        </w:rPr>
        <w:t>5</w:t>
      </w:r>
      <w:r>
        <w:rPr>
          <w:sz w:val="28"/>
          <w:szCs w:val="28"/>
        </w:rPr>
        <w:t>»</w:t>
      </w:r>
      <w:r w:rsidRPr="00625684">
        <w:rPr>
          <w:sz w:val="28"/>
          <w:szCs w:val="28"/>
        </w:rPr>
        <w:t>), средний балл по классу/предмету.</w:t>
      </w:r>
    </w:p>
    <w:p w14:paraId="1EFE5909" w14:textId="77777777" w:rsidR="00320FA6" w:rsidRPr="00625684" w:rsidRDefault="00320FA6" w:rsidP="00320FA6">
      <w:pPr>
        <w:numPr>
          <w:ilvl w:val="2"/>
          <w:numId w:val="3"/>
        </w:numPr>
        <w:spacing w:line="360" w:lineRule="auto"/>
        <w:ind w:left="252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Сравнительные показатели: </w:t>
      </w:r>
      <w:r>
        <w:rPr>
          <w:sz w:val="28"/>
          <w:szCs w:val="28"/>
        </w:rPr>
        <w:t>р</w:t>
      </w:r>
      <w:r w:rsidRPr="00625684">
        <w:rPr>
          <w:sz w:val="28"/>
          <w:szCs w:val="28"/>
        </w:rPr>
        <w:t>ейтинг ученика в классе, рейтинг класса в параллели, сравнение результатов разных учителей по одному предмету.</w:t>
      </w:r>
    </w:p>
    <w:p w14:paraId="1EAA7441" w14:textId="77777777" w:rsidR="00320FA6" w:rsidRPr="00625684" w:rsidRDefault="00320FA6" w:rsidP="00320FA6">
      <w:pPr>
        <w:numPr>
          <w:ilvl w:val="1"/>
          <w:numId w:val="3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Выявление тенденций и аномалий: </w:t>
      </w:r>
      <w:r>
        <w:rPr>
          <w:sz w:val="28"/>
          <w:szCs w:val="28"/>
        </w:rPr>
        <w:t>п</w:t>
      </w:r>
      <w:r w:rsidRPr="00625684">
        <w:rPr>
          <w:sz w:val="28"/>
          <w:szCs w:val="28"/>
        </w:rPr>
        <w:t>рименение простых статистических методов (например, анализ стандартного отклонения) для автоматического выявления учащихся с резким снижением успеваемости (</w:t>
      </w:r>
      <w:r>
        <w:rPr>
          <w:sz w:val="28"/>
          <w:szCs w:val="28"/>
        </w:rPr>
        <w:t>«</w:t>
      </w:r>
      <w:r w:rsidRPr="00625684">
        <w:rPr>
          <w:sz w:val="28"/>
          <w:szCs w:val="28"/>
        </w:rPr>
        <w:t>группа риска</w:t>
      </w:r>
      <w:r>
        <w:rPr>
          <w:sz w:val="28"/>
          <w:szCs w:val="28"/>
        </w:rPr>
        <w:t>»</w:t>
      </w:r>
      <w:r w:rsidRPr="00625684">
        <w:rPr>
          <w:sz w:val="28"/>
          <w:szCs w:val="28"/>
        </w:rPr>
        <w:t>) или классов с аномально высокими/низкими результатами.</w:t>
      </w:r>
    </w:p>
    <w:p w14:paraId="0C3AAE1E" w14:textId="77777777" w:rsidR="00320FA6" w:rsidRPr="00625684" w:rsidRDefault="00320FA6" w:rsidP="00320FA6">
      <w:pPr>
        <w:numPr>
          <w:ilvl w:val="0"/>
          <w:numId w:val="3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Результат</w:t>
      </w:r>
      <w:r>
        <w:rPr>
          <w:sz w:val="28"/>
          <w:szCs w:val="28"/>
        </w:rPr>
        <w:t>ом является</w:t>
      </w:r>
      <w:r w:rsidRPr="00625684">
        <w:rPr>
          <w:sz w:val="28"/>
          <w:szCs w:val="28"/>
        </w:rPr>
        <w:t> </w:t>
      </w:r>
      <w:r>
        <w:rPr>
          <w:sz w:val="28"/>
          <w:szCs w:val="28"/>
        </w:rPr>
        <w:t>с</w:t>
      </w:r>
      <w:r w:rsidRPr="00625684">
        <w:rPr>
          <w:sz w:val="28"/>
          <w:szCs w:val="28"/>
        </w:rPr>
        <w:t>формированное Хранилище аналитических показателей, содержащее рассчитанные метрики, готовые для построения отчетов и дашбордов.</w:t>
      </w:r>
    </w:p>
    <w:p w14:paraId="423679D5" w14:textId="77777777" w:rsidR="00320FA6" w:rsidRPr="00625684" w:rsidRDefault="00320FA6" w:rsidP="00320FA6">
      <w:pPr>
        <w:spacing w:line="360" w:lineRule="auto"/>
        <w:ind w:left="360" w:firstLine="348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3. Этап формирования отчетности и визуализации:</w:t>
      </w:r>
    </w:p>
    <w:p w14:paraId="3EECBE6A" w14:textId="77777777" w:rsidR="00320FA6" w:rsidRPr="00625684" w:rsidRDefault="00320FA6" w:rsidP="00320FA6">
      <w:pPr>
        <w:numPr>
          <w:ilvl w:val="0"/>
          <w:numId w:val="4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Входные данные: </w:t>
      </w:r>
      <w:r>
        <w:rPr>
          <w:sz w:val="28"/>
          <w:szCs w:val="28"/>
        </w:rPr>
        <w:t>а</w:t>
      </w:r>
      <w:r w:rsidRPr="00625684">
        <w:rPr>
          <w:sz w:val="28"/>
          <w:szCs w:val="28"/>
        </w:rPr>
        <w:t>грегированные показатели из Хранилища аналитических показателей.</w:t>
      </w:r>
    </w:p>
    <w:p w14:paraId="1B51C0C7" w14:textId="77777777" w:rsidR="00320FA6" w:rsidRPr="00625684" w:rsidRDefault="00320FA6" w:rsidP="00320FA6">
      <w:pPr>
        <w:numPr>
          <w:ilvl w:val="0"/>
          <w:numId w:val="4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lastRenderedPageBreak/>
        <w:t>Логика обработки:</w:t>
      </w:r>
    </w:p>
    <w:p w14:paraId="2A5D44B9" w14:textId="77777777" w:rsidR="00320FA6" w:rsidRPr="00625684" w:rsidRDefault="00320FA6" w:rsidP="00320FA6">
      <w:pPr>
        <w:numPr>
          <w:ilvl w:val="1"/>
          <w:numId w:val="4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Интерпретация запроса: </w:t>
      </w:r>
      <w:r>
        <w:rPr>
          <w:sz w:val="28"/>
          <w:szCs w:val="28"/>
        </w:rPr>
        <w:t>с</w:t>
      </w:r>
      <w:r w:rsidRPr="00625684">
        <w:rPr>
          <w:sz w:val="28"/>
          <w:szCs w:val="28"/>
        </w:rPr>
        <w:t>истема анализирует параметры отчета, запрошенного пользователем (тип отчета, период, целевая аудитория – учитель, завуч, директор).</w:t>
      </w:r>
    </w:p>
    <w:p w14:paraId="57222A0C" w14:textId="77777777" w:rsidR="00320FA6" w:rsidRPr="00625684" w:rsidRDefault="00320FA6" w:rsidP="00320FA6">
      <w:pPr>
        <w:numPr>
          <w:ilvl w:val="1"/>
          <w:numId w:val="4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Селекция данных: </w:t>
      </w:r>
      <w:r>
        <w:rPr>
          <w:sz w:val="28"/>
          <w:szCs w:val="28"/>
        </w:rPr>
        <w:t>и</w:t>
      </w:r>
      <w:r w:rsidRPr="00625684">
        <w:rPr>
          <w:sz w:val="28"/>
          <w:szCs w:val="28"/>
        </w:rPr>
        <w:t>з хранилища выбираются соответствующие запросу показатели и метрики.</w:t>
      </w:r>
    </w:p>
    <w:p w14:paraId="54B3FB14" w14:textId="77777777" w:rsidR="00320FA6" w:rsidRPr="00625684" w:rsidRDefault="00320FA6" w:rsidP="00320FA6">
      <w:pPr>
        <w:numPr>
          <w:ilvl w:val="1"/>
          <w:numId w:val="4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Компоновка и визуализация: </w:t>
      </w:r>
      <w:r>
        <w:rPr>
          <w:sz w:val="28"/>
          <w:szCs w:val="28"/>
        </w:rPr>
        <w:t>д</w:t>
      </w:r>
      <w:r w:rsidRPr="00625684">
        <w:rPr>
          <w:sz w:val="28"/>
          <w:szCs w:val="28"/>
        </w:rPr>
        <w:t>анные структурируются в соответствии с утвержденными формами отчетности и преобразуются в удобные для восприятия формы:</w:t>
      </w:r>
    </w:p>
    <w:p w14:paraId="17B41D9D" w14:textId="77777777" w:rsidR="00320FA6" w:rsidRPr="00625684" w:rsidRDefault="00320FA6" w:rsidP="00320FA6">
      <w:pPr>
        <w:numPr>
          <w:ilvl w:val="2"/>
          <w:numId w:val="4"/>
        </w:numPr>
        <w:spacing w:line="360" w:lineRule="auto"/>
        <w:ind w:left="252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Табличные отчеты: </w:t>
      </w:r>
      <w:r>
        <w:rPr>
          <w:sz w:val="28"/>
          <w:szCs w:val="28"/>
        </w:rPr>
        <w:t>д</w:t>
      </w:r>
      <w:r w:rsidRPr="00625684">
        <w:rPr>
          <w:sz w:val="28"/>
          <w:szCs w:val="28"/>
        </w:rPr>
        <w:t>ля детального анализа (например, ведомость успеваемости).</w:t>
      </w:r>
    </w:p>
    <w:p w14:paraId="73E0C05C" w14:textId="77777777" w:rsidR="00320FA6" w:rsidRPr="00625684" w:rsidRDefault="00320FA6" w:rsidP="00320FA6">
      <w:pPr>
        <w:numPr>
          <w:ilvl w:val="2"/>
          <w:numId w:val="4"/>
        </w:numPr>
        <w:spacing w:line="360" w:lineRule="auto"/>
        <w:ind w:left="252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Графики и диаграммы: </w:t>
      </w:r>
      <w:r>
        <w:rPr>
          <w:sz w:val="28"/>
          <w:szCs w:val="28"/>
        </w:rPr>
        <w:t>д</w:t>
      </w:r>
      <w:r w:rsidRPr="00625684">
        <w:rPr>
          <w:sz w:val="28"/>
          <w:szCs w:val="28"/>
        </w:rPr>
        <w:t>ля отображения динамики и сравнения (трендовые графики, столбчатые диаграммы для рейтингов, круговые диаграммы для распределения оценок).</w:t>
      </w:r>
    </w:p>
    <w:p w14:paraId="10408FB2" w14:textId="77777777" w:rsidR="00320FA6" w:rsidRPr="00625684" w:rsidRDefault="00320FA6" w:rsidP="00320FA6">
      <w:pPr>
        <w:numPr>
          <w:ilvl w:val="2"/>
          <w:numId w:val="4"/>
        </w:numPr>
        <w:spacing w:line="360" w:lineRule="auto"/>
        <w:ind w:left="252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Дашборды: </w:t>
      </w:r>
      <w:r>
        <w:rPr>
          <w:sz w:val="28"/>
          <w:szCs w:val="28"/>
        </w:rPr>
        <w:t>с</w:t>
      </w:r>
      <w:r w:rsidRPr="00625684">
        <w:rPr>
          <w:sz w:val="28"/>
          <w:szCs w:val="28"/>
        </w:rPr>
        <w:t>водные панели с ключевыми показателями для оперативного мониторинга.</w:t>
      </w:r>
    </w:p>
    <w:p w14:paraId="17D56653" w14:textId="77777777" w:rsidR="00320FA6" w:rsidRPr="00625684" w:rsidRDefault="00320FA6" w:rsidP="00320FA6">
      <w:pPr>
        <w:numPr>
          <w:ilvl w:val="1"/>
          <w:numId w:val="4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Персонализация вывода: </w:t>
      </w:r>
      <w:r>
        <w:rPr>
          <w:sz w:val="28"/>
          <w:szCs w:val="28"/>
        </w:rPr>
        <w:t>в</w:t>
      </w:r>
      <w:r w:rsidRPr="00625684">
        <w:rPr>
          <w:sz w:val="28"/>
          <w:szCs w:val="28"/>
        </w:rPr>
        <w:t xml:space="preserve"> зависимости от роли пользователя система предоставляет соответствующий уровень детализации и доступа к данным (например, учитель видит только свои классы, а директор – сводку по всему лицею).</w:t>
      </w:r>
    </w:p>
    <w:p w14:paraId="70C33CA4" w14:textId="77777777" w:rsidR="00320FA6" w:rsidRPr="00625684" w:rsidRDefault="00320FA6" w:rsidP="00320FA6">
      <w:pPr>
        <w:numPr>
          <w:ilvl w:val="0"/>
          <w:numId w:val="4"/>
        </w:numPr>
        <w:spacing w:line="360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являются г</w:t>
      </w:r>
      <w:r w:rsidRPr="00625684">
        <w:rPr>
          <w:sz w:val="28"/>
          <w:szCs w:val="28"/>
        </w:rPr>
        <w:t>отовые аналитические отчеты, графики и дашборды, предоставляемые пользователям через web-интерфейс, а также возможность экспорта в стандартные форматы (PDF, Excel).</w:t>
      </w:r>
    </w:p>
    <w:p w14:paraId="0CFA4C27" w14:textId="77777777" w:rsidR="00320FA6" w:rsidRPr="00625684" w:rsidRDefault="00320FA6" w:rsidP="00320FA6">
      <w:pPr>
        <w:spacing w:line="360" w:lineRule="auto"/>
        <w:ind w:left="360" w:firstLine="348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4. Этап генерации уведомлений и управляющих воздействий:</w:t>
      </w:r>
    </w:p>
    <w:p w14:paraId="79482F49" w14:textId="77777777" w:rsidR="00320FA6" w:rsidRPr="00625684" w:rsidRDefault="00320FA6" w:rsidP="00320FA6">
      <w:pPr>
        <w:numPr>
          <w:ilvl w:val="0"/>
          <w:numId w:val="5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Входные данные: </w:t>
      </w:r>
      <w:r>
        <w:rPr>
          <w:sz w:val="28"/>
          <w:szCs w:val="28"/>
        </w:rPr>
        <w:t>р</w:t>
      </w:r>
      <w:r w:rsidRPr="00625684">
        <w:rPr>
          <w:sz w:val="28"/>
          <w:szCs w:val="28"/>
        </w:rPr>
        <w:t xml:space="preserve">езультаты анализа на Этапе 2 (выявленные </w:t>
      </w:r>
      <w:r>
        <w:rPr>
          <w:sz w:val="28"/>
          <w:szCs w:val="28"/>
        </w:rPr>
        <w:t>«</w:t>
      </w:r>
      <w:r w:rsidRPr="00625684">
        <w:rPr>
          <w:sz w:val="28"/>
          <w:szCs w:val="28"/>
        </w:rPr>
        <w:t>группы риска</w:t>
      </w:r>
      <w:r>
        <w:rPr>
          <w:sz w:val="28"/>
          <w:szCs w:val="28"/>
        </w:rPr>
        <w:t>»</w:t>
      </w:r>
      <w:r w:rsidRPr="00625684">
        <w:rPr>
          <w:sz w:val="28"/>
          <w:szCs w:val="28"/>
        </w:rPr>
        <w:t>, критические отклонения).</w:t>
      </w:r>
    </w:p>
    <w:p w14:paraId="614AE96C" w14:textId="77777777" w:rsidR="00320FA6" w:rsidRPr="00625684" w:rsidRDefault="00320FA6" w:rsidP="00320FA6">
      <w:pPr>
        <w:numPr>
          <w:ilvl w:val="0"/>
          <w:numId w:val="5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Логика обработки:</w:t>
      </w:r>
    </w:p>
    <w:p w14:paraId="11E9AF46" w14:textId="77777777" w:rsidR="00320FA6" w:rsidRPr="00625684" w:rsidRDefault="00320FA6" w:rsidP="00320FA6">
      <w:pPr>
        <w:numPr>
          <w:ilvl w:val="1"/>
          <w:numId w:val="5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Сравнение с пороговыми значениями: </w:t>
      </w:r>
      <w:r>
        <w:rPr>
          <w:sz w:val="28"/>
          <w:szCs w:val="28"/>
        </w:rPr>
        <w:t>с</w:t>
      </w:r>
      <w:r w:rsidRPr="00625684">
        <w:rPr>
          <w:sz w:val="28"/>
          <w:szCs w:val="28"/>
        </w:rPr>
        <w:t xml:space="preserve">истема проверяет, достигли ли рассчитанные показатели критических уровней, </w:t>
      </w:r>
      <w:r w:rsidRPr="00625684">
        <w:rPr>
          <w:sz w:val="28"/>
          <w:szCs w:val="28"/>
        </w:rPr>
        <w:lastRenderedPageBreak/>
        <w:t>заданных в настройках (например, средний балл ученика упал ниже 3.5, или процент качества знаний в классе ниже 60%).</w:t>
      </w:r>
    </w:p>
    <w:p w14:paraId="4CF5DE81" w14:textId="77777777" w:rsidR="00320FA6" w:rsidRPr="00625684" w:rsidRDefault="00320FA6" w:rsidP="00320FA6">
      <w:pPr>
        <w:numPr>
          <w:ilvl w:val="1"/>
          <w:numId w:val="5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Триггеринг событий: </w:t>
      </w:r>
      <w:r>
        <w:rPr>
          <w:sz w:val="28"/>
          <w:szCs w:val="28"/>
        </w:rPr>
        <w:t>п</w:t>
      </w:r>
      <w:r w:rsidRPr="00625684">
        <w:rPr>
          <w:sz w:val="28"/>
          <w:szCs w:val="28"/>
        </w:rPr>
        <w:t>ри превышении порога система автоматически генерирует событие.</w:t>
      </w:r>
    </w:p>
    <w:p w14:paraId="0F65DF0C" w14:textId="77777777" w:rsidR="00320FA6" w:rsidRPr="00625684" w:rsidRDefault="00320FA6" w:rsidP="00320FA6">
      <w:pPr>
        <w:numPr>
          <w:ilvl w:val="1"/>
          <w:numId w:val="5"/>
        </w:numPr>
        <w:spacing w:line="360" w:lineRule="auto"/>
        <w:ind w:left="180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Маршрутизация уведомлений: </w:t>
      </w:r>
      <w:r>
        <w:rPr>
          <w:sz w:val="28"/>
          <w:szCs w:val="28"/>
        </w:rPr>
        <w:t>н</w:t>
      </w:r>
      <w:r w:rsidRPr="00625684">
        <w:rPr>
          <w:sz w:val="28"/>
          <w:szCs w:val="28"/>
        </w:rPr>
        <w:t xml:space="preserve">а основе правил, уведомления направляются ответственным лицам (классному руководителю – об ученике </w:t>
      </w:r>
      <w:r>
        <w:rPr>
          <w:sz w:val="28"/>
          <w:szCs w:val="28"/>
        </w:rPr>
        <w:t>«</w:t>
      </w:r>
      <w:r w:rsidRPr="00625684">
        <w:rPr>
          <w:sz w:val="28"/>
          <w:szCs w:val="28"/>
        </w:rPr>
        <w:t>группы риска</w:t>
      </w:r>
      <w:r>
        <w:rPr>
          <w:sz w:val="28"/>
          <w:szCs w:val="28"/>
        </w:rPr>
        <w:t>»</w:t>
      </w:r>
      <w:r w:rsidRPr="00625684">
        <w:rPr>
          <w:sz w:val="28"/>
          <w:szCs w:val="28"/>
        </w:rPr>
        <w:t>, завучу – о классе с низкой успеваемостью).</w:t>
      </w:r>
    </w:p>
    <w:p w14:paraId="522A7D37" w14:textId="77777777" w:rsidR="00320FA6" w:rsidRPr="00625684" w:rsidRDefault="00320FA6" w:rsidP="00320FA6">
      <w:pPr>
        <w:numPr>
          <w:ilvl w:val="0"/>
          <w:numId w:val="5"/>
        </w:numPr>
        <w:spacing w:line="360" w:lineRule="auto"/>
        <w:ind w:left="1080"/>
        <w:jc w:val="both"/>
        <w:rPr>
          <w:sz w:val="28"/>
          <w:szCs w:val="28"/>
        </w:rPr>
      </w:pPr>
      <w:r w:rsidRPr="00625684">
        <w:rPr>
          <w:sz w:val="28"/>
          <w:szCs w:val="28"/>
        </w:rPr>
        <w:t>Результат</w:t>
      </w:r>
      <w:r>
        <w:rPr>
          <w:sz w:val="28"/>
          <w:szCs w:val="28"/>
        </w:rPr>
        <w:t>ом являются с</w:t>
      </w:r>
      <w:r w:rsidRPr="00625684">
        <w:rPr>
          <w:sz w:val="28"/>
          <w:szCs w:val="28"/>
        </w:rPr>
        <w:t>воевременные автоматические оповещения, инициирующие профилактические и корректирующие действия.</w:t>
      </w:r>
    </w:p>
    <w:p w14:paraId="5D1467D8" w14:textId="77777777" w:rsidR="00A6203B" w:rsidRPr="00320FA6" w:rsidRDefault="00A6203B" w:rsidP="00320FA6">
      <w:bookmarkStart w:id="1" w:name="_GoBack"/>
      <w:bookmarkEnd w:id="1"/>
    </w:p>
    <w:sectPr w:rsidR="00A6203B" w:rsidRPr="00320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06404"/>
    <w:multiLevelType w:val="multilevel"/>
    <w:tmpl w:val="7BA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C0BFC"/>
    <w:multiLevelType w:val="multilevel"/>
    <w:tmpl w:val="C978A526"/>
    <w:lvl w:ilvl="0">
      <w:start w:val="1"/>
      <w:numFmt w:val="decimal"/>
      <w:lvlText w:val="%1."/>
      <w:lvlJc w:val="left"/>
      <w:pPr>
        <w:ind w:left="3144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C687309"/>
    <w:multiLevelType w:val="multilevel"/>
    <w:tmpl w:val="DE6E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62817"/>
    <w:multiLevelType w:val="multilevel"/>
    <w:tmpl w:val="4B4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A7BBE"/>
    <w:multiLevelType w:val="multilevel"/>
    <w:tmpl w:val="DAA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CB"/>
    <w:rsid w:val="00320FA6"/>
    <w:rsid w:val="00A6203B"/>
    <w:rsid w:val="00DF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09EFBC-1B6D-4D13-8031-CE6B75E2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0F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20F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20FA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P.</dc:creator>
  <cp:keywords/>
  <dc:description/>
  <cp:lastModifiedBy>PR P.</cp:lastModifiedBy>
  <cp:revision>2</cp:revision>
  <dcterms:created xsi:type="dcterms:W3CDTF">2025-11-11T05:48:00Z</dcterms:created>
  <dcterms:modified xsi:type="dcterms:W3CDTF">2025-11-11T05:48:00Z</dcterms:modified>
</cp:coreProperties>
</file>