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BF83" w14:textId="4D00538B" w:rsidR="00422C7E" w:rsidRPr="00EC7C6C" w:rsidRDefault="00EC7C6C" w:rsidP="00EC7C6C">
      <w:pPr>
        <w:spacing w:line="360" w:lineRule="auto"/>
        <w:ind w:firstLine="708"/>
        <w:jc w:val="both"/>
      </w:pPr>
      <w:bookmarkStart w:id="0" w:name="_Hlk218704895"/>
      <w:r w:rsidRPr="00AD2618">
        <w:rPr>
          <w:rFonts w:ascii="Times New Roman" w:hAnsi="Times New Roman" w:cs="Times New Roman"/>
        </w:rPr>
        <w:t xml:space="preserve">Алгоритм </w:t>
      </w:r>
      <w:r>
        <w:rPr>
          <w:rFonts w:ascii="Times New Roman" w:hAnsi="Times New Roman" w:cs="Times New Roman"/>
        </w:rPr>
        <w:t xml:space="preserve">наименьшего времени отклика </w:t>
      </w:r>
      <w:r w:rsidRPr="009D15BF">
        <w:rPr>
          <w:rFonts w:ascii="Times New Roman" w:hAnsi="Times New Roman" w:cs="Times New Roman"/>
        </w:rPr>
        <w:t>(</w:t>
      </w:r>
      <w:proofErr w:type="spellStart"/>
      <w:r w:rsidRPr="00AD2618"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Response</w:t>
      </w:r>
      <w:r w:rsidRPr="00AD2618">
        <w:rPr>
          <w:rFonts w:ascii="Times New Roman" w:hAnsi="Times New Roman" w:cs="Times New Roman"/>
        </w:rPr>
        <w:t xml:space="preserve"> Time</w:t>
      </w:r>
      <w:r w:rsidRPr="009D15B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является алгоритмом балансировки нагрузки, в основе которого лежит распределение нагрузки постоянный замер времени, которое требуется поду для обработки запроса и отправки ответа. При поступлении нового запроса, согласно алгоритму, выбирается под с наименьшим временем измеренного отклика и наименьшим количеством активных соединений. Данный подход способен быстро справляться с поступающими командами, учитывая текущую нагрузку. Алгоритм позволяет избежать перегрузок и сбоев. По сравнению с стандартным распределением по количеству соединений, алгоритм наименьшего времени отклика, данный подход автоматически подстраивается к различным запросам в реальном времени. К минусам алгоритма можно отнести необходимость постоянного мониторинга и оценки времени выполнения запроса каждым подом – выделенные особенности сильно усложняют его реализацию, по сравнению с другими методами балансировки. Эффективная работа алгоритма во многом зависит от своевременного сбора данных о времени отклика. </w:t>
      </w:r>
      <w:r>
        <w:rPr>
          <w:rFonts w:ascii="Times New Roman" w:hAnsi="Times New Roman" w:cs="Times New Roman"/>
          <w:color w:val="3F3F3F"/>
          <w:shd w:val="clear" w:color="auto" w:fill="FFFFFF"/>
        </w:rPr>
        <w:t xml:space="preserve">Исходя из вышесказанного, можно сделать вывод, что алгоритм </w:t>
      </w:r>
      <w:proofErr w:type="spellStart"/>
      <w:r w:rsidRPr="00AD2618"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Response</w:t>
      </w:r>
      <w:r w:rsidRPr="00AD2618">
        <w:rPr>
          <w:rFonts w:ascii="Times New Roman" w:hAnsi="Times New Roman" w:cs="Times New Roman"/>
        </w:rPr>
        <w:t xml:space="preserve"> Time лучше всего подходит для систем с неоднородн</w:t>
      </w:r>
      <w:r>
        <w:rPr>
          <w:rFonts w:ascii="Times New Roman" w:hAnsi="Times New Roman" w:cs="Times New Roman"/>
        </w:rPr>
        <w:t>ым распределением</w:t>
      </w:r>
      <w:r w:rsidRPr="00AD2618">
        <w:rPr>
          <w:rFonts w:ascii="Times New Roman" w:hAnsi="Times New Roman" w:cs="Times New Roman"/>
        </w:rPr>
        <w:t xml:space="preserve"> нагрузк</w:t>
      </w:r>
      <w:r>
        <w:rPr>
          <w:rFonts w:ascii="Times New Roman" w:hAnsi="Times New Roman" w:cs="Times New Roman"/>
        </w:rPr>
        <w:t>и</w:t>
      </w:r>
      <w:r w:rsidRPr="00AD2618">
        <w:rPr>
          <w:rFonts w:ascii="Times New Roman" w:hAnsi="Times New Roman" w:cs="Times New Roman"/>
        </w:rPr>
        <w:t xml:space="preserve"> и разными по сложности запросами, где важно снизить время отклика и обеспечить равномерное использование ресурсов.</w:t>
      </w:r>
      <w:bookmarkEnd w:id="0"/>
    </w:p>
    <w:sectPr w:rsidR="00422C7E" w:rsidRPr="00EC7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E0"/>
    <w:rsid w:val="003946E0"/>
    <w:rsid w:val="00422C7E"/>
    <w:rsid w:val="0067477E"/>
    <w:rsid w:val="00742D2E"/>
    <w:rsid w:val="008A0C4E"/>
    <w:rsid w:val="00EC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93F8"/>
  <w15:chartTrackingRefBased/>
  <w15:docId w15:val="{95B42131-2134-49D3-8517-A43788E5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6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6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6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6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6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6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6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6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6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6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2026-01-07T14:50:00Z</dcterms:created>
  <dcterms:modified xsi:type="dcterms:W3CDTF">2026-01-07T15:07:00Z</dcterms:modified>
</cp:coreProperties>
</file>