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A334AD" w14:textId="1C3C7BB0" w:rsidR="00630B93" w:rsidRPr="00630B93" w:rsidRDefault="00630B93" w:rsidP="00630B9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0B93">
        <w:rPr>
          <w:rFonts w:ascii="Times New Roman" w:hAnsi="Times New Roman" w:cs="Times New Roman"/>
          <w:b/>
          <w:sz w:val="28"/>
          <w:szCs w:val="28"/>
        </w:rPr>
        <w:t>АНАЛИЗ ТЕСТОВ. ЛЕКЦИЯ 5</w:t>
      </w:r>
    </w:p>
    <w:p w14:paraId="2266A804" w14:textId="482D8063" w:rsidR="009E01EA" w:rsidRPr="00630B93" w:rsidRDefault="00BC04D3" w:rsidP="00630B9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630B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6B374E" wp14:editId="4FDA1DD9">
            <wp:extent cx="5940425" cy="61633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FB10617" w14:textId="77777777" w:rsidR="00BC04D3" w:rsidRPr="00630B93" w:rsidRDefault="00BC04D3" w:rsidP="00630B93">
      <w:pPr>
        <w:pStyle w:val="a3"/>
        <w:shd w:val="clear" w:color="auto" w:fill="FFFFFF"/>
        <w:spacing w:before="0" w:beforeAutospacing="0" w:after="75" w:afterAutospacing="0"/>
        <w:jc w:val="both"/>
        <w:rPr>
          <w:color w:val="292929"/>
          <w:sz w:val="28"/>
          <w:szCs w:val="28"/>
        </w:rPr>
      </w:pPr>
      <w:r w:rsidRPr="00630B93">
        <w:rPr>
          <w:color w:val="292929"/>
          <w:sz w:val="28"/>
          <w:szCs w:val="28"/>
        </w:rPr>
        <w:t>В некоторых (сомнительных) источниках приводятся формулы для прогнозирования исхода конфликтной ситуации:</w:t>
      </w:r>
    </w:p>
    <w:p w14:paraId="454399F7" w14:textId="77777777" w:rsidR="00BC04D3" w:rsidRPr="00630B93" w:rsidRDefault="00BC04D3" w:rsidP="00630B93">
      <w:pPr>
        <w:pStyle w:val="a3"/>
        <w:shd w:val="clear" w:color="auto" w:fill="FFFFFF"/>
        <w:spacing w:before="0" w:beforeAutospacing="0" w:after="75" w:afterAutospacing="0"/>
        <w:jc w:val="both"/>
        <w:rPr>
          <w:color w:val="292929"/>
          <w:sz w:val="28"/>
          <w:szCs w:val="28"/>
        </w:rPr>
      </w:pPr>
      <w:r w:rsidRPr="00630B93">
        <w:rPr>
          <w:color w:val="292929"/>
          <w:sz w:val="28"/>
          <w:szCs w:val="28"/>
        </w:rPr>
        <w:t>А = Соперничество + Сотрудничество + 1/2 Компромисса,</w:t>
      </w:r>
    </w:p>
    <w:p w14:paraId="4D766B13" w14:textId="77777777" w:rsidR="00BC04D3" w:rsidRPr="00630B93" w:rsidRDefault="00BC04D3" w:rsidP="00630B93">
      <w:pPr>
        <w:pStyle w:val="a3"/>
        <w:shd w:val="clear" w:color="auto" w:fill="FFFFFF"/>
        <w:spacing w:before="0" w:beforeAutospacing="0" w:after="75" w:afterAutospacing="0"/>
        <w:jc w:val="both"/>
        <w:rPr>
          <w:color w:val="292929"/>
          <w:sz w:val="28"/>
          <w:szCs w:val="28"/>
        </w:rPr>
      </w:pPr>
      <w:r w:rsidRPr="00630B93">
        <w:rPr>
          <w:color w:val="292929"/>
          <w:sz w:val="28"/>
          <w:szCs w:val="28"/>
        </w:rPr>
        <w:t>Б = Приспособление + Уклонение + 1/2 Компромисса.</w:t>
      </w:r>
    </w:p>
    <w:p w14:paraId="52F6A9A5" w14:textId="77777777" w:rsidR="00BC04D3" w:rsidRPr="00630B93" w:rsidRDefault="00BC04D3" w:rsidP="00630B93">
      <w:pPr>
        <w:pStyle w:val="a3"/>
        <w:shd w:val="clear" w:color="auto" w:fill="FFFFFF"/>
        <w:spacing w:before="0" w:beforeAutospacing="0" w:after="75" w:afterAutospacing="0"/>
        <w:jc w:val="both"/>
        <w:rPr>
          <w:color w:val="292929"/>
          <w:sz w:val="28"/>
          <w:szCs w:val="28"/>
        </w:rPr>
      </w:pPr>
      <w:r w:rsidRPr="00630B93">
        <w:rPr>
          <w:color w:val="292929"/>
          <w:sz w:val="28"/>
          <w:szCs w:val="28"/>
        </w:rPr>
        <w:t xml:space="preserve">Если </w:t>
      </w:r>
      <w:proofErr w:type="gramStart"/>
      <w:r w:rsidRPr="00630B93">
        <w:rPr>
          <w:color w:val="292929"/>
          <w:sz w:val="28"/>
          <w:szCs w:val="28"/>
        </w:rPr>
        <w:t>А &gt;</w:t>
      </w:r>
      <w:proofErr w:type="gramEnd"/>
      <w:r w:rsidRPr="00630B93">
        <w:rPr>
          <w:color w:val="292929"/>
          <w:sz w:val="28"/>
          <w:szCs w:val="28"/>
        </w:rPr>
        <w:t xml:space="preserve"> Б, шанс выиграть конфликтную ситуацию есть у вас, если Б &gt; А, шанс выиграть конфликт есть у вашего оппонента.</w:t>
      </w:r>
    </w:p>
    <w:p w14:paraId="5BD6EE70" w14:textId="77777777" w:rsidR="00BC04D3" w:rsidRPr="00630B93" w:rsidRDefault="00BC04D3" w:rsidP="00630B93">
      <w:pPr>
        <w:pStyle w:val="a3"/>
        <w:shd w:val="clear" w:color="auto" w:fill="FFFFFF"/>
        <w:spacing w:before="0" w:beforeAutospacing="0" w:after="75" w:afterAutospacing="0"/>
        <w:jc w:val="both"/>
        <w:rPr>
          <w:color w:val="292929"/>
          <w:sz w:val="28"/>
          <w:szCs w:val="28"/>
        </w:rPr>
      </w:pPr>
      <w:r w:rsidRPr="00630B93">
        <w:rPr>
          <w:b/>
          <w:bCs/>
          <w:color w:val="292929"/>
          <w:sz w:val="28"/>
          <w:szCs w:val="28"/>
        </w:rPr>
        <w:t>Ваш результат: А = 13, Б = 17: вы в проигрыше.</w:t>
      </w:r>
    </w:p>
    <w:p w14:paraId="2FFD81B2" w14:textId="795DD3CE" w:rsidR="00BC04D3" w:rsidRPr="00630B93" w:rsidRDefault="00704339" w:rsidP="00630B9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0B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938AD6" wp14:editId="247AAA6C">
            <wp:extent cx="5940425" cy="69259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ACD6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 xml:space="preserve">Наивысший балл по командной роли показывает, насколько хорошо респондент может исполнять эту роль в управленческой или проектной команде. Следующий результат после наивысшего балла может обозначать поддерживающую роль, на которую должен переключиться индивид, если его основная командная роль по </w:t>
      </w:r>
      <w:proofErr w:type="gram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каким либо</w:t>
      </w:r>
      <w:proofErr w:type="gram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 xml:space="preserve"> причинам не нужна в группе.</w:t>
      </w:r>
    </w:p>
    <w:p w14:paraId="4D6A5393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Два самых низких балла по командной роли выявляют возможные недостатки. Но вместо попыток исправить эти недостатки, менеджеру лучше подыскать коллегу, обладающего достоинствами, которые компенсируют эти недостатки.</w:t>
      </w:r>
    </w:p>
    <w:p w14:paraId="03151356" w14:textId="77777777" w:rsidR="00704339" w:rsidRPr="00704339" w:rsidRDefault="00704339" w:rsidP="00630B9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lastRenderedPageBreak/>
        <w:br/>
      </w:r>
    </w:p>
    <w:p w14:paraId="5A93710E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• </w:t>
      </w:r>
      <w:r w:rsidRPr="00704339"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  <w:t>Рабочая пчёлка</w:t>
      </w: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 (</w:t>
      </w:r>
      <w:proofErr w:type="spell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Company</w:t>
      </w:r>
      <w:proofErr w:type="spell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 xml:space="preserve"> </w:t>
      </w:r>
      <w:proofErr w:type="spell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Worker</w:t>
      </w:r>
      <w:proofErr w:type="spell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)</w:t>
      </w:r>
    </w:p>
    <w:p w14:paraId="6565035F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Командная роль, исполнитель которой концепции и планы превращает в рабочие процедуры, систематически и продуктивно исполняет принятые на себя обязательства.</w:t>
      </w:r>
    </w:p>
    <w:p w14:paraId="6F3F49D2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• </w:t>
      </w:r>
      <w:r w:rsidRPr="00704339"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  <w:t>Руководитель</w:t>
      </w: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 (</w:t>
      </w:r>
      <w:proofErr w:type="spell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Chairman</w:t>
      </w:r>
      <w:proofErr w:type="spell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)</w:t>
      </w:r>
    </w:p>
    <w:p w14:paraId="69FFF639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Командная роль, исполнитель которой выбирает путь продвижения команды к общим целям, обеспечивая оптимальное использование ресурсов команды. Руководитель определяет сильные и слабые стороны команды и добивается эффективного применения личностного потенциала каждого члена команды.</w:t>
      </w:r>
    </w:p>
    <w:p w14:paraId="1B95C924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• </w:t>
      </w:r>
      <w:r w:rsidRPr="00704339"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  <w:t>Мотиватор</w:t>
      </w: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 (</w:t>
      </w:r>
      <w:proofErr w:type="spell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Shaper</w:t>
      </w:r>
      <w:proofErr w:type="spell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)</w:t>
      </w:r>
    </w:p>
    <w:p w14:paraId="5C523B26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Командная роль, исполнитель которой придает действиям команды упорядоченную форму. Он направляет внимание членов команды на стоящие перед ними задачи и обозначает приоритеты. Мотиватор стремится к упорядоченности групповых обсуждений и к ясности результатов командной деятельности.</w:t>
      </w:r>
    </w:p>
    <w:p w14:paraId="59B40F2C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• </w:t>
      </w:r>
      <w:r w:rsidRPr="00704339"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  <w:t>Генератор идей</w:t>
      </w: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 (</w:t>
      </w:r>
      <w:proofErr w:type="spell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Plant</w:t>
      </w:r>
      <w:proofErr w:type="spell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)</w:t>
      </w:r>
    </w:p>
    <w:p w14:paraId="6BB6FA2D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Командная роль, исполнитель которой выдвигает новые идеи и стратегии, уделяя при этом особое внимание решению основных проблем, с которыми сталкивается группа.</w:t>
      </w:r>
    </w:p>
    <w:p w14:paraId="2F57ED4C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• </w:t>
      </w:r>
      <w:r w:rsidRPr="00704339"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  <w:t>Снабженец</w:t>
      </w: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 (</w:t>
      </w:r>
      <w:proofErr w:type="spell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Resource</w:t>
      </w:r>
      <w:proofErr w:type="spell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 xml:space="preserve"> </w:t>
      </w:r>
      <w:proofErr w:type="spell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Investigator</w:t>
      </w:r>
      <w:proofErr w:type="spell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)</w:t>
      </w:r>
    </w:p>
    <w:p w14:paraId="5B375ADE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Командная роль, исполнитель которой обнаруживает и сообщает о новых идеях, разработках и ресурсах, имеющихся за пределами группы. Налаживает полезные для команды внешние контакты и проводит переговоры.</w:t>
      </w:r>
    </w:p>
    <w:p w14:paraId="75A5E3D1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• </w:t>
      </w:r>
      <w:r w:rsidRPr="00704339"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  <w:t>Аналитик</w:t>
      </w: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 (</w:t>
      </w:r>
      <w:proofErr w:type="spell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Monitor-Evaluation</w:t>
      </w:r>
      <w:proofErr w:type="spell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)</w:t>
      </w:r>
    </w:p>
    <w:p w14:paraId="7821BBB6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Командная роль, исполнитель которой анализирует проблемы. Он оценивает идеи и предложения, чтобы команда могла принимать сбалансированные решения.</w:t>
      </w:r>
    </w:p>
    <w:p w14:paraId="412B3FCF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• </w:t>
      </w:r>
      <w:r w:rsidRPr="00704339"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  <w:t>Вдохновитель</w:t>
      </w: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 (</w:t>
      </w:r>
      <w:proofErr w:type="spell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Team</w:t>
      </w:r>
      <w:proofErr w:type="spell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 xml:space="preserve"> </w:t>
      </w:r>
      <w:proofErr w:type="spell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Worker</w:t>
      </w:r>
      <w:proofErr w:type="spell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)</w:t>
      </w:r>
    </w:p>
    <w:p w14:paraId="333BCA6E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Командная роль, исполнитель которой способствует проявлению достоинств всех членов команды. Он поддерживает коллег при неудачах. Он улучшает взаимоотношения между коллегами и стимулирует подъем командного настроя.</w:t>
      </w:r>
    </w:p>
    <w:p w14:paraId="17D1BCD3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• </w:t>
      </w:r>
      <w:r w:rsidRPr="00704339">
        <w:rPr>
          <w:rFonts w:ascii="Times New Roman" w:eastAsia="Times New Roman" w:hAnsi="Times New Roman" w:cs="Times New Roman"/>
          <w:b/>
          <w:bCs/>
          <w:color w:val="292929"/>
          <w:sz w:val="28"/>
          <w:szCs w:val="28"/>
          <w:lang w:eastAsia="ru-RU"/>
        </w:rPr>
        <w:t>Контролер</w:t>
      </w: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 (</w:t>
      </w:r>
      <w:proofErr w:type="spellStart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Completer-Finisher</w:t>
      </w:r>
      <w:proofErr w:type="spellEnd"/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)</w:t>
      </w:r>
    </w:p>
    <w:p w14:paraId="64459C7A" w14:textId="77777777" w:rsidR="00704339" w:rsidRPr="00704339" w:rsidRDefault="00704339" w:rsidP="00630B93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</w:pPr>
      <w:r w:rsidRPr="00704339">
        <w:rPr>
          <w:rFonts w:ascii="Times New Roman" w:eastAsia="Times New Roman" w:hAnsi="Times New Roman" w:cs="Times New Roman"/>
          <w:color w:val="292929"/>
          <w:sz w:val="28"/>
          <w:szCs w:val="28"/>
          <w:lang w:eastAsia="ru-RU"/>
        </w:rPr>
        <w:t>Командная роль, исполнитель которой, насколько это возможно, избавляет команду от ошибок, связанных как с деятельностью, так и с бездеятельностью. Контролер выявляет такие аспекты деятельности, которые требуют повышенного внимания. Он побуждает команду проявлять настойчивость в достижении цели.</w:t>
      </w:r>
    </w:p>
    <w:p w14:paraId="14AC3E77" w14:textId="485E0189" w:rsidR="00704339" w:rsidRPr="00630B93" w:rsidRDefault="00B763D6" w:rsidP="00630B9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0B93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630B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83AD3E" wp14:editId="6AFEB476">
            <wp:extent cx="5940425" cy="52197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1438" w14:textId="77777777" w:rsidR="00B763D6" w:rsidRPr="00630B93" w:rsidRDefault="00B763D6" w:rsidP="00630B93">
      <w:pPr>
        <w:pStyle w:val="a3"/>
        <w:shd w:val="clear" w:color="auto" w:fill="FFFFFF"/>
        <w:spacing w:before="0" w:beforeAutospacing="0" w:after="75" w:afterAutospacing="0"/>
        <w:jc w:val="both"/>
        <w:rPr>
          <w:color w:val="292929"/>
          <w:sz w:val="28"/>
          <w:szCs w:val="28"/>
        </w:rPr>
      </w:pPr>
      <w:r w:rsidRPr="00630B93">
        <w:rPr>
          <w:color w:val="292929"/>
          <w:sz w:val="28"/>
          <w:szCs w:val="28"/>
        </w:rPr>
        <w:t>Испытуемые, получившие </w:t>
      </w:r>
      <w:r w:rsidRPr="00630B93">
        <w:rPr>
          <w:rStyle w:val="a5"/>
          <w:b w:val="0"/>
          <w:bCs w:val="0"/>
          <w:color w:val="000029"/>
          <w:sz w:val="28"/>
          <w:szCs w:val="28"/>
        </w:rPr>
        <w:t>оценку 1</w:t>
      </w:r>
      <w:r w:rsidRPr="00630B93">
        <w:rPr>
          <w:color w:val="292929"/>
          <w:sz w:val="28"/>
          <w:szCs w:val="28"/>
        </w:rPr>
        <w:t>, характеризуются низким уровнем проявления коммуникативных и организаторских склонностей.</w:t>
      </w:r>
    </w:p>
    <w:p w14:paraId="1FDC8209" w14:textId="77777777" w:rsidR="00B763D6" w:rsidRPr="00630B93" w:rsidRDefault="00B763D6" w:rsidP="00630B93">
      <w:pPr>
        <w:pStyle w:val="a3"/>
        <w:shd w:val="clear" w:color="auto" w:fill="FFFFFF"/>
        <w:spacing w:before="0" w:beforeAutospacing="0" w:after="75" w:afterAutospacing="0"/>
        <w:jc w:val="both"/>
        <w:rPr>
          <w:color w:val="292929"/>
          <w:sz w:val="28"/>
          <w:szCs w:val="28"/>
        </w:rPr>
      </w:pPr>
      <w:r w:rsidRPr="00630B93">
        <w:rPr>
          <w:color w:val="292929"/>
          <w:sz w:val="28"/>
          <w:szCs w:val="28"/>
        </w:rPr>
        <w:t>Испытуемым, получившим </w:t>
      </w:r>
      <w:r w:rsidRPr="00630B93">
        <w:rPr>
          <w:rStyle w:val="a5"/>
          <w:b w:val="0"/>
          <w:bCs w:val="0"/>
          <w:color w:val="000029"/>
          <w:sz w:val="28"/>
          <w:szCs w:val="28"/>
        </w:rPr>
        <w:t>оценку 2</w:t>
      </w:r>
      <w:r w:rsidRPr="00630B93">
        <w:rPr>
          <w:color w:val="292929"/>
          <w:sz w:val="28"/>
          <w:szCs w:val="28"/>
        </w:rPr>
        <w:t xml:space="preserve">, коммуникативные и организаторские склонности присущи на уровне ниже среднего. Они не стремятся к общению, чувствуют себя </w:t>
      </w:r>
      <w:proofErr w:type="spellStart"/>
      <w:r w:rsidRPr="00630B93">
        <w:rPr>
          <w:color w:val="292929"/>
          <w:sz w:val="28"/>
          <w:szCs w:val="28"/>
        </w:rPr>
        <w:t>сковано</w:t>
      </w:r>
      <w:proofErr w:type="spellEnd"/>
      <w:r w:rsidRPr="00630B93">
        <w:rPr>
          <w:color w:val="292929"/>
          <w:sz w:val="28"/>
          <w:szCs w:val="28"/>
        </w:rPr>
        <w:t xml:space="preserve"> в новой компании, коллективе; предпочитают проводить время наедине с собой, ограничивают свои знакомства; испытывают трудности в установлении контактов с людьми и при выступлении перед аудиторией; плохо ориентируются в незнакомой ситуации; не отстаивают свои мнения, тяжело переживают обиды; проявления инициативы в общественной деятельности крайне снижено, во многих делах они предпочитают избегать принятия самостоятельных решений.</w:t>
      </w:r>
    </w:p>
    <w:p w14:paraId="69755701" w14:textId="77777777" w:rsidR="00B763D6" w:rsidRPr="00630B93" w:rsidRDefault="00B763D6" w:rsidP="00630B93">
      <w:pPr>
        <w:pStyle w:val="a3"/>
        <w:shd w:val="clear" w:color="auto" w:fill="FFFFFF"/>
        <w:spacing w:before="0" w:beforeAutospacing="0" w:after="75" w:afterAutospacing="0"/>
        <w:jc w:val="both"/>
        <w:rPr>
          <w:color w:val="292929"/>
          <w:sz w:val="28"/>
          <w:szCs w:val="28"/>
        </w:rPr>
      </w:pPr>
      <w:r w:rsidRPr="00630B93">
        <w:rPr>
          <w:color w:val="292929"/>
          <w:sz w:val="28"/>
          <w:szCs w:val="28"/>
        </w:rPr>
        <w:t>Для испытуемых, получивших </w:t>
      </w:r>
      <w:r w:rsidRPr="00630B93">
        <w:rPr>
          <w:rStyle w:val="a5"/>
          <w:b w:val="0"/>
          <w:bCs w:val="0"/>
          <w:color w:val="000029"/>
          <w:sz w:val="28"/>
          <w:szCs w:val="28"/>
        </w:rPr>
        <w:t>оценку 3</w:t>
      </w:r>
      <w:r w:rsidRPr="00630B93">
        <w:rPr>
          <w:color w:val="292929"/>
          <w:sz w:val="28"/>
          <w:szCs w:val="28"/>
        </w:rPr>
        <w:t>, характерен средний уровень проявления коммуникативных и организаторских склонностей. Они стремятся контактам с людьми, не ограничиваю круг своих знакомств, отстаивают своё мнение, планируют свою работу, однако потенциал их склонностей не отличается высокой устойчивостью. Коммуникативные и организаторские склонности необходимо развивать и совершенствовать.</w:t>
      </w:r>
    </w:p>
    <w:p w14:paraId="5597A2FE" w14:textId="77777777" w:rsidR="00B763D6" w:rsidRPr="00630B93" w:rsidRDefault="00B763D6" w:rsidP="00630B93">
      <w:pPr>
        <w:pStyle w:val="a3"/>
        <w:shd w:val="clear" w:color="auto" w:fill="FFFFFF"/>
        <w:spacing w:before="0" w:beforeAutospacing="0" w:after="75" w:afterAutospacing="0"/>
        <w:jc w:val="both"/>
        <w:rPr>
          <w:color w:val="292929"/>
          <w:sz w:val="28"/>
          <w:szCs w:val="28"/>
        </w:rPr>
      </w:pPr>
      <w:r w:rsidRPr="00630B93">
        <w:rPr>
          <w:color w:val="292929"/>
          <w:sz w:val="28"/>
          <w:szCs w:val="28"/>
        </w:rPr>
        <w:lastRenderedPageBreak/>
        <w:t>Испытуемые, получившие </w:t>
      </w:r>
      <w:r w:rsidRPr="00630B93">
        <w:rPr>
          <w:rStyle w:val="a5"/>
          <w:b w:val="0"/>
          <w:bCs w:val="0"/>
          <w:color w:val="000029"/>
          <w:sz w:val="28"/>
          <w:szCs w:val="28"/>
        </w:rPr>
        <w:t>оценку 4</w:t>
      </w:r>
      <w:r w:rsidRPr="00630B93">
        <w:rPr>
          <w:color w:val="292929"/>
          <w:sz w:val="28"/>
          <w:szCs w:val="28"/>
        </w:rPr>
        <w:t>, относятся к группе с высоким уровнем проявления коммуникативных и организаторских склонностей. Они не теряться в новой обстановке, быстро находят друзей, постоянно стремятся расширить круг своих знакомых, занимаются общественной деятельностью, помогают близким. Друзьям, проявляют инициативу в общении, с удовольствием принимают участие в организации общественных мероприятий, способны принять самостоятельное решение в трудной ситуации. Всё это они делают не по принуждению, а согласно внутренним устремлениям.</w:t>
      </w:r>
    </w:p>
    <w:p w14:paraId="3554DE1D" w14:textId="77777777" w:rsidR="00B763D6" w:rsidRPr="00630B93" w:rsidRDefault="00B763D6" w:rsidP="00630B93">
      <w:pPr>
        <w:pStyle w:val="a3"/>
        <w:shd w:val="clear" w:color="auto" w:fill="FFFFFF"/>
        <w:spacing w:before="0" w:beforeAutospacing="0" w:after="75" w:afterAutospacing="0"/>
        <w:jc w:val="both"/>
        <w:rPr>
          <w:color w:val="292929"/>
          <w:sz w:val="28"/>
          <w:szCs w:val="28"/>
        </w:rPr>
      </w:pPr>
      <w:r w:rsidRPr="00630B93">
        <w:rPr>
          <w:color w:val="292929"/>
          <w:sz w:val="28"/>
          <w:szCs w:val="28"/>
        </w:rPr>
        <w:t>Испытуемые, получившие высшую </w:t>
      </w:r>
      <w:r w:rsidRPr="00630B93">
        <w:rPr>
          <w:rStyle w:val="a5"/>
          <w:b w:val="0"/>
          <w:bCs w:val="0"/>
          <w:color w:val="000029"/>
          <w:sz w:val="28"/>
          <w:szCs w:val="28"/>
        </w:rPr>
        <w:t>оценку – 5</w:t>
      </w:r>
      <w:r w:rsidRPr="00630B93">
        <w:rPr>
          <w:color w:val="292929"/>
          <w:sz w:val="28"/>
          <w:szCs w:val="28"/>
        </w:rPr>
        <w:t>, обладают очень высоким уровнем проявления коммуникативности и организаторских склонностей. Они испытывают потребность в коммуникативности и организаторской и активно стремиться к ней, быстро ориентироваться в трудных ситуациях, непринужденно ведут себя в новом коллективе, инициативны, предпочитают в важном деле или в создавшейся сложной ситуации принимать самостоятельные решения, отстаивают своё мнение и добиваются, Чтобы оно было принято товарищами, могут внести оживление в незнакомую компанию, любят организовывать разные игры, мероприятия. Настойчивы в деятельности, которая их привлекает. Они сами ищут такие дела, которые бы удовлетворяли их потребность в коммуникации и организаторской деятельности.</w:t>
      </w:r>
    </w:p>
    <w:p w14:paraId="596DC98C" w14:textId="77777777" w:rsidR="00B763D6" w:rsidRPr="00630B93" w:rsidRDefault="00B763D6" w:rsidP="00630B9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763D6" w:rsidRPr="00630B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05"/>
    <w:rsid w:val="00471105"/>
    <w:rsid w:val="00630B93"/>
    <w:rsid w:val="00704339"/>
    <w:rsid w:val="009E01EA"/>
    <w:rsid w:val="00B763D6"/>
    <w:rsid w:val="00BC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7E5DF"/>
  <w15:chartTrackingRefBased/>
  <w15:docId w15:val="{8B82AD18-CEF2-4D1E-97A2-9B484DED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C0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704339"/>
    <w:rPr>
      <w:color w:val="0000FF"/>
      <w:u w:val="single"/>
    </w:rPr>
  </w:style>
  <w:style w:type="character" w:customStyle="1" w:styleId="ub38d9524">
    <w:name w:val="ub38d9524"/>
    <w:basedOn w:val="a0"/>
    <w:rsid w:val="00704339"/>
  </w:style>
  <w:style w:type="character" w:styleId="a5">
    <w:name w:val="Strong"/>
    <w:basedOn w:val="a0"/>
    <w:uiPriority w:val="22"/>
    <w:qFormat/>
    <w:rsid w:val="00B763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89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2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1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9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4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7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9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8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26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02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92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11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428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417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79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5379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4409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386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457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206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81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73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321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247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911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87653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65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7754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2101651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779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84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1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6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6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96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394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425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138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956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222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227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5129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67432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813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57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547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1946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216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333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5445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562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10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3971255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46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285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4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01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2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22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421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51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028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984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39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309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2603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790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995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618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396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23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6650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667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180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72181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250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047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9888181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876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64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4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0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6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47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2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447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32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705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49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964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406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3684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4801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573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526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057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172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8746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3903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170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5304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228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896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77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478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573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90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574048">
                                                                              <w:marLeft w:val="0"/>
                                                                              <w:marRight w:val="4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9205129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62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034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6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9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7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6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554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91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6442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6972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918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18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75143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730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336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35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580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437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778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7542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79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585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6913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6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046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228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277664">
                                                                              <w:marLeft w:val="0"/>
                                                                              <w:marRight w:val="4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872826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72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P.</dc:creator>
  <cp:keywords/>
  <dc:description/>
  <cp:lastModifiedBy>PR P.</cp:lastModifiedBy>
  <cp:revision>9</cp:revision>
  <dcterms:created xsi:type="dcterms:W3CDTF">2025-12-01T11:42:00Z</dcterms:created>
  <dcterms:modified xsi:type="dcterms:W3CDTF">2025-12-01T11:46:00Z</dcterms:modified>
</cp:coreProperties>
</file>