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73EAA" w14:textId="77777777" w:rsidR="00B05BE2" w:rsidRPr="00695132" w:rsidRDefault="00B05BE2" w:rsidP="00B05BE2">
      <w:pPr>
        <w:pStyle w:val="1"/>
        <w:spacing w:after="16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871587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0"/>
    </w:p>
    <w:p w14:paraId="04CBD568" w14:textId="16DCCE26" w:rsidR="00B05BE2" w:rsidRPr="00DD48A7" w:rsidRDefault="00B05BE2" w:rsidP="00B05BE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D48A7">
        <w:rPr>
          <w:rFonts w:ascii="Times New Roman" w:eastAsiaTheme="minorEastAsia" w:hAnsi="Times New Roman" w:cs="Times New Roman"/>
        </w:rPr>
        <w:t>В рамках</w:t>
      </w:r>
      <w:r w:rsidRPr="006A1524">
        <w:rPr>
          <w:rFonts w:ascii="Times New Roman" w:eastAsiaTheme="minorEastAsia" w:hAnsi="Times New Roman" w:cs="Times New Roman"/>
        </w:rPr>
        <w:t xml:space="preserve"> </w:t>
      </w:r>
      <w:r w:rsidR="0094054E">
        <w:rPr>
          <w:rFonts w:ascii="Times New Roman" w:eastAsiaTheme="minorEastAsia" w:hAnsi="Times New Roman" w:cs="Times New Roman"/>
        </w:rPr>
        <w:t>курсовой работы</w:t>
      </w:r>
      <w:r w:rsidRPr="00DD48A7">
        <w:rPr>
          <w:rFonts w:ascii="Times New Roman" w:eastAsiaTheme="minorEastAsia" w:hAnsi="Times New Roman" w:cs="Times New Roman"/>
        </w:rPr>
        <w:t xml:space="preserve"> было проведено исследование, целью которого является </w:t>
      </w:r>
      <w:r w:rsidRPr="00DD48A7">
        <w:rPr>
          <w:rFonts w:ascii="Times New Roman" w:hAnsi="Times New Roman" w:cs="Times New Roman"/>
        </w:rPr>
        <w:t>повышение эффективности информационных систем в сфере туризма по таким критериям, как производительность, так и отказоустойчивость.</w:t>
      </w:r>
    </w:p>
    <w:p w14:paraId="1AC69B80" w14:textId="77777777" w:rsidR="00B05BE2" w:rsidRDefault="00B05BE2" w:rsidP="00B05BE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анализа предметной области и выяснения минусов существующих решений была сформулирована задача исследования, а также основной функционал разрабатываемой в ходе исследования системы</w:t>
      </w:r>
      <w:r w:rsidRPr="0092634A">
        <w:rPr>
          <w:rFonts w:ascii="Times New Roman" w:hAnsi="Times New Roman" w:cs="Times New Roman"/>
        </w:rPr>
        <w:t>.</w:t>
      </w:r>
      <w:r>
        <w:rPr>
          <w:rFonts w:ascii="Times New Roman" w:eastAsiaTheme="minorEastAsia" w:hAnsi="Times New Roman" w:cs="Times New Roman"/>
        </w:rPr>
        <w:t xml:space="preserve"> </w:t>
      </w:r>
      <w:r w:rsidRPr="00DD48A7">
        <w:rPr>
          <w:rFonts w:ascii="Times New Roman" w:eastAsiaTheme="minorEastAsia" w:hAnsi="Times New Roman" w:cs="Times New Roman"/>
        </w:rPr>
        <w:t>В результате исследования</w:t>
      </w:r>
      <w:r>
        <w:rPr>
          <w:rFonts w:ascii="Times New Roman" w:eastAsiaTheme="minorEastAsia" w:hAnsi="Times New Roman" w:cs="Times New Roman"/>
        </w:rPr>
        <w:t xml:space="preserve"> </w:t>
      </w:r>
      <w:r w:rsidRPr="00DD48A7">
        <w:rPr>
          <w:rFonts w:ascii="Times New Roman" w:hAnsi="Times New Roman" w:cs="Times New Roman"/>
        </w:rPr>
        <w:t xml:space="preserve">разработана методика выбора архитектурного паттерна для информационных систем, основанная на многокритериальном анализе специфических требований предметной области, а также были установлены неявные закономерности между требованиями к </w:t>
      </w:r>
      <w:r>
        <w:rPr>
          <w:rFonts w:ascii="Times New Roman" w:hAnsi="Times New Roman" w:cs="Times New Roman"/>
        </w:rPr>
        <w:t>информационной системы</w:t>
      </w:r>
      <w:r w:rsidRPr="00DD48A7">
        <w:rPr>
          <w:rFonts w:ascii="Times New Roman" w:hAnsi="Times New Roman" w:cs="Times New Roman"/>
        </w:rPr>
        <w:t xml:space="preserve"> и её реализацией на основе микросервисного паттерна.</w:t>
      </w:r>
    </w:p>
    <w:p w14:paraId="50483120" w14:textId="77777777" w:rsidR="00B05BE2" w:rsidRPr="00DD48A7" w:rsidRDefault="00B05BE2" w:rsidP="00B05BE2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DD48A7">
        <w:rPr>
          <w:rFonts w:ascii="Times New Roman" w:eastAsiaTheme="minorEastAsia" w:hAnsi="Times New Roman" w:cs="Times New Roman"/>
        </w:rPr>
        <w:t xml:space="preserve">Проведён сравнительный анализ архитектурных решений и практик. В результате применения методики удалось повысить производительность </w:t>
      </w:r>
      <w:r>
        <w:rPr>
          <w:rFonts w:ascii="Times New Roman" w:eastAsiaTheme="minorEastAsia" w:hAnsi="Times New Roman" w:cs="Times New Roman"/>
        </w:rPr>
        <w:t>информационной системы</w:t>
      </w:r>
      <w:r w:rsidRPr="00DD48A7">
        <w:rPr>
          <w:rFonts w:ascii="Times New Roman" w:eastAsiaTheme="minorEastAsia" w:hAnsi="Times New Roman" w:cs="Times New Roman"/>
        </w:rPr>
        <w:t xml:space="preserve"> и снизить общее количество фатальных ошибок на</w:t>
      </w:r>
      <w:r>
        <w:rPr>
          <w:rFonts w:ascii="Times New Roman" w:eastAsiaTheme="minorEastAsia" w:hAnsi="Times New Roman" w:cs="Times New Roman"/>
        </w:rPr>
        <w:t>.</w:t>
      </w:r>
    </w:p>
    <w:p w14:paraId="7C91783B" w14:textId="77777777" w:rsidR="00B05BE2" w:rsidRPr="007B4FD0" w:rsidRDefault="00B05BE2" w:rsidP="00B05BE2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7B4FD0">
        <w:rPr>
          <w:rFonts w:ascii="Times New Roman" w:eastAsiaTheme="minorEastAsia" w:hAnsi="Times New Roman" w:cs="Times New Roman"/>
        </w:rPr>
        <w:t xml:space="preserve">Практическая значимость работы заключается в разработке архитектурной модели и методики, которые обеспечивают обоснованный подход к созданию высоконагруженных и отказоустойчивых информационных систем в области туризма. Результаты работы позволяют проектировать системы, способные стабильно функционировать в условиях пиковых нагрузок, связанных с сезонностью и растущим туристским потоком. </w:t>
      </w:r>
    </w:p>
    <w:p w14:paraId="73BE66F1" w14:textId="77777777" w:rsidR="00B05BE2" w:rsidRPr="007B4FD0" w:rsidRDefault="00B05BE2" w:rsidP="00B05BE2">
      <w:pPr>
        <w:widowControl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7B4FD0">
        <w:rPr>
          <w:rFonts w:ascii="Times New Roman" w:eastAsiaTheme="minorEastAsia" w:hAnsi="Times New Roman" w:cs="Times New Roman"/>
        </w:rPr>
        <w:t>В перспективе планируется расширить экспериментальную базу исследования, протестировав архитектурную модель на симуляторах нагрузки, более точно имитирующих реальные сценарии использования туристических платформ, а также адаптировать разработанную методику выбора архитектуры для смежных предметных областей с высокими требованиями к доступности и отказоустойчивости, таких как финансовые технологии.</w:t>
      </w:r>
    </w:p>
    <w:p w14:paraId="47854A3F" w14:textId="77777777" w:rsidR="00422C7E" w:rsidRDefault="00422C7E"/>
    <w:sectPr w:rsidR="00422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686"/>
    <w:rsid w:val="00414602"/>
    <w:rsid w:val="00422C7E"/>
    <w:rsid w:val="0067477E"/>
    <w:rsid w:val="007D0686"/>
    <w:rsid w:val="00891FD0"/>
    <w:rsid w:val="0094054E"/>
    <w:rsid w:val="00B0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44A8"/>
  <w15:chartTrackingRefBased/>
  <w15:docId w15:val="{8FF515A6-9E75-41D8-8467-6B63F2DC3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BE2"/>
  </w:style>
  <w:style w:type="paragraph" w:styleId="1">
    <w:name w:val="heading 1"/>
    <w:basedOn w:val="a"/>
    <w:next w:val="a"/>
    <w:link w:val="10"/>
    <w:uiPriority w:val="9"/>
    <w:qFormat/>
    <w:rsid w:val="007D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06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06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06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06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06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06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06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6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06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06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0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3</cp:revision>
  <dcterms:created xsi:type="dcterms:W3CDTF">2026-04-19T07:19:00Z</dcterms:created>
  <dcterms:modified xsi:type="dcterms:W3CDTF">2026-04-19T10:15:00Z</dcterms:modified>
</cp:coreProperties>
</file>