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0213" w14:textId="77777777" w:rsidR="002D07BF" w:rsidRPr="00A53C14" w:rsidRDefault="00FA0481">
      <w:pPr>
        <w:pStyle w:val="Heading50"/>
        <w:keepNext/>
        <w:keepLines/>
        <w:shd w:val="clear" w:color="auto" w:fill="auto"/>
        <w:tabs>
          <w:tab w:val="left" w:pos="15666"/>
        </w:tabs>
        <w:ind w:left="8960"/>
        <w:rPr>
          <w:sz w:val="12"/>
          <w:szCs w:val="12"/>
        </w:rPr>
      </w:pPr>
      <w:bookmarkStart w:id="0" w:name="bookmark0"/>
      <w:r w:rsidRPr="00A53C14">
        <w:rPr>
          <w:rStyle w:val="Heading51"/>
          <w:sz w:val="12"/>
          <w:szCs w:val="12"/>
        </w:rPr>
        <w:t>Приложение № 1 к письму Фонда социального страхования РФ</w:t>
      </w:r>
      <w:r w:rsidRPr="00A53C14">
        <w:rPr>
          <w:rStyle w:val="Heading51"/>
          <w:sz w:val="12"/>
          <w:szCs w:val="12"/>
        </w:rPr>
        <w:tab/>
        <w:t>от *</w:t>
      </w:r>
      <w:bookmarkEnd w:id="0"/>
    </w:p>
    <w:p w14:paraId="31513452" w14:textId="77777777" w:rsidR="002D07BF" w:rsidRPr="00A53C14" w:rsidRDefault="00FA0481">
      <w:pPr>
        <w:pStyle w:val="Heading50"/>
        <w:keepNext/>
        <w:keepLines/>
        <w:shd w:val="clear" w:color="auto" w:fill="auto"/>
        <w:ind w:left="10620"/>
        <w:jc w:val="left"/>
        <w:rPr>
          <w:sz w:val="12"/>
          <w:szCs w:val="12"/>
        </w:rPr>
      </w:pPr>
      <w:bookmarkStart w:id="1" w:name="bookmark1"/>
      <w:r w:rsidRPr="00A53C14">
        <w:rPr>
          <w:rStyle w:val="Heading51"/>
          <w:sz w:val="12"/>
          <w:szCs w:val="12"/>
        </w:rPr>
        <w:t>20 " февраля 2017 года № 02-09-11/16-05-3685</w:t>
      </w:r>
      <w:bookmarkEnd w:id="1"/>
    </w:p>
    <w:p w14:paraId="13510815" w14:textId="77777777" w:rsidR="002D07BF" w:rsidRPr="00A53C14" w:rsidRDefault="00FA0481">
      <w:pPr>
        <w:pStyle w:val="Bodytext30"/>
        <w:shd w:val="clear" w:color="auto" w:fill="auto"/>
        <w:ind w:right="9480"/>
        <w:rPr>
          <w:sz w:val="12"/>
          <w:szCs w:val="12"/>
        </w:rPr>
      </w:pPr>
      <w:r w:rsidRPr="00A53C14">
        <w:rPr>
          <w:rStyle w:val="Bodytext31"/>
          <w:sz w:val="12"/>
          <w:szCs w:val="12"/>
        </w:rPr>
        <w:t xml:space="preserve">органы Фонда социального страхования Российской Федерации по месту регистрации одновременно с формой расчета по начисленным и уплаченным </w:t>
      </w:r>
      <w:r w:rsidRPr="00A53C14">
        <w:rPr>
          <w:rStyle w:val="Bodytext31"/>
          <w:sz w:val="12"/>
          <w:szCs w:val="12"/>
        </w:rPr>
        <w:t>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а также по расходам на</w:t>
      </w:r>
      <w:r w:rsidRPr="00A53C14">
        <w:rPr>
          <w:rStyle w:val="Bodytext31"/>
          <w:sz w:val="12"/>
          <w:szCs w:val="12"/>
        </w:rPr>
        <w:t xml:space="preserve"> выплату страхового обеспечения (форма-4 ФСС)</w:t>
      </w:r>
    </w:p>
    <w:p w14:paraId="26AFBC63" w14:textId="77777777" w:rsidR="002D07BF" w:rsidRPr="00A53C14" w:rsidRDefault="00FA0481">
      <w:pPr>
        <w:pStyle w:val="Bodytext30"/>
        <w:shd w:val="clear" w:color="auto" w:fill="auto"/>
        <w:spacing w:line="130" w:lineRule="exact"/>
        <w:rPr>
          <w:sz w:val="12"/>
          <w:szCs w:val="12"/>
        </w:rPr>
      </w:pPr>
      <w:r w:rsidRPr="00A53C14">
        <w:rPr>
          <w:rStyle w:val="Bodytext31"/>
          <w:sz w:val="12"/>
          <w:szCs w:val="12"/>
        </w:rPr>
        <w:t>Заполняется в рублях и копейках</w:t>
      </w:r>
    </w:p>
    <w:p w14:paraId="3EDAE2A1" w14:textId="77777777" w:rsidR="002D07BF" w:rsidRPr="00A53C14" w:rsidRDefault="00FA0481">
      <w:pPr>
        <w:pStyle w:val="Heading30"/>
        <w:keepNext/>
        <w:keepLines/>
        <w:shd w:val="clear" w:color="auto" w:fill="auto"/>
        <w:ind w:right="20"/>
        <w:rPr>
          <w:sz w:val="12"/>
          <w:szCs w:val="12"/>
        </w:rPr>
      </w:pPr>
      <w:bookmarkStart w:id="2" w:name="bookmark2"/>
      <w:r w:rsidRPr="00A53C14">
        <w:rPr>
          <w:rStyle w:val="Heading31"/>
          <w:b/>
          <w:bCs/>
          <w:sz w:val="12"/>
          <w:szCs w:val="12"/>
        </w:rPr>
        <w:t>ОТЧЕТ</w:t>
      </w:r>
      <w:bookmarkEnd w:id="2"/>
    </w:p>
    <w:p w14:paraId="6E350AF5" w14:textId="77777777" w:rsidR="002D07BF" w:rsidRPr="00A53C14" w:rsidRDefault="00FA0481">
      <w:pPr>
        <w:pStyle w:val="Bodytext40"/>
        <w:shd w:val="clear" w:color="auto" w:fill="auto"/>
        <w:ind w:left="180"/>
        <w:rPr>
          <w:sz w:val="12"/>
          <w:szCs w:val="12"/>
        </w:rPr>
      </w:pPr>
      <w:r w:rsidRPr="00A53C14">
        <w:rPr>
          <w:rStyle w:val="Bodytext41"/>
          <w:sz w:val="12"/>
          <w:szCs w:val="12"/>
        </w:rPr>
        <w:t>об использовании сумм страховых взносов на обязательное социальное страхование от несчастных случаев на производстве и профессиональных заболеваний на финансовое обеспечени</w:t>
      </w:r>
      <w:r w:rsidRPr="00A53C14">
        <w:rPr>
          <w:rStyle w:val="Bodytext41"/>
          <w:sz w:val="12"/>
          <w:szCs w:val="12"/>
        </w:rPr>
        <w:t>е предупредительных мер по</w:t>
      </w:r>
    </w:p>
    <w:p w14:paraId="03F25C5B" w14:textId="77777777" w:rsidR="002D07BF" w:rsidRPr="00A53C14" w:rsidRDefault="00FA0481">
      <w:pPr>
        <w:pStyle w:val="Bodytext40"/>
        <w:shd w:val="clear" w:color="auto" w:fill="auto"/>
        <w:ind w:right="20"/>
        <w:jc w:val="center"/>
        <w:rPr>
          <w:sz w:val="12"/>
          <w:szCs w:val="12"/>
        </w:rPr>
      </w:pPr>
      <w:r w:rsidRPr="00A53C14">
        <w:rPr>
          <w:rStyle w:val="Bodytext41"/>
          <w:sz w:val="12"/>
          <w:szCs w:val="12"/>
        </w:rPr>
        <w:t>сокращению производственного травматизма и профессиональных заболеваний работников за III квартал 2017 год</w:t>
      </w:r>
    </w:p>
    <w:p w14:paraId="03CDD293" w14:textId="77777777" w:rsidR="002D07BF" w:rsidRPr="00A53C14" w:rsidRDefault="00FA0481">
      <w:pPr>
        <w:pStyle w:val="Bodytext40"/>
        <w:shd w:val="clear" w:color="auto" w:fill="auto"/>
        <w:spacing w:line="160" w:lineRule="exact"/>
        <w:ind w:left="180"/>
        <w:rPr>
          <w:sz w:val="12"/>
          <w:szCs w:val="12"/>
        </w:rPr>
      </w:pPr>
      <w:r w:rsidRPr="00A53C14">
        <w:rPr>
          <w:rStyle w:val="Bodytext41"/>
          <w:sz w:val="12"/>
          <w:szCs w:val="12"/>
        </w:rPr>
        <w:t>Муниципальное бюджетное дошкольное образовательное учреждение "Детский сад №17", 301666, Тульская обл., г. Новомосковск, у</w:t>
      </w:r>
      <w:r w:rsidRPr="00A53C14">
        <w:rPr>
          <w:rStyle w:val="Bodytext41"/>
          <w:sz w:val="12"/>
          <w:szCs w:val="12"/>
        </w:rPr>
        <w:t>л. Парковая, д. 4а, регистрационный номер - 7105033064, код ОКВЭД</w:t>
      </w:r>
    </w:p>
    <w:p w14:paraId="0A13F7C5" w14:textId="77777777" w:rsidR="002D07BF" w:rsidRPr="00A53C14" w:rsidRDefault="00FA0481">
      <w:pPr>
        <w:pStyle w:val="Bodytext40"/>
        <w:shd w:val="clear" w:color="auto" w:fill="auto"/>
        <w:spacing w:line="160" w:lineRule="exact"/>
        <w:ind w:left="7360"/>
        <w:rPr>
          <w:sz w:val="12"/>
          <w:szCs w:val="12"/>
        </w:rPr>
      </w:pPr>
      <w:r w:rsidRPr="00A53C14">
        <w:rPr>
          <w:rStyle w:val="Bodytext41"/>
          <w:sz w:val="12"/>
          <w:szCs w:val="12"/>
        </w:rPr>
        <w:t>85.11</w:t>
      </w:r>
    </w:p>
    <w:p w14:paraId="3B14F40B" w14:textId="77777777" w:rsidR="002D07BF" w:rsidRPr="00A53C14" w:rsidRDefault="00FA0481" w:rsidP="00E32135">
      <w:pPr>
        <w:pStyle w:val="Tablecaption0"/>
        <w:framePr w:w="15998" w:wrap="notBeside" w:vAnchor="text" w:hAnchor="text" w:xAlign="center" w:y="1"/>
        <w:shd w:val="clear" w:color="auto" w:fill="auto"/>
        <w:spacing w:line="160" w:lineRule="exact"/>
        <w:jc w:val="right"/>
        <w:rPr>
          <w:sz w:val="12"/>
          <w:szCs w:val="12"/>
        </w:rPr>
      </w:pPr>
      <w:r w:rsidRPr="00A53C14">
        <w:rPr>
          <w:rStyle w:val="Tablecaption1"/>
          <w:sz w:val="12"/>
          <w:szCs w:val="12"/>
        </w:rPr>
        <w:t>Таблица 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"/>
        <w:gridCol w:w="955"/>
        <w:gridCol w:w="696"/>
        <w:gridCol w:w="509"/>
        <w:gridCol w:w="509"/>
        <w:gridCol w:w="322"/>
        <w:gridCol w:w="557"/>
        <w:gridCol w:w="436"/>
        <w:gridCol w:w="557"/>
        <w:gridCol w:w="355"/>
        <w:gridCol w:w="850"/>
        <w:gridCol w:w="322"/>
        <w:gridCol w:w="672"/>
        <w:gridCol w:w="442"/>
        <w:gridCol w:w="686"/>
        <w:gridCol w:w="653"/>
        <w:gridCol w:w="576"/>
        <w:gridCol w:w="538"/>
        <w:gridCol w:w="523"/>
        <w:gridCol w:w="422"/>
        <w:gridCol w:w="533"/>
        <w:gridCol w:w="542"/>
        <w:gridCol w:w="528"/>
        <w:gridCol w:w="888"/>
        <w:gridCol w:w="984"/>
        <w:gridCol w:w="955"/>
      </w:tblGrid>
      <w:tr w:rsidR="002D07BF" w:rsidRPr="00A53C14" w14:paraId="0A3C7D1C" w14:textId="77777777">
        <w:tblPrEx>
          <w:tblCellMar>
            <w:top w:w="0" w:type="dxa"/>
            <w:bottom w:w="0" w:type="dxa"/>
          </w:tblCellMar>
        </w:tblPrEx>
        <w:trPr>
          <w:trHeight w:hRule="exact" w:val="6744"/>
          <w:jc w:val="center"/>
        </w:trPr>
        <w:tc>
          <w:tcPr>
            <w:tcW w:w="194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E31BAB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8" w:lineRule="exact"/>
            </w:pPr>
            <w:r w:rsidRPr="00A53C14">
              <w:rPr>
                <w:rStyle w:val="Bodytext265pt"/>
                <w:sz w:val="12"/>
                <w:szCs w:val="12"/>
              </w:rPr>
              <w:t>Проведение специальной оценки условий труда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A94882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Реализация мероприятий по приведению уровней воздействия вредных и (или) опасных</w:t>
            </w:r>
          </w:p>
          <w:p w14:paraId="054F97D2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 xml:space="preserve">производственных факторов на рабочих местах в </w:t>
            </w:r>
            <w:r w:rsidRPr="00A53C14">
              <w:rPr>
                <w:rStyle w:val="Bodytext265pt"/>
                <w:sz w:val="12"/>
                <w:szCs w:val="12"/>
              </w:rPr>
              <w:t>соответствие с государств енными нормативными требованиями охраны труда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7FF8AD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8" w:lineRule="exact"/>
              <w:jc w:val="both"/>
            </w:pPr>
            <w:r w:rsidRPr="00A53C14">
              <w:rPr>
                <w:rStyle w:val="Bodytext265pt"/>
                <w:sz w:val="12"/>
                <w:szCs w:val="12"/>
              </w:rPr>
              <w:t>Обучение по охране труда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73F73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Приобретение работникам, занятым на работах с вредными и (или) опасными условиями труда, а также на работах, выполняемых в особых</w:t>
            </w:r>
          </w:p>
          <w:p w14:paraId="04DECD5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температурных условиях или св</w:t>
            </w:r>
            <w:r w:rsidRPr="00A53C14">
              <w:rPr>
                <w:rStyle w:val="Bodytext265pt"/>
                <w:sz w:val="12"/>
                <w:szCs w:val="12"/>
              </w:rPr>
              <w:t>язанных с загрязнением, специальной одежды, специальной обуви и других средств</w:t>
            </w:r>
          </w:p>
          <w:p w14:paraId="7277974E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индивидуально й защиты, а так же смывающих и (или)</w:t>
            </w:r>
          </w:p>
          <w:p w14:paraId="70F48757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обезвреживании их средств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F9061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Санаторно</w:t>
            </w:r>
            <w:r w:rsidRPr="00A53C14">
              <w:rPr>
                <w:rStyle w:val="Bodytext265pt"/>
                <w:sz w:val="12"/>
                <w:szCs w:val="12"/>
              </w:rPr>
              <w:softHyphen/>
              <w:t>курортное лечение работников, занятых на работах с вредными и (или) опасными производствен</w:t>
            </w:r>
            <w:r w:rsidRPr="00A53C14">
              <w:rPr>
                <w:rStyle w:val="Bodytext265pt"/>
                <w:sz w:val="12"/>
                <w:szCs w:val="12"/>
              </w:rPr>
              <w:t xml:space="preserve"> ными факторами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6CB44B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Проведение обязательных пери одических медицинских осмотров (обследований) работников, занятых на работах с вредными и (или) опасными производственным и факторами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4D83C7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Обеспечение работников лечебно</w:t>
            </w:r>
            <w:r w:rsidRPr="00A53C14">
              <w:rPr>
                <w:rStyle w:val="Bodytext265pt"/>
                <w:sz w:val="12"/>
                <w:szCs w:val="12"/>
              </w:rPr>
              <w:softHyphen/>
              <w:t>профилактически м питанием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C53DA9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Приобретение страхо</w:t>
            </w:r>
            <w:r w:rsidRPr="00A53C14">
              <w:rPr>
                <w:rStyle w:val="Bodytext265pt"/>
                <w:sz w:val="12"/>
                <w:szCs w:val="12"/>
              </w:rPr>
              <w:t>вателями, работники которых проходят обязательные предсменные и (или) предрейсовые медицинские осмотры, приборов для определения наличия и уровня содержания алкоголя (алкотестеры или алкометры)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DB6A78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Приобретение страхователями, осуществляющим и пассажирские и г</w:t>
            </w:r>
            <w:r w:rsidRPr="00A53C14">
              <w:rPr>
                <w:rStyle w:val="Bodytext265pt"/>
                <w:sz w:val="12"/>
                <w:szCs w:val="12"/>
              </w:rPr>
              <w:t>рузовые перевозки, приборов контроля за режимом труда и отдыха водителей (тахографов)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02A8D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Приобретение страхователям и аптечек для оказания первой помощи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BD3C76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Приобретение отдельных приборов, устройств, оборудования и (или)</w:t>
            </w:r>
          </w:p>
          <w:p w14:paraId="40C56185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 xml:space="preserve">комплексов (систем) приборов, </w:t>
            </w:r>
            <w:r w:rsidRPr="00A53C14">
              <w:rPr>
                <w:rStyle w:val="Bodytext265pt"/>
                <w:sz w:val="12"/>
                <w:szCs w:val="12"/>
              </w:rPr>
              <w:t>устройств, оборудования, непосредственно предназначении X для</w:t>
            </w:r>
          </w:p>
          <w:p w14:paraId="6F3AFF4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обеспечения безопасности работников и (или) контроля за безопасным ведением работ в рамках</w:t>
            </w:r>
          </w:p>
          <w:p w14:paraId="45616B4A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технологических процессов, в том числе на подземных работах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5DDDC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Приобретение отдельных приборов, устройств,</w:t>
            </w:r>
          </w:p>
          <w:p w14:paraId="3D13259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оборудования и (или) комплексов (систем) приборов, устройств, оборудования, неп о ср ед ственно обеспечивающих проведение обучения по вопросам безотт-го ведения работ, в т.ч.</w:t>
            </w:r>
          </w:p>
          <w:p w14:paraId="2294FD9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горных работ, и действиям в случае аварии или инцидента на опасном произ-ном объ</w:t>
            </w:r>
            <w:r w:rsidRPr="00A53C14">
              <w:rPr>
                <w:rStyle w:val="Bodytext265pt"/>
                <w:sz w:val="12"/>
                <w:szCs w:val="12"/>
              </w:rPr>
              <w:t>екте и (или) дистанционную видео- и аудио фиксацию инструктажей, обучения и иных форм подготовки работников по безоп- му произ-ву работ, а также хранение результатов такой фиксации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0B855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Итого расходов</w:t>
            </w:r>
          </w:p>
        </w:tc>
      </w:tr>
      <w:tr w:rsidR="0043463D" w:rsidRPr="00A53C14" w14:paraId="00A7567D" w14:textId="77777777" w:rsidTr="00BA324D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9841A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1CBE59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BF4C2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D841C4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5FC362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D775DF" w14:textId="181A04A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</w:t>
            </w:r>
            <w:r w:rsidR="00BA324D">
              <w:rPr>
                <w:rStyle w:val="Bodytext265pt"/>
                <w:sz w:val="12"/>
                <w:szCs w:val="12"/>
              </w:rPr>
              <w:t>т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D1BBC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6569B1" w14:textId="44CB4CFF" w:rsidR="002D07BF" w:rsidRPr="00A53C14" w:rsidRDefault="00FA0481" w:rsidP="00BA324D">
            <w:pPr>
              <w:pStyle w:val="Bodytext20"/>
              <w:framePr w:w="15998" w:wrap="notBeside" w:vAnchor="text" w:hAnchor="text" w:xAlign="center" w:y="1"/>
              <w:shd w:val="clear" w:color="auto" w:fill="auto"/>
              <w:spacing w:after="60" w:line="130" w:lineRule="exact"/>
              <w:jc w:val="left"/>
            </w:pPr>
            <w:r w:rsidRPr="00A53C14">
              <w:rPr>
                <w:rStyle w:val="Bodytext265pt0"/>
                <w:sz w:val="12"/>
                <w:szCs w:val="12"/>
              </w:rPr>
              <w:t>Фа</w:t>
            </w:r>
            <w:r w:rsidRPr="00A53C14">
              <w:rPr>
                <w:rStyle w:val="Bodytext265pt0"/>
                <w:sz w:val="12"/>
                <w:szCs w:val="12"/>
              </w:rPr>
              <w:t>кт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946DB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</w:t>
            </w:r>
            <w:r w:rsidRPr="00A53C14">
              <w:rPr>
                <w:rStyle w:val="Bodytext265pt"/>
                <w:sz w:val="12"/>
                <w:szCs w:val="12"/>
              </w:rPr>
              <w:t>лан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81325C" w14:textId="6C9911AF" w:rsidR="002D07BF" w:rsidRPr="00A53C14" w:rsidRDefault="00FA0481" w:rsidP="00BA324D">
            <w:pPr>
              <w:pStyle w:val="Bodytext20"/>
              <w:framePr w:w="15998" w:wrap="notBeside" w:vAnchor="text" w:hAnchor="text" w:xAlign="center" w:y="1"/>
              <w:shd w:val="clear" w:color="auto" w:fill="auto"/>
              <w:spacing w:after="60" w:line="130" w:lineRule="exact"/>
              <w:jc w:val="left"/>
            </w:pPr>
            <w:r w:rsidRPr="00A53C14">
              <w:rPr>
                <w:rStyle w:val="Bodytext265pt0"/>
                <w:sz w:val="12"/>
                <w:szCs w:val="12"/>
              </w:rPr>
              <w:t>Фа</w:t>
            </w:r>
            <w:r w:rsidRPr="00A53C14">
              <w:rPr>
                <w:rStyle w:val="Bodytext265pt0"/>
                <w:sz w:val="12"/>
                <w:szCs w:val="12"/>
              </w:rPr>
              <w:t>кг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75E5D6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</w:t>
            </w:r>
            <w:r w:rsidRPr="00A53C14">
              <w:rPr>
                <w:rStyle w:val="Bodytext265pt"/>
                <w:sz w:val="12"/>
                <w:szCs w:val="12"/>
              </w:rPr>
              <w:t>лан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11D99F" w14:textId="474866B4" w:rsidR="002D07BF" w:rsidRPr="00A53C14" w:rsidRDefault="00FA0481" w:rsidP="00BA324D">
            <w:pPr>
              <w:pStyle w:val="Bodytext20"/>
              <w:framePr w:w="15998" w:wrap="notBeside" w:vAnchor="text" w:hAnchor="text" w:xAlign="center" w:y="1"/>
              <w:shd w:val="clear" w:color="auto" w:fill="auto"/>
              <w:spacing w:after="60"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</w:t>
            </w:r>
            <w:r w:rsidRPr="00A53C14">
              <w:rPr>
                <w:rStyle w:val="Bodytext265pt1"/>
                <w:sz w:val="12"/>
                <w:szCs w:val="12"/>
              </w:rPr>
              <w:t>т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D6586A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</w:t>
            </w:r>
            <w:r w:rsidRPr="00A53C14">
              <w:rPr>
                <w:rStyle w:val="Bodytext265pt"/>
                <w:sz w:val="12"/>
                <w:szCs w:val="12"/>
              </w:rPr>
              <w:t>лан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0AC86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B7E957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7FB675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8756B0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15498C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B34EC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E16395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B635AD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6131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86A8F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0C657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9C80F0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0B256C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</w:tr>
      <w:tr w:rsidR="0043463D" w:rsidRPr="00A53C14" w14:paraId="5E152B22" w14:textId="77777777" w:rsidTr="00BA324D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AD9A02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Bold"/>
                <w:sz w:val="12"/>
                <w:szCs w:val="12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FA09B9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2"/>
                <w:sz w:val="12"/>
                <w:szCs w:val="12"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53E47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2"/>
                <w:sz w:val="12"/>
                <w:szCs w:val="12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6FD0AB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1"/>
                <w:sz w:val="12"/>
                <w:szCs w:val="12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A4EF2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2"/>
                <w:sz w:val="12"/>
                <w:szCs w:val="12"/>
              </w:rPr>
              <w:t>5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76E257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1"/>
                <w:sz w:val="12"/>
                <w:szCs w:val="12"/>
              </w:rPr>
              <w:t>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D5E82B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2"/>
                <w:sz w:val="12"/>
                <w:szCs w:val="12"/>
              </w:rPr>
              <w:t>7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3874D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1"/>
                <w:sz w:val="12"/>
                <w:szCs w:val="12"/>
              </w:rPr>
              <w:t>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E63C70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1"/>
                <w:sz w:val="12"/>
                <w:szCs w:val="12"/>
              </w:rPr>
              <w:t>9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A9453E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D229FA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1"/>
                <w:sz w:val="12"/>
                <w:szCs w:val="12"/>
              </w:rPr>
              <w:t>и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A1161D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DA3C84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Bold"/>
                <w:sz w:val="12"/>
                <w:szCs w:val="12"/>
              </w:rP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504F99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ind w:left="160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0A6A8A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Bold"/>
                <w:sz w:val="12"/>
                <w:szCs w:val="12"/>
              </w:rPr>
              <w:t>15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A5EE52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Bold"/>
                <w:sz w:val="12"/>
                <w:szCs w:val="12"/>
              </w:rPr>
              <w:t>16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B4B6DA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Bold"/>
                <w:sz w:val="12"/>
                <w:szCs w:val="12"/>
              </w:rPr>
              <w:t>17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D794CC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Bold"/>
                <w:sz w:val="12"/>
                <w:szCs w:val="12"/>
              </w:rPr>
              <w:t>18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743A8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Bold"/>
                <w:sz w:val="12"/>
                <w:szCs w:val="12"/>
              </w:rPr>
              <w:t>19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F59CB6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ind w:left="140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20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89EC3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Bold"/>
                <w:sz w:val="12"/>
                <w:szCs w:val="12"/>
              </w:rPr>
              <w:t>21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392FF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Bold"/>
                <w:sz w:val="12"/>
                <w:szCs w:val="12"/>
              </w:rPr>
              <w:t>22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F0D83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Bold"/>
                <w:sz w:val="12"/>
                <w:szCs w:val="12"/>
              </w:rPr>
              <w:t>23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A286A5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24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147226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25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6BE3F5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Bold"/>
                <w:sz w:val="12"/>
                <w:szCs w:val="12"/>
              </w:rPr>
              <w:t>26</w:t>
            </w:r>
          </w:p>
        </w:tc>
      </w:tr>
      <w:tr w:rsidR="0043463D" w:rsidRPr="00A53C14" w14:paraId="48292F84" w14:textId="77777777" w:rsidTr="00BA324D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D249E60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ind w:left="160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10 800,00р.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0DCBFB6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10 800,00р.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B38641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323CFC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5A736D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0AFB4F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57CFF4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D19DB5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9BE8F9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453F1E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93579D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94E34C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E0BC77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AB039D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B66478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391F8B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7BEA11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CF6E75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CD6801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1BBE9C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6C551E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0A2FB3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D4AAA9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A3FDEC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D51091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ind w:left="140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10 800,00р.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D7C18E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10 800,00р.</w:t>
            </w:r>
          </w:p>
        </w:tc>
      </w:tr>
    </w:tbl>
    <w:p w14:paraId="6F10A701" w14:textId="77777777" w:rsidR="002D07BF" w:rsidRPr="00A53C14" w:rsidRDefault="002D07BF">
      <w:pPr>
        <w:framePr w:w="15998" w:wrap="notBeside" w:vAnchor="text" w:hAnchor="text" w:xAlign="center" w:y="1"/>
        <w:rPr>
          <w:sz w:val="12"/>
          <w:szCs w:val="12"/>
        </w:rPr>
      </w:pPr>
    </w:p>
    <w:p w14:paraId="6CE3B936" w14:textId="497E6777" w:rsidR="002D07BF" w:rsidRPr="00A53C14" w:rsidRDefault="002D07BF">
      <w:pPr>
        <w:rPr>
          <w:sz w:val="12"/>
          <w:szCs w:val="12"/>
        </w:rPr>
      </w:pPr>
    </w:p>
    <w:p w14:paraId="03AA6435" w14:textId="2F3218C6" w:rsidR="00C30E1C" w:rsidRPr="00A53C14" w:rsidRDefault="00C30E1C">
      <w:pPr>
        <w:rPr>
          <w:sz w:val="12"/>
          <w:szCs w:val="12"/>
        </w:rPr>
      </w:pPr>
      <w:r w:rsidRPr="00A53C14">
        <w:rPr>
          <w:sz w:val="12"/>
          <w:szCs w:val="12"/>
        </w:rPr>
        <w:br w:type="page"/>
      </w:r>
    </w:p>
    <w:p w14:paraId="48F6629E" w14:textId="4E9CEC17" w:rsidR="00C30E1C" w:rsidRPr="00E32135" w:rsidRDefault="00E32135" w:rsidP="00E32135">
      <w:pPr>
        <w:pStyle w:val="Tablecaption0"/>
        <w:shd w:val="clear" w:color="auto" w:fill="auto"/>
        <w:spacing w:line="160" w:lineRule="exact"/>
        <w:jc w:val="right"/>
        <w:rPr>
          <w:sz w:val="12"/>
          <w:szCs w:val="12"/>
          <w:u w:val="single"/>
        </w:rPr>
      </w:pPr>
      <w:r w:rsidRPr="00E32135">
        <w:rPr>
          <w:sz w:val="12"/>
          <w:szCs w:val="12"/>
          <w:u w:val="single"/>
        </w:rPr>
        <w:lastRenderedPageBreak/>
        <w:t>Таблица 2</w:t>
      </w:r>
    </w:p>
    <w:tbl>
      <w:tblPr>
        <w:tblStyle w:val="a4"/>
        <w:tblW w:w="16350" w:type="dxa"/>
        <w:tblLayout w:type="fixed"/>
        <w:tblLook w:val="04A0" w:firstRow="1" w:lastRow="0" w:firstColumn="1" w:lastColumn="0" w:noHBand="0" w:noVBand="1"/>
      </w:tblPr>
      <w:tblGrid>
        <w:gridCol w:w="343"/>
        <w:gridCol w:w="371"/>
        <w:gridCol w:w="621"/>
        <w:gridCol w:w="621"/>
        <w:gridCol w:w="620"/>
        <w:gridCol w:w="992"/>
        <w:gridCol w:w="744"/>
        <w:gridCol w:w="621"/>
        <w:gridCol w:w="247"/>
        <w:gridCol w:w="496"/>
        <w:gridCol w:w="498"/>
        <w:gridCol w:w="455"/>
        <w:gridCol w:w="662"/>
        <w:gridCol w:w="620"/>
        <w:gridCol w:w="621"/>
        <w:gridCol w:w="744"/>
        <w:gridCol w:w="1180"/>
        <w:gridCol w:w="1276"/>
        <w:gridCol w:w="1276"/>
        <w:gridCol w:w="1275"/>
        <w:gridCol w:w="2067"/>
      </w:tblGrid>
      <w:tr w:rsidR="00E32135" w:rsidRPr="00E32135" w14:paraId="65661A32" w14:textId="26ED1770" w:rsidTr="00E32135">
        <w:trPr>
          <w:trHeight w:val="4121"/>
        </w:trPr>
        <w:tc>
          <w:tcPr>
            <w:tcW w:w="343" w:type="dxa"/>
            <w:vMerge w:val="restart"/>
            <w:textDirection w:val="btLr"/>
          </w:tcPr>
          <w:p w14:paraId="022C1CD1" w14:textId="3ABB1849" w:rsidR="0014760E" w:rsidRPr="00E32135" w:rsidRDefault="0014760E" w:rsidP="00A839FC">
            <w:pPr>
              <w:ind w:left="113" w:right="113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Общее число застрахованных (чел.)</w:t>
            </w:r>
          </w:p>
        </w:tc>
        <w:tc>
          <w:tcPr>
            <w:tcW w:w="371" w:type="dxa"/>
            <w:vMerge w:val="restart"/>
            <w:textDirection w:val="btLr"/>
          </w:tcPr>
          <w:p w14:paraId="715A2A48" w14:textId="4A8D7351" w:rsidR="0014760E" w:rsidRPr="00E32135" w:rsidRDefault="0014760E" w:rsidP="00A839FC">
            <w:pPr>
              <w:ind w:left="113" w:right="113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Численность работников, занятых на работах с вредным и (или) опасным производственными факторами (чел.)</w:t>
            </w:r>
          </w:p>
        </w:tc>
        <w:tc>
          <w:tcPr>
            <w:tcW w:w="1242" w:type="dxa"/>
            <w:gridSpan w:val="2"/>
            <w:vAlign w:val="center"/>
          </w:tcPr>
          <w:p w14:paraId="2B14FA61" w14:textId="658F3107" w:rsidR="0014760E" w:rsidRPr="00E32135" w:rsidRDefault="0014760E" w:rsidP="00A839FC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Проведение специальной оценки условий труда</w:t>
            </w:r>
          </w:p>
        </w:tc>
        <w:tc>
          <w:tcPr>
            <w:tcW w:w="1612" w:type="dxa"/>
            <w:gridSpan w:val="2"/>
            <w:vAlign w:val="center"/>
          </w:tcPr>
          <w:p w14:paraId="5ED62D22" w14:textId="5A9D6275" w:rsidR="0014760E" w:rsidRPr="00E32135" w:rsidRDefault="0014760E" w:rsidP="000A2BE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Реализация мероприятий по приведению уровней воздействия вредных и (или) опасных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производственных факторов на рабочих местах в соответствие с государственными нормативными требованиями охраны труд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а</w:t>
            </w:r>
          </w:p>
        </w:tc>
        <w:tc>
          <w:tcPr>
            <w:tcW w:w="744" w:type="dxa"/>
            <w:vAlign w:val="center"/>
          </w:tcPr>
          <w:p w14:paraId="598E5FA5" w14:textId="5356AD34" w:rsidR="0014760E" w:rsidRPr="00E32135" w:rsidRDefault="0014760E" w:rsidP="000A2BE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Обучение по охране труда</w:t>
            </w:r>
          </w:p>
        </w:tc>
        <w:tc>
          <w:tcPr>
            <w:tcW w:w="1862" w:type="dxa"/>
            <w:gridSpan w:val="4"/>
            <w:vAlign w:val="center"/>
          </w:tcPr>
          <w:p w14:paraId="45F8252B" w14:textId="3D7E851A" w:rsidR="0014760E" w:rsidRPr="00E32135" w:rsidRDefault="0014760E" w:rsidP="000A2BE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Приобретение работникам, занятым на работах  с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вредными и (или) опасными условиями труда,  а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также на работах.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выполняемых в осооых температурных условиях или связанных  с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загрязнением, специальной одежды, специальной обуви и других средств индивидуальной защиты,  атак же смывающих и (или) обезвреживающих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средств</w:t>
            </w:r>
          </w:p>
        </w:tc>
        <w:tc>
          <w:tcPr>
            <w:tcW w:w="1117" w:type="dxa"/>
            <w:gridSpan w:val="2"/>
            <w:vAlign w:val="center"/>
          </w:tcPr>
          <w:p w14:paraId="5BB6AF7F" w14:textId="2FC4C97F" w:rsidR="0014760E" w:rsidRPr="00E32135" w:rsidRDefault="0014760E" w:rsidP="00A53C14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Санаторно-курортное лечение работников,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занятых на раоотах с вредными и (или) опасными производственными факторами</w:t>
            </w:r>
          </w:p>
        </w:tc>
        <w:tc>
          <w:tcPr>
            <w:tcW w:w="1241" w:type="dxa"/>
            <w:gridSpan w:val="2"/>
            <w:vAlign w:val="center"/>
          </w:tcPr>
          <w:p w14:paraId="2B7E13E5" w14:textId="203316B0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Проведение обязательных периодических медицинских осмотров(обследований) работников, занятых на работах  с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вредными и (или) опасными производственными факторами</w:t>
            </w:r>
          </w:p>
        </w:tc>
        <w:tc>
          <w:tcPr>
            <w:tcW w:w="744" w:type="dxa"/>
            <w:vAlign w:val="center"/>
          </w:tcPr>
          <w:p w14:paraId="0A7782EA" w14:textId="4F4F2CFF" w:rsidR="0014760E" w:rsidRPr="00E32135" w:rsidRDefault="0014760E" w:rsidP="00A53C14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Обеспечение работников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лечебно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-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профилактич еским питанием</w:t>
            </w:r>
          </w:p>
        </w:tc>
        <w:tc>
          <w:tcPr>
            <w:tcW w:w="1180" w:type="dxa"/>
            <w:vAlign w:val="center"/>
          </w:tcPr>
          <w:p w14:paraId="25E61471" w14:textId="29D832A3" w:rsidR="0014760E" w:rsidRPr="00E32135" w:rsidRDefault="0014760E" w:rsidP="00A53C14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Приобретение страхователями, работники которых проходят обязательные предсменные и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(или)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предреисовые медицинские осмотры, приборов для определения наличия и уровня содержания алкоголя (алкотестеры или алкометры)</w:t>
            </w:r>
          </w:p>
        </w:tc>
        <w:tc>
          <w:tcPr>
            <w:tcW w:w="1276" w:type="dxa"/>
            <w:vAlign w:val="center"/>
          </w:tcPr>
          <w:p w14:paraId="06AAE6D4" w14:textId="63F7E580" w:rsidR="0014760E" w:rsidRPr="00E32135" w:rsidRDefault="0014760E" w:rsidP="00A53C14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Приобретение страхователями,осущесгвляющими пассажирские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грузовые перевозки, приборов контроля за режимом труда и отдыха водителей (тахографов)</w:t>
            </w:r>
          </w:p>
        </w:tc>
        <w:tc>
          <w:tcPr>
            <w:tcW w:w="1276" w:type="dxa"/>
            <w:vAlign w:val="center"/>
          </w:tcPr>
          <w:p w14:paraId="326B4744" w14:textId="7B5054E2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Приобретение страхователями аптечек для оказания первой помощи</w:t>
            </w:r>
          </w:p>
        </w:tc>
        <w:tc>
          <w:tcPr>
            <w:tcW w:w="1275" w:type="dxa"/>
            <w:vAlign w:val="center"/>
          </w:tcPr>
          <w:p w14:paraId="5309B05F" w14:textId="12C0472F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Приобретение отдельных приборов, устройств, оборудования и (или) комплексов (систем) приборов, устройств, оборудования, непосредственно предназначенных для обеспечения безопасности работников и (или) контроля за безопасным ведением работ в рамках технологических процессов, в том числе на подземных работах</w:t>
            </w:r>
          </w:p>
        </w:tc>
        <w:tc>
          <w:tcPr>
            <w:tcW w:w="2067" w:type="dxa"/>
            <w:vAlign w:val="center"/>
          </w:tcPr>
          <w:p w14:paraId="70A8DD4E" w14:textId="7B80644D" w:rsidR="0014760E" w:rsidRPr="00E32135" w:rsidRDefault="00E32135" w:rsidP="00E3213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Пприобретение отдельных приборов, устройств, оборудования и (или) комплексов (систем) приборов, устройств, оборудования, непосредственно обеспечивающих проведение обучения по вопросам безоп-го ведения работ, в т.ч. горных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работ, и действиям в случае аварии или инцидента на опасном произ-ном объекте и (или) дистанционную видео- и аудио фиксацию инструктажей, обучения и иных форм подготовки работников по безоп-му произ-ву работ, а также хранение результатов такой фиксации</w:t>
            </w:r>
          </w:p>
        </w:tc>
      </w:tr>
      <w:tr w:rsidR="00E32135" w:rsidRPr="00E32135" w14:paraId="78898800" w14:textId="193EED54" w:rsidTr="00E32135">
        <w:trPr>
          <w:trHeight w:val="710"/>
        </w:trPr>
        <w:tc>
          <w:tcPr>
            <w:tcW w:w="343" w:type="dxa"/>
            <w:vMerge/>
          </w:tcPr>
          <w:p w14:paraId="1907DF6F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71" w:type="dxa"/>
            <w:vMerge/>
          </w:tcPr>
          <w:p w14:paraId="5E13750C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21" w:type="dxa"/>
            <w:vMerge w:val="restart"/>
            <w:vAlign w:val="center"/>
          </w:tcPr>
          <w:p w14:paraId="4D8A14B2" w14:textId="443637AF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Общее количест-во рабочих мест</w:t>
            </w:r>
          </w:p>
        </w:tc>
        <w:tc>
          <w:tcPr>
            <w:tcW w:w="621" w:type="dxa"/>
            <w:vMerge w:val="restart"/>
            <w:vAlign w:val="center"/>
          </w:tcPr>
          <w:p w14:paraId="2B7E3164" w14:textId="75345BD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рабочих мест, на которых проведена специальная оценка условий труда за счет страховых взносов</w:t>
            </w:r>
          </w:p>
        </w:tc>
        <w:tc>
          <w:tcPr>
            <w:tcW w:w="620" w:type="dxa"/>
            <w:vMerge w:val="restart"/>
            <w:vAlign w:val="center"/>
          </w:tcPr>
          <w:p w14:paraId="6D92D437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Общее количест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-</w:t>
            </w:r>
          </w:p>
          <w:p w14:paraId="765B1E4D" w14:textId="0103103E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во рабочих мест</w:t>
            </w:r>
          </w:p>
        </w:tc>
        <w:tc>
          <w:tcPr>
            <w:tcW w:w="992" w:type="dxa"/>
            <w:vMerge w:val="restart"/>
            <w:vAlign w:val="center"/>
          </w:tcPr>
          <w:p w14:paraId="23398F9D" w14:textId="7A83729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рабочих мест, на которых проведены мероприятия по приведению уровней воздействия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вредных и (или) опасных производственных факторов на рабочих местах  в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соответствие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с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государственными нормативными требованиями охраны труда (раб. мест)</w:t>
            </w:r>
          </w:p>
        </w:tc>
        <w:tc>
          <w:tcPr>
            <w:tcW w:w="744" w:type="dxa"/>
            <w:vMerge w:val="restart"/>
            <w:vAlign w:val="center"/>
          </w:tcPr>
          <w:p w14:paraId="72473C0B" w14:textId="727928AB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Число застрахован ных.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прошедших обучение по охране труда за счет страховых взносов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(чел.)</w:t>
            </w:r>
          </w:p>
        </w:tc>
        <w:tc>
          <w:tcPr>
            <w:tcW w:w="621" w:type="dxa"/>
            <w:vMerge w:val="restart"/>
            <w:vAlign w:val="center"/>
          </w:tcPr>
          <w:p w14:paraId="53F9B3F5" w14:textId="40073672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Общее количество приобретенных средств индивиду аль ной защиты за счет страховых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взносов</w:t>
            </w:r>
          </w:p>
        </w:tc>
        <w:tc>
          <w:tcPr>
            <w:tcW w:w="1241" w:type="dxa"/>
            <w:gridSpan w:val="3"/>
            <w:vAlign w:val="center"/>
          </w:tcPr>
          <w:p w14:paraId="31D7732C" w14:textId="6A42417A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Число застрахованных, обеспеченных средствами индивидуальной защиты за счет страховых взносов</w:t>
            </w:r>
          </w:p>
        </w:tc>
        <w:tc>
          <w:tcPr>
            <w:tcW w:w="1117" w:type="dxa"/>
            <w:gridSpan w:val="2"/>
            <w:vAlign w:val="center"/>
          </w:tcPr>
          <w:p w14:paraId="316A3E85" w14:textId="0923B963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Число застрахованных, прошедших санитарно-курортное лечение за счет страховых взносов (чел.)</w:t>
            </w:r>
          </w:p>
        </w:tc>
        <w:tc>
          <w:tcPr>
            <w:tcW w:w="620" w:type="dxa"/>
            <w:vMerge w:val="restart"/>
          </w:tcPr>
          <w:p w14:paraId="092D9FD2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Всего,</w:t>
            </w:r>
          </w:p>
          <w:p w14:paraId="1FC7614B" w14:textId="52104359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Число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застрахованных, подлежащ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их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периодическим медицинским осмотоам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(обследова ниям) (чел.)</w:t>
            </w:r>
          </w:p>
        </w:tc>
        <w:tc>
          <w:tcPr>
            <w:tcW w:w="621" w:type="dxa"/>
            <w:vMerge w:val="restart"/>
          </w:tcPr>
          <w:p w14:paraId="61435DD6" w14:textId="39A602F8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Число застрахован ных, прошедших периодичес кие медицински  еосмотры (обследован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ия) за счет страховых взносов (чел.)</w:t>
            </w:r>
          </w:p>
        </w:tc>
        <w:tc>
          <w:tcPr>
            <w:tcW w:w="744" w:type="dxa"/>
            <w:vMerge w:val="restart"/>
            <w:vAlign w:val="center"/>
          </w:tcPr>
          <w:p w14:paraId="53ED3E7F" w14:textId="1ECE0931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Число застрахован ных, обеспеченны лечебно- профилактич еским питанием за счет стоаховых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взносов (чел.)</w:t>
            </w:r>
          </w:p>
        </w:tc>
        <w:tc>
          <w:tcPr>
            <w:tcW w:w="1180" w:type="dxa"/>
            <w:vMerge w:val="restart"/>
            <w:vAlign w:val="center"/>
          </w:tcPr>
          <w:p w14:paraId="4F83613B" w14:textId="783F4D38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приборов для определения наличия и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уровня содержания алкоголя (алкотестеры или алкометры) за счет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за счет страховых взносов</w:t>
            </w:r>
          </w:p>
        </w:tc>
        <w:tc>
          <w:tcPr>
            <w:tcW w:w="1276" w:type="dxa"/>
            <w:vMerge w:val="restart"/>
            <w:vAlign w:val="center"/>
          </w:tcPr>
          <w:p w14:paraId="7E35FF21" w14:textId="2C617B7D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транспортных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средств, которые оснащены тахографами за счет страховых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взносов</w:t>
            </w:r>
          </w:p>
        </w:tc>
        <w:tc>
          <w:tcPr>
            <w:tcW w:w="1276" w:type="dxa"/>
            <w:vMerge w:val="restart"/>
            <w:vAlign w:val="center"/>
          </w:tcPr>
          <w:p w14:paraId="1FA5128D" w14:textId="3CF5F986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приобретен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н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ых и (или)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укомплектова иных аптечек для оказания первой помощи за счет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страховых взносов</w:t>
            </w:r>
          </w:p>
        </w:tc>
        <w:tc>
          <w:tcPr>
            <w:tcW w:w="1275" w:type="dxa"/>
            <w:vMerge w:val="restart"/>
            <w:vAlign w:val="center"/>
          </w:tcPr>
          <w:p w14:paraId="23A67206" w14:textId="1655A3E1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приобретенных приборов, устройств, оборудования и (или) комплексов (систем) приборов, устройств, оборудования, непосредственно предназначенных для обеспечения безопасности</w:t>
            </w:r>
          </w:p>
        </w:tc>
        <w:tc>
          <w:tcPr>
            <w:tcW w:w="2067" w:type="dxa"/>
            <w:vMerge w:val="restart"/>
            <w:vAlign w:val="center"/>
          </w:tcPr>
          <w:p w14:paraId="1E2369E3" w14:textId="44B57A48" w:rsidR="0014760E" w:rsidRPr="00E32135" w:rsidRDefault="00E32135" w:rsidP="00E3213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приобретенных приборов, устройств, оборудования и (или)</w:t>
            </w:r>
            <w:r w:rsidRPr="00E32135">
              <w:rPr>
                <w:rFonts w:ascii="Times New Roman" w:hAnsi="Times New Roman" w:cs="Times New Roman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комплексов (систем) приборов, устройств, оборудования, непосредственно обеспечивающих проведение обучения по вопросам безоп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асного проведения работ</w:t>
            </w:r>
          </w:p>
        </w:tc>
      </w:tr>
      <w:tr w:rsidR="00E32135" w:rsidRPr="00E32135" w14:paraId="53F945D0" w14:textId="4FA1F00C" w:rsidTr="00E32135">
        <w:trPr>
          <w:trHeight w:val="417"/>
        </w:trPr>
        <w:tc>
          <w:tcPr>
            <w:tcW w:w="343" w:type="dxa"/>
            <w:vMerge/>
          </w:tcPr>
          <w:p w14:paraId="0E3896A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71" w:type="dxa"/>
            <w:vMerge/>
          </w:tcPr>
          <w:p w14:paraId="2BF8D858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0490609E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31D74D2A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vMerge/>
            <w:vAlign w:val="center"/>
          </w:tcPr>
          <w:p w14:paraId="2BB80DD7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vMerge/>
            <w:vAlign w:val="center"/>
          </w:tcPr>
          <w:p w14:paraId="4EF7B2D1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vMerge/>
            <w:vAlign w:val="center"/>
          </w:tcPr>
          <w:p w14:paraId="0F93E13B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37345E17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7" w:type="dxa"/>
            <w:vMerge w:val="restart"/>
            <w:vAlign w:val="center"/>
          </w:tcPr>
          <w:p w14:paraId="2126CE20" w14:textId="531C6564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Всего</w:t>
            </w:r>
          </w:p>
        </w:tc>
        <w:tc>
          <w:tcPr>
            <w:tcW w:w="994" w:type="dxa"/>
            <w:gridSpan w:val="2"/>
            <w:vAlign w:val="center"/>
          </w:tcPr>
          <w:p w14:paraId="6F0A6109" w14:textId="048CDCC2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 том числе получивших</w:t>
            </w:r>
          </w:p>
        </w:tc>
        <w:tc>
          <w:tcPr>
            <w:tcW w:w="455" w:type="dxa"/>
            <w:vMerge w:val="restart"/>
            <w:vAlign w:val="center"/>
          </w:tcPr>
          <w:p w14:paraId="246313AF" w14:textId="478847D2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Всего</w:t>
            </w:r>
          </w:p>
        </w:tc>
        <w:tc>
          <w:tcPr>
            <w:tcW w:w="662" w:type="dxa"/>
            <w:vMerge w:val="restart"/>
            <w:vAlign w:val="center"/>
          </w:tcPr>
          <w:p w14:paraId="7C397773" w14:textId="0451AABA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В том числе получивших профзаболевание</w:t>
            </w:r>
          </w:p>
        </w:tc>
        <w:tc>
          <w:tcPr>
            <w:tcW w:w="620" w:type="dxa"/>
            <w:vMerge/>
          </w:tcPr>
          <w:p w14:paraId="37066D86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</w:tcPr>
          <w:p w14:paraId="25B4DDD5" w14:textId="0A4C9540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vMerge/>
          </w:tcPr>
          <w:p w14:paraId="43A8673F" w14:textId="7073CE0E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80" w:type="dxa"/>
            <w:vMerge/>
          </w:tcPr>
          <w:p w14:paraId="2E8DA817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</w:tcPr>
          <w:p w14:paraId="0B7649C8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</w:tcPr>
          <w:p w14:paraId="23586D79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5" w:type="dxa"/>
            <w:vMerge/>
          </w:tcPr>
          <w:p w14:paraId="63EABB94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67" w:type="dxa"/>
            <w:vMerge/>
          </w:tcPr>
          <w:p w14:paraId="1282DA3F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E32135" w:rsidRPr="00E32135" w14:paraId="6F8968C9" w14:textId="40FB6D37" w:rsidTr="00E32135">
        <w:trPr>
          <w:trHeight w:val="730"/>
        </w:trPr>
        <w:tc>
          <w:tcPr>
            <w:tcW w:w="343" w:type="dxa"/>
            <w:vMerge/>
          </w:tcPr>
          <w:p w14:paraId="4412853D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71" w:type="dxa"/>
            <w:vMerge/>
          </w:tcPr>
          <w:p w14:paraId="158E475C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0E5451DE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53D56306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vMerge/>
            <w:vAlign w:val="center"/>
          </w:tcPr>
          <w:p w14:paraId="3C44D1EB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vMerge/>
            <w:vAlign w:val="center"/>
          </w:tcPr>
          <w:p w14:paraId="3735FE10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vMerge/>
            <w:vAlign w:val="center"/>
          </w:tcPr>
          <w:p w14:paraId="2D606F8D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67A42F7D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7" w:type="dxa"/>
            <w:vMerge/>
            <w:vAlign w:val="center"/>
          </w:tcPr>
          <w:p w14:paraId="60B5690A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6" w:type="dxa"/>
            <w:vAlign w:val="center"/>
          </w:tcPr>
          <w:p w14:paraId="2A8B9374" w14:textId="1480AC1B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профзаболевание</w:t>
            </w:r>
          </w:p>
        </w:tc>
        <w:tc>
          <w:tcPr>
            <w:tcW w:w="498" w:type="dxa"/>
            <w:vAlign w:val="center"/>
          </w:tcPr>
          <w:p w14:paraId="20BEC240" w14:textId="0961A9E8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производственную травму</w:t>
            </w:r>
          </w:p>
        </w:tc>
        <w:tc>
          <w:tcPr>
            <w:tcW w:w="455" w:type="dxa"/>
            <w:vMerge/>
          </w:tcPr>
          <w:p w14:paraId="07719914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2" w:type="dxa"/>
            <w:vMerge/>
          </w:tcPr>
          <w:p w14:paraId="512EE40C" w14:textId="562FEBB0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vMerge/>
          </w:tcPr>
          <w:p w14:paraId="2FF94EB0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</w:tcPr>
          <w:p w14:paraId="21B36F32" w14:textId="34B57293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vMerge/>
          </w:tcPr>
          <w:p w14:paraId="0EEF6F30" w14:textId="26AEF9D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80" w:type="dxa"/>
            <w:vMerge/>
          </w:tcPr>
          <w:p w14:paraId="12893B37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</w:tcPr>
          <w:p w14:paraId="35B157FE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</w:tcPr>
          <w:p w14:paraId="68EBBAE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5" w:type="dxa"/>
            <w:vMerge/>
          </w:tcPr>
          <w:p w14:paraId="6FECD6D6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67" w:type="dxa"/>
            <w:vMerge/>
          </w:tcPr>
          <w:p w14:paraId="0899B804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E32135" w:rsidRPr="00E32135" w14:paraId="39C7FDC7" w14:textId="0C352D8D" w:rsidTr="00E32135">
        <w:trPr>
          <w:trHeight w:val="260"/>
        </w:trPr>
        <w:tc>
          <w:tcPr>
            <w:tcW w:w="343" w:type="dxa"/>
          </w:tcPr>
          <w:p w14:paraId="4F33614F" w14:textId="7011EA35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371" w:type="dxa"/>
          </w:tcPr>
          <w:p w14:paraId="0128F08A" w14:textId="7A52EFB5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621" w:type="dxa"/>
          </w:tcPr>
          <w:p w14:paraId="453A2103" w14:textId="5AC2E7B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621" w:type="dxa"/>
          </w:tcPr>
          <w:p w14:paraId="1AA093A2" w14:textId="0240462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620" w:type="dxa"/>
          </w:tcPr>
          <w:p w14:paraId="5786C3C7" w14:textId="76D00481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992" w:type="dxa"/>
          </w:tcPr>
          <w:p w14:paraId="1D4C7BDB" w14:textId="2549CDDE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744" w:type="dxa"/>
          </w:tcPr>
          <w:p w14:paraId="1A3842E9" w14:textId="1B6B7194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621" w:type="dxa"/>
          </w:tcPr>
          <w:p w14:paraId="34076292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8</w:t>
            </w:r>
          </w:p>
        </w:tc>
        <w:tc>
          <w:tcPr>
            <w:tcW w:w="247" w:type="dxa"/>
          </w:tcPr>
          <w:p w14:paraId="1A5D4C57" w14:textId="327F7B2C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08465C28" w14:textId="5D6A6A81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10</w:t>
            </w:r>
          </w:p>
        </w:tc>
        <w:tc>
          <w:tcPr>
            <w:tcW w:w="498" w:type="dxa"/>
          </w:tcPr>
          <w:p w14:paraId="7B6BA544" w14:textId="3C5ED0D9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11</w:t>
            </w:r>
          </w:p>
        </w:tc>
        <w:tc>
          <w:tcPr>
            <w:tcW w:w="455" w:type="dxa"/>
          </w:tcPr>
          <w:p w14:paraId="4C4A4794" w14:textId="49BA0F22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12</w:t>
            </w:r>
          </w:p>
        </w:tc>
        <w:tc>
          <w:tcPr>
            <w:tcW w:w="662" w:type="dxa"/>
          </w:tcPr>
          <w:p w14:paraId="6BB0283C" w14:textId="0DDE6142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13</w:t>
            </w:r>
          </w:p>
        </w:tc>
        <w:tc>
          <w:tcPr>
            <w:tcW w:w="620" w:type="dxa"/>
          </w:tcPr>
          <w:p w14:paraId="14BF8A7E" w14:textId="7A186E7E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14</w:t>
            </w:r>
          </w:p>
        </w:tc>
        <w:tc>
          <w:tcPr>
            <w:tcW w:w="621" w:type="dxa"/>
          </w:tcPr>
          <w:p w14:paraId="31C70B8B" w14:textId="3C21D9C2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15</w:t>
            </w:r>
          </w:p>
        </w:tc>
        <w:tc>
          <w:tcPr>
            <w:tcW w:w="744" w:type="dxa"/>
          </w:tcPr>
          <w:p w14:paraId="60047810" w14:textId="6C238DAE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16</w:t>
            </w:r>
          </w:p>
        </w:tc>
        <w:tc>
          <w:tcPr>
            <w:tcW w:w="1180" w:type="dxa"/>
          </w:tcPr>
          <w:p w14:paraId="267ED7CE" w14:textId="1DE9FE6E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E32135" w:rsidRPr="00E32135">
              <w:rPr>
                <w:rFonts w:ascii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1276" w:type="dxa"/>
          </w:tcPr>
          <w:p w14:paraId="6B29B314" w14:textId="0949375B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E32135" w:rsidRPr="00E32135">
              <w:rPr>
                <w:rFonts w:ascii="Times New Roman" w:hAnsi="Times New Roman" w:cs="Times New Roman"/>
                <w:sz w:val="12"/>
                <w:szCs w:val="12"/>
              </w:rPr>
              <w:t>8</w:t>
            </w:r>
          </w:p>
        </w:tc>
        <w:tc>
          <w:tcPr>
            <w:tcW w:w="1276" w:type="dxa"/>
          </w:tcPr>
          <w:p w14:paraId="52912593" w14:textId="20E05394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19</w:t>
            </w:r>
          </w:p>
        </w:tc>
        <w:tc>
          <w:tcPr>
            <w:tcW w:w="1275" w:type="dxa"/>
          </w:tcPr>
          <w:p w14:paraId="108C82B7" w14:textId="60575035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20</w:t>
            </w:r>
          </w:p>
        </w:tc>
        <w:tc>
          <w:tcPr>
            <w:tcW w:w="2067" w:type="dxa"/>
          </w:tcPr>
          <w:p w14:paraId="6F212142" w14:textId="446CF6DB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21</w:t>
            </w:r>
          </w:p>
        </w:tc>
      </w:tr>
      <w:tr w:rsidR="00E32135" w:rsidRPr="00E32135" w14:paraId="13B4AAE7" w14:textId="6505D32A" w:rsidTr="00E32135">
        <w:trPr>
          <w:trHeight w:val="436"/>
        </w:trPr>
        <w:tc>
          <w:tcPr>
            <w:tcW w:w="343" w:type="dxa"/>
            <w:tcBorders>
              <w:bottom w:val="single" w:sz="4" w:space="0" w:color="auto"/>
            </w:tcBorders>
          </w:tcPr>
          <w:p w14:paraId="485F8A58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71" w:type="dxa"/>
            <w:tcBorders>
              <w:bottom w:val="single" w:sz="4" w:space="0" w:color="auto"/>
            </w:tcBorders>
          </w:tcPr>
          <w:p w14:paraId="144B1DA6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10249040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20BD2E51" w14:textId="44190D6B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266D8CEA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4A69812" w14:textId="2211F841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56249852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1E2A7B3A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7" w:type="dxa"/>
            <w:tcBorders>
              <w:bottom w:val="single" w:sz="4" w:space="0" w:color="auto"/>
            </w:tcBorders>
          </w:tcPr>
          <w:p w14:paraId="5EC62E4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73EAE55C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4F45AF4" w14:textId="2F279FCE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67EAB71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3D522253" w14:textId="35F7364B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05CAD1D7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3146284C" w14:textId="2ED03D42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12FBA245" w14:textId="3C129E0D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80" w:type="dxa"/>
            <w:tcBorders>
              <w:bottom w:val="single" w:sz="4" w:space="0" w:color="auto"/>
            </w:tcBorders>
          </w:tcPr>
          <w:p w14:paraId="5A8CFBE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A951D1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CB0D7B6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FE0E6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14:paraId="2B82EB91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E32135" w:rsidRPr="00E32135" w14:paraId="4FD09512" w14:textId="77777777" w:rsidTr="00E32135">
        <w:trPr>
          <w:trHeight w:val="193"/>
        </w:trPr>
        <w:tc>
          <w:tcPr>
            <w:tcW w:w="13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FD891" w14:textId="34A49B7C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Главный бухгалтер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427F1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D064A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7387F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F4463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7F8B83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8230A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5199C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473D9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CD4789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60F35E" w14:textId="3A93FA1A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Руководитель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55D80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0D730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BFE31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68A7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2BA1F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AD6A9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E9C8FF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E32135" w:rsidRPr="00E32135" w14:paraId="0BAA89B2" w14:textId="77777777" w:rsidTr="00E32135">
        <w:trPr>
          <w:trHeight w:val="267"/>
        </w:trPr>
        <w:tc>
          <w:tcPr>
            <w:tcW w:w="1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372232" w14:textId="77777777" w:rsid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D2787F8" w14:textId="0D607C81" w:rsidR="00E32135" w:rsidRPr="00E32135" w:rsidRDefault="00E32135" w:rsidP="0014760E">
            <w:pPr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</w:pPr>
            <w:r w:rsidRPr="00E32135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(подпись)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60980A96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3DAFFFF" w14:textId="1F9272A8" w:rsidR="00E32135" w:rsidRPr="00E32135" w:rsidRDefault="00E32135" w:rsidP="00E32135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(Ф.И.О.)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439BBBDE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8831282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6769DD6A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36023B1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A4624A0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6FF7FA78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1750C09D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0FF9F39F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0303D12A" w14:textId="2E98E67A" w:rsidR="00E32135" w:rsidRPr="00E32135" w:rsidRDefault="00E32135" w:rsidP="0014760E">
            <w:pPr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</w:pPr>
            <w:r w:rsidRPr="00E32135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(подпись)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447BE6CA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739B4" w14:textId="742D2652" w:rsidR="00E32135" w:rsidRPr="00E32135" w:rsidRDefault="00E32135" w:rsidP="00E32135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(Ф.И.О)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27D8130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3D1DD43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522307B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79B43CC8" w14:textId="16F8B398" w:rsidR="00C30E1C" w:rsidRDefault="00E32135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  <w:t>«10» июля 2017 года</w:t>
      </w:r>
    </w:p>
    <w:p w14:paraId="5E0E7A80" w14:textId="77777777" w:rsidR="00E32135" w:rsidRDefault="00E32135">
      <w:pPr>
        <w:rPr>
          <w:rFonts w:ascii="Times New Roman" w:hAnsi="Times New Roman" w:cs="Times New Roman"/>
          <w:sz w:val="12"/>
          <w:szCs w:val="12"/>
        </w:rPr>
      </w:pPr>
    </w:p>
    <w:p w14:paraId="4C9E13AC" w14:textId="7B696FF3" w:rsidR="00E32135" w:rsidRDefault="00E32135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Ф.И.О. исполнителя  тел. Моисеева Е.И. /5-33-93/</w:t>
      </w:r>
    </w:p>
    <w:p w14:paraId="76ADC652" w14:textId="67F7D798" w:rsidR="00E32135" w:rsidRPr="00E32135" w:rsidRDefault="00E32135">
      <w:pPr>
        <w:rPr>
          <w:rFonts w:ascii="Times New Roman" w:hAnsi="Times New Roman" w:cs="Times New Roman"/>
          <w:sz w:val="12"/>
          <w:szCs w:val="12"/>
        </w:rPr>
      </w:pPr>
    </w:p>
    <w:sectPr w:rsidR="00E32135" w:rsidRPr="00E32135" w:rsidSect="00C30E1C">
      <w:pgSz w:w="16840" w:h="11900" w:orient="landscape"/>
      <w:pgMar w:top="993" w:right="560" w:bottom="582" w:left="277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D23CE" w14:textId="77777777" w:rsidR="00FA0481" w:rsidRDefault="00FA0481">
      <w:r>
        <w:separator/>
      </w:r>
    </w:p>
  </w:endnote>
  <w:endnote w:type="continuationSeparator" w:id="0">
    <w:p w14:paraId="6D824359" w14:textId="77777777" w:rsidR="00FA0481" w:rsidRDefault="00FA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1D81D" w14:textId="77777777" w:rsidR="00FA0481" w:rsidRDefault="00FA0481"/>
  </w:footnote>
  <w:footnote w:type="continuationSeparator" w:id="0">
    <w:p w14:paraId="5529AAF7" w14:textId="77777777" w:rsidR="00FA0481" w:rsidRDefault="00FA048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7BF"/>
    <w:rsid w:val="000A2BE5"/>
    <w:rsid w:val="00116C77"/>
    <w:rsid w:val="0014760E"/>
    <w:rsid w:val="002D07BF"/>
    <w:rsid w:val="0043463D"/>
    <w:rsid w:val="00A53C14"/>
    <w:rsid w:val="00A839FC"/>
    <w:rsid w:val="00B34DB8"/>
    <w:rsid w:val="00BA324D"/>
    <w:rsid w:val="00C30E1C"/>
    <w:rsid w:val="00E32135"/>
    <w:rsid w:val="00FA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312D2"/>
  <w15:docId w15:val="{6F7CBD94-72AF-43B6-AB7D-E3C1AD05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5">
    <w:name w:val="Heading #5_"/>
    <w:basedOn w:val="a0"/>
    <w:link w:val="Heading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51">
    <w:name w:val="Heading #5"/>
    <w:basedOn w:val="Heading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Heading31">
    <w:name w:val="Heading #3"/>
    <w:basedOn w:val="Headi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ablecaption1">
    <w:name w:val="Table caption"/>
    <w:basedOn w:val="Tabl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265pt">
    <w:name w:val="Body text (2) + 6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65pt0">
    <w:name w:val="Body text (2) + 6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65pt1">
    <w:name w:val="Body text (2) + 6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65ptBold">
    <w:name w:val="Body text (2) + 6.5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65pt2">
    <w:name w:val="Body text (2) + 6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Headerorfooter">
    <w:name w:val="Header or footer_"/>
    <w:basedOn w:val="a0"/>
    <w:link w:val="Headerorfooter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Headerorfooter1">
    <w:name w:val="Header or footer"/>
    <w:basedOn w:val="Headerorfooter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 w:eastAsia="ru-RU" w:bidi="ru-RU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2Exact0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Heading4Exact">
    <w:name w:val="Heading #4 Exact"/>
    <w:basedOn w:val="a0"/>
    <w:link w:val="Heading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4"/>
      <w:szCs w:val="14"/>
      <w:u w:val="none"/>
    </w:rPr>
  </w:style>
  <w:style w:type="character" w:customStyle="1" w:styleId="Heading4Exact0">
    <w:name w:val="Heading #4 Exact"/>
    <w:basedOn w:val="Heading4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Bodytext2Exact1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65ptBoldExact">
    <w:name w:val="Body text (2) + 6.5 pt;Bold Exac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Exact2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Exact3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u-RU" w:eastAsia="ru-RU" w:bidi="ru-RU"/>
    </w:rPr>
  </w:style>
  <w:style w:type="character" w:customStyle="1" w:styleId="Bodytext3Exact">
    <w:name w:val="Body text (3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3Exact0">
    <w:name w:val="Body text (3) Exact"/>
    <w:basedOn w:val="Body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Exact4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u-RU" w:eastAsia="ru-RU" w:bidi="ru-RU"/>
    </w:rPr>
  </w:style>
  <w:style w:type="character" w:customStyle="1" w:styleId="Bodytext5Exact">
    <w:name w:val="Body text (5) Exact"/>
    <w:basedOn w:val="a0"/>
    <w:link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5Exact0">
    <w:name w:val="Body text (5) Exact"/>
    <w:basedOn w:val="Bodytext5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6Exact">
    <w:name w:val="Body text (6) Exact"/>
    <w:basedOn w:val="a0"/>
    <w:link w:val="Bodytext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6Exact0">
    <w:name w:val="Body text (6) Exact"/>
    <w:basedOn w:val="Bodytext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5Exact1">
    <w:name w:val="Body text (5) Exact"/>
    <w:basedOn w:val="Bodytext5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Heading1Exact">
    <w:name w:val="Heading #1 Exact"/>
    <w:basedOn w:val="a0"/>
    <w:link w:val="Heading1"/>
    <w:rPr>
      <w:rFonts w:ascii="Courier New" w:eastAsia="Courier New" w:hAnsi="Courier New" w:cs="Courier New"/>
      <w:b/>
      <w:bCs/>
      <w:i/>
      <w:iCs/>
      <w:smallCaps w:val="0"/>
      <w:strike w:val="0"/>
      <w:spacing w:val="-70"/>
      <w:sz w:val="38"/>
      <w:szCs w:val="38"/>
      <w:u w:val="none"/>
    </w:rPr>
  </w:style>
  <w:style w:type="character" w:customStyle="1" w:styleId="Heading1Exact0">
    <w:name w:val="Heading #1 Exact"/>
    <w:basedOn w:val="Heading1Exact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70"/>
      <w:w w:val="100"/>
      <w:position w:val="0"/>
      <w:sz w:val="38"/>
      <w:szCs w:val="38"/>
      <w:u w:val="single"/>
      <w:lang w:val="ru-RU" w:eastAsia="ru-RU" w:bidi="ru-RU"/>
    </w:rPr>
  </w:style>
  <w:style w:type="character" w:customStyle="1" w:styleId="Heading2Exact">
    <w:name w:val="Heading #2 Exact"/>
    <w:basedOn w:val="a0"/>
    <w:link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Exact0">
    <w:name w:val="Heading #2 Exact"/>
    <w:basedOn w:val="Heading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7Exact">
    <w:name w:val="Body text (7) Exact"/>
    <w:basedOn w:val="a0"/>
    <w:link w:val="Bodytext7"/>
    <w:rPr>
      <w:rFonts w:ascii="Corbel" w:eastAsia="Corbel" w:hAnsi="Corbel" w:cs="Corbel"/>
      <w:b w:val="0"/>
      <w:bCs w:val="0"/>
      <w:i/>
      <w:iCs/>
      <w:smallCaps w:val="0"/>
      <w:strike w:val="0"/>
      <w:u w:val="none"/>
    </w:rPr>
  </w:style>
  <w:style w:type="character" w:customStyle="1" w:styleId="Bodytext7Exact0">
    <w:name w:val="Body text (7) Exact"/>
    <w:basedOn w:val="Bodytext7Exact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8Exact">
    <w:name w:val="Body text (8) Exact"/>
    <w:basedOn w:val="a0"/>
    <w:link w:val="Bodytext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8Exact0">
    <w:name w:val="Body text (8) Exact"/>
    <w:basedOn w:val="Bodytext8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6Exact1">
    <w:name w:val="Body text (6) Exact"/>
    <w:basedOn w:val="Bodytext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6Spacing1ptExact">
    <w:name w:val="Body text (6) + Spacing 1 pt Exact"/>
    <w:basedOn w:val="Bodytext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4Exact1">
    <w:name w:val="Body text (4) Exac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9Exact">
    <w:name w:val="Body text (9) Exact"/>
    <w:basedOn w:val="a0"/>
    <w:link w:val="Bodytext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9Exact0">
    <w:name w:val="Body text (9) Exact"/>
    <w:basedOn w:val="Bodytext9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3ItalicExact">
    <w:name w:val="Body text (3) + Italic Exac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3Exact1">
    <w:name w:val="Body text (3) Exact"/>
    <w:basedOn w:val="Body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10Exact">
    <w:name w:val="Body text (10) Exact"/>
    <w:basedOn w:val="a0"/>
    <w:link w:val="Bodytext10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Bodytext10Exact0">
    <w:name w:val="Body text (10) Exact"/>
    <w:basedOn w:val="Bodytext10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6Spacing1ptExact0">
    <w:name w:val="Body text (6) + Spacing 1 pt Exact"/>
    <w:basedOn w:val="Bodytext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4Exact2">
    <w:name w:val="Body text (4) Exac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Heading50">
    <w:name w:val="Heading #5"/>
    <w:basedOn w:val="a"/>
    <w:link w:val="Heading5"/>
    <w:pPr>
      <w:shd w:val="clear" w:color="auto" w:fill="FFFFFF"/>
      <w:spacing w:line="216" w:lineRule="exact"/>
      <w:jc w:val="both"/>
      <w:outlineLvl w:val="4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73" w:lineRule="exact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211" w:lineRule="exact"/>
      <w:jc w:val="center"/>
      <w:outlineLvl w:val="2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line="211" w:lineRule="exac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168" w:lineRule="exact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Sylfaen" w:eastAsia="Sylfaen" w:hAnsi="Sylfaen" w:cs="Sylfaen"/>
      <w:sz w:val="11"/>
      <w:szCs w:val="11"/>
    </w:rPr>
  </w:style>
  <w:style w:type="paragraph" w:customStyle="1" w:styleId="Heading4">
    <w:name w:val="Heading #4"/>
    <w:basedOn w:val="a"/>
    <w:link w:val="Heading4Exact"/>
    <w:pPr>
      <w:shd w:val="clear" w:color="auto" w:fill="FFFFFF"/>
      <w:spacing w:line="158" w:lineRule="exact"/>
      <w:jc w:val="center"/>
      <w:outlineLvl w:val="3"/>
    </w:pPr>
    <w:rPr>
      <w:rFonts w:ascii="Times New Roman" w:eastAsia="Times New Roman" w:hAnsi="Times New Roman" w:cs="Times New Roman"/>
      <w:b/>
      <w:bCs/>
      <w:spacing w:val="-10"/>
      <w:sz w:val="14"/>
      <w:szCs w:val="14"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line="168" w:lineRule="exact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Bodytext6">
    <w:name w:val="Body text (6)"/>
    <w:basedOn w:val="a"/>
    <w:link w:val="Bodytext6Exact"/>
    <w:pPr>
      <w:shd w:val="clear" w:color="auto" w:fill="FFFFFF"/>
      <w:spacing w:line="168" w:lineRule="exact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Courier New" w:eastAsia="Courier New" w:hAnsi="Courier New" w:cs="Courier New"/>
      <w:b/>
      <w:bCs/>
      <w:i/>
      <w:iCs/>
      <w:spacing w:val="-70"/>
      <w:sz w:val="38"/>
      <w:szCs w:val="38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0" w:lineRule="atLeast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Corbel" w:eastAsia="Corbel" w:hAnsi="Corbel" w:cs="Corbel"/>
      <w:i/>
      <w:iCs/>
    </w:rPr>
  </w:style>
  <w:style w:type="paragraph" w:customStyle="1" w:styleId="Bodytext8">
    <w:name w:val="Body text (8)"/>
    <w:basedOn w:val="a"/>
    <w:link w:val="Bodytext8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Bodytext9">
    <w:name w:val="Body text (9)"/>
    <w:basedOn w:val="a"/>
    <w:link w:val="Bodytext9Exact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10">
    <w:name w:val="Body text (10)"/>
    <w:basedOn w:val="a"/>
    <w:link w:val="Bodytext10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table" w:styleId="a4">
    <w:name w:val="Table Grid"/>
    <w:basedOn w:val="a1"/>
    <w:uiPriority w:val="39"/>
    <w:rsid w:val="00C30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work</cp:lastModifiedBy>
  <cp:revision>6</cp:revision>
  <dcterms:created xsi:type="dcterms:W3CDTF">2020-10-22T05:30:00Z</dcterms:created>
  <dcterms:modified xsi:type="dcterms:W3CDTF">2020-10-22T06:32:00Z</dcterms:modified>
</cp:coreProperties>
</file>