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058" w:rsidRDefault="00B57058" w:rsidP="00B57058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:rsidR="00927BC6" w:rsidRDefault="00262073">
      <w:proofErr w:type="spellStart"/>
      <w:r>
        <w:t>Github</w:t>
      </w:r>
      <w:proofErr w:type="spellEnd"/>
      <w:r>
        <w:t xml:space="preserve"> is an online hosting service for software so that others can view and download programs that others have written.  It was created on October 1 2007, and the website launched in April 2008 by Tom Preston-Werner, Chris </w:t>
      </w:r>
      <w:proofErr w:type="spellStart"/>
      <w:r>
        <w:t>Wanstrath</w:t>
      </w:r>
      <w:proofErr w:type="spellEnd"/>
      <w:r>
        <w:t xml:space="preserve">, and PJ </w:t>
      </w:r>
      <w:proofErr w:type="spellStart"/>
      <w:r>
        <w:t>Hyett</w:t>
      </w:r>
      <w:proofErr w:type="spellEnd"/>
      <w:r>
        <w:t xml:space="preserve">.  Some alternative platforms to GitHub are </w:t>
      </w:r>
      <w:proofErr w:type="spellStart"/>
      <w:r>
        <w:t>SourceForge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and </w:t>
      </w:r>
      <w:proofErr w:type="spellStart"/>
      <w:r>
        <w:t>GitLab</w:t>
      </w:r>
      <w:proofErr w:type="spellEnd"/>
      <w:r>
        <w:t>.  You’d use platforms like this so that others can see what you have worked on as well as to help distribute the programs you’ve created.</w:t>
      </w:r>
    </w:p>
    <w:p w:rsidR="00262073" w:rsidRDefault="00262073"/>
    <w:p w:rsidR="00E25C0F" w:rsidRPr="00E25C0F" w:rsidRDefault="00E25C0F" w:rsidP="00E25C0F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>Press enter to submit commands</w:t>
      </w:r>
    </w:p>
    <w:p w:rsidR="00E25C0F" w:rsidRPr="00E25C0F" w:rsidRDefault="00E25C0F" w:rsidP="00E25C0F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E25C0F" w:rsidRPr="00E25C0F" w:rsidRDefault="00E25C0F" w:rsidP="00E25C0F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&gt; </w:t>
      </w:r>
      <w:proofErr w:type="spellStart"/>
      <w:proofErr w:type="gramStart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 </w:t>
      </w:r>
      <w:proofErr w:type="spellStart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>init</w:t>
      </w:r>
      <w:proofErr w:type="spellEnd"/>
    </w:p>
    <w:p w:rsidR="00E25C0F" w:rsidRPr="00E25C0F" w:rsidRDefault="00E25C0F" w:rsidP="00E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E25C0F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Initialized empty </w:t>
      </w:r>
      <w:proofErr w:type="spell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repository in /.</w:t>
      </w:r>
      <w:proofErr w:type="spell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/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E25C0F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E25C0F" w:rsidRPr="00E25C0F" w:rsidRDefault="00E25C0F" w:rsidP="00E25C0F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E25C0F" w:rsidRPr="00E25C0F" w:rsidRDefault="00E25C0F" w:rsidP="00E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E25C0F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proofErr w:type="gram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On</w:t>
      </w:r>
      <w:proofErr w:type="gram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branch master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to commit (create/copy files and use "</w:t>
      </w:r>
      <w:proofErr w:type="spell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E25C0F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E25C0F" w:rsidRPr="00E25C0F" w:rsidRDefault="00E25C0F" w:rsidP="00E25C0F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E25C0F" w:rsidRPr="00E25C0F" w:rsidRDefault="00E25C0F" w:rsidP="00E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E25C0F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 Untracked files</w:t>
      </w:r>
      <w:proofErr w:type="gram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 &lt;file&gt;..." to include in what will be committed)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E25C0F">
        <w:rPr>
          <w:rFonts w:ascii="Courier New" w:eastAsia="Times New Roman" w:hAnsi="Courier New" w:cs="Courier New"/>
          <w:color w:val="FF0000"/>
          <w:sz w:val="21"/>
          <w:szCs w:val="21"/>
        </w:rPr>
        <w:t>octocat.txt</w:t>
      </w:r>
      <w:r w:rsidRPr="00E25C0F">
        <w:rPr>
          <w:rFonts w:ascii="Courier New" w:eastAsia="Times New Roman" w:hAnsi="Courier New" w:cs="Courier New"/>
          <w:color w:val="FF0000"/>
          <w:sz w:val="21"/>
          <w:szCs w:val="21"/>
        </w:rPr>
        <w:t/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added to commit but untracked files present (use "</w:t>
      </w:r>
      <w:proofErr w:type="spell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E25C0F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E25C0F" w:rsidRPr="00E25C0F" w:rsidRDefault="00E25C0F" w:rsidP="00E25C0F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 add octocat.txt</w:t>
      </w:r>
    </w:p>
    <w:p w:rsidR="00E25C0F" w:rsidRPr="00E25C0F" w:rsidRDefault="00E25C0F" w:rsidP="00E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proofErr w:type="gramStart"/>
      <w:r w:rsidRPr="00E25C0F">
        <w:rPr>
          <w:rFonts w:ascii="inherit" w:eastAsia="Times New Roman" w:hAnsi="inherit" w:cs="Courier New"/>
          <w:color w:val="FFFFFF"/>
          <w:sz w:val="20"/>
          <w:szCs w:val="20"/>
        </w:rPr>
        <w:t>g</w:t>
      </w:r>
      <w:proofErr w:type="gramEnd"/>
    </w:p>
    <w:p w:rsidR="00E25C0F" w:rsidRPr="00E25C0F" w:rsidRDefault="00E25C0F" w:rsidP="00E25C0F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E25C0F">
        <w:rPr>
          <w:rFonts w:ascii="Courier New" w:eastAsia="Times New Roman" w:hAnsi="Courier New" w:cs="Courier New"/>
          <w:color w:val="64C53D"/>
          <w:sz w:val="21"/>
          <w:szCs w:val="21"/>
        </w:rPr>
        <w:br/>
        <w:t>Nice job, you've added octocat.txt to the Staging Area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E25C0F" w:rsidRPr="00E25C0F" w:rsidRDefault="00E25C0F" w:rsidP="00E25C0F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E25C0F" w:rsidRPr="00E25C0F" w:rsidRDefault="00E25C0F" w:rsidP="00E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E25C0F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 Changes to be committed</w:t>
      </w:r>
      <w:proofErr w:type="gram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--cached &lt;file&gt;..." to </w:t>
      </w:r>
      <w:proofErr w:type="spell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unstage</w:t>
      </w:r>
      <w:proofErr w:type="spell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)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E25C0F">
        <w:rPr>
          <w:rFonts w:ascii="Courier New" w:eastAsia="Times New Roman" w:hAnsi="Courier New" w:cs="Courier New"/>
          <w:color w:val="008000"/>
          <w:sz w:val="21"/>
          <w:szCs w:val="21"/>
        </w:rPr>
        <w:t>new file: octocat.txt</w:t>
      </w:r>
      <w:r w:rsidRPr="00E25C0F">
        <w:rPr>
          <w:rFonts w:ascii="Courier New" w:eastAsia="Times New Roman" w:hAnsi="Courier New" w:cs="Courier New"/>
          <w:color w:val="008000"/>
          <w:sz w:val="21"/>
          <w:szCs w:val="21"/>
        </w:rPr>
        <w:t/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E25C0F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E25C0F" w:rsidRPr="00E25C0F" w:rsidRDefault="00E25C0F" w:rsidP="00E25C0F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 commit -m "Add cute </w:t>
      </w:r>
      <w:proofErr w:type="spellStart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>octocat</w:t>
      </w:r>
      <w:proofErr w:type="spellEnd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 story"</w:t>
      </w:r>
    </w:p>
    <w:p w:rsidR="00E25C0F" w:rsidRPr="00E25C0F" w:rsidRDefault="00E25C0F" w:rsidP="00E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E25C0F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gram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master</w:t>
      </w:r>
      <w:proofErr w:type="gram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(root-commit) 20b5ccd] Add cute </w:t>
      </w:r>
      <w:proofErr w:type="spell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story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1 file changed, 1 </w:t>
      </w:r>
      <w:proofErr w:type="gram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insertion(</w:t>
      </w:r>
      <w:proofErr w:type="gram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octocat.txt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E25C0F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E25C0F" w:rsidRPr="00E25C0F" w:rsidRDefault="00E25C0F" w:rsidP="00E25C0F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 add '*.txt'</w:t>
      </w:r>
    </w:p>
    <w:p w:rsidR="00E25C0F" w:rsidRPr="00E25C0F" w:rsidRDefault="00E25C0F" w:rsidP="00E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E25C0F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E25C0F" w:rsidRPr="00E25C0F" w:rsidRDefault="00E25C0F" w:rsidP="00E25C0F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E25C0F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E25C0F" w:rsidRPr="00E25C0F" w:rsidRDefault="00E25C0F" w:rsidP="00E25C0F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 commit -m 'Add all the </w:t>
      </w:r>
      <w:proofErr w:type="spellStart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>octocat</w:t>
      </w:r>
      <w:proofErr w:type="spellEnd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 txt files'</w:t>
      </w:r>
    </w:p>
    <w:p w:rsidR="00E25C0F" w:rsidRPr="00E25C0F" w:rsidRDefault="00E25C0F" w:rsidP="00E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E25C0F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gram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master</w:t>
      </w:r>
      <w:proofErr w:type="gram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3852b4d] Add all the </w:t>
      </w:r>
      <w:proofErr w:type="spell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txt files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4 files changed, 4 </w:t>
      </w:r>
      <w:proofErr w:type="gram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insertions(</w:t>
      </w:r>
      <w:proofErr w:type="gram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blue_octocat.txt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create mode 100644 </w:t>
      </w:r>
      <w:proofErr w:type="spell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create mode 100644 </w:t>
      </w:r>
      <w:proofErr w:type="spell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red_octocat.txt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E25C0F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E25C0F" w:rsidRPr="00E25C0F" w:rsidRDefault="00E25C0F" w:rsidP="00E25C0F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 log</w:t>
      </w:r>
    </w:p>
    <w:p w:rsidR="00E25C0F" w:rsidRPr="00E25C0F" w:rsidRDefault="00E25C0F" w:rsidP="00E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E25C0F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lastRenderedPageBreak/>
        <w:br/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proofErr w:type="gramStart"/>
      <w:r w:rsidRPr="00E25C0F">
        <w:rPr>
          <w:rFonts w:ascii="Courier New" w:eastAsia="Times New Roman" w:hAnsi="Courier New" w:cs="Courier New"/>
          <w:color w:val="FFFF00"/>
          <w:sz w:val="21"/>
          <w:szCs w:val="21"/>
        </w:rPr>
        <w:t>commit</w:t>
      </w:r>
      <w:proofErr w:type="gramEnd"/>
      <w:r w:rsidRPr="00E25C0F">
        <w:rPr>
          <w:rFonts w:ascii="Courier New" w:eastAsia="Times New Roman" w:hAnsi="Courier New" w:cs="Courier New"/>
          <w:color w:val="FFFF00"/>
          <w:sz w:val="21"/>
          <w:szCs w:val="21"/>
        </w:rPr>
        <w:t xml:space="preserve"> 3852b4db1634463d0bb4d267edb7b3f9cd02ace1</w:t>
      </w:r>
      <w:r w:rsidRPr="00E25C0F">
        <w:rPr>
          <w:rFonts w:ascii="Courier New" w:eastAsia="Times New Roman" w:hAnsi="Courier New" w:cs="Courier New"/>
          <w:color w:val="FFFF00"/>
          <w:sz w:val="21"/>
          <w:szCs w:val="21"/>
        </w:rPr>
        <w:t/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Author: Try </w:t>
      </w:r>
      <w:proofErr w:type="spell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&lt;try_git@github.com&gt;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Add all the </w:t>
      </w:r>
      <w:proofErr w:type="spell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txt files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/>
      </w:r>
      <w:r w:rsidRPr="00E25C0F">
        <w:rPr>
          <w:rFonts w:ascii="Courier New" w:eastAsia="Times New Roman" w:hAnsi="Courier New" w:cs="Courier New"/>
          <w:color w:val="FFFF00"/>
          <w:sz w:val="21"/>
          <w:szCs w:val="21"/>
        </w:rPr>
        <w:t>commit b652edfd888cd3d5e7fcb857d0dabc5a0fcb5e28</w:t>
      </w:r>
      <w:r w:rsidRPr="00E25C0F">
        <w:rPr>
          <w:rFonts w:ascii="Courier New" w:eastAsia="Times New Roman" w:hAnsi="Courier New" w:cs="Courier New"/>
          <w:color w:val="FFFF00"/>
          <w:sz w:val="21"/>
          <w:szCs w:val="21"/>
        </w:rPr>
        <w:t/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Author: Try </w:t>
      </w:r>
      <w:proofErr w:type="spell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&lt;try_git@github.com&gt;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Added cute </w:t>
      </w:r>
      <w:proofErr w:type="spellStart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E25C0F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story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E25C0F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E25C0F" w:rsidRPr="00E25C0F" w:rsidRDefault="00E25C0F" w:rsidP="00E25C0F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 remote add origin https://github.com/try-git/try_git.git</w:t>
      </w:r>
    </w:p>
    <w:p w:rsidR="00E25C0F" w:rsidRPr="00E25C0F" w:rsidRDefault="00E25C0F" w:rsidP="00E2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E25C0F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E25C0F" w:rsidRPr="00E25C0F" w:rsidRDefault="00E25C0F" w:rsidP="00E25C0F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E25C0F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E25C0F" w:rsidRPr="00E25C0F" w:rsidRDefault="00E25C0F" w:rsidP="00E25C0F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E25C0F" w:rsidRPr="00E25C0F" w:rsidRDefault="00E25C0F" w:rsidP="00E25C0F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E25C0F">
        <w:rPr>
          <w:rFonts w:ascii="inherit" w:eastAsia="Times New Roman" w:hAnsi="inherit" w:cs="Courier New"/>
          <w:color w:val="FFFFFF"/>
          <w:sz w:val="21"/>
          <w:szCs w:val="21"/>
        </w:rPr>
        <w:t xml:space="preserve"> push -u origin master</w:t>
      </w:r>
    </w:p>
    <w:p w:rsidR="00262073" w:rsidRDefault="00262073" w:rsidP="00E25C0F">
      <w:pPr>
        <w:spacing w:line="240" w:lineRule="auto"/>
      </w:pPr>
    </w:p>
    <w:p w:rsidR="00E25C0F" w:rsidRDefault="00E25C0F" w:rsidP="00E25C0F">
      <w:pPr>
        <w:spacing w:line="240" w:lineRule="auto"/>
      </w:pPr>
    </w:p>
    <w:p w:rsidR="00E25C0F" w:rsidRDefault="00D71D3C" w:rsidP="00E25C0F">
      <w:pPr>
        <w:spacing w:line="240" w:lineRule="auto"/>
      </w:pPr>
      <w:r>
        <w:t>Repository – a repository is where objects and references are stored</w:t>
      </w:r>
    </w:p>
    <w:p w:rsidR="00D71D3C" w:rsidRDefault="00D71D3C" w:rsidP="00E25C0F">
      <w:pPr>
        <w:spacing w:line="240" w:lineRule="auto"/>
      </w:pPr>
      <w:r>
        <w:t>Commit – Commit will log a change into the repository</w:t>
      </w:r>
    </w:p>
    <w:p w:rsidR="00D71D3C" w:rsidRDefault="00D71D3C" w:rsidP="00E25C0F">
      <w:pPr>
        <w:spacing w:line="240" w:lineRule="auto"/>
      </w:pPr>
      <w:r>
        <w:t>Push – Push will update an object that is in the repository</w:t>
      </w:r>
    </w:p>
    <w:p w:rsidR="00D71D3C" w:rsidRDefault="00D71D3C" w:rsidP="00E25C0F">
      <w:pPr>
        <w:spacing w:line="240" w:lineRule="auto"/>
      </w:pPr>
      <w:r>
        <w:t>Branch – a branch is a pointer that points at one of the commits</w:t>
      </w:r>
    </w:p>
    <w:p w:rsidR="00D71D3C" w:rsidRDefault="00D71D3C" w:rsidP="00E25C0F">
      <w:pPr>
        <w:spacing w:line="240" w:lineRule="auto"/>
      </w:pPr>
      <w:r>
        <w:t>Fork – A fork is a copy of a repository that you can then change</w:t>
      </w:r>
    </w:p>
    <w:p w:rsidR="00D71D3C" w:rsidRDefault="00D71D3C" w:rsidP="00E25C0F">
      <w:pPr>
        <w:spacing w:line="240" w:lineRule="auto"/>
      </w:pPr>
      <w:r>
        <w:t>Merge – merge will combine two branches of commits into a single one</w:t>
      </w:r>
    </w:p>
    <w:p w:rsidR="00D71D3C" w:rsidRDefault="00D71D3C" w:rsidP="00E25C0F">
      <w:pPr>
        <w:spacing w:line="240" w:lineRule="auto"/>
      </w:pPr>
      <w:r>
        <w:t>Clone – A clone is the copy of the repository</w:t>
      </w:r>
    </w:p>
    <w:p w:rsidR="00D71D3C" w:rsidRDefault="00D71D3C" w:rsidP="00E25C0F">
      <w:pPr>
        <w:spacing w:line="240" w:lineRule="auto"/>
      </w:pPr>
      <w:r>
        <w:t>Pull – Pull will bring a remote branch up to date with the local version (</w:t>
      </w:r>
      <w:proofErr w:type="spellStart"/>
      <w:r>
        <w:t>git</w:t>
      </w:r>
      <w:proofErr w:type="spellEnd"/>
      <w:r>
        <w:t xml:space="preserve"> fetch followed by </w:t>
      </w:r>
      <w:proofErr w:type="spellStart"/>
      <w:r>
        <w:t>git</w:t>
      </w:r>
      <w:proofErr w:type="spellEnd"/>
      <w:r>
        <w:t xml:space="preserve"> merge)</w:t>
      </w:r>
    </w:p>
    <w:p w:rsidR="00D71D3C" w:rsidRDefault="00D71D3C" w:rsidP="00E25C0F">
      <w:pPr>
        <w:spacing w:line="240" w:lineRule="auto"/>
      </w:pPr>
      <w:r>
        <w:t>Pull Request – A pull request is when a developer asks for his changes that he’s committed on his own repository to be added into the main repository of the code.</w:t>
      </w:r>
    </w:p>
    <w:p w:rsidR="009C412D" w:rsidRDefault="009C412D" w:rsidP="00E25C0F">
      <w:pPr>
        <w:spacing w:line="240" w:lineRule="auto"/>
      </w:pPr>
    </w:p>
    <w:p w:rsidR="009C412D" w:rsidRDefault="009C412D" w:rsidP="00E25C0F">
      <w:pPr>
        <w:spacing w:line="240" w:lineRule="auto"/>
      </w:pPr>
      <w:bookmarkStart w:id="0" w:name="_GoBack"/>
      <w:bookmarkEnd w:id="0"/>
    </w:p>
    <w:sectPr w:rsidR="009C412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058" w:rsidRDefault="00B57058" w:rsidP="00B57058">
      <w:pPr>
        <w:spacing w:after="0" w:line="240" w:lineRule="auto"/>
      </w:pPr>
      <w:r>
        <w:separator/>
      </w:r>
    </w:p>
  </w:endnote>
  <w:endnote w:type="continuationSeparator" w:id="0">
    <w:p w:rsidR="00B57058" w:rsidRDefault="00B57058" w:rsidP="00B57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058" w:rsidRDefault="00B57058" w:rsidP="00B57058">
      <w:pPr>
        <w:spacing w:after="0" w:line="240" w:lineRule="auto"/>
      </w:pPr>
      <w:r>
        <w:separator/>
      </w:r>
    </w:p>
  </w:footnote>
  <w:footnote w:type="continuationSeparator" w:id="0">
    <w:p w:rsidR="00B57058" w:rsidRDefault="00B57058" w:rsidP="00B57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058" w:rsidRDefault="00B57058">
    <w:pPr>
      <w:pStyle w:val="Header"/>
    </w:pPr>
    <w:r>
      <w:t>Raphael Ades-Aron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647"/>
    <w:rsid w:val="00164647"/>
    <w:rsid w:val="00262073"/>
    <w:rsid w:val="00927BC6"/>
    <w:rsid w:val="009C412D"/>
    <w:rsid w:val="00B57058"/>
    <w:rsid w:val="00D71D3C"/>
    <w:rsid w:val="00E2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B1B9C-20A2-4853-84E2-AC74588F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058"/>
  </w:style>
  <w:style w:type="paragraph" w:styleId="Footer">
    <w:name w:val="footer"/>
    <w:basedOn w:val="Normal"/>
    <w:link w:val="FooterChar"/>
    <w:uiPriority w:val="99"/>
    <w:unhideWhenUsed/>
    <w:rsid w:val="00B57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0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C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9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8736">
              <w:marLeft w:val="0"/>
              <w:marRight w:val="0"/>
              <w:marTop w:val="300"/>
              <w:marBottom w:val="0"/>
              <w:divBdr>
                <w:top w:val="single" w:sz="6" w:space="0" w:color="6287A4"/>
                <w:left w:val="single" w:sz="6" w:space="0" w:color="6287A4"/>
                <w:bottom w:val="none" w:sz="0" w:space="0" w:color="auto"/>
                <w:right w:val="single" w:sz="6" w:space="0" w:color="6287A4"/>
              </w:divBdr>
            </w:div>
            <w:div w:id="665417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1788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5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5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9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3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5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86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2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50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40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9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60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9098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70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293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07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53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627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68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8018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209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8728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995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673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9317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19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10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3891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482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824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275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360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669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16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46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247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636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962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487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39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6998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751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7678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696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454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42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970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1682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72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8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9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5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6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0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9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Raphi Ades-Aron</dc:creator>
  <cp:keywords/>
  <dc:description/>
  <cp:lastModifiedBy>Raphi Ades-Aron</cp:lastModifiedBy>
  <cp:revision>5</cp:revision>
  <dcterms:created xsi:type="dcterms:W3CDTF">2016-11-13T22:00:00Z</dcterms:created>
  <dcterms:modified xsi:type="dcterms:W3CDTF">2016-11-13T23:32:00Z</dcterms:modified>
</cp:coreProperties>
</file>