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w:t>
      </w:r>
      <w:proofErr w:type="spellStart"/>
      <w:r>
        <w:rPr>
          <w:rFonts w:ascii="Book Antiqua" w:hAnsi="Book Antiqua"/>
          <w:color w:val="000000"/>
          <w:sz w:val="20"/>
        </w:rPr>
        <w:t>ataque</w:t>
      </w:r>
      <w:proofErr w:type="spellEnd"/>
      <w:r>
        <w:rPr>
          <w:rFonts w:ascii="Book Antiqua" w:hAnsi="Book Antiqua"/>
          <w:color w:val="000000"/>
          <w:sz w:val="20"/>
        </w:rPr>
        <w:t xml:space="preserve"> para las </w:t>
      </w:r>
      <w:proofErr w:type="spellStart"/>
      <w:r>
        <w:rPr>
          <w:rFonts w:ascii="Book Antiqua" w:hAnsi="Book Antiqua"/>
          <w:color w:val="000000"/>
          <w:sz w:val="20"/>
        </w:rPr>
        <w:t>aplicaciones</w:t>
      </w:r>
      <w:proofErr w:type="spellEnd"/>
      <w:r>
        <w:rPr>
          <w:rFonts w:ascii="Book Antiqua" w:hAnsi="Book Antiqua"/>
          <w:color w:val="000000"/>
          <w:sz w:val="20"/>
        </w:rPr>
        <w:t xml:space="preserve">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w:t>
      </w:r>
      <w:proofErr w:type="spellStart"/>
      <w:r>
        <w:rPr>
          <w:rFonts w:ascii="Book Antiqua" w:hAnsi="Book Antiqua"/>
          <w:color w:val="000000"/>
          <w:sz w:val="20"/>
        </w:rPr>
        <w:t>prueba</w:t>
      </w:r>
      <w:proofErr w:type="spellEnd"/>
      <w:r>
        <w:rPr>
          <w:rFonts w:ascii="Book Antiqua" w:hAnsi="Book Antiqua"/>
          <w:color w:val="000000"/>
          <w:sz w:val="20"/>
        </w:rPr>
        <w:t xml:space="preserve"> </w:t>
      </w:r>
      <w:proofErr w:type="spellStart"/>
      <w:r>
        <w:rPr>
          <w:rFonts w:ascii="Book Antiqua" w:hAnsi="Book Antiqua"/>
          <w:color w:val="000000"/>
          <w:sz w:val="20"/>
        </w:rPr>
        <w:t>en</w:t>
      </w:r>
      <w:proofErr w:type="spellEnd"/>
      <w:r>
        <w:rPr>
          <w:rFonts w:ascii="Book Antiqua" w:hAnsi="Book Antiqua"/>
          <w:color w:val="000000"/>
          <w:sz w:val="20"/>
        </w:rPr>
        <w:t xml:space="preserve"> </w:t>
      </w:r>
      <w:proofErr w:type="spellStart"/>
      <w:r>
        <w:rPr>
          <w:rFonts w:ascii="Book Antiqua" w:hAnsi="Book Antiqua"/>
          <w:color w:val="000000"/>
          <w:sz w:val="20"/>
        </w:rPr>
        <w:t>contenedores</w:t>
      </w:r>
      <w:proofErr w:type="spellEnd"/>
      <w:r>
        <w:rPr>
          <w:rFonts w:ascii="Book Antiqua" w:hAnsi="Book Antiqua"/>
          <w:color w:val="000000"/>
          <w:sz w:val="20"/>
        </w:rPr>
        <w:t xml:space="preserve">, </w:t>
      </w:r>
      <w:proofErr w:type="spellStart"/>
      <w:r>
        <w:rPr>
          <w:rFonts w:ascii="Book Antiqua" w:hAnsi="Book Antiqua"/>
          <w:color w:val="000000"/>
          <w:sz w:val="20"/>
        </w:rPr>
        <w:t>utilizando</w:t>
      </w:r>
      <w:proofErr w:type="spellEnd"/>
      <w:r>
        <w:rPr>
          <w:rFonts w:ascii="Book Antiqua" w:hAnsi="Book Antiqua"/>
          <w:color w:val="000000"/>
          <w:sz w:val="20"/>
        </w:rPr>
        <w:t xml:space="preserve">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y PostgreSQL/</w:t>
      </w:r>
      <w:proofErr w:type="spellStart"/>
      <w:r>
        <w:rPr>
          <w:rFonts w:ascii="Book Antiqua" w:hAnsi="Book Antiqua"/>
          <w:color w:val="000000"/>
          <w:sz w:val="20"/>
        </w:rPr>
        <w:t>PostGIS</w:t>
      </w:r>
      <w:proofErr w:type="spellEnd"/>
      <w:r>
        <w:rPr>
          <w:rFonts w:ascii="Book Antiqua" w:hAnsi="Book Antiqua"/>
          <w:color w:val="000000"/>
          <w:sz w:val="20"/>
        </w:rPr>
        <w:t xml:space="preserve">. El </w:t>
      </w:r>
      <w:proofErr w:type="spellStart"/>
      <w:r>
        <w:rPr>
          <w:rFonts w:ascii="Book Antiqua" w:hAnsi="Book Antiqua"/>
          <w:color w:val="000000"/>
          <w:sz w:val="20"/>
        </w:rPr>
        <w:t>estudio</w:t>
      </w:r>
      <w:proofErr w:type="spellEnd"/>
      <w:r>
        <w:rPr>
          <w:rFonts w:ascii="Book Antiqua" w:hAnsi="Book Antiqua"/>
          <w:color w:val="000000"/>
          <w:sz w:val="20"/>
        </w:rPr>
        <w:t xml:space="preserve"> </w:t>
      </w:r>
      <w:proofErr w:type="spellStart"/>
      <w:r>
        <w:rPr>
          <w:rFonts w:ascii="Book Antiqua" w:hAnsi="Book Antiqua"/>
          <w:color w:val="000000"/>
          <w:sz w:val="20"/>
        </w:rPr>
        <w:t>demuestra</w:t>
      </w:r>
      <w:proofErr w:type="spellEnd"/>
      <w:r>
        <w:rPr>
          <w:rFonts w:ascii="Book Antiqua" w:hAnsi="Book Antiqua"/>
          <w:color w:val="000000"/>
          <w:sz w:val="20"/>
        </w:rPr>
        <w:t xml:space="preserve"> </w:t>
      </w:r>
      <w:proofErr w:type="spellStart"/>
      <w:r>
        <w:rPr>
          <w:rFonts w:ascii="Book Antiqua" w:hAnsi="Book Antiqua"/>
          <w:color w:val="000000"/>
          <w:sz w:val="20"/>
        </w:rPr>
        <w:t>cómo</w:t>
      </w:r>
      <w:proofErr w:type="spellEnd"/>
      <w:r>
        <w:rPr>
          <w:rFonts w:ascii="Book Antiqua" w:hAnsi="Book Antiqua"/>
          <w:color w:val="000000"/>
          <w:sz w:val="20"/>
        </w:rPr>
        <w:t xml:space="preserv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w:t>
      </w:r>
      <w:proofErr w:type="spellStart"/>
      <w:r>
        <w:rPr>
          <w:rFonts w:ascii="Book Antiqua" w:hAnsi="Book Antiqua"/>
          <w:color w:val="000000"/>
          <w:sz w:val="20"/>
        </w:rPr>
        <w:t>el</w:t>
      </w:r>
      <w:proofErr w:type="spellEnd"/>
      <w:r>
        <w:rPr>
          <w:rFonts w:ascii="Book Antiqua" w:hAnsi="Book Antiqua"/>
          <w:color w:val="000000"/>
          <w:sz w:val="20"/>
        </w:rPr>
        <w:t xml:space="preserve"> 100% de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vectores</w:t>
      </w:r>
      <w:proofErr w:type="spellEnd"/>
      <w:r>
        <w:rPr>
          <w:rFonts w:ascii="Book Antiqua" w:hAnsi="Book Antiqua"/>
          <w:color w:val="000000"/>
          <w:sz w:val="20"/>
        </w:rPr>
        <w:t xml:space="preserve">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w:t>
      </w:r>
      <w:proofErr w:type="spellStart"/>
      <w:r>
        <w:rPr>
          <w:rFonts w:ascii="Book Antiqua" w:hAnsi="Book Antiqua"/>
          <w:color w:val="000000"/>
          <w:sz w:val="20"/>
        </w:rPr>
        <w:t>latencia</w:t>
      </w:r>
      <w:proofErr w:type="spellEnd"/>
      <w:r>
        <w:rPr>
          <w:rFonts w:ascii="Book Antiqua" w:hAnsi="Book Antiqua"/>
          <w:color w:val="000000"/>
          <w:sz w:val="20"/>
        </w:rPr>
        <w:t xml:space="preserve"> de 2.63 </w:t>
      </w:r>
      <w:proofErr w:type="spellStart"/>
      <w:r>
        <w:rPr>
          <w:rFonts w:ascii="Book Antiqua" w:hAnsi="Book Antiqua"/>
          <w:color w:val="000000"/>
          <w:sz w:val="20"/>
        </w:rPr>
        <w:t>ms</w:t>
      </w:r>
      <w:proofErr w:type="spellEnd"/>
      <w:r>
        <w:rPr>
          <w:rFonts w:ascii="Book Antiqua" w:hAnsi="Book Antiqua"/>
          <w:color w:val="000000"/>
          <w:sz w:val="20"/>
        </w:rPr>
        <w:t xml:space="preserve">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w:t>
      </w:r>
      <w:proofErr w:type="spellStart"/>
      <w:r>
        <w:rPr>
          <w:rFonts w:ascii="Book Antiqua" w:hAnsi="Book Antiqua"/>
          <w:color w:val="000000"/>
        </w:rPr>
        <w:t>su</w:t>
      </w:r>
      <w:proofErr w:type="spellEnd"/>
      <w:r>
        <w:rPr>
          <w:rFonts w:ascii="Book Antiqua" w:hAnsi="Book Antiqua"/>
          <w:color w:val="000000"/>
        </w:rPr>
        <w:t xml:space="preserve"> </w:t>
      </w:r>
      <w:proofErr w:type="spellStart"/>
      <w:r>
        <w:rPr>
          <w:rFonts w:ascii="Book Antiqua" w:hAnsi="Book Antiqua"/>
          <w:color w:val="000000"/>
        </w:rPr>
        <w:t>extensión</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constituyen</w:t>
      </w:r>
      <w:proofErr w:type="spellEnd"/>
      <w:r>
        <w:rPr>
          <w:rFonts w:ascii="Book Antiqua" w:hAnsi="Book Antiqua"/>
          <w:color w:val="000000"/>
        </w:rPr>
        <w:t xml:space="preserve">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t xml:space="preserve">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la manipulación de </w:t>
      </w:r>
      <w:proofErr w:type="spellStart"/>
      <w:r>
        <w:rPr>
          <w:rFonts w:ascii="Book Antiqua" w:hAnsi="Book Antiqua"/>
          <w:color w:val="000000"/>
        </w:rPr>
        <w:t>operadores</w:t>
      </w:r>
      <w:proofErr w:type="spellEnd"/>
      <w:r>
        <w:rPr>
          <w:rFonts w:ascii="Book Antiqua" w:hAnsi="Book Antiqua"/>
          <w:color w:val="000000"/>
        </w:rPr>
        <w:t xml:space="preserve"> </w:t>
      </w:r>
      <w:proofErr w:type="spellStart"/>
      <w:r>
        <w:rPr>
          <w:rFonts w:ascii="Book Antiqua" w:hAnsi="Book Antiqua"/>
          <w:color w:val="000000"/>
        </w:rPr>
        <w:t>geométricos</w:t>
      </w:r>
      <w:proofErr w:type="spellEnd"/>
      <w:r>
        <w:rPr>
          <w:rFonts w:ascii="Book Antiqua" w:hAnsi="Book Antiqua"/>
          <w:color w:val="000000"/>
        </w:rPr>
        <w:t xml:space="preserve"> de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ST_DWithin</w:t>
      </w:r>
      <w:proofErr w:type="spellEnd"/>
      <w:r>
        <w:rPr>
          <w:rFonts w:ascii="Book Antiqua" w:hAnsi="Book Antiqua"/>
          <w:color w:val="000000"/>
        </w:rPr>
        <w:t xml:space="preserve">, </w:t>
      </w:r>
      <w:proofErr w:type="spellStart"/>
      <w:r>
        <w:rPr>
          <w:rFonts w:ascii="Book Antiqua" w:hAnsi="Book Antiqua"/>
          <w:color w:val="000000"/>
        </w:rPr>
        <w:t>ST_Intersects</w:t>
      </w:r>
      <w:proofErr w:type="spellEnd"/>
      <w:r>
        <w:rPr>
          <w:rFonts w:ascii="Book Antiqua" w:hAnsi="Book Antiqua"/>
          <w:color w:val="000000"/>
        </w:rPr>
        <w:t xml:space="preserve"> o </w:t>
      </w:r>
      <w:proofErr w:type="spellStart"/>
      <w:r>
        <w:rPr>
          <w:rFonts w:ascii="Book Antiqua" w:hAnsi="Book Antiqua"/>
          <w:color w:val="000000"/>
        </w:rPr>
        <w:t>ST_Buffer</w:t>
      </w:r>
      <w:proofErr w:type="spellEnd"/>
      <w:r>
        <w:rPr>
          <w:rFonts w:ascii="Book Antiqua" w:hAnsi="Book Antiqua"/>
          <w:color w:val="000000"/>
        </w:rPr>
        <w:t xml:space="preserve">— </w:t>
      </w:r>
      <w:proofErr w:type="spellStart"/>
      <w:r>
        <w:rPr>
          <w:rFonts w:ascii="Book Antiqua" w:hAnsi="Book Antiqua"/>
          <w:color w:val="000000"/>
        </w:rPr>
        <w:t>presenta</w:t>
      </w:r>
      <w:proofErr w:type="spellEnd"/>
      <w:r>
        <w:rPr>
          <w:rFonts w:ascii="Book Antiqua" w:hAnsi="Book Antiqua"/>
          <w:color w:val="000000"/>
        </w:rPr>
        <w:t xml:space="preserve"> </w:t>
      </w:r>
      <w:proofErr w:type="spellStart"/>
      <w:r w:rsidR="00D115E6">
        <w:rPr>
          <w:rFonts w:ascii="Book Antiqua" w:hAnsi="Book Antiqua"/>
          <w:color w:val="000000"/>
        </w:rPr>
        <w:t>características</w:t>
      </w:r>
      <w:proofErr w:type="spellEnd"/>
      <w:r w:rsidR="00D115E6">
        <w:rPr>
          <w:rFonts w:ascii="Book Antiqua" w:hAnsi="Book Antiqua"/>
          <w:color w:val="000000"/>
        </w:rPr>
        <w:t xml:space="preserve"> poco </w:t>
      </w:r>
      <w:proofErr w:type="spellStart"/>
      <w:r w:rsidR="00D115E6">
        <w:rPr>
          <w:rFonts w:ascii="Book Antiqua" w:hAnsi="Book Antiqua"/>
          <w:color w:val="000000"/>
        </w:rPr>
        <w:t>estudiadas</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entrada no </w:t>
      </w:r>
      <w:proofErr w:type="spellStart"/>
      <w:r>
        <w:rPr>
          <w:rFonts w:ascii="Book Antiqua" w:hAnsi="Book Antiqua"/>
          <w:color w:val="000000"/>
        </w:rPr>
        <w:t>saneada</w:t>
      </w:r>
      <w:proofErr w:type="spellEnd"/>
      <w:r>
        <w:rPr>
          <w:rFonts w:ascii="Book Antiqua" w:hAnsi="Book Antiqua"/>
          <w:color w:val="000000"/>
        </w:rPr>
        <w:t xml:space="preserve"> no solo </w:t>
      </w:r>
      <w:proofErr w:type="spellStart"/>
      <w:r>
        <w:rPr>
          <w:rFonts w:ascii="Book Antiqua" w:hAnsi="Book Antiqua"/>
          <w:color w:val="000000"/>
        </w:rPr>
        <w:t>permite</w:t>
      </w:r>
      <w:proofErr w:type="spellEnd"/>
      <w:r>
        <w:rPr>
          <w:rFonts w:ascii="Book Antiqua" w:hAnsi="Book Antiqua"/>
          <w:color w:val="000000"/>
        </w:rPr>
        <w:t xml:space="preserve"> eludir filtros relacionales o exfiltrar </w:t>
      </w:r>
      <w:proofErr w:type="spellStart"/>
      <w:r>
        <w:rPr>
          <w:rFonts w:ascii="Book Antiqua" w:hAnsi="Book Antiqua"/>
          <w:color w:val="000000"/>
        </w:rPr>
        <w:t>datos</w:t>
      </w:r>
      <w:proofErr w:type="spellEnd"/>
      <w:r>
        <w:rPr>
          <w:rFonts w:ascii="Book Antiqua" w:hAnsi="Book Antiqua"/>
          <w:color w:val="000000"/>
        </w:rPr>
        <w:t xml:space="preserve">, </w:t>
      </w:r>
      <w:proofErr w:type="spellStart"/>
      <w:r>
        <w:rPr>
          <w:rFonts w:ascii="Book Antiqua" w:hAnsi="Book Antiqua"/>
          <w:color w:val="000000"/>
        </w:rPr>
        <w:t>sino</w:t>
      </w:r>
      <w:proofErr w:type="spellEnd"/>
      <w:r>
        <w:rPr>
          <w:rFonts w:ascii="Book Antiqua" w:hAnsi="Book Antiqua"/>
          <w:color w:val="000000"/>
        </w:rPr>
        <w:t xml:space="preserve"> </w:t>
      </w:r>
      <w:proofErr w:type="spellStart"/>
      <w:r>
        <w:rPr>
          <w:rFonts w:ascii="Book Antiqua" w:hAnsi="Book Antiqua"/>
          <w:color w:val="000000"/>
        </w:rPr>
        <w:t>también</w:t>
      </w:r>
      <w:proofErr w:type="spellEnd"/>
      <w:r>
        <w:rPr>
          <w:rFonts w:ascii="Book Antiqua" w:hAnsi="Book Antiqua"/>
          <w:color w:val="000000"/>
        </w:rPr>
        <w:t xml:space="preserve"> </w:t>
      </w:r>
      <w:proofErr w:type="spellStart"/>
      <w:r>
        <w:rPr>
          <w:rFonts w:ascii="Book Antiqua" w:hAnsi="Book Antiqua"/>
          <w:color w:val="000000"/>
        </w:rPr>
        <w:t>desencadenar</w:t>
      </w:r>
      <w:proofErr w:type="spellEnd"/>
      <w:r>
        <w:rPr>
          <w:rFonts w:ascii="Book Antiqua" w:hAnsi="Book Antiqua"/>
          <w:color w:val="000000"/>
        </w:rPr>
        <w:t xml:space="preserve"> </w:t>
      </w:r>
      <w:proofErr w:type="spellStart"/>
      <w:r>
        <w:rPr>
          <w:rFonts w:ascii="Book Antiqua" w:hAnsi="Book Antiqua"/>
          <w:color w:val="000000"/>
        </w:rPr>
        <w:t>estados</w:t>
      </w:r>
      <w:proofErr w:type="spellEnd"/>
      <w:r>
        <w:rPr>
          <w:rFonts w:ascii="Book Antiqua" w:hAnsi="Book Antiqua"/>
          <w:color w:val="000000"/>
        </w:rPr>
        <w:t xml:space="preserve"> de </w:t>
      </w:r>
      <w:proofErr w:type="spellStart"/>
      <w:r>
        <w:rPr>
          <w:rFonts w:ascii="Book Antiqua" w:hAnsi="Book Antiqua"/>
          <w:color w:val="000000"/>
        </w:rPr>
        <w:t>denegación</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Pr>
          <w:rFonts w:ascii="Book Antiqua" w:hAnsi="Book Antiqua"/>
          <w:color w:val="000000"/>
        </w:rPr>
        <w:t>mediante</w:t>
      </w:r>
      <w:proofErr w:type="spellEnd"/>
      <w:r>
        <w:rPr>
          <w:rFonts w:ascii="Book Antiqua" w:hAnsi="Book Antiqua"/>
          <w:color w:val="000000"/>
        </w:rPr>
        <w:t xml:space="preserve"> </w:t>
      </w:r>
      <w:proofErr w:type="spellStart"/>
      <w:r>
        <w:rPr>
          <w:rFonts w:ascii="Book Antiqua" w:hAnsi="Book Antiqua"/>
          <w:color w:val="000000"/>
        </w:rPr>
        <w:t>cálculos</w:t>
      </w:r>
      <w:proofErr w:type="spellEnd"/>
      <w:r>
        <w:rPr>
          <w:rFonts w:ascii="Book Antiqua" w:hAnsi="Book Antiqua"/>
          <w:color w:val="000000"/>
        </w:rPr>
        <w:t xml:space="preserve"> </w:t>
      </w:r>
      <w:proofErr w:type="spellStart"/>
      <w:r>
        <w:rPr>
          <w:rFonts w:ascii="Book Antiqua" w:hAnsi="Book Antiqua"/>
          <w:color w:val="000000"/>
        </w:rPr>
        <w:t>topológicos</w:t>
      </w:r>
      <w:proofErr w:type="spellEnd"/>
      <w:r>
        <w:rPr>
          <w:rFonts w:ascii="Book Antiqua" w:hAnsi="Book Antiqua"/>
          <w:color w:val="000000"/>
        </w:rPr>
        <w:t xml:space="preserve"> </w:t>
      </w:r>
      <w:r w:rsidR="00D115E6">
        <w:rPr>
          <w:rFonts w:ascii="Book Antiqua" w:hAnsi="Book Antiqua"/>
          <w:color w:val="000000"/>
        </w:rPr>
        <w:t>con</w:t>
      </w:r>
      <w:r>
        <w:rPr>
          <w:rFonts w:ascii="Book Antiqua" w:hAnsi="Book Antiqua"/>
          <w:color w:val="000000"/>
        </w:rPr>
        <w:t xml:space="preserve"> </w:t>
      </w:r>
      <w:proofErr w:type="spellStart"/>
      <w:r>
        <w:rPr>
          <w:rFonts w:ascii="Book Antiqua" w:hAnsi="Book Antiqua"/>
          <w:color w:val="000000"/>
        </w:rPr>
        <w:t>alta</w:t>
      </w:r>
      <w:proofErr w:type="spellEnd"/>
      <w:r>
        <w:rPr>
          <w:rFonts w:ascii="Book Antiqua" w:hAnsi="Book Antiqua"/>
          <w:color w:val="000000"/>
        </w:rPr>
        <w:t xml:space="preserve">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algorítmica</w:t>
      </w:r>
      <w:proofErr w:type="spellEnd"/>
      <w:r>
        <w:rPr>
          <w:rFonts w:ascii="Book Antiqua" w:hAnsi="Book Antiqua"/>
          <w:color w:val="000000"/>
        </w:rPr>
        <w:t>.</w:t>
      </w:r>
    </w:p>
    <w:p w14:paraId="529D8450" w14:textId="0D9565A7" w:rsidR="006C4700" w:rsidRDefault="00000000">
      <w:pPr>
        <w:spacing w:after="80" w:line="240" w:lineRule="auto"/>
        <w:ind w:firstLine="432"/>
      </w:pPr>
      <w:r>
        <w:rPr>
          <w:rFonts w:ascii="Book Antiqua" w:hAnsi="Book Antiqua"/>
          <w:color w:val="000000"/>
        </w:rPr>
        <w:t xml:space="preserve">Este artículo presenta una </w:t>
      </w:r>
      <w:proofErr w:type="spellStart"/>
      <w:r>
        <w:rPr>
          <w:rFonts w:ascii="Book Antiqua" w:hAnsi="Book Antiqua"/>
          <w:color w:val="000000"/>
        </w:rPr>
        <w:t>evaluación</w:t>
      </w:r>
      <w:proofErr w:type="spellEnd"/>
      <w:r>
        <w:rPr>
          <w:rFonts w:ascii="Book Antiqua" w:hAnsi="Book Antiqua"/>
          <w:color w:val="000000"/>
        </w:rPr>
        <w:t xml:space="preserve"> experimental de </w:t>
      </w:r>
      <w:proofErr w:type="spellStart"/>
      <w:r>
        <w:rPr>
          <w:rFonts w:ascii="Book Antiqua" w:hAnsi="Book Antiqua"/>
          <w:color w:val="000000"/>
        </w:rPr>
        <w:t>vulnerabilidades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w:t>
      </w:r>
      <w:proofErr w:type="spellStart"/>
      <w:r>
        <w:rPr>
          <w:rFonts w:ascii="Book Antiqua" w:hAnsi="Book Antiqua"/>
          <w:color w:val="000000"/>
        </w:rPr>
        <w:t>diferencia</w:t>
      </w:r>
      <w:proofErr w:type="spellEnd"/>
      <w:r>
        <w:rPr>
          <w:rFonts w:ascii="Book Antiqua" w:hAnsi="Book Antiqua"/>
          <w:color w:val="000000"/>
        </w:rPr>
        <w:t xml:space="preserve">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w:t>
      </w:r>
      <w:proofErr w:type="spellStart"/>
      <w:r>
        <w:rPr>
          <w:rFonts w:ascii="Book Antiqua" w:hAnsi="Book Antiqua"/>
          <w:color w:val="000000"/>
        </w:rPr>
        <w:t>estas</w:t>
      </w:r>
      <w:proofErr w:type="spellEnd"/>
      <w:r>
        <w:rPr>
          <w:rFonts w:ascii="Book Antiqua" w:hAnsi="Book Antiqua"/>
          <w:color w:val="000000"/>
        </w:rPr>
        <w:t xml:space="preserve"> </w:t>
      </w:r>
      <w:proofErr w:type="spellStart"/>
      <w:r>
        <w:rPr>
          <w:rFonts w:ascii="Book Antiqua" w:hAnsi="Book Antiqua"/>
          <w:color w:val="000000"/>
        </w:rPr>
        <w:t>aproximaciones</w:t>
      </w:r>
      <w:proofErr w:type="spellEnd"/>
      <w:r>
        <w:rPr>
          <w:rFonts w:ascii="Book Antiqua" w:hAnsi="Book Antiqua"/>
          <w:color w:val="000000"/>
        </w:rPr>
        <w:t xml:space="preserve"> </w:t>
      </w:r>
      <w:proofErr w:type="spellStart"/>
      <w:r>
        <w:rPr>
          <w:rFonts w:ascii="Book Antiqua" w:hAnsi="Book Antiqua"/>
          <w:color w:val="000000"/>
        </w:rPr>
        <w:t>asumen</w:t>
      </w:r>
      <w:proofErr w:type="spellEnd"/>
      <w:r>
        <w:rPr>
          <w:rFonts w:ascii="Book Antiqua" w:hAnsi="Book Antiqua"/>
          <w:color w:val="000000"/>
        </w:rPr>
        <w:t xml:space="preserve">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w:t>
      </w:r>
      <w:proofErr w:type="spellStart"/>
      <w:r>
        <w:rPr>
          <w:rFonts w:ascii="Book Antiqua" w:hAnsi="Book Antiqua"/>
          <w:color w:val="000000"/>
        </w:rPr>
        <w:t>políticas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t xml:space="preserve">El </w:t>
      </w:r>
      <w:proofErr w:type="spellStart"/>
      <w:r w:rsidRPr="00F31BDF">
        <w:rPr>
          <w:rFonts w:ascii="Book Antiqua" w:hAnsi="Book Antiqua"/>
          <w:color w:val="000000"/>
        </w:rPr>
        <w:t>estándar</w:t>
      </w:r>
      <w:proofErr w:type="spellEnd"/>
      <w:r w:rsidRPr="00F31BDF">
        <w:rPr>
          <w:rFonts w:ascii="Book Antiqua" w:hAnsi="Book Antiqua"/>
          <w:color w:val="000000"/>
        </w:rPr>
        <w:t xml:space="preserve"> ISO 19152:2012, </w:t>
      </w:r>
      <w:proofErr w:type="spellStart"/>
      <w:r w:rsidRPr="00F31BDF">
        <w:rPr>
          <w:rFonts w:ascii="Book Antiqua" w:hAnsi="Book Antiqua"/>
          <w:color w:val="000000"/>
        </w:rPr>
        <w:t>también</w:t>
      </w:r>
      <w:proofErr w:type="spellEnd"/>
      <w:r w:rsidRPr="00F31BDF">
        <w:rPr>
          <w:rFonts w:ascii="Book Antiqua" w:hAnsi="Book Antiqua"/>
          <w:color w:val="000000"/>
        </w:rPr>
        <w:t xml:space="preserve"> </w:t>
      </w:r>
      <w:proofErr w:type="spellStart"/>
      <w:r w:rsidRPr="00F31BDF">
        <w:rPr>
          <w:rFonts w:ascii="Book Antiqua" w:hAnsi="Book Antiqua"/>
          <w:color w:val="000000"/>
        </w:rPr>
        <w:t>denominado</w:t>
      </w:r>
      <w:proofErr w:type="spellEnd"/>
      <w:r w:rsidRPr="00F31BDF">
        <w:rPr>
          <w:rFonts w:ascii="Book Antiqua" w:hAnsi="Book Antiqua"/>
          <w:color w:val="000000"/>
        </w:rPr>
        <w:t xml:space="preserve"> Land Administration Domain Model (LADM), es </w:t>
      </w:r>
      <w:proofErr w:type="spellStart"/>
      <w:r w:rsidRPr="00F31BDF">
        <w:rPr>
          <w:rFonts w:ascii="Book Antiqua" w:hAnsi="Book Antiqua"/>
          <w:color w:val="000000"/>
        </w:rPr>
        <w:t>el</w:t>
      </w:r>
      <w:proofErr w:type="spellEnd"/>
      <w:r w:rsidRPr="00F31BDF">
        <w:rPr>
          <w:rFonts w:ascii="Book Antiqua" w:hAnsi="Book Antiqua"/>
          <w:color w:val="000000"/>
        </w:rPr>
        <w:t xml:space="preserve"> que </w:t>
      </w:r>
      <w:proofErr w:type="spellStart"/>
      <w:r w:rsidRPr="00F31BDF">
        <w:rPr>
          <w:rFonts w:ascii="Book Antiqua" w:hAnsi="Book Antiqua"/>
          <w:color w:val="000000"/>
        </w:rPr>
        <w:t>regula</w:t>
      </w:r>
      <w:proofErr w:type="spellEnd"/>
      <w:r w:rsidRPr="00F31BDF">
        <w:rPr>
          <w:rFonts w:ascii="Book Antiqua" w:hAnsi="Book Antiqua"/>
          <w:color w:val="000000"/>
        </w:rPr>
        <w:t xml:space="preserve"> a </w:t>
      </w:r>
      <w:proofErr w:type="spellStart"/>
      <w:r w:rsidRPr="00F31BDF">
        <w:rPr>
          <w:rFonts w:ascii="Book Antiqua" w:hAnsi="Book Antiqua"/>
          <w:color w:val="000000"/>
        </w:rPr>
        <w:t>nivel</w:t>
      </w:r>
      <w:proofErr w:type="spellEnd"/>
      <w:r w:rsidRPr="00F31BDF">
        <w:rPr>
          <w:rFonts w:ascii="Book Antiqua" w:hAnsi="Book Antiqua"/>
          <w:color w:val="000000"/>
        </w:rPr>
        <w:t xml:space="preserve"> global la </w:t>
      </w:r>
      <w:proofErr w:type="spellStart"/>
      <w:r w:rsidRPr="00F31BDF">
        <w:rPr>
          <w:rFonts w:ascii="Book Antiqua" w:hAnsi="Book Antiqua"/>
          <w:color w:val="000000"/>
        </w:rPr>
        <w:t>modelación</w:t>
      </w:r>
      <w:proofErr w:type="spellEnd"/>
      <w:r w:rsidRPr="00F31BDF">
        <w:rPr>
          <w:rFonts w:ascii="Book Antiqua" w:hAnsi="Book Antiqua"/>
          <w:color w:val="000000"/>
        </w:rPr>
        <w:t xml:space="preserve"> </w:t>
      </w:r>
      <w:proofErr w:type="spellStart"/>
      <w:r w:rsidRPr="00F31BDF">
        <w:rPr>
          <w:rFonts w:ascii="Book Antiqua" w:hAnsi="Book Antiqua"/>
          <w:color w:val="000000"/>
        </w:rPr>
        <w:t>técnica</w:t>
      </w:r>
      <w:proofErr w:type="spellEnd"/>
      <w:r w:rsidRPr="00F31BDF">
        <w:rPr>
          <w:rFonts w:ascii="Book Antiqua" w:hAnsi="Book Antiqua"/>
          <w:color w:val="000000"/>
        </w:rPr>
        <w:t xml:space="preserve"> de </w:t>
      </w:r>
      <w:proofErr w:type="spellStart"/>
      <w:r w:rsidRPr="00F31BDF">
        <w:rPr>
          <w:rFonts w:ascii="Book Antiqua" w:hAnsi="Book Antiqua"/>
          <w:color w:val="000000"/>
        </w:rPr>
        <w:t>los</w:t>
      </w:r>
      <w:proofErr w:type="spellEnd"/>
      <w:r w:rsidRPr="00F31BDF">
        <w:rPr>
          <w:rFonts w:ascii="Book Antiqua" w:hAnsi="Book Antiqua"/>
          <w:color w:val="000000"/>
        </w:rPr>
        <w:t xml:space="preserve"> </w:t>
      </w:r>
      <w:proofErr w:type="spellStart"/>
      <w:r w:rsidRPr="00F31BDF">
        <w:rPr>
          <w:rFonts w:ascii="Book Antiqua" w:hAnsi="Book Antiqua"/>
          <w:color w:val="000000"/>
        </w:rPr>
        <w:t>sistemas</w:t>
      </w:r>
      <w:proofErr w:type="spellEnd"/>
      <w:r w:rsidRPr="00F31BDF">
        <w:rPr>
          <w:rFonts w:ascii="Book Antiqua" w:hAnsi="Book Antiqua"/>
          <w:color w:val="000000"/>
        </w:rPr>
        <w:t xml:space="preserve"> de </w:t>
      </w:r>
      <w:proofErr w:type="spellStart"/>
      <w:r w:rsidRPr="00F31BDF">
        <w:rPr>
          <w:rFonts w:ascii="Book Antiqua" w:hAnsi="Book Antiqua"/>
          <w:color w:val="000000"/>
        </w:rPr>
        <w:t>información</w:t>
      </w:r>
      <w:proofErr w:type="spellEnd"/>
      <w:r w:rsidRPr="00F31BDF">
        <w:rPr>
          <w:rFonts w:ascii="Book Antiqua" w:hAnsi="Book Antiqua"/>
          <w:color w:val="000000"/>
        </w:rPr>
        <w:t xml:space="preserve"> </w:t>
      </w:r>
      <w:proofErr w:type="spellStart"/>
      <w:r w:rsidRPr="00F31BDF">
        <w:rPr>
          <w:rFonts w:ascii="Book Antiqua" w:hAnsi="Book Antiqua"/>
          <w:color w:val="000000"/>
        </w:rPr>
        <w:t>catastral</w:t>
      </w:r>
      <w:proofErr w:type="spellEnd"/>
      <w:r w:rsidRP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Autores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Lemmen</w:t>
      </w:r>
      <w:proofErr w:type="spellEnd"/>
      <w:r>
        <w:rPr>
          <w:rFonts w:ascii="Book Antiqua" w:hAnsi="Book Antiqua"/>
          <w:color w:val="000000"/>
        </w:rPr>
        <w:t xml:space="preserve"> et al. (2015) y van Oosterom et al. (2006) </w:t>
      </w:r>
      <w:proofErr w:type="spellStart"/>
      <w:r>
        <w:rPr>
          <w:rFonts w:ascii="Book Antiqua" w:hAnsi="Book Antiqua"/>
          <w:color w:val="000000"/>
        </w:rPr>
        <w:t>formalizaron</w:t>
      </w:r>
      <w:proofErr w:type="spellEnd"/>
      <w:r>
        <w:rPr>
          <w:rFonts w:ascii="Book Antiqua" w:hAnsi="Book Antiqua"/>
          <w:color w:val="000000"/>
        </w:rPr>
        <w:t xml:space="preserve"> las </w:t>
      </w:r>
      <w:proofErr w:type="spellStart"/>
      <w:r>
        <w:rPr>
          <w:rFonts w:ascii="Book Antiqua" w:hAnsi="Book Antiqua"/>
          <w:color w:val="000000"/>
        </w:rPr>
        <w:t>clases</w:t>
      </w:r>
      <w:proofErr w:type="spellEnd"/>
      <w:r>
        <w:rPr>
          <w:rFonts w:ascii="Book Antiqua" w:hAnsi="Book Antiqua"/>
          <w:color w:val="000000"/>
        </w:rPr>
        <w:t xml:space="preserve"> </w:t>
      </w:r>
      <w:proofErr w:type="spellStart"/>
      <w:r>
        <w:rPr>
          <w:rFonts w:ascii="Book Antiqua" w:hAnsi="Book Antiqua"/>
          <w:color w:val="000000"/>
        </w:rPr>
        <w:t>fundamentales</w:t>
      </w:r>
      <w:proofErr w:type="spellEnd"/>
      <w:r>
        <w:rPr>
          <w:rFonts w:ascii="Book Antiqua" w:hAnsi="Book Antiqua"/>
          <w:color w:val="000000"/>
        </w:rPr>
        <w:t xml:space="preserve"> del </w:t>
      </w:r>
      <w:proofErr w:type="spellStart"/>
      <w:r>
        <w:rPr>
          <w:rFonts w:ascii="Book Antiqua" w:hAnsi="Book Antiqua"/>
          <w:color w:val="000000"/>
        </w:rPr>
        <w:t>catastro</w:t>
      </w:r>
      <w:proofErr w:type="spellEnd"/>
      <w:r>
        <w:rPr>
          <w:rFonts w:ascii="Book Antiqua" w:hAnsi="Book Antiqua"/>
          <w:color w:val="000000"/>
        </w:rPr>
        <w:t xml:space="preserve">, </w:t>
      </w:r>
      <w:proofErr w:type="spellStart"/>
      <w:r>
        <w:rPr>
          <w:rFonts w:ascii="Book Antiqua" w:hAnsi="Book Antiqua"/>
          <w:color w:val="000000"/>
        </w:rPr>
        <w:t>destacando</w:t>
      </w:r>
      <w:proofErr w:type="spellEnd"/>
      <w:r>
        <w:rPr>
          <w:rFonts w:ascii="Book Antiqua" w:hAnsi="Book Antiqua"/>
          <w:color w:val="000000"/>
        </w:rPr>
        <w:t xml:space="preserve"> </w:t>
      </w:r>
      <w:proofErr w:type="spellStart"/>
      <w:r>
        <w:rPr>
          <w:rFonts w:ascii="Book Antiqua" w:hAnsi="Book Antiqua"/>
          <w:color w:val="000000"/>
        </w:rPr>
        <w:t>LA_SpatialUnit</w:t>
      </w:r>
      <w:proofErr w:type="spellEnd"/>
      <w:r>
        <w:rPr>
          <w:rFonts w:ascii="Book Antiqua" w:hAnsi="Book Antiqua"/>
          <w:color w:val="000000"/>
        </w:rPr>
        <w:t xml:space="preserve"> (</w:t>
      </w:r>
      <w:proofErr w:type="spellStart"/>
      <w:r>
        <w:rPr>
          <w:rFonts w:ascii="Book Antiqua" w:hAnsi="Book Antiqua"/>
          <w:color w:val="000000"/>
        </w:rPr>
        <w:t>parcelas</w:t>
      </w:r>
      <w:proofErr w:type="spellEnd"/>
      <w:r>
        <w:rPr>
          <w:rFonts w:ascii="Book Antiqua" w:hAnsi="Book Antiqua"/>
          <w:color w:val="000000"/>
        </w:rPr>
        <w:t xml:space="preserve"> y </w:t>
      </w:r>
      <w:proofErr w:type="spellStart"/>
      <w:r>
        <w:rPr>
          <w:rFonts w:ascii="Book Antiqua" w:hAnsi="Book Antiqua"/>
          <w:color w:val="000000"/>
        </w:rPr>
        <w:t>lotes</w:t>
      </w:r>
      <w:proofErr w:type="spellEnd"/>
      <w:r>
        <w:rPr>
          <w:rFonts w:ascii="Book Antiqua" w:hAnsi="Book Antiqua"/>
          <w:color w:val="000000"/>
        </w:rPr>
        <w:t xml:space="preserve">) y </w:t>
      </w:r>
      <w:proofErr w:type="spellStart"/>
      <w:r>
        <w:rPr>
          <w:rFonts w:ascii="Book Antiqua" w:hAnsi="Book Antiqua"/>
          <w:color w:val="000000"/>
        </w:rPr>
        <w:t>LA_Party</w:t>
      </w:r>
      <w:proofErr w:type="spellEnd"/>
      <w:r>
        <w:rPr>
          <w:rFonts w:ascii="Book Antiqua" w:hAnsi="Book Antiqua"/>
          <w:color w:val="000000"/>
        </w:rPr>
        <w:t xml:space="preserve"> (</w:t>
      </w:r>
      <w:proofErr w:type="spellStart"/>
      <w:r>
        <w:rPr>
          <w:rFonts w:ascii="Book Antiqua" w:hAnsi="Book Antiqua"/>
          <w:color w:val="000000"/>
        </w:rPr>
        <w:t>titulares</w:t>
      </w:r>
      <w:proofErr w:type="spellEnd"/>
      <w:r>
        <w:rPr>
          <w:rFonts w:ascii="Book Antiqua" w:hAnsi="Book Antiqua"/>
          <w:color w:val="000000"/>
        </w:rPr>
        <w:t xml:space="preserve"> prediales). Si bien el estándar prescribe la semántica e interoperabilidad de la información territorial y registral, no define salvaguardas arquitectónicas a nivel de consulta contra </w:t>
      </w:r>
      <w:proofErr w:type="spellStart"/>
      <w:r>
        <w:rPr>
          <w:rFonts w:ascii="Book Antiqua" w:hAnsi="Book Antiqua"/>
          <w:color w:val="000000"/>
        </w:rPr>
        <w:t>ataques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expuesta</w:t>
      </w:r>
      <w:proofErr w:type="spellEnd"/>
      <w:r>
        <w:rPr>
          <w:rFonts w:ascii="Book Antiqua" w:hAnsi="Book Antiqua"/>
          <w:color w:val="000000"/>
        </w:rPr>
        <w:t xml:space="preserve"> la </w:t>
      </w:r>
      <w:proofErr w:type="spellStart"/>
      <w:r>
        <w:rPr>
          <w:rFonts w:ascii="Book Antiqua" w:hAnsi="Book Antiqua"/>
          <w:color w:val="000000"/>
        </w:rPr>
        <w:t>integridad</w:t>
      </w:r>
      <w:proofErr w:type="spellEnd"/>
      <w:r>
        <w:rPr>
          <w:rFonts w:ascii="Book Antiqua" w:hAnsi="Book Antiqua"/>
          <w:color w:val="000000"/>
        </w:rPr>
        <w:t xml:space="preserve">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w:t>
      </w:r>
      <w:proofErr w:type="spellStart"/>
      <w:r>
        <w:rPr>
          <w:rFonts w:ascii="Book Antiqua" w:hAnsi="Book Antiqua"/>
          <w:color w:val="000000"/>
        </w:rPr>
        <w:t>diseñadas</w:t>
      </w:r>
      <w:proofErr w:type="spellEnd"/>
      <w:r>
        <w:rPr>
          <w:rFonts w:ascii="Book Antiqua" w:hAnsi="Book Antiqua"/>
          <w:color w:val="000000"/>
        </w:rPr>
        <w:t xml:space="preserve"> </w:t>
      </w:r>
      <w:proofErr w:type="spellStart"/>
      <w:r>
        <w:rPr>
          <w:rFonts w:ascii="Book Antiqua" w:hAnsi="Book Antiqua"/>
          <w:color w:val="000000"/>
        </w:rPr>
        <w:t>pueden</w:t>
      </w:r>
      <w:proofErr w:type="spellEnd"/>
      <w:r>
        <w:rPr>
          <w:rFonts w:ascii="Book Antiqua" w:hAnsi="Book Antiqua"/>
          <w:color w:val="000000"/>
        </w:rPr>
        <w:t xml:space="preserve"> </w:t>
      </w:r>
      <w:proofErr w:type="spellStart"/>
      <w:r>
        <w:rPr>
          <w:rFonts w:ascii="Book Antiqua" w:hAnsi="Book Antiqua"/>
          <w:color w:val="000000"/>
        </w:rPr>
        <w:t>forzar</w:t>
      </w:r>
      <w:proofErr w:type="spellEnd"/>
      <w:r>
        <w:rPr>
          <w:rFonts w:ascii="Book Antiqua" w:hAnsi="Book Antiqua"/>
          <w:color w:val="000000"/>
        </w:rPr>
        <w:t xml:space="preserve"> a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w:t>
      </w:r>
      <w:proofErr w:type="spellStart"/>
      <w:r>
        <w:rPr>
          <w:rFonts w:ascii="Book Antiqua" w:hAnsi="Book Antiqua"/>
          <w:color w:val="000000"/>
        </w:rPr>
        <w:t>Pese</w:t>
      </w:r>
      <w:proofErr w:type="spellEnd"/>
      <w:r>
        <w:rPr>
          <w:rFonts w:ascii="Book Antiqua" w:hAnsi="Book Antiqua"/>
          <w:color w:val="000000"/>
        </w:rPr>
        <w:t xml:space="preserve"> a </w:t>
      </w:r>
      <w:proofErr w:type="spellStart"/>
      <w:r>
        <w:rPr>
          <w:rFonts w:ascii="Book Antiqua" w:hAnsi="Book Antiqua"/>
          <w:color w:val="000000"/>
        </w:rPr>
        <w:t>estos</w:t>
      </w:r>
      <w:proofErr w:type="spellEnd"/>
      <w:r>
        <w:rPr>
          <w:rFonts w:ascii="Book Antiqua" w:hAnsi="Book Antiqua"/>
          <w:color w:val="000000"/>
        </w:rPr>
        <w:t xml:space="preserve"> </w:t>
      </w:r>
      <w:proofErr w:type="spellStart"/>
      <w:r>
        <w:rPr>
          <w:rFonts w:ascii="Book Antiqua" w:hAnsi="Book Antiqua"/>
          <w:color w:val="000000"/>
        </w:rPr>
        <w:t>antecedentes</w:t>
      </w:r>
      <w:proofErr w:type="spellEnd"/>
      <w:r>
        <w:rPr>
          <w:rFonts w:ascii="Book Antiqua" w:hAnsi="Book Antiqua"/>
          <w:color w:val="000000"/>
        </w:rPr>
        <w:t xml:space="preserve">,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w:t>
      </w:r>
      <w:proofErr w:type="spellStart"/>
      <w:r>
        <w:rPr>
          <w:rFonts w:ascii="Book Antiqua" w:hAnsi="Book Antiqua"/>
          <w:color w:val="000000"/>
        </w:rPr>
        <w:t>latencia</w:t>
      </w:r>
      <w:proofErr w:type="spellEnd"/>
      <w:r>
        <w:rPr>
          <w:rFonts w:ascii="Book Antiqua" w:hAnsi="Book Antiqua"/>
          <w:color w:val="000000"/>
        </w:rPr>
        <w:t xml:space="preserve"> </w:t>
      </w:r>
      <w:proofErr w:type="spellStart"/>
      <w:r>
        <w:rPr>
          <w:rFonts w:ascii="Book Antiqua" w:hAnsi="Book Antiqua"/>
          <w:color w:val="000000"/>
        </w:rPr>
        <w:t>ni</w:t>
      </w:r>
      <w:proofErr w:type="spellEnd"/>
      <w:r>
        <w:rPr>
          <w:rFonts w:ascii="Book Antiqua" w:hAnsi="Book Antiqua"/>
          <w:color w:val="000000"/>
        </w:rPr>
        <w:t xml:space="preserve"> ha </w:t>
      </w:r>
      <w:proofErr w:type="spellStart"/>
      <w:r>
        <w:rPr>
          <w:rFonts w:ascii="Book Antiqua" w:hAnsi="Book Antiqua"/>
          <w:color w:val="000000"/>
        </w:rPr>
        <w:t>formalizado</w:t>
      </w:r>
      <w:proofErr w:type="spellEnd"/>
      <w:r>
        <w:rPr>
          <w:rFonts w:ascii="Book Antiqua" w:hAnsi="Book Antiqua"/>
          <w:color w:val="000000"/>
        </w:rPr>
        <w:t xml:space="preserve">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w:t>
      </w:r>
      <w:proofErr w:type="spellStart"/>
      <w:r>
        <w:rPr>
          <w:rFonts w:ascii="Book Antiqua" w:hAnsi="Book Antiqua"/>
          <w:color w:val="000000"/>
        </w:rPr>
        <w:t>adoptó</w:t>
      </w:r>
      <w:proofErr w:type="spellEnd"/>
      <w:r>
        <w:rPr>
          <w:rFonts w:ascii="Book Antiqua" w:hAnsi="Book Antiqua"/>
          <w:color w:val="000000"/>
        </w:rPr>
        <w:t xml:space="preserve">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w:t>
      </w:r>
      <w:proofErr w:type="spellStart"/>
      <w:r>
        <w:rPr>
          <w:rFonts w:ascii="Book Antiqua" w:hAnsi="Book Antiqua"/>
          <w:color w:val="000000"/>
        </w:rPr>
        <w:t>inyecciones</w:t>
      </w:r>
      <w:proofErr w:type="spellEnd"/>
      <w:r>
        <w:rPr>
          <w:rFonts w:ascii="Book Antiqua" w:hAnsi="Book Antiqua"/>
          <w:color w:val="000000"/>
        </w:rPr>
        <w:t xml:space="preserve"> SQL y </w:t>
      </w:r>
      <w:proofErr w:type="spellStart"/>
      <w:r>
        <w:rPr>
          <w:rFonts w:ascii="Book Antiqua" w:hAnsi="Book Antiqua"/>
          <w:color w:val="000000"/>
        </w:rPr>
        <w:t>medir</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sidR="00F174E0">
        <w:rPr>
          <w:rFonts w:ascii="Book Antiqua" w:hAnsi="Book Antiqua"/>
          <w:color w:val="000000"/>
        </w:rPr>
        <w:t>resultante</w:t>
      </w:r>
      <w:proofErr w:type="spellEnd"/>
      <w:r>
        <w:rPr>
          <w:rFonts w:ascii="Book Antiqua" w:hAnsi="Book Antiqua"/>
          <w:color w:val="000000"/>
        </w:rPr>
        <w:t xml:space="preserve"> de un </w:t>
      </w:r>
      <w:proofErr w:type="spellStart"/>
      <w:r>
        <w:rPr>
          <w:rFonts w:ascii="Book Antiqua" w:hAnsi="Book Antiqua"/>
          <w:color w:val="000000"/>
        </w:rPr>
        <w:t>esquema</w:t>
      </w:r>
      <w:proofErr w:type="spellEnd"/>
      <w:r>
        <w:rPr>
          <w:rFonts w:ascii="Book Antiqua" w:hAnsi="Book Antiqua"/>
          <w:color w:val="000000"/>
        </w:rPr>
        <w:t xml:space="preserve"> de </w:t>
      </w:r>
      <w:proofErr w:type="spellStart"/>
      <w:r>
        <w:rPr>
          <w:rFonts w:ascii="Book Antiqua" w:hAnsi="Book Antiqua"/>
          <w:color w:val="000000"/>
        </w:rPr>
        <w:t>mitigación</w:t>
      </w:r>
      <w:proofErr w:type="spellEnd"/>
      <w:r>
        <w:rPr>
          <w:rFonts w:ascii="Book Antiqua" w:hAnsi="Book Antiqua"/>
          <w:color w:val="000000"/>
        </w:rPr>
        <w:t xml:space="preserve"> </w:t>
      </w:r>
      <w:proofErr w:type="spellStart"/>
      <w:r>
        <w:rPr>
          <w:rFonts w:ascii="Book Antiqua" w:hAnsi="Book Antiqua"/>
          <w:color w:val="000000"/>
        </w:rPr>
        <w:t>multicapa</w:t>
      </w:r>
      <w:proofErr w:type="spellEnd"/>
      <w:r>
        <w:rPr>
          <w:rFonts w:ascii="Book Antiqua" w:hAnsi="Book Antiqua"/>
          <w:color w:val="000000"/>
        </w:rPr>
        <w:t>.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w:t>
      </w:r>
      <w:proofErr w:type="spellStart"/>
      <w:r>
        <w:rPr>
          <w:rFonts w:ascii="Book Antiqua" w:hAnsi="Book Antiqua"/>
          <w:color w:val="000000"/>
        </w:rPr>
        <w:t>comprende</w:t>
      </w:r>
      <w:proofErr w:type="spellEnd"/>
      <w:r>
        <w:rPr>
          <w:rFonts w:ascii="Book Antiqua" w:hAnsi="Book Antiqua"/>
          <w:color w:val="000000"/>
        </w:rPr>
        <w:t xml:space="preserve"> 1,500 </w:t>
      </w:r>
      <w:proofErr w:type="spellStart"/>
      <w:r w:rsidR="00F31BDF">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w:t>
      </w:r>
      <w:proofErr w:type="spellStart"/>
      <w:r>
        <w:rPr>
          <w:rFonts w:ascii="Book Antiqua" w:hAnsi="Book Antiqua"/>
          <w:color w:val="000000"/>
        </w:rPr>
        <w:t>resguardo</w:t>
      </w:r>
      <w:proofErr w:type="spellEnd"/>
      <w:r>
        <w:rPr>
          <w:rFonts w:ascii="Book Antiqua" w:hAnsi="Book Antiqua"/>
          <w:color w:val="000000"/>
        </w:rPr>
        <w:t xml:space="preserve"> ético, la cartografía base se </w:t>
      </w:r>
      <w:proofErr w:type="spellStart"/>
      <w:r>
        <w:rPr>
          <w:rFonts w:ascii="Book Antiqua" w:hAnsi="Book Antiqua"/>
          <w:color w:val="000000"/>
        </w:rPr>
        <w:t>obtuvo</w:t>
      </w:r>
      <w:proofErr w:type="spellEnd"/>
      <w:r>
        <w:rPr>
          <w:rFonts w:ascii="Book Antiqua" w:hAnsi="Book Antiqua"/>
          <w:color w:val="000000"/>
        </w:rPr>
        <w:t xml:space="preserve"> de </w:t>
      </w:r>
      <w:proofErr w:type="spellStart"/>
      <w:r>
        <w:rPr>
          <w:rFonts w:ascii="Book Antiqua" w:hAnsi="Book Antiqua"/>
          <w:color w:val="000000"/>
        </w:rPr>
        <w:t>fuentes</w:t>
      </w:r>
      <w:proofErr w:type="spellEnd"/>
      <w:r>
        <w:rPr>
          <w:rFonts w:ascii="Book Antiqua" w:hAnsi="Book Antiqua"/>
          <w:color w:val="000000"/>
        </w:rPr>
        <w:t xml:space="preserve"> </w:t>
      </w:r>
      <w:proofErr w:type="spellStart"/>
      <w:r>
        <w:rPr>
          <w:rFonts w:ascii="Book Antiqua" w:hAnsi="Book Antiqua"/>
          <w:color w:val="000000"/>
        </w:rPr>
        <w:t>abiertas</w:t>
      </w:r>
      <w:proofErr w:type="spellEnd"/>
      <w:r>
        <w:rPr>
          <w:rFonts w:ascii="Book Antiqua" w:hAnsi="Book Antiqua"/>
          <w:color w:val="000000"/>
        </w:rPr>
        <w:t xml:space="preserve"> y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atributos</w:t>
      </w:r>
      <w:proofErr w:type="spellEnd"/>
      <w:r>
        <w:rPr>
          <w:rFonts w:ascii="Book Antiqua" w:hAnsi="Book Antiqua"/>
          <w:color w:val="000000"/>
        </w:rPr>
        <w:t xml:space="preserve"> </w:t>
      </w:r>
      <w:proofErr w:type="spellStart"/>
      <w:r>
        <w:rPr>
          <w:rFonts w:ascii="Book Antiqua" w:hAnsi="Book Antiqua"/>
          <w:color w:val="000000"/>
        </w:rPr>
        <w:t>fiscales</w:t>
      </w:r>
      <w:proofErr w:type="spellEnd"/>
      <w:r>
        <w:rPr>
          <w:rFonts w:ascii="Book Antiqua" w:hAnsi="Book Antiqua"/>
          <w:color w:val="000000"/>
        </w:rPr>
        <w:t xml:space="preserve"> </w:t>
      </w:r>
      <w:proofErr w:type="spellStart"/>
      <w:r>
        <w:rPr>
          <w:rFonts w:ascii="Book Antiqua" w:hAnsi="Book Antiqua"/>
          <w:color w:val="000000"/>
        </w:rPr>
        <w:t>fueron</w:t>
      </w:r>
      <w:proofErr w:type="spellEnd"/>
      <w:r>
        <w:rPr>
          <w:rFonts w:ascii="Book Antiqua" w:hAnsi="Book Antiqua"/>
          <w:color w:val="000000"/>
        </w:rPr>
        <w:t xml:space="preserve">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w:t>
      </w:r>
      <w:proofErr w:type="spellStart"/>
      <w:r>
        <w:rPr>
          <w:rFonts w:ascii="Book Antiqua" w:hAnsi="Book Antiqua"/>
          <w:color w:val="000000"/>
        </w:rPr>
        <w:t>pruebas</w:t>
      </w:r>
      <w:proofErr w:type="spellEnd"/>
      <w:r>
        <w:rPr>
          <w:rFonts w:ascii="Book Antiqua" w:hAnsi="Book Antiqua"/>
          <w:color w:val="000000"/>
        </w:rPr>
        <w:t xml:space="preserve"> de </w:t>
      </w:r>
      <w:proofErr w:type="spellStart"/>
      <w:r>
        <w:rPr>
          <w:rFonts w:ascii="Book Antiqua" w:hAnsi="Book Antiqua"/>
          <w:color w:val="000000"/>
        </w:rPr>
        <w:t>estrés</w:t>
      </w:r>
      <w:proofErr w:type="spellEnd"/>
      <w:r>
        <w:rPr>
          <w:rFonts w:ascii="Book Antiqua" w:hAnsi="Book Antiqua"/>
          <w:color w:val="000000"/>
        </w:rPr>
        <w:t xml:space="preserve"> se </w:t>
      </w:r>
      <w:proofErr w:type="spellStart"/>
      <w:r>
        <w:rPr>
          <w:rFonts w:ascii="Book Antiqua" w:hAnsi="Book Antiqua"/>
          <w:color w:val="000000"/>
        </w:rPr>
        <w:t>ejecutaron</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un </w:t>
      </w:r>
      <w:proofErr w:type="spellStart"/>
      <w:r>
        <w:rPr>
          <w:rFonts w:ascii="Book Antiqua" w:hAnsi="Book Antiqua"/>
          <w:color w:val="000000"/>
        </w:rPr>
        <w:t>entorno</w:t>
      </w:r>
      <w:proofErr w:type="spellEnd"/>
      <w:r>
        <w:rPr>
          <w:rFonts w:ascii="Book Antiqua" w:hAnsi="Book Antiqua"/>
          <w:color w:val="000000"/>
        </w:rPr>
        <w:t xml:space="preserve">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un Intel</w:t>
      </w:r>
      <w:proofErr w:type="gramEnd"/>
      <w:r w:rsidR="001C1B5A">
        <w:rPr>
          <w:rFonts w:ascii="Book Antiqua" w:hAnsi="Book Antiqua"/>
          <w:color w:val="000000"/>
        </w:rPr>
        <w:t xml:space="preserve"> Core Ultra 5 245KF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 xml:space="preserve">Se estructuraron seis vectores de explotación orientados a las </w:t>
      </w:r>
      <w:proofErr w:type="spellStart"/>
      <w:r>
        <w:rPr>
          <w:rFonts w:ascii="Book Antiqua" w:hAnsi="Book Antiqua"/>
          <w:color w:val="000000"/>
        </w:rPr>
        <w:t>tres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de la </w:t>
      </w:r>
      <w:proofErr w:type="spellStart"/>
      <w:r>
        <w:rPr>
          <w:rFonts w:ascii="Book Antiqua" w:hAnsi="Book Antiqua"/>
          <w:color w:val="000000"/>
        </w:rPr>
        <w:t>tríada</w:t>
      </w:r>
      <w:proofErr w:type="spellEnd"/>
      <w:r>
        <w:rPr>
          <w:rFonts w:ascii="Book Antiqua" w:hAnsi="Book Antiqua"/>
          <w:color w:val="000000"/>
        </w:rPr>
        <w:t xml:space="preserve"> CIA (</w:t>
      </w:r>
      <w:proofErr w:type="spellStart"/>
      <w:r>
        <w:rPr>
          <w:rFonts w:ascii="Book Antiqua" w:hAnsi="Book Antiqua"/>
          <w:color w:val="000000"/>
        </w:rPr>
        <w:t>Confidencialidad</w:t>
      </w:r>
      <w:proofErr w:type="spellEnd"/>
      <w:r>
        <w:rPr>
          <w:rFonts w:ascii="Book Antiqua" w:hAnsi="Book Antiqua"/>
          <w:color w:val="000000"/>
        </w:rPr>
        <w:t xml:space="preserve">, </w:t>
      </w:r>
      <w:proofErr w:type="spellStart"/>
      <w:r>
        <w:rPr>
          <w:rFonts w:ascii="Book Antiqua" w:hAnsi="Book Antiqua"/>
          <w:color w:val="000000"/>
        </w:rPr>
        <w:t>Integridad</w:t>
      </w:r>
      <w:proofErr w:type="spellEnd"/>
      <w:r>
        <w:rPr>
          <w:rFonts w:ascii="Book Antiqua" w:hAnsi="Book Antiqua"/>
          <w:color w:val="000000"/>
        </w:rPr>
        <w:t xml:space="preserve"> y </w:t>
      </w:r>
      <w:proofErr w:type="spellStart"/>
      <w:r>
        <w:rPr>
          <w:rFonts w:ascii="Book Antiqua" w:hAnsi="Book Antiqua"/>
          <w:color w:val="000000"/>
        </w:rPr>
        <w:t>Disponibilidad</w:t>
      </w:r>
      <w:proofErr w:type="spellEnd"/>
      <w:r>
        <w:rPr>
          <w:rFonts w:ascii="Book Antiqua" w:hAnsi="Book Antiqua"/>
          <w:color w:val="000000"/>
        </w:rPr>
        <w:t xml:space="preserve">). La </w:t>
      </w:r>
      <w:proofErr w:type="spellStart"/>
      <w:r>
        <w:rPr>
          <w:rFonts w:ascii="Book Antiqua" w:hAnsi="Book Antiqua"/>
          <w:color w:val="000000"/>
        </w:rPr>
        <w:t>evaluación</w:t>
      </w:r>
      <w:proofErr w:type="spellEnd"/>
      <w:r>
        <w:rPr>
          <w:rFonts w:ascii="Book Antiqua" w:hAnsi="Book Antiqua"/>
          <w:color w:val="000000"/>
        </w:rPr>
        <w:t xml:space="preserve"> de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Pr>
          <w:rFonts w:ascii="Book Antiqua" w:hAnsi="Book Antiqua"/>
          <w:color w:val="000000"/>
        </w:rPr>
        <w:t>contempló</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300 </w:t>
      </w:r>
      <w:proofErr w:type="spellStart"/>
      <w:r>
        <w:rPr>
          <w:rFonts w:ascii="Book Antiqua" w:hAnsi="Book Antiqua"/>
          <w:color w:val="000000"/>
        </w:rPr>
        <w:t>peticiones</w:t>
      </w:r>
      <w:proofErr w:type="spellEnd"/>
      <w:r>
        <w:rPr>
          <w:rFonts w:ascii="Book Antiqua" w:hAnsi="Book Antiqua"/>
          <w:color w:val="000000"/>
        </w:rPr>
        <w:t xml:space="preserve">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w:t>
      </w:r>
      <w:proofErr w:type="spellStart"/>
      <w:r>
        <w:rPr>
          <w:rFonts w:ascii="Book Antiqua" w:hAnsi="Book Antiqua"/>
          <w:color w:val="000000"/>
        </w:rPr>
        <w:t>pasó</w:t>
      </w:r>
      <w:proofErr w:type="spellEnd"/>
      <w:r>
        <w:rPr>
          <w:rFonts w:ascii="Book Antiqua" w:hAnsi="Book Antiqua"/>
          <w:color w:val="000000"/>
        </w:rPr>
        <w:t xml:space="preserve"> de </w:t>
      </w:r>
      <w:proofErr w:type="spellStart"/>
      <w:r>
        <w:rPr>
          <w:rFonts w:ascii="Book Antiqua" w:hAnsi="Book Antiqua"/>
          <w:color w:val="000000"/>
        </w:rPr>
        <w:t>retornar</w:t>
      </w:r>
      <w:proofErr w:type="spellEnd"/>
      <w:r>
        <w:rPr>
          <w:rFonts w:ascii="Book Antiqua" w:hAnsi="Book Antiqua"/>
          <w:color w:val="000000"/>
        </w:rPr>
        <w:t xml:space="preserve">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w:t>
      </w:r>
      <w:proofErr w:type="spellStart"/>
      <w:r>
        <w:rPr>
          <w:rFonts w:ascii="Book Antiqua" w:hAnsi="Book Antiqua"/>
          <w:color w:val="000000"/>
        </w:rPr>
        <w:t>en</w:t>
      </w:r>
      <w:proofErr w:type="spellEnd"/>
      <w:r>
        <w:rPr>
          <w:rFonts w:ascii="Book Antiqua" w:hAnsi="Book Antiqua"/>
          <w:color w:val="000000"/>
        </w:rPr>
        <w:t xml:space="preserve">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proofErr w:type="spellStart"/>
      <w:r>
        <w:rPr>
          <w:rFonts w:ascii="Book Antiqua" w:hAnsi="Book Antiqua"/>
          <w:color w:val="000000"/>
        </w:rPr>
        <w:t>Aprovechando</w:t>
      </w:r>
      <w:proofErr w:type="spellEnd"/>
      <w:r>
        <w:rPr>
          <w:rFonts w:ascii="Book Antiqua" w:hAnsi="Book Antiqua"/>
          <w:color w:val="000000"/>
        </w:rPr>
        <w:t xml:space="preserve"> la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Pr>
          <w:rFonts w:ascii="Book Antiqua" w:hAnsi="Book Antiqua"/>
          <w:color w:val="000000"/>
        </w:rPr>
        <w:t xml:space="preserve">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promedio</w:t>
      </w:r>
      <w:proofErr w:type="spellEnd"/>
      <w:r>
        <w:rPr>
          <w:rFonts w:ascii="Book Antiqua" w:hAnsi="Book Antiqua"/>
          <w:color w:val="000000"/>
        </w:rPr>
        <w:t xml:space="preserve">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w:t>
      </w:r>
      <w:proofErr w:type="spellStart"/>
      <w:r>
        <w:rPr>
          <w:rFonts w:ascii="Book Antiqua" w:hAnsi="Book Antiqua"/>
          <w:color w:val="000000"/>
        </w:rPr>
        <w:t>producto</w:t>
      </w:r>
      <w:proofErr w:type="spellEnd"/>
      <w:r>
        <w:rPr>
          <w:rFonts w:ascii="Book Antiqua" w:hAnsi="Book Antiqua"/>
          <w:color w:val="000000"/>
        </w:rPr>
        <w:t xml:space="preserve"> </w:t>
      </w:r>
      <w:proofErr w:type="spellStart"/>
      <w:r>
        <w:rPr>
          <w:rFonts w:ascii="Book Antiqua" w:hAnsi="Book Antiqua"/>
          <w:color w:val="000000"/>
        </w:rPr>
        <w:t>cartesiano</w:t>
      </w:r>
      <w:proofErr w:type="spellEnd"/>
      <w:r>
        <w:rPr>
          <w:rFonts w:ascii="Book Antiqua" w:hAnsi="Book Antiqua"/>
          <w:color w:val="000000"/>
        </w:rPr>
        <w:t xml:space="preserve">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w:t>
      </w:r>
      <w:proofErr w:type="spellStart"/>
      <w:r>
        <w:rPr>
          <w:rFonts w:ascii="Book Antiqua" w:hAnsi="Book Antiqua"/>
          <w:color w:val="000000"/>
        </w:rPr>
        <w:t>mitigada</w:t>
      </w:r>
      <w:proofErr w:type="spellEnd"/>
      <w:r>
        <w:rPr>
          <w:rFonts w:ascii="Book Antiqua" w:hAnsi="Book Antiqua"/>
          <w:color w:val="000000"/>
        </w:rPr>
        <w:t xml:space="preserve">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w:t>
      </w:r>
      <w:proofErr w:type="spellStart"/>
      <w:r>
        <w:rPr>
          <w:rFonts w:ascii="Book Antiqua" w:hAnsi="Book Antiqua"/>
          <w:color w:val="000000"/>
        </w:rPr>
        <w:t>el</w:t>
      </w:r>
      <w:proofErr w:type="spellEnd"/>
      <w:r>
        <w:rPr>
          <w:rFonts w:ascii="Book Antiqua" w:hAnsi="Book Antiqua"/>
          <w:color w:val="000000"/>
        </w:rPr>
        <w:t xml:space="preserve"> endpoint POST /</w:t>
      </w:r>
      <w:proofErr w:type="spellStart"/>
      <w:r>
        <w:rPr>
          <w:rFonts w:ascii="Book Antiqua" w:hAnsi="Book Antiqua"/>
          <w:color w:val="000000"/>
        </w:rPr>
        <w:t>api</w:t>
      </w:r>
      <w:proofErr w:type="spellEnd"/>
      <w:r>
        <w:rPr>
          <w:rFonts w:ascii="Book Antiqua" w:hAnsi="Book Antiqua"/>
          <w:color w:val="000000"/>
        </w:rPr>
        <w:t>/v1/vulnerable/</w:t>
      </w:r>
      <w:proofErr w:type="spellStart"/>
      <w:r>
        <w:rPr>
          <w:rFonts w:ascii="Book Antiqua" w:hAnsi="Book Antiqua"/>
          <w:color w:val="000000"/>
        </w:rPr>
        <w:t>ficha</w:t>
      </w:r>
      <w:proofErr w:type="spellEnd"/>
      <w:r>
        <w:rPr>
          <w:rFonts w:ascii="Book Antiqua" w:hAnsi="Book Antiqua"/>
          <w:color w:val="000000"/>
        </w:rPr>
        <w:t>/</w:t>
      </w:r>
      <w:proofErr w:type="spellStart"/>
      <w:r>
        <w:rPr>
          <w:rFonts w:ascii="Book Antiqua" w:hAnsi="Book Antiqua"/>
          <w:color w:val="000000"/>
        </w:rPr>
        <w:t>modificar</w:t>
      </w:r>
      <w:proofErr w:type="spellEnd"/>
      <w:r>
        <w:rPr>
          <w:rFonts w:ascii="Book Antiqua" w:hAnsi="Book Antiqua"/>
          <w:color w:val="000000"/>
        </w:rPr>
        <w:t xml:space="preserve">,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w:t>
      </w:r>
      <w:proofErr w:type="spellStart"/>
      <w:r>
        <w:rPr>
          <w:rFonts w:ascii="Book Antiqua" w:hAnsi="Book Antiqua"/>
          <w:i/>
          <w:color w:val="000000"/>
          <w:sz w:val="18"/>
        </w:rPr>
        <w:t>concurrentes</w:t>
      </w:r>
      <w:proofErr w:type="spellEnd"/>
      <w:r>
        <w:rPr>
          <w:rFonts w:ascii="Book Antiqua" w:hAnsi="Book Antiqua"/>
          <w:i/>
          <w:color w:val="000000"/>
          <w:sz w:val="18"/>
        </w:rPr>
        <w:t xml:space="preserve"> (</w:t>
      </w:r>
      <w:proofErr w:type="spellStart"/>
      <w:r>
        <w:rPr>
          <w:rFonts w:ascii="Book Antiqua" w:hAnsi="Book Antiqua"/>
          <w:i/>
          <w:color w:val="000000"/>
          <w:sz w:val="18"/>
        </w:rPr>
        <w:t>concurrencia</w:t>
      </w:r>
      <w:proofErr w:type="spellEnd"/>
      <w:r>
        <w:rPr>
          <w:rFonts w:ascii="Book Antiqua" w:hAnsi="Book Antiqua"/>
          <w:i/>
          <w:color w:val="000000"/>
          <w:sz w:val="18"/>
        </w:rPr>
        <w:t xml:space="preserve">=10) </w:t>
      </w:r>
      <w:proofErr w:type="spellStart"/>
      <w:r>
        <w:rPr>
          <w:rFonts w:ascii="Book Antiqua" w:hAnsi="Book Antiqua"/>
          <w:i/>
          <w:color w:val="000000"/>
          <w:sz w:val="18"/>
        </w:rPr>
        <w:t>sobre</w:t>
      </w:r>
      <w:proofErr w:type="spellEnd"/>
      <w:r>
        <w:rPr>
          <w:rFonts w:ascii="Book Antiqua" w:hAnsi="Book Antiqua"/>
          <w:i/>
          <w:color w:val="000000"/>
          <w:sz w:val="18"/>
        </w:rPr>
        <w:t xml:space="preserv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w:t>
      </w:r>
      <w:proofErr w:type="spellStart"/>
      <w:r>
        <w:rPr>
          <w:rFonts w:ascii="Book Antiqua" w:hAnsi="Book Antiqua"/>
          <w:color w:val="000000"/>
        </w:rPr>
        <w:t>resiliencia</w:t>
      </w:r>
      <w:proofErr w:type="spellEnd"/>
      <w:r>
        <w:rPr>
          <w:rFonts w:ascii="Book Antiqua" w:hAnsi="Book Antiqua"/>
          <w:color w:val="000000"/>
        </w:rPr>
        <w:t xml:space="preserve"> bajo </w:t>
      </w:r>
      <w:proofErr w:type="spellStart"/>
      <w:r>
        <w:rPr>
          <w:rFonts w:ascii="Book Antiqua" w:hAnsi="Book Antiqua"/>
          <w:color w:val="000000"/>
        </w:rPr>
        <w:t>estrés</w:t>
      </w:r>
      <w:proofErr w:type="spellEnd"/>
      <w:r>
        <w:rPr>
          <w:rFonts w:ascii="Book Antiqua" w:hAnsi="Book Antiqua"/>
          <w:color w:val="000000"/>
        </w:rPr>
        <w:t xml:space="preserve"> </w:t>
      </w:r>
      <w:proofErr w:type="spellStart"/>
      <w:r>
        <w:rPr>
          <w:rFonts w:ascii="Book Antiqua" w:hAnsi="Book Antiqua"/>
          <w:color w:val="000000"/>
        </w:rPr>
        <w:t>progresivo</w:t>
      </w:r>
      <w:proofErr w:type="spellEnd"/>
      <w:r>
        <w:rPr>
          <w:rFonts w:ascii="Book Antiqua" w:hAnsi="Book Antiqua"/>
          <w:color w:val="000000"/>
        </w:rPr>
        <w:t xml:space="preserve">, se </w:t>
      </w:r>
      <w:proofErr w:type="spellStart"/>
      <w:r>
        <w:rPr>
          <w:rFonts w:ascii="Book Antiqua" w:hAnsi="Book Antiqua"/>
          <w:color w:val="000000"/>
        </w:rPr>
        <w:t>evaluó</w:t>
      </w:r>
      <w:proofErr w:type="spellEnd"/>
      <w:r>
        <w:rPr>
          <w:rFonts w:ascii="Book Antiqua" w:hAnsi="Book Antiqua"/>
          <w:color w:val="000000"/>
        </w:rPr>
        <w:t xml:space="preserve">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w:t>
      </w:r>
      <w:proofErr w:type="spellStart"/>
      <w:r>
        <w:rPr>
          <w:rFonts w:ascii="Book Antiqua" w:hAnsi="Book Antiqua"/>
          <w:color w:val="000000"/>
        </w:rPr>
        <w:t>concurrencia</w:t>
      </w:r>
      <w:proofErr w:type="spellEnd"/>
      <w:r>
        <w:rPr>
          <w:rFonts w:ascii="Book Antiqua" w:hAnsi="Book Antiqua"/>
          <w:color w:val="000000"/>
        </w:rPr>
        <w:t xml:space="preserve"> </w:t>
      </w:r>
      <w:proofErr w:type="spellStart"/>
      <w:r>
        <w:rPr>
          <w:rFonts w:ascii="Book Antiqua" w:hAnsi="Book Antiqua"/>
          <w:color w:val="000000"/>
        </w:rPr>
        <w:t>escalonada</w:t>
      </w:r>
      <w:proofErr w:type="spellEnd"/>
      <w:r>
        <w:rPr>
          <w:rFonts w:ascii="Book Antiqua" w:hAnsi="Book Antiqua"/>
          <w:color w:val="000000"/>
        </w:rPr>
        <w:t xml:space="preserve">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 xml:space="preserve">Los </w:t>
      </w:r>
      <w:proofErr w:type="spellStart"/>
      <w:r>
        <w:rPr>
          <w:rFonts w:ascii="Book Antiqua" w:hAnsi="Book Antiqua"/>
        </w:rPr>
        <w:t>resultados</w:t>
      </w:r>
      <w:proofErr w:type="spellEnd"/>
      <w:r w:rsidR="00870A71">
        <w:rPr>
          <w:rFonts w:ascii="Book Antiqua" w:hAnsi="Book Antiqua"/>
        </w:rPr>
        <w:t xml:space="preserve"> de las </w:t>
      </w:r>
      <w:proofErr w:type="spellStart"/>
      <w:r w:rsidR="00870A71">
        <w:rPr>
          <w:rFonts w:ascii="Book Antiqua" w:hAnsi="Book Antiqua"/>
        </w:rPr>
        <w:t>pruebas</w:t>
      </w:r>
      <w:proofErr w:type="spellEnd"/>
      <w:r>
        <w:rPr>
          <w:rFonts w:ascii="Book Antiqua" w:hAnsi="Book Antiqua"/>
        </w:rPr>
        <w:t xml:space="preserve"> </w:t>
      </w:r>
      <w:proofErr w:type="spellStart"/>
      <w:r>
        <w:rPr>
          <w:rFonts w:ascii="Book Antiqua" w:hAnsi="Book Antiqua"/>
        </w:rPr>
        <w:t>experimentales</w:t>
      </w:r>
      <w:proofErr w:type="spellEnd"/>
      <w:r>
        <w:rPr>
          <w:rFonts w:ascii="Book Antiqua" w:hAnsi="Book Antiqua"/>
        </w:rPr>
        <w:t xml:space="preserve"> </w:t>
      </w:r>
      <w:proofErr w:type="spellStart"/>
      <w:r w:rsidR="00870A71">
        <w:rPr>
          <w:rFonts w:ascii="Book Antiqua" w:hAnsi="Book Antiqua"/>
        </w:rPr>
        <w:t>demuestran</w:t>
      </w:r>
      <w:proofErr w:type="spellEnd"/>
      <w:r>
        <w:rPr>
          <w:rFonts w:ascii="Book Antiqua" w:hAnsi="Book Antiqua"/>
        </w:rPr>
        <w:t xml:space="preserve"> que la </w:t>
      </w:r>
      <w:proofErr w:type="spellStart"/>
      <w:r>
        <w:rPr>
          <w:rFonts w:ascii="Book Antiqua" w:hAnsi="Book Antiqua"/>
        </w:rPr>
        <w:t>arquitectura</w:t>
      </w:r>
      <w:proofErr w:type="spellEnd"/>
      <w:r>
        <w:rPr>
          <w:rFonts w:ascii="Book Antiqua" w:hAnsi="Book Antiqua"/>
        </w:rPr>
        <w:t xml:space="preserve"> </w:t>
      </w:r>
      <w:proofErr w:type="spellStart"/>
      <w:r>
        <w:rPr>
          <w:rFonts w:ascii="Book Antiqua" w:hAnsi="Book Antiqua"/>
        </w:rPr>
        <w:t>propuesta</w:t>
      </w:r>
      <w:proofErr w:type="spellEnd"/>
      <w:r>
        <w:rPr>
          <w:rFonts w:ascii="Book Antiqua" w:hAnsi="Book Antiqua"/>
        </w:rPr>
        <w:t xml:space="preserve"> (GeoAlchemy2 junto a la validación previa en Shapely) introduce un sobrecosto medio de latencia de 2.63 ms por petición (+15.24%), conservando una </w:t>
      </w:r>
      <w:r>
        <w:rPr>
          <w:rFonts w:ascii="Book Antiqua" w:hAnsi="Book Antiqua"/>
        </w:rPr>
        <w:lastRenderedPageBreak/>
        <w:t>tasa de procesamiento de 484.36 req/s. Un aspecto relevante para el diseño de software es el comportamiento en el percentil 99 (p99): la latencia de cola disminuyó de 43.75 ms a 38.24 ms, lo que representa una mejora del 12.59% en la estabilidad del servicio. Esta optimización se debe a que PostgreSQL reutiliza los planes de ejecución en memoria (prepared statements), eliminando el costo recurrente de re-analizar sintácticamente las consultas dinámicas.</w:t>
      </w:r>
    </w:p>
    <w:p w14:paraId="18A95C31" w14:textId="3BD7C854" w:rsidR="006C4700" w:rsidRDefault="00000000">
      <w:pPr>
        <w:spacing w:after="80" w:line="240" w:lineRule="auto"/>
        <w:ind w:firstLine="432"/>
      </w:pPr>
      <w:r>
        <w:rPr>
          <w:rFonts w:ascii="Book Antiqua" w:hAnsi="Book Antiqua"/>
        </w:rPr>
        <w:t xml:space="preserve">Este </w:t>
      </w:r>
      <w:proofErr w:type="spellStart"/>
      <w:r>
        <w:rPr>
          <w:rFonts w:ascii="Book Antiqua" w:hAnsi="Book Antiqua"/>
        </w:rPr>
        <w:t>sobrecosto</w:t>
      </w:r>
      <w:proofErr w:type="spellEnd"/>
      <w:r>
        <w:rPr>
          <w:rFonts w:ascii="Book Antiqua" w:hAnsi="Book Antiqua"/>
        </w:rPr>
        <w:t xml:space="preserve"> medio </w:t>
      </w:r>
      <w:proofErr w:type="spellStart"/>
      <w:r>
        <w:rPr>
          <w:rFonts w:ascii="Book Antiqua" w:hAnsi="Book Antiqua"/>
        </w:rPr>
        <w:t>resulta</w:t>
      </w:r>
      <w:proofErr w:type="spellEnd"/>
      <w:r>
        <w:rPr>
          <w:rFonts w:ascii="Book Antiqua" w:hAnsi="Book Antiqua"/>
        </w:rPr>
        <w:t xml:space="preserve"> </w:t>
      </w:r>
      <w:proofErr w:type="spellStart"/>
      <w:r>
        <w:rPr>
          <w:rFonts w:ascii="Book Antiqua" w:hAnsi="Book Antiqua"/>
        </w:rPr>
        <w:t>asumible</w:t>
      </w:r>
      <w:proofErr w:type="spellEnd"/>
      <w:r>
        <w:rPr>
          <w:rFonts w:ascii="Book Antiqua" w:hAnsi="Book Antiqua"/>
        </w:rPr>
        <w:t xml:space="preserve"> </w:t>
      </w:r>
      <w:proofErr w:type="spellStart"/>
      <w:r>
        <w:rPr>
          <w:rFonts w:ascii="Book Antiqua" w:hAnsi="Book Antiqua"/>
        </w:rPr>
        <w:t>frente</w:t>
      </w:r>
      <w:proofErr w:type="spellEnd"/>
      <w:r>
        <w:rPr>
          <w:rFonts w:ascii="Book Antiqua" w:hAnsi="Book Antiqua"/>
        </w:rPr>
        <w:t xml:space="preserve"> a las </w:t>
      </w:r>
      <w:proofErr w:type="spellStart"/>
      <w:r>
        <w:rPr>
          <w:rFonts w:ascii="Book Antiqua" w:hAnsi="Book Antiqua"/>
        </w:rPr>
        <w:t>garantías</w:t>
      </w:r>
      <w:proofErr w:type="spellEnd"/>
      <w:r>
        <w:rPr>
          <w:rFonts w:ascii="Book Antiqua" w:hAnsi="Book Antiqua"/>
        </w:rPr>
        <w:t xml:space="preserve"> de </w:t>
      </w:r>
      <w:proofErr w:type="spellStart"/>
      <w:r>
        <w:rPr>
          <w:rFonts w:ascii="Book Antiqua" w:hAnsi="Book Antiqua"/>
        </w:rPr>
        <w:t>protección</w:t>
      </w:r>
      <w:proofErr w:type="spellEnd"/>
      <w:r>
        <w:rPr>
          <w:rFonts w:ascii="Book Antiqua" w:hAnsi="Book Antiqua"/>
        </w:rPr>
        <w:t xml:space="preserve"> </w:t>
      </w:r>
      <w:proofErr w:type="spellStart"/>
      <w:r>
        <w:rPr>
          <w:rFonts w:ascii="Book Antiqua" w:hAnsi="Book Antiqua"/>
        </w:rPr>
        <w:t>obtenidas</w:t>
      </w:r>
      <w:proofErr w:type="spellEnd"/>
      <w:r>
        <w:rPr>
          <w:rFonts w:ascii="Book Antiqua" w:hAnsi="Book Antiqua"/>
        </w:rPr>
        <w:t xml:space="preserve">: </w:t>
      </w:r>
      <w:proofErr w:type="spellStart"/>
      <w:r>
        <w:rPr>
          <w:rFonts w:ascii="Book Antiqua" w:hAnsi="Book Antiqua"/>
        </w:rPr>
        <w:t>neutraliza</w:t>
      </w:r>
      <w:proofErr w:type="spellEnd"/>
      <w:r>
        <w:rPr>
          <w:rFonts w:ascii="Book Antiqua" w:hAnsi="Book Antiqua"/>
        </w:rPr>
        <w:t xml:space="preserve"> la </w:t>
      </w:r>
      <w:proofErr w:type="spellStart"/>
      <w:r w:rsidR="00870A71">
        <w:rPr>
          <w:rFonts w:ascii="Book Antiqua" w:hAnsi="Book Antiqua"/>
        </w:rPr>
        <w:t>filtración</w:t>
      </w:r>
      <w:proofErr w:type="spellEnd"/>
      <w:r>
        <w:rPr>
          <w:rFonts w:ascii="Book Antiqua" w:hAnsi="Book Antiqua"/>
        </w:rPr>
        <w:t xml:space="preserve"> </w:t>
      </w:r>
      <w:proofErr w:type="spellStart"/>
      <w:r>
        <w:rPr>
          <w:rFonts w:ascii="Book Antiqua" w:hAnsi="Book Antiqua"/>
        </w:rPr>
        <w:t>masiva</w:t>
      </w:r>
      <w:proofErr w:type="spellEnd"/>
      <w:r>
        <w:rPr>
          <w:rFonts w:ascii="Book Antiqua" w:hAnsi="Book Antiqua"/>
        </w:rPr>
        <w:t xml:space="preserve"> de </w:t>
      </w:r>
      <w:proofErr w:type="spellStart"/>
      <w:r>
        <w:rPr>
          <w:rFonts w:ascii="Book Antiqua" w:hAnsi="Book Antiqua"/>
        </w:rPr>
        <w:t>predios</w:t>
      </w:r>
      <w:proofErr w:type="spellEnd"/>
      <w:r>
        <w:rPr>
          <w:rFonts w:ascii="Book Antiqua" w:hAnsi="Book Antiqua"/>
        </w:rPr>
        <w:t xml:space="preserve">, </w:t>
      </w:r>
      <w:proofErr w:type="spellStart"/>
      <w:r>
        <w:rPr>
          <w:rFonts w:ascii="Book Antiqua" w:hAnsi="Book Antiqua"/>
        </w:rPr>
        <w:t>los</w:t>
      </w:r>
      <w:proofErr w:type="spellEnd"/>
      <w:r>
        <w:rPr>
          <w:rFonts w:ascii="Book Antiqua" w:hAnsi="Book Antiqua"/>
        </w:rPr>
        <w:t xml:space="preserve"> canales laterales de error y la </w:t>
      </w:r>
      <w:proofErr w:type="spellStart"/>
      <w:r>
        <w:rPr>
          <w:rFonts w:ascii="Book Antiqua" w:hAnsi="Book Antiqua"/>
        </w:rPr>
        <w:t>denegación</w:t>
      </w:r>
      <w:proofErr w:type="spellEnd"/>
      <w:r>
        <w:rPr>
          <w:rFonts w:ascii="Book Antiqua" w:hAnsi="Book Antiqua"/>
        </w:rPr>
        <w:t xml:space="preserve"> de </w:t>
      </w:r>
      <w:proofErr w:type="spellStart"/>
      <w:r>
        <w:rPr>
          <w:rFonts w:ascii="Book Antiqua" w:hAnsi="Book Antiqua"/>
        </w:rPr>
        <w:t>servicio</w:t>
      </w:r>
      <w:proofErr w:type="spellEnd"/>
      <w:r>
        <w:rPr>
          <w:rFonts w:ascii="Book Antiqua" w:hAnsi="Book Antiqua"/>
        </w:rPr>
        <w:t>. Como se ilustra en la Figura 4, los cortafuegos de aplicaciones web tradicionales (WAF basados en firmas como OWASP CRS) carecen de gramática geoespacial y bloquean únicamente entre el 0% y el 20% de las inyecciones topológicas (ST_DWithin y ST_Intersects). En contraste, el pipeline de tres barreras implementado en la capa de aplicación alcanzó una tasa de mitigación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rPr>
        <w:t xml:space="preserve">Independencia de plataforma y validez del benchmarking. </w:t>
      </w:r>
      <w:r>
        <w:rPr>
          <w:rFonts w:ascii="Book Antiqua" w:hAnsi="Book Antiqua"/>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6E4259B9" w:rsidR="006C4700" w:rsidRDefault="00000000">
      <w:pPr>
        <w:spacing w:after="80" w:line="240" w:lineRule="auto"/>
        <w:ind w:firstLine="432"/>
      </w:pPr>
      <w:r>
        <w:rPr>
          <w:rFonts w:ascii="Book Antiqua" w:hAnsi="Book Antiqua"/>
          <w:b/>
        </w:rPr>
        <w:t xml:space="preserve">Impacto sistémico en la integridad de trámites y datos catastrales. </w:t>
      </w:r>
      <w:r>
        <w:rPr>
          <w:rFonts w:ascii="Book Antiqua" w:hAnsi="Book Antiqua"/>
        </w:rPr>
        <w:t xml:space="preserve">La </w:t>
      </w:r>
      <w:proofErr w:type="spellStart"/>
      <w:r>
        <w:rPr>
          <w:rFonts w:ascii="Book Antiqua" w:hAnsi="Book Antiqua"/>
        </w:rPr>
        <w:t>viabilidad</w:t>
      </w:r>
      <w:proofErr w:type="spellEnd"/>
      <w:r>
        <w:rPr>
          <w:rFonts w:ascii="Book Antiqua" w:hAnsi="Book Antiqua"/>
        </w:rPr>
        <w:t xml:space="preserve"> del </w:t>
      </w:r>
      <w:proofErr w:type="spellStart"/>
      <w:r>
        <w:rPr>
          <w:rFonts w:ascii="Book Antiqua" w:hAnsi="Book Antiqua"/>
        </w:rPr>
        <w:t>fraude</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autovalúos</w:t>
      </w:r>
      <w:proofErr w:type="spellEnd"/>
      <w:r>
        <w:rPr>
          <w:rFonts w:ascii="Book Antiqua" w:hAnsi="Book Antiqua"/>
        </w:rPr>
        <w:t xml:space="preserve"> y </w:t>
      </w:r>
      <w:proofErr w:type="spellStart"/>
      <w:r>
        <w:rPr>
          <w:rFonts w:ascii="Book Antiqua" w:hAnsi="Book Antiqua"/>
        </w:rPr>
        <w:t>titularidad</w:t>
      </w:r>
      <w:proofErr w:type="spellEnd"/>
      <w:r>
        <w:rPr>
          <w:rFonts w:ascii="Book Antiqua" w:hAnsi="Book Antiqua"/>
        </w:rPr>
        <w:t xml:space="preserve"> (</w:t>
      </w:r>
      <w:proofErr w:type="spellStart"/>
      <w:r>
        <w:rPr>
          <w:rFonts w:ascii="Book Antiqua" w:hAnsi="Book Antiqua"/>
        </w:rPr>
        <w:t>Simulación</w:t>
      </w:r>
      <w:proofErr w:type="spellEnd"/>
      <w:r>
        <w:rPr>
          <w:rFonts w:ascii="Book Antiqua" w:hAnsi="Book Antiqua"/>
        </w:rPr>
        <w:t xml:space="preserve"> 4) demuestra que una inyección en la capa de persistencia trasciende la modificación de </w:t>
      </w:r>
      <w:proofErr w:type="spellStart"/>
      <w:r>
        <w:rPr>
          <w:rFonts w:ascii="Book Antiqua" w:hAnsi="Book Antiqua"/>
        </w:rPr>
        <w:t>una</w:t>
      </w:r>
      <w:proofErr w:type="spellEnd"/>
      <w:r>
        <w:rPr>
          <w:rFonts w:ascii="Book Antiqua" w:hAnsi="Book Antiqua"/>
        </w:rPr>
        <w:t xml:space="preserve"> </w:t>
      </w:r>
      <w:proofErr w:type="spellStart"/>
      <w:r>
        <w:rPr>
          <w:rFonts w:ascii="Book Antiqua" w:hAnsi="Book Antiqua"/>
        </w:rPr>
        <w:t>tabla</w:t>
      </w:r>
      <w:proofErr w:type="spellEnd"/>
      <w:r>
        <w:rPr>
          <w:rFonts w:ascii="Book Antiqua" w:hAnsi="Book Antiqua"/>
        </w:rPr>
        <w:t xml:space="preserve"> </w:t>
      </w:r>
      <w:proofErr w:type="spellStart"/>
      <w:r>
        <w:rPr>
          <w:rFonts w:ascii="Book Antiqua" w:hAnsi="Book Antiqua"/>
        </w:rPr>
        <w:t>aislada</w:t>
      </w:r>
      <w:proofErr w:type="spellEnd"/>
      <w:r>
        <w:rPr>
          <w:rFonts w:ascii="Book Antiqua" w:hAnsi="Book Antiqua"/>
        </w:rPr>
        <w:t xml:space="preserve"> </w:t>
      </w:r>
      <w:r>
        <w:rPr>
          <w:rFonts w:ascii="Book Antiqua" w:hAnsi="Book Antiqua"/>
        </w:rPr>
        <w:lastRenderedPageBreak/>
        <w:t xml:space="preserve">y </w:t>
      </w:r>
      <w:proofErr w:type="spellStart"/>
      <w:r>
        <w:rPr>
          <w:rFonts w:ascii="Book Antiqua" w:hAnsi="Book Antiqua"/>
        </w:rPr>
        <w:t>compromete</w:t>
      </w:r>
      <w:proofErr w:type="spellEnd"/>
      <w:r>
        <w:rPr>
          <w:rFonts w:ascii="Book Antiqua" w:hAnsi="Book Antiqua"/>
        </w:rPr>
        <w:t xml:space="preserve"> </w:t>
      </w:r>
      <w:r w:rsidR="00B721BA">
        <w:rPr>
          <w:rFonts w:ascii="Book Antiqua" w:hAnsi="Book Antiqua"/>
        </w:rPr>
        <w:t xml:space="preserve">la </w:t>
      </w:r>
      <w:proofErr w:type="spellStart"/>
      <w:r w:rsidR="00B721BA">
        <w:rPr>
          <w:rFonts w:ascii="Book Antiqua" w:hAnsi="Book Antiqua"/>
        </w:rPr>
        <w:t>información</w:t>
      </w:r>
      <w:proofErr w:type="spellEnd"/>
      <w:r w:rsidR="00B721BA">
        <w:rPr>
          <w:rFonts w:ascii="Book Antiqua" w:hAnsi="Book Antiqua"/>
        </w:rPr>
        <w:t xml:space="preserve"> predial</w:t>
      </w:r>
      <w:r>
        <w:rPr>
          <w:rFonts w:ascii="Book Antiqua" w:hAnsi="Book Antiqua"/>
        </w:rPr>
        <w:t xml:space="preserve">.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w:t>
      </w:r>
      <w:proofErr w:type="spellStart"/>
      <w:r>
        <w:rPr>
          <w:rFonts w:ascii="Book Antiqua" w:hAnsi="Book Antiqua"/>
        </w:rPr>
        <w:t>escenario</w:t>
      </w:r>
      <w:proofErr w:type="spellEnd"/>
      <w:r>
        <w:rPr>
          <w:rFonts w:ascii="Book Antiqua" w:hAnsi="Book Antiqua"/>
        </w:rPr>
        <w:t xml:space="preserve"> </w:t>
      </w:r>
      <w:proofErr w:type="spellStart"/>
      <w:r w:rsidR="00B721BA">
        <w:rPr>
          <w:rFonts w:ascii="Book Antiqua" w:hAnsi="Book Antiqua"/>
        </w:rPr>
        <w:t>confirma</w:t>
      </w:r>
      <w:proofErr w:type="spellEnd"/>
      <w:r>
        <w:rPr>
          <w:rFonts w:ascii="Book Antiqua" w:hAnsi="Book Antiqua"/>
        </w:rPr>
        <w:t xml:space="preserve"> que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tipado</w:t>
      </w:r>
      <w:proofErr w:type="spellEnd"/>
      <w:r>
        <w:rPr>
          <w:rFonts w:ascii="Book Antiqua" w:hAnsi="Book Antiqua"/>
        </w:rPr>
        <w:t xml:space="preserve"> </w:t>
      </w:r>
      <w:proofErr w:type="spellStart"/>
      <w:r>
        <w:rPr>
          <w:rFonts w:ascii="Book Antiqua" w:hAnsi="Book Antiqua"/>
        </w:rPr>
        <w:t>estricto</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el</w:t>
      </w:r>
      <w:proofErr w:type="spellEnd"/>
      <w:r>
        <w:rPr>
          <w:rFonts w:ascii="Book Antiqua" w:hAnsi="Book Antiqua"/>
        </w:rPr>
        <w:t xml:space="preserve"> ORM </w:t>
      </w:r>
      <w:r w:rsidR="00B721BA">
        <w:rPr>
          <w:rFonts w:ascii="Book Antiqua" w:hAnsi="Book Antiqua"/>
        </w:rPr>
        <w:t xml:space="preserve">es </w:t>
      </w:r>
      <w:proofErr w:type="spellStart"/>
      <w:r w:rsidR="00B721BA">
        <w:rPr>
          <w:rFonts w:ascii="Book Antiqua" w:hAnsi="Book Antiqua"/>
        </w:rPr>
        <w:t>una</w:t>
      </w:r>
      <w:proofErr w:type="spellEnd"/>
      <w:r w:rsidR="00B721BA">
        <w:rPr>
          <w:rFonts w:ascii="Book Antiqua" w:hAnsi="Book Antiqua"/>
        </w:rPr>
        <w:t xml:space="preserve"> </w:t>
      </w:r>
      <w:proofErr w:type="spellStart"/>
      <w:r w:rsidR="00B721BA">
        <w:rPr>
          <w:rFonts w:ascii="Book Antiqua" w:hAnsi="Book Antiqua"/>
        </w:rPr>
        <w:t>protección</w:t>
      </w:r>
      <w:proofErr w:type="spellEnd"/>
      <w:r w:rsidR="00B721BA">
        <w:rPr>
          <w:rFonts w:ascii="Book Antiqua" w:hAnsi="Book Antiqua"/>
        </w:rPr>
        <w:t xml:space="preserve"> </w:t>
      </w:r>
      <w:r>
        <w:rPr>
          <w:rFonts w:ascii="Book Antiqua" w:hAnsi="Book Antiqua"/>
        </w:rPr>
        <w:t xml:space="preserve">indispensable para </w:t>
      </w:r>
      <w:proofErr w:type="spellStart"/>
      <w:r>
        <w:rPr>
          <w:rFonts w:ascii="Book Antiqua" w:hAnsi="Book Antiqua"/>
        </w:rPr>
        <w:t>preservar</w:t>
      </w:r>
      <w:proofErr w:type="spellEnd"/>
      <w:r>
        <w:rPr>
          <w:rFonts w:ascii="Book Antiqua" w:hAnsi="Book Antiqua"/>
        </w:rPr>
        <w:t xml:space="preserve"> la </w:t>
      </w:r>
      <w:proofErr w:type="spellStart"/>
      <w:r>
        <w:rPr>
          <w:rFonts w:ascii="Book Antiqua" w:hAnsi="Book Antiqua"/>
        </w:rPr>
        <w:t>legitimidad</w:t>
      </w:r>
      <w:proofErr w:type="spellEnd"/>
      <w:r>
        <w:rPr>
          <w:rFonts w:ascii="Book Antiqua" w:hAnsi="Book Antiqua"/>
        </w:rPr>
        <w:t xml:space="preserve">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0003569C" w:rsidR="006C4700" w:rsidRDefault="00B721BA">
      <w:pPr>
        <w:spacing w:after="80" w:line="240" w:lineRule="auto"/>
        <w:ind w:firstLine="432"/>
      </w:pPr>
      <w:r>
        <w:rPr>
          <w:rFonts w:ascii="Book Antiqua" w:hAnsi="Book Antiqua"/>
        </w:rPr>
        <w:t xml:space="preserve">Este artículo formalizó y demostró empíricamente la viabilidad de seis vectores de inyección SQL espacial en sistemas de información catastral basados en PostGIS, evidenciando que las funciones topológicas nativas no garantizan el aislamiento de datos cuando se construyen mediante concatenación de cadenas. La evaluación experimental sobre un dataset de 1,500 lotes catastrales estructurados bajo el estándar ISO 19152 (LADM) comprobó que un atacante puede evadir límites zonales, reconstruir credenciales mediante canales laterales de error geométrico, inducir </w:t>
      </w:r>
      <w:proofErr w:type="spellStart"/>
      <w:r>
        <w:rPr>
          <w:rFonts w:ascii="Book Antiqua" w:hAnsi="Book Antiqua"/>
        </w:rPr>
        <w:t>denegación</w:t>
      </w:r>
      <w:proofErr w:type="spellEnd"/>
      <w:r>
        <w:rPr>
          <w:rFonts w:ascii="Book Antiqua" w:hAnsi="Book Antiqua"/>
        </w:rPr>
        <w:t xml:space="preserve"> de </w:t>
      </w:r>
      <w:proofErr w:type="spellStart"/>
      <w:r>
        <w:rPr>
          <w:rFonts w:ascii="Book Antiqua" w:hAnsi="Book Antiqua"/>
        </w:rPr>
        <w:t>servicio</w:t>
      </w:r>
      <w:proofErr w:type="spellEnd"/>
      <w:r>
        <w:rPr>
          <w:rFonts w:ascii="Book Antiqua" w:hAnsi="Book Antiqua"/>
        </w:rPr>
        <w:t xml:space="preserve"> </w:t>
      </w:r>
      <w:proofErr w:type="spellStart"/>
      <w:r>
        <w:rPr>
          <w:rFonts w:ascii="Book Antiqua" w:hAnsi="Book Antiqua"/>
        </w:rPr>
        <w:t>por</w:t>
      </w:r>
      <w:proofErr w:type="spellEnd"/>
      <w:r>
        <w:rPr>
          <w:rFonts w:ascii="Book Antiqua" w:hAnsi="Book Antiqua"/>
        </w:rPr>
        <w:t xml:space="preserve"> </w:t>
      </w:r>
      <w:proofErr w:type="spellStart"/>
      <w:r>
        <w:rPr>
          <w:rFonts w:ascii="Book Antiqua" w:hAnsi="Book Antiqua"/>
        </w:rPr>
        <w:t>sobrecarga</w:t>
      </w:r>
      <w:proofErr w:type="spellEnd"/>
      <w:r>
        <w:rPr>
          <w:rFonts w:ascii="Book Antiqua" w:hAnsi="Book Antiqua"/>
        </w:rPr>
        <w:t xml:space="preserve"> </w:t>
      </w:r>
      <w:proofErr w:type="spellStart"/>
      <w:r>
        <w:rPr>
          <w:rFonts w:ascii="Book Antiqua" w:hAnsi="Book Antiqua"/>
        </w:rPr>
        <w:t>algorítmica</w:t>
      </w:r>
      <w:proofErr w:type="spellEnd"/>
      <w:r>
        <w:rPr>
          <w:rFonts w:ascii="Book Antiqua" w:hAnsi="Book Antiqua"/>
        </w:rPr>
        <w:t xml:space="preserve"> </w:t>
      </w:r>
      <w:proofErr w:type="spellStart"/>
      <w:r>
        <w:rPr>
          <w:rFonts w:ascii="Book Antiqua" w:hAnsi="Book Antiqua"/>
        </w:rPr>
        <w:t>cuadrática</w:t>
      </w:r>
      <w:proofErr w:type="spellEnd"/>
      <w:r>
        <w:rPr>
          <w:rFonts w:ascii="Book Antiqua" w:hAnsi="Book Antiqua"/>
        </w:rPr>
        <w:t xml:space="preserve">, alterar fichas prediales tributarias y ejecutar borrados cartográficos masivos. Frente a ello, la arquitectura de defensa en profundidad basada en GeoAlchemy2, tipado rígido con Pydantic y validación topológica previa en memoria con Shapely mitigó con éxito el 100% de los escenarios de explotación evaluados. </w:t>
      </w:r>
      <w:r w:rsidR="00A0319A">
        <w:rPr>
          <w:rFonts w:ascii="Book Antiqua" w:hAnsi="Book Antiqua"/>
        </w:rPr>
        <w:t xml:space="preserve">La </w:t>
      </w:r>
      <w:proofErr w:type="spellStart"/>
      <w:r w:rsidR="00A0319A">
        <w:rPr>
          <w:rFonts w:ascii="Book Antiqua" w:hAnsi="Book Antiqua"/>
        </w:rPr>
        <w:t>prueba</w:t>
      </w:r>
      <w:proofErr w:type="spellEnd"/>
      <w:r w:rsidR="00A0319A">
        <w:rPr>
          <w:rFonts w:ascii="Book Antiqua" w:hAnsi="Book Antiqua"/>
        </w:rPr>
        <w:t xml:space="preserve"> de </w:t>
      </w:r>
      <w:proofErr w:type="spellStart"/>
      <w:r w:rsidR="00A0319A">
        <w:rPr>
          <w:rFonts w:ascii="Book Antiqua" w:hAnsi="Book Antiqua"/>
        </w:rPr>
        <w:t>transacción</w:t>
      </w:r>
      <w:proofErr w:type="spellEnd"/>
      <w:r w:rsidR="00A0319A">
        <w:rPr>
          <w:rFonts w:ascii="Book Antiqua" w:hAnsi="Book Antiqua"/>
        </w:rPr>
        <w:t xml:space="preserve"> </w:t>
      </w:r>
      <w:proofErr w:type="spellStart"/>
      <w:r>
        <w:rPr>
          <w:rFonts w:ascii="Book Antiqua" w:hAnsi="Book Antiqua"/>
        </w:rPr>
        <w:t>demostró</w:t>
      </w:r>
      <w:proofErr w:type="spellEnd"/>
      <w:r>
        <w:rPr>
          <w:rFonts w:ascii="Book Antiqua" w:hAnsi="Book Antiqua"/>
        </w:rPr>
        <w:t xml:space="preserve"> que </w:t>
      </w:r>
      <w:proofErr w:type="spellStart"/>
      <w:r>
        <w:rPr>
          <w:rFonts w:ascii="Book Antiqua" w:hAnsi="Book Antiqua"/>
        </w:rPr>
        <w:t>este</w:t>
      </w:r>
      <w:proofErr w:type="spellEnd"/>
      <w:r>
        <w:rPr>
          <w:rFonts w:ascii="Book Antiqua" w:hAnsi="Book Antiqua"/>
        </w:rPr>
        <w:t xml:space="preserve"> </w:t>
      </w:r>
      <w:proofErr w:type="spellStart"/>
      <w:r>
        <w:rPr>
          <w:rFonts w:ascii="Book Antiqua" w:hAnsi="Book Antiqua"/>
        </w:rPr>
        <w:t>esquema</w:t>
      </w:r>
      <w:proofErr w:type="spellEnd"/>
      <w:r>
        <w:rPr>
          <w:rFonts w:ascii="Book Antiqua" w:hAnsi="Book Antiqua"/>
        </w:rPr>
        <w:t xml:space="preserve"> introduce un sobrecosto medio de latencia de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t xml:space="preserve">Chun, S. A., &amp; Atluri, V. (2008). Geospatial database security. In H. Chen, T. S. Raghu, R. Ramesh, R. Sharman, &amp; S. Chakravarty (Eds.), Handbook of </w:t>
      </w:r>
      <w:r>
        <w:rPr>
          <w:rFonts w:ascii="Book Antiqua" w:hAnsi="Book Antiqua"/>
          <w:color w:val="000000"/>
        </w:rPr>
        <w:lastRenderedPageBreak/>
        <w:t>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t>Lemmen, C., van Oosterom, P., &amp; Bennett, R. (2015). The Land Administration Domain Model. Land Use Policy, 49, 535–545. https://doi.org/10.1016/j.landusepol.2015.01.014</w:t>
      </w:r>
    </w:p>
    <w:p w14:paraId="34C518A0" w14:textId="77777777" w:rsidR="006C4700" w:rsidRDefault="00000000">
      <w:pPr>
        <w:spacing w:after="80" w:line="240" w:lineRule="auto"/>
        <w:ind w:left="720" w:hanging="720"/>
      </w:pPr>
      <w:r>
        <w:rPr>
          <w:rFonts w:ascii="Book Antiqua" w:hAnsi="Book Antiqua"/>
          <w:color w:val="000000"/>
        </w:rPr>
        <w:t>National Vulnerability Database. (2023). CVE-2023-25157 Detail: GeoServer SQL Injection Vulnerability. National Institute of Standards and Technology. https://nvd.nist.gov/vuln/detail/CVE-2023-25157</w:t>
      </w:r>
    </w:p>
    <w:p w14:paraId="084E7198" w14:textId="77777777" w:rsidR="006C4700" w:rsidRDefault="00000000">
      <w:pPr>
        <w:spacing w:after="80" w:line="240" w:lineRule="auto"/>
        <w:ind w:left="720" w:hanging="720"/>
      </w:pPr>
      <w:r>
        <w:rPr>
          <w:rFonts w:ascii="Book Antiqua" w:hAnsi="Book Antiqua"/>
          <w:color w:val="000000"/>
        </w:rPr>
        <w:t>Obe, R. O., &amp; Hsu, L. S. (2021). PostGIS in Action (3rd ed.). Manning Publications.</w:t>
      </w:r>
    </w:p>
    <w:p w14:paraId="446881ED" w14:textId="77777777" w:rsidR="006C4700" w:rsidRDefault="00000000">
      <w:pPr>
        <w:spacing w:after="80" w:line="240" w:lineRule="auto"/>
        <w:ind w:left="720" w:hanging="720"/>
      </w:pPr>
      <w:r>
        <w:rPr>
          <w:rFonts w:ascii="Book Antiqua" w:hAnsi="Book Antiqua"/>
          <w:color w:val="000000"/>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