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5502" w14:textId="0BB135CC" w:rsidR="00C70EBB" w:rsidRPr="007642B3" w:rsidRDefault="00C70EBB" w:rsidP="00C33233">
      <w:pPr>
        <w:jc w:val="center"/>
        <w:rPr>
          <w:b/>
          <w:bCs/>
          <w:lang w:val="es-ES"/>
        </w:rPr>
      </w:pPr>
      <w:r w:rsidRPr="007642B3">
        <w:rPr>
          <w:b/>
          <w:bCs/>
          <w:lang w:val="es-ES"/>
        </w:rPr>
        <w:t>Instituto Tecnológico de Monterrey Campus Querétaro</w:t>
      </w:r>
    </w:p>
    <w:p w14:paraId="28698503" w14:textId="6C7A2437" w:rsidR="00C70EBB" w:rsidRPr="007642B3" w:rsidRDefault="00C70EBB" w:rsidP="00C33233">
      <w:pPr>
        <w:jc w:val="center"/>
        <w:rPr>
          <w:b/>
          <w:bCs/>
          <w:lang w:val="es-ES"/>
        </w:rPr>
      </w:pPr>
    </w:p>
    <w:p w14:paraId="452F46F1" w14:textId="419A1A74" w:rsidR="00C70EBB" w:rsidRDefault="00C70EBB" w:rsidP="00C33233">
      <w:pPr>
        <w:jc w:val="center"/>
        <w:rPr>
          <w:b/>
          <w:bCs/>
          <w:lang w:val="es-ES"/>
        </w:rPr>
      </w:pPr>
    </w:p>
    <w:p w14:paraId="4FF5B6AC" w14:textId="77777777" w:rsidR="001E2F38" w:rsidRPr="007642B3" w:rsidRDefault="001E2F38" w:rsidP="00C33233">
      <w:pPr>
        <w:jc w:val="center"/>
        <w:rPr>
          <w:b/>
          <w:bCs/>
          <w:lang w:val="es-ES"/>
        </w:rPr>
      </w:pPr>
    </w:p>
    <w:p w14:paraId="4DDC4E24" w14:textId="68A21C36" w:rsidR="00C70EBB" w:rsidRDefault="00C70EBB" w:rsidP="00C33233">
      <w:pPr>
        <w:jc w:val="center"/>
        <w:rPr>
          <w:b/>
          <w:bCs/>
          <w:lang w:val="es-ES"/>
        </w:rPr>
      </w:pPr>
    </w:p>
    <w:p w14:paraId="2E21367C" w14:textId="77777777" w:rsidR="00A1240B" w:rsidRDefault="00A1240B" w:rsidP="00C33233">
      <w:pPr>
        <w:jc w:val="center"/>
        <w:rPr>
          <w:b/>
          <w:bCs/>
          <w:lang w:val="es-ES"/>
        </w:rPr>
      </w:pPr>
    </w:p>
    <w:p w14:paraId="730D8487" w14:textId="77777777" w:rsidR="00A1240B" w:rsidRPr="00C33233" w:rsidRDefault="00A1240B" w:rsidP="00C33233">
      <w:pPr>
        <w:jc w:val="center"/>
        <w:rPr>
          <w:b/>
          <w:bCs/>
          <w:lang w:val="es-ES"/>
        </w:rPr>
      </w:pPr>
    </w:p>
    <w:p w14:paraId="20538454" w14:textId="4EDCA7A8" w:rsidR="00EB4060" w:rsidRPr="00EB4060" w:rsidRDefault="00EB4060" w:rsidP="00C33233">
      <w:pPr>
        <w:jc w:val="center"/>
        <w:rPr>
          <w:rFonts w:ascii="Times New Roman" w:eastAsia="Times New Roman" w:hAnsi="Times New Roman" w:cs="Times New Roman"/>
          <w:b/>
          <w:bCs/>
        </w:rPr>
      </w:pPr>
      <w:r w:rsidRPr="00EB4060">
        <w:rPr>
          <w:rFonts w:ascii="Times New Roman" w:eastAsia="Times New Roman" w:hAnsi="Times New Roman" w:cs="Times New Roman"/>
          <w:b/>
          <w:bCs/>
        </w:rPr>
        <w:fldChar w:fldCharType="begin"/>
      </w:r>
      <w:r w:rsidRPr="00EB4060">
        <w:rPr>
          <w:rFonts w:ascii="Times New Roman" w:eastAsia="Times New Roman" w:hAnsi="Times New Roman" w:cs="Times New Roman"/>
          <w:b/>
          <w:bCs/>
        </w:rPr>
        <w:instrText xml:space="preserve"> INCLUDEPICTURE "/var/folders/pd/g770drfx0y5gl4fy9ww58mym0000gn/T/com.microsoft.Word/WebArchiveCopyPasteTempFiles/Logo-Tec-de-Monterrey-e1484853084274.png" \* MERGEFORMATINET </w:instrText>
      </w:r>
      <w:r w:rsidRPr="00EB4060">
        <w:rPr>
          <w:rFonts w:ascii="Times New Roman" w:eastAsia="Times New Roman" w:hAnsi="Times New Roman" w:cs="Times New Roman"/>
          <w:b/>
          <w:bCs/>
        </w:rPr>
        <w:fldChar w:fldCharType="separate"/>
      </w:r>
      <w:r w:rsidRPr="00C33233">
        <w:rPr>
          <w:rFonts w:ascii="Times New Roman" w:eastAsia="Times New Roman" w:hAnsi="Times New Roman" w:cs="Times New Roman"/>
          <w:b/>
          <w:bCs/>
          <w:noProof/>
        </w:rPr>
        <w:drawing>
          <wp:inline distT="0" distB="0" distL="0" distR="0" wp14:anchorId="2DAB511D" wp14:editId="6FCBDCD1">
            <wp:extent cx="3282696" cy="3282696"/>
            <wp:effectExtent l="0" t="0" r="0" b="0"/>
            <wp:docPr id="1" name="Picture 1" descr="Amenaza de masacre en el Tec de Monterrey campus Juárez – Infojin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naza de masacre en el Tec de Monterrey campus Juárez – Infojina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58" cy="3289358"/>
                    </a:xfrm>
                    <a:prstGeom prst="rect">
                      <a:avLst/>
                    </a:prstGeom>
                    <a:noFill/>
                    <a:ln>
                      <a:noFill/>
                    </a:ln>
                  </pic:spPr>
                </pic:pic>
              </a:graphicData>
            </a:graphic>
          </wp:inline>
        </w:drawing>
      </w:r>
      <w:r w:rsidRPr="00EB4060">
        <w:rPr>
          <w:rFonts w:ascii="Times New Roman" w:eastAsia="Times New Roman" w:hAnsi="Times New Roman" w:cs="Times New Roman"/>
          <w:b/>
          <w:bCs/>
        </w:rPr>
        <w:fldChar w:fldCharType="end"/>
      </w:r>
    </w:p>
    <w:p w14:paraId="1E2C7D36" w14:textId="4B33F7FB" w:rsidR="00C70EBB" w:rsidRDefault="00C70EBB" w:rsidP="00C33233">
      <w:pPr>
        <w:jc w:val="center"/>
        <w:rPr>
          <w:b/>
          <w:bCs/>
          <w:lang w:val="es-ES"/>
        </w:rPr>
      </w:pPr>
    </w:p>
    <w:p w14:paraId="23BD3638" w14:textId="2CD5DA9C" w:rsidR="00A1240B" w:rsidRPr="008B6A89" w:rsidRDefault="00A1240B" w:rsidP="00C33233">
      <w:pPr>
        <w:jc w:val="center"/>
        <w:rPr>
          <w:b/>
          <w:bCs/>
        </w:rPr>
      </w:pPr>
    </w:p>
    <w:p w14:paraId="23306B77" w14:textId="77777777" w:rsidR="00A1240B" w:rsidRPr="008B6A89" w:rsidRDefault="00A1240B" w:rsidP="00C33233">
      <w:pPr>
        <w:jc w:val="center"/>
        <w:rPr>
          <w:b/>
          <w:bCs/>
        </w:rPr>
      </w:pPr>
    </w:p>
    <w:p w14:paraId="718107EB" w14:textId="30D7EBF9" w:rsidR="001937C6" w:rsidRPr="008B6A89" w:rsidRDefault="001E2F38" w:rsidP="007109C7">
      <w:pPr>
        <w:jc w:val="center"/>
        <w:rPr>
          <w:b/>
          <w:bCs/>
        </w:rPr>
      </w:pPr>
      <w:r w:rsidRPr="008B6A89">
        <w:rPr>
          <w:b/>
          <w:bCs/>
        </w:rPr>
        <w:t xml:space="preserve">Programming </w:t>
      </w:r>
      <w:r w:rsidR="00AA5E22" w:rsidRPr="008B6A89">
        <w:rPr>
          <w:b/>
          <w:bCs/>
        </w:rPr>
        <w:t>L</w:t>
      </w:r>
      <w:r w:rsidRPr="008B6A89">
        <w:rPr>
          <w:b/>
          <w:bCs/>
        </w:rPr>
        <w:t>anguage</w:t>
      </w:r>
      <w:r w:rsidR="007109C7">
        <w:rPr>
          <w:b/>
          <w:bCs/>
        </w:rPr>
        <w:t xml:space="preserve">s </w:t>
      </w:r>
      <w:r w:rsidR="001937C6" w:rsidRPr="008B6A89">
        <w:rPr>
          <w:b/>
          <w:bCs/>
        </w:rPr>
        <w:t>Project</w:t>
      </w:r>
      <w:r w:rsidR="007109C7">
        <w:rPr>
          <w:b/>
          <w:bCs/>
        </w:rPr>
        <w:t xml:space="preserve"> </w:t>
      </w:r>
    </w:p>
    <w:p w14:paraId="2CDD6673" w14:textId="44B00A37" w:rsidR="00017284" w:rsidRPr="008B6A89" w:rsidRDefault="00017284" w:rsidP="00C33233">
      <w:pPr>
        <w:jc w:val="center"/>
        <w:rPr>
          <w:b/>
          <w:bCs/>
        </w:rPr>
      </w:pPr>
    </w:p>
    <w:p w14:paraId="13FD0505" w14:textId="771474F5" w:rsidR="00C70EBB" w:rsidRPr="008B6A89" w:rsidRDefault="001E2F38" w:rsidP="00AA5E22">
      <w:pPr>
        <w:jc w:val="center"/>
        <w:rPr>
          <w:b/>
          <w:bCs/>
        </w:rPr>
      </w:pPr>
      <w:r w:rsidRPr="008B6A89">
        <w:rPr>
          <w:b/>
          <w:bCs/>
        </w:rPr>
        <w:t>August</w:t>
      </w:r>
      <w:r w:rsidR="00017284" w:rsidRPr="008B6A89">
        <w:rPr>
          <w:b/>
          <w:bCs/>
        </w:rPr>
        <w:t xml:space="preserve"> – </w:t>
      </w:r>
      <w:r w:rsidRPr="008B6A89">
        <w:rPr>
          <w:b/>
          <w:bCs/>
        </w:rPr>
        <w:t>December</w:t>
      </w:r>
      <w:r w:rsidR="00017284" w:rsidRPr="008B6A89">
        <w:rPr>
          <w:b/>
          <w:bCs/>
        </w:rPr>
        <w:t xml:space="preserve"> 202</w:t>
      </w:r>
      <w:r w:rsidR="007109C7">
        <w:rPr>
          <w:b/>
          <w:bCs/>
        </w:rPr>
        <w:t>1</w:t>
      </w:r>
    </w:p>
    <w:p w14:paraId="4AC9DC02" w14:textId="3D0A188F" w:rsidR="00151A29" w:rsidRPr="008B6A89" w:rsidRDefault="00151A29" w:rsidP="00C33233">
      <w:pPr>
        <w:jc w:val="center"/>
        <w:rPr>
          <w:b/>
          <w:bCs/>
        </w:rPr>
      </w:pPr>
    </w:p>
    <w:p w14:paraId="10F823DA" w14:textId="51ACB2C6" w:rsidR="00C70EBB" w:rsidRDefault="007109C7" w:rsidP="007109C7">
      <w:pPr>
        <w:jc w:val="center"/>
        <w:rPr>
          <w:b/>
          <w:bCs/>
        </w:rPr>
      </w:pPr>
      <w:r>
        <w:rPr>
          <w:b/>
          <w:bCs/>
        </w:rPr>
        <w:t>Linear Regression Prediction</w:t>
      </w:r>
    </w:p>
    <w:p w14:paraId="7F15F39F" w14:textId="77777777" w:rsidR="007109C7" w:rsidRPr="008B6A89" w:rsidRDefault="007109C7" w:rsidP="00C33233">
      <w:pPr>
        <w:jc w:val="center"/>
        <w:rPr>
          <w:b/>
          <w:bCs/>
        </w:rPr>
      </w:pPr>
    </w:p>
    <w:p w14:paraId="6ECE61E5" w14:textId="11ABF72A" w:rsidR="00C70EBB" w:rsidRPr="00692366" w:rsidRDefault="00151A29" w:rsidP="00C33233">
      <w:pPr>
        <w:jc w:val="center"/>
        <w:rPr>
          <w:b/>
          <w:bCs/>
        </w:rPr>
      </w:pPr>
      <w:r w:rsidRPr="008B6A89">
        <w:rPr>
          <w:b/>
          <w:bCs/>
        </w:rPr>
        <w:t>Teacher</w:t>
      </w:r>
      <w:r w:rsidR="00C70EBB" w:rsidRPr="008B6A89">
        <w:rPr>
          <w:b/>
          <w:bCs/>
        </w:rPr>
        <w:t>: Benjamín Valdés</w:t>
      </w:r>
      <w:r w:rsidR="00E4000A" w:rsidRPr="00692366">
        <w:rPr>
          <w:b/>
          <w:bCs/>
        </w:rPr>
        <w:t xml:space="preserve"> Aguirre</w:t>
      </w:r>
      <w:r w:rsidR="00AC3113" w:rsidRPr="00692366">
        <w:rPr>
          <w:b/>
          <w:bCs/>
        </w:rPr>
        <w:t xml:space="preserve"> PhD</w:t>
      </w:r>
    </w:p>
    <w:p w14:paraId="3D91B315" w14:textId="77777777" w:rsidR="00C70EBB" w:rsidRPr="00692366" w:rsidRDefault="00C70EBB" w:rsidP="00C33233">
      <w:pPr>
        <w:jc w:val="center"/>
        <w:rPr>
          <w:b/>
          <w:bCs/>
        </w:rPr>
      </w:pPr>
    </w:p>
    <w:p w14:paraId="61A3404F" w14:textId="77777777" w:rsidR="001937C6" w:rsidRDefault="00C70EBB" w:rsidP="00C33233">
      <w:pPr>
        <w:jc w:val="center"/>
        <w:rPr>
          <w:b/>
          <w:bCs/>
          <w:lang w:val="es-ES"/>
        </w:rPr>
      </w:pPr>
      <w:r w:rsidRPr="00C33233">
        <w:rPr>
          <w:b/>
          <w:bCs/>
          <w:lang w:val="es-ES"/>
        </w:rPr>
        <w:t xml:space="preserve">Ricardo </w:t>
      </w:r>
      <w:r w:rsidRPr="00132AB0">
        <w:rPr>
          <w:b/>
          <w:bCs/>
          <w:lang w:val="es-ES"/>
        </w:rPr>
        <w:t>Antonio</w:t>
      </w:r>
      <w:r w:rsidRPr="00C33233">
        <w:rPr>
          <w:b/>
          <w:bCs/>
          <w:lang w:val="es-ES"/>
        </w:rPr>
        <w:t xml:space="preserve"> Vázquez Rodríguez </w:t>
      </w:r>
    </w:p>
    <w:p w14:paraId="48EEC84D" w14:textId="6B0CB5B1" w:rsidR="00C70EBB" w:rsidRDefault="00C70EBB" w:rsidP="00C33233">
      <w:pPr>
        <w:jc w:val="center"/>
        <w:rPr>
          <w:b/>
          <w:bCs/>
          <w:lang w:val="es-ES"/>
        </w:rPr>
      </w:pPr>
      <w:r w:rsidRPr="00C33233">
        <w:rPr>
          <w:b/>
          <w:bCs/>
          <w:lang w:val="es-ES"/>
        </w:rPr>
        <w:t>A01209245</w:t>
      </w:r>
    </w:p>
    <w:p w14:paraId="0CCEF643" w14:textId="7ACA2DB8" w:rsidR="003F21FC" w:rsidRDefault="003F21FC" w:rsidP="00C33233">
      <w:pPr>
        <w:jc w:val="center"/>
        <w:rPr>
          <w:b/>
          <w:bCs/>
          <w:lang w:val="es-ES"/>
        </w:rPr>
      </w:pPr>
    </w:p>
    <w:p w14:paraId="6A770EDC" w14:textId="2ADD3361" w:rsidR="007109C7" w:rsidRPr="00566B59" w:rsidRDefault="007109C7" w:rsidP="00953ABB">
      <w:pPr>
        <w:pStyle w:val="Heading1"/>
        <w:rPr>
          <w:lang w:val="es-ES"/>
        </w:rPr>
      </w:pPr>
      <w:bookmarkStart w:id="0" w:name="_Toc56722929"/>
    </w:p>
    <w:p w14:paraId="0308DB2C" w14:textId="77777777" w:rsidR="00013324" w:rsidRPr="00566B59" w:rsidRDefault="00013324" w:rsidP="00013324">
      <w:pPr>
        <w:rPr>
          <w:lang w:val="es-ES"/>
        </w:rPr>
      </w:pPr>
    </w:p>
    <w:p w14:paraId="006FBACA" w14:textId="185AB24E" w:rsidR="007109C7" w:rsidRPr="00566B59" w:rsidRDefault="00953ABB" w:rsidP="00953ABB">
      <w:pPr>
        <w:pStyle w:val="Heading1"/>
        <w:rPr>
          <w:lang w:val="es-ES"/>
        </w:rPr>
      </w:pPr>
      <w:proofErr w:type="spellStart"/>
      <w:r w:rsidRPr="00566B59">
        <w:rPr>
          <w:lang w:val="es-ES"/>
        </w:rPr>
        <w:lastRenderedPageBreak/>
        <w:t>Context</w:t>
      </w:r>
      <w:proofErr w:type="spellEnd"/>
      <w:r w:rsidRPr="00566B59">
        <w:rPr>
          <w:lang w:val="es-ES"/>
        </w:rPr>
        <w:t xml:space="preserve"> of </w:t>
      </w:r>
      <w:proofErr w:type="spellStart"/>
      <w:r w:rsidRPr="00566B59">
        <w:rPr>
          <w:lang w:val="es-ES"/>
        </w:rPr>
        <w:t>the</w:t>
      </w:r>
      <w:proofErr w:type="spellEnd"/>
      <w:r w:rsidRPr="00566B59">
        <w:rPr>
          <w:lang w:val="es-ES"/>
        </w:rPr>
        <w:t xml:space="preserve"> </w:t>
      </w:r>
      <w:proofErr w:type="spellStart"/>
      <w:r w:rsidRPr="00566B59">
        <w:rPr>
          <w:lang w:val="es-ES"/>
        </w:rPr>
        <w:t>problem</w:t>
      </w:r>
      <w:bookmarkStart w:id="1" w:name="_Toc56722932"/>
      <w:bookmarkEnd w:id="0"/>
      <w:proofErr w:type="spellEnd"/>
    </w:p>
    <w:p w14:paraId="0D4F3F94" w14:textId="3670FE2A" w:rsidR="007109C7" w:rsidRPr="00566B59" w:rsidRDefault="007109C7" w:rsidP="007109C7">
      <w:pPr>
        <w:rPr>
          <w:lang w:val="es-ES"/>
        </w:rPr>
      </w:pPr>
    </w:p>
    <w:p w14:paraId="27D35871" w14:textId="695169DF" w:rsidR="007109C7" w:rsidRPr="007109C7" w:rsidRDefault="007109C7" w:rsidP="007109C7">
      <w:pPr>
        <w:jc w:val="both"/>
      </w:pPr>
      <w:r>
        <w:t>When there is uncertainty of the future, it is very common for humans to take decisions that will have an impact for them. The best way to make decisions is based on data and previous history of the past.</w:t>
      </w:r>
      <w:r w:rsidR="00566B59">
        <w:t xml:space="preserve"> The goal is to predict the grades of a group of students considering different models and features for prediction.</w:t>
      </w:r>
    </w:p>
    <w:p w14:paraId="13352A72" w14:textId="2678B976" w:rsidR="00953ABB" w:rsidRDefault="00953ABB" w:rsidP="00953ABB">
      <w:pPr>
        <w:pStyle w:val="Heading1"/>
      </w:pPr>
      <w:r>
        <w:t>Solution</w:t>
      </w:r>
      <w:bookmarkEnd w:id="1"/>
    </w:p>
    <w:p w14:paraId="03DF0D0B" w14:textId="55C77C87" w:rsidR="00B2484B" w:rsidRDefault="00B2484B" w:rsidP="00C70EBB">
      <w:pPr>
        <w:jc w:val="both"/>
      </w:pPr>
    </w:p>
    <w:p w14:paraId="635235F6" w14:textId="408430C3" w:rsidR="00013324" w:rsidRPr="00013324" w:rsidRDefault="00013324" w:rsidP="00013324">
      <w:pPr>
        <w:jc w:val="both"/>
        <w:rPr>
          <w:b/>
          <w:bCs/>
        </w:rPr>
      </w:pPr>
      <w:r w:rsidRPr="00013324">
        <w:rPr>
          <w:b/>
          <w:bCs/>
        </w:rPr>
        <w:t>Concepts:</w:t>
      </w:r>
    </w:p>
    <w:p w14:paraId="66E872A6" w14:textId="7AA8E104" w:rsidR="00013324" w:rsidRPr="00013324" w:rsidRDefault="00013324" w:rsidP="00013324">
      <w:pPr>
        <w:pStyle w:val="ListParagraph"/>
        <w:numPr>
          <w:ilvl w:val="0"/>
          <w:numId w:val="25"/>
        </w:numPr>
        <w:jc w:val="both"/>
      </w:pPr>
      <w:r w:rsidRPr="00013324">
        <w:t xml:space="preserve">Cost function: </w:t>
      </w:r>
    </w:p>
    <w:p w14:paraId="63ED0577" w14:textId="4DD0303B" w:rsidR="00013324" w:rsidRPr="00013324" w:rsidRDefault="00013324" w:rsidP="00013324">
      <w:pPr>
        <w:pStyle w:val="ListParagraph"/>
        <w:numPr>
          <w:ilvl w:val="0"/>
          <w:numId w:val="25"/>
        </w:numPr>
        <w:jc w:val="both"/>
      </w:pPr>
      <w:r w:rsidRPr="00013324">
        <w:t xml:space="preserve">Root mean squared error: </w:t>
      </w:r>
    </w:p>
    <w:p w14:paraId="16F7A40A" w14:textId="4757DE43" w:rsidR="00013324" w:rsidRPr="00013324" w:rsidRDefault="00013324" w:rsidP="00013324">
      <w:pPr>
        <w:pStyle w:val="ListParagraph"/>
        <w:numPr>
          <w:ilvl w:val="0"/>
          <w:numId w:val="25"/>
        </w:numPr>
        <w:jc w:val="both"/>
      </w:pPr>
      <w:r w:rsidRPr="00013324">
        <w:t xml:space="preserve">Minimize cost function: </w:t>
      </w:r>
    </w:p>
    <w:p w14:paraId="1720F951" w14:textId="5FF717A9" w:rsidR="00013324" w:rsidRPr="00013324" w:rsidRDefault="00013324" w:rsidP="00013324">
      <w:pPr>
        <w:pStyle w:val="ListParagraph"/>
        <w:numPr>
          <w:ilvl w:val="0"/>
          <w:numId w:val="25"/>
        </w:numPr>
        <w:jc w:val="both"/>
      </w:pPr>
      <w:r w:rsidRPr="00013324">
        <w:t xml:space="preserve">Hypothesis: </w:t>
      </w:r>
    </w:p>
    <w:p w14:paraId="3AFD2D48" w14:textId="77777777" w:rsidR="00013324" w:rsidRDefault="00013324" w:rsidP="00013324">
      <w:pPr>
        <w:jc w:val="both"/>
      </w:pPr>
    </w:p>
    <w:p w14:paraId="61011963" w14:textId="4A46BF2D" w:rsidR="007109C7" w:rsidRDefault="007109C7" w:rsidP="00C70EBB">
      <w:pPr>
        <w:jc w:val="both"/>
      </w:pPr>
      <w:r>
        <w:t>The first step is to analyze the data, to see the pattern it tends to. If we can see a linear relationship between two or more variables, then we can use a linear prediction to best fit those elements and make predictions of the future.</w:t>
      </w:r>
    </w:p>
    <w:p w14:paraId="12003C70" w14:textId="2E1B5B45" w:rsidR="007109C7" w:rsidRDefault="007109C7" w:rsidP="00C70EBB">
      <w:pPr>
        <w:jc w:val="both"/>
      </w:pPr>
    </w:p>
    <w:p w14:paraId="6A8943F3" w14:textId="34D39A7B" w:rsidR="007109C7" w:rsidRDefault="007109C7" w:rsidP="00C70EBB">
      <w:pPr>
        <w:jc w:val="both"/>
      </w:pPr>
      <w:r>
        <w:t>A good approach for designing a linear regression function in based on the Gradient Descent Method.</w:t>
      </w:r>
      <w:r w:rsidR="00767DB0">
        <w:t xml:space="preserve"> </w:t>
      </w:r>
    </w:p>
    <w:p w14:paraId="34DA2D1D" w14:textId="31016F81" w:rsidR="00767DB0" w:rsidRDefault="00767DB0" w:rsidP="00C70EBB">
      <w:pPr>
        <w:jc w:val="both"/>
      </w:pPr>
    </w:p>
    <w:p w14:paraId="1F1F63A9" w14:textId="3D808DD3" w:rsidR="00767DB0" w:rsidRDefault="00767DB0" w:rsidP="00C70EBB">
      <w:pPr>
        <w:jc w:val="both"/>
      </w:pPr>
      <w:r>
        <w:t xml:space="preserve">Most of the elements from the real world include </w:t>
      </w:r>
      <w:r w:rsidR="00FD7777">
        <w:t>many</w:t>
      </w:r>
      <w:r>
        <w:t xml:space="preserve"> features or variables. That is why this needs to be taken into consideration while.</w:t>
      </w:r>
    </w:p>
    <w:p w14:paraId="10D873E9" w14:textId="5AE366D8" w:rsidR="007109C7" w:rsidRDefault="007109C7" w:rsidP="00C70EBB">
      <w:pPr>
        <w:jc w:val="both"/>
      </w:pPr>
    </w:p>
    <w:p w14:paraId="60ED44F5" w14:textId="0EE95CA1" w:rsidR="007109C7" w:rsidRDefault="007109C7" w:rsidP="00C70EBB">
      <w:pPr>
        <w:jc w:val="both"/>
      </w:pPr>
      <w:r>
        <w:t xml:space="preserve">The implementation </w:t>
      </w:r>
      <w:r w:rsidR="00013324">
        <w:t xml:space="preserve">(steps) </w:t>
      </w:r>
      <w:r>
        <w:t>is the following:</w:t>
      </w:r>
    </w:p>
    <w:p w14:paraId="768B058C" w14:textId="0FD6036D" w:rsidR="00013324" w:rsidRPr="00013324" w:rsidRDefault="00013324" w:rsidP="00013324">
      <w:pPr>
        <w:jc w:val="both"/>
      </w:pPr>
    </w:p>
    <w:p w14:paraId="4E60CB50" w14:textId="3292DEB8" w:rsidR="00013324" w:rsidRPr="00013324" w:rsidRDefault="00013324" w:rsidP="00013324">
      <w:pPr>
        <w:jc w:val="both"/>
      </w:pPr>
      <w:r w:rsidRPr="00013324">
        <w:t>1. Pick a random value for the intercept (value will be optimized)</w:t>
      </w:r>
    </w:p>
    <w:p w14:paraId="7264A064" w14:textId="133D1F0F" w:rsidR="00013324" w:rsidRPr="00013324" w:rsidRDefault="00013324" w:rsidP="00013324">
      <w:pPr>
        <w:jc w:val="both"/>
      </w:pPr>
      <w:r w:rsidRPr="00013324">
        <w:t>2. Evalu</w:t>
      </w:r>
      <w:r>
        <w:t>at</w:t>
      </w:r>
      <w:r w:rsidRPr="00013324">
        <w:t>e the fitting of the line with the data using "Sum of the squared residuals" (is a Loss Function)</w:t>
      </w:r>
    </w:p>
    <w:p w14:paraId="1969FE7D" w14:textId="638F2954" w:rsidR="00013324" w:rsidRPr="00013324" w:rsidRDefault="00013324" w:rsidP="00013324">
      <w:pPr>
        <w:jc w:val="both"/>
      </w:pPr>
      <w:r w:rsidRPr="00013324">
        <w:t>3. Express this equation with respect of the intercept, using the given y value minus the equation of the predicted one with the line</w:t>
      </w:r>
    </w:p>
    <w:p w14:paraId="1254B317" w14:textId="32A37C2E" w:rsidR="00013324" w:rsidRPr="00013324" w:rsidRDefault="00013324" w:rsidP="00013324">
      <w:pPr>
        <w:jc w:val="both"/>
      </w:pPr>
      <w:r w:rsidRPr="00013324">
        <w:t>4. Keep adding the square of each of these residuals</w:t>
      </w:r>
    </w:p>
    <w:p w14:paraId="56673D3D" w14:textId="597B689B" w:rsidR="00013324" w:rsidRPr="00013324" w:rsidRDefault="00013324" w:rsidP="00013324">
      <w:pPr>
        <w:jc w:val="both"/>
      </w:pPr>
      <w:r w:rsidRPr="00013324">
        <w:t>5. Get the derivative of this equation (using the chain rule) to get the lowest</w:t>
      </w:r>
    </w:p>
    <w:p w14:paraId="51A53CBA" w14:textId="4C531B9E" w:rsidR="00013324" w:rsidRPr="00013324" w:rsidRDefault="00013324" w:rsidP="00013324">
      <w:pPr>
        <w:jc w:val="both"/>
      </w:pPr>
      <w:r w:rsidRPr="00013324">
        <w:t>6. Least squares uses slope = 0, Gradient descent uses steps until reaching the best value.</w:t>
      </w:r>
    </w:p>
    <w:p w14:paraId="4B17972B" w14:textId="5015B986" w:rsidR="00013324" w:rsidRPr="00013324" w:rsidRDefault="00013324" w:rsidP="00013324">
      <w:pPr>
        <w:jc w:val="both"/>
      </w:pPr>
      <w:r w:rsidRPr="00013324">
        <w:t>7. Evaluate different values for the intercept, until getting closer to 0 (baby steps)</w:t>
      </w:r>
    </w:p>
    <w:p w14:paraId="630F202A" w14:textId="496E1798" w:rsidR="00013324" w:rsidRPr="00013324" w:rsidRDefault="00013324" w:rsidP="00013324">
      <w:pPr>
        <w:jc w:val="both"/>
      </w:pPr>
      <w:r w:rsidRPr="00013324">
        <w:t>8. Size of the step is related to the slope</w:t>
      </w:r>
    </w:p>
    <w:p w14:paraId="5651D967" w14:textId="20CF3D44" w:rsidR="00013324" w:rsidRPr="00013324" w:rsidRDefault="00013324" w:rsidP="00013324">
      <w:pPr>
        <w:jc w:val="both"/>
      </w:pPr>
      <w:r w:rsidRPr="00013324">
        <w:t>9. STEP SIZE = slope * LEARNING RATE (0.01)</w:t>
      </w:r>
    </w:p>
    <w:p w14:paraId="1D0E1EB6" w14:textId="38547EC4" w:rsidR="00013324" w:rsidRPr="00013324" w:rsidRDefault="00013324" w:rsidP="00013324">
      <w:pPr>
        <w:jc w:val="both"/>
      </w:pPr>
      <w:r w:rsidRPr="00013324">
        <w:t xml:space="preserve">10. NEW INTERCEPT = </w:t>
      </w:r>
      <w:r w:rsidR="00FD7777" w:rsidRPr="00013324">
        <w:t>Old Intercept</w:t>
      </w:r>
      <w:r w:rsidRPr="00013324">
        <w:t xml:space="preserve"> - </w:t>
      </w:r>
      <w:r w:rsidR="00FD7777" w:rsidRPr="00013324">
        <w:t>step Size</w:t>
      </w:r>
    </w:p>
    <w:p w14:paraId="41BCDADF" w14:textId="008F838C" w:rsidR="00013324" w:rsidRPr="00013324" w:rsidRDefault="00013324" w:rsidP="00013324">
      <w:pPr>
        <w:jc w:val="both"/>
      </w:pPr>
      <w:r w:rsidRPr="00013324">
        <w:t>GD estimate: 0.95</w:t>
      </w:r>
    </w:p>
    <w:p w14:paraId="5D90A411" w14:textId="29BCC7B9" w:rsidR="007109C7" w:rsidRDefault="00013324" w:rsidP="00013324">
      <w:pPr>
        <w:jc w:val="both"/>
      </w:pPr>
      <w:r w:rsidRPr="00013324">
        <w:t>STOPS when Step Size is very close to 0 (when the slope is close to cero). In practice 0.001 or smaller</w:t>
      </w:r>
      <w:r>
        <w:t xml:space="preserve"> </w:t>
      </w:r>
      <w:r w:rsidRPr="00013324">
        <w:t>OR MAXIMUM NUMER OF STEPS 1000 or greater</w:t>
      </w:r>
    </w:p>
    <w:p w14:paraId="2D03D8B7" w14:textId="43802784" w:rsidR="007109C7" w:rsidRDefault="007109C7" w:rsidP="00953ABB">
      <w:pPr>
        <w:pStyle w:val="Heading1"/>
      </w:pPr>
      <w:bookmarkStart w:id="2" w:name="_Toc56722943"/>
      <w:r>
        <w:lastRenderedPageBreak/>
        <w:t>Results</w:t>
      </w:r>
    </w:p>
    <w:p w14:paraId="43745DF4" w14:textId="77777777" w:rsidR="007109C7" w:rsidRDefault="007109C7" w:rsidP="00953ABB">
      <w:pPr>
        <w:pStyle w:val="Heading1"/>
      </w:pPr>
    </w:p>
    <w:p w14:paraId="3CC42930" w14:textId="21C2A659" w:rsidR="00953ABB" w:rsidRDefault="00953ABB" w:rsidP="00953ABB">
      <w:pPr>
        <w:pStyle w:val="Heading1"/>
      </w:pPr>
      <w:r>
        <w:t>Conclusions</w:t>
      </w:r>
      <w:bookmarkEnd w:id="2"/>
    </w:p>
    <w:p w14:paraId="191AB954" w14:textId="31447BEC" w:rsidR="00953ABB" w:rsidRDefault="00953ABB" w:rsidP="00C70EBB">
      <w:pPr>
        <w:jc w:val="both"/>
      </w:pPr>
    </w:p>
    <w:p w14:paraId="608F9C64" w14:textId="22A20BFC" w:rsidR="0098537E" w:rsidRDefault="007109C7" w:rsidP="007109C7">
      <w:pPr>
        <w:jc w:val="both"/>
      </w:pPr>
      <w:bookmarkStart w:id="3" w:name="_Toc56722944"/>
      <w:r>
        <w:t xml:space="preserve">Linear regressions are </w:t>
      </w:r>
    </w:p>
    <w:p w14:paraId="1E3BE39F" w14:textId="77777777" w:rsidR="0098537E" w:rsidRDefault="0098537E" w:rsidP="0098537E">
      <w:pPr>
        <w:jc w:val="both"/>
      </w:pPr>
    </w:p>
    <w:p w14:paraId="5BDB4E3F" w14:textId="5BD6F55B" w:rsidR="00953ABB" w:rsidRDefault="00953ABB" w:rsidP="005C6381">
      <w:pPr>
        <w:pStyle w:val="Heading1"/>
        <w:jc w:val="both"/>
      </w:pPr>
      <w:r>
        <w:t>Setup instructions</w:t>
      </w:r>
      <w:bookmarkEnd w:id="3"/>
    </w:p>
    <w:p w14:paraId="69CA8CCF" w14:textId="77777777" w:rsidR="003273BE" w:rsidRDefault="003273BE" w:rsidP="005C6381">
      <w:pPr>
        <w:jc w:val="both"/>
      </w:pPr>
    </w:p>
    <w:p w14:paraId="6A429AC7" w14:textId="2631CA9A" w:rsidR="003273BE" w:rsidRDefault="003273BE" w:rsidP="003273BE">
      <w:pPr>
        <w:pStyle w:val="Heading2"/>
      </w:pPr>
      <w:bookmarkStart w:id="4" w:name="_Toc56722946"/>
      <w:r>
        <w:t>Code Setup and run</w:t>
      </w:r>
      <w:bookmarkEnd w:id="4"/>
    </w:p>
    <w:p w14:paraId="5386BCF0" w14:textId="77777777" w:rsidR="003273BE" w:rsidRDefault="003273BE" w:rsidP="005C6381">
      <w:pPr>
        <w:jc w:val="both"/>
      </w:pPr>
    </w:p>
    <w:p w14:paraId="4644B93D" w14:textId="5981D161" w:rsidR="005C4DD9" w:rsidRDefault="00F4162A" w:rsidP="007109C7">
      <w:pPr>
        <w:pStyle w:val="ListParagraph"/>
        <w:numPr>
          <w:ilvl w:val="0"/>
          <w:numId w:val="3"/>
        </w:numPr>
        <w:jc w:val="both"/>
      </w:pPr>
      <w:r>
        <w:t>Clone GitHub repository</w:t>
      </w:r>
      <w:r w:rsidR="005C4DD9">
        <w:t xml:space="preserve"> on the terminal</w:t>
      </w:r>
      <w:r w:rsidR="007109C7">
        <w:t>.</w:t>
      </w:r>
    </w:p>
    <w:p w14:paraId="644A6AC0" w14:textId="1635C214" w:rsidR="007109C7" w:rsidRDefault="00767DB0" w:rsidP="007109C7">
      <w:pPr>
        <w:pStyle w:val="ListParagraph"/>
        <w:numPr>
          <w:ilvl w:val="0"/>
          <w:numId w:val="3"/>
        </w:numPr>
        <w:jc w:val="both"/>
      </w:pPr>
      <w:r>
        <w:t>Run the python file.</w:t>
      </w:r>
    </w:p>
    <w:p w14:paraId="71DAA560" w14:textId="27632879" w:rsidR="00767DB0" w:rsidRDefault="00767DB0" w:rsidP="007109C7">
      <w:pPr>
        <w:pStyle w:val="ListParagraph"/>
        <w:numPr>
          <w:ilvl w:val="0"/>
          <w:numId w:val="3"/>
        </w:numPr>
        <w:jc w:val="both"/>
      </w:pPr>
      <w:r>
        <w:t>Insert the values for the independent variables.</w:t>
      </w:r>
    </w:p>
    <w:p w14:paraId="604627D2" w14:textId="63E2FDF6" w:rsidR="00767DB0" w:rsidRPr="007109C7" w:rsidRDefault="00767DB0" w:rsidP="007109C7">
      <w:pPr>
        <w:pStyle w:val="ListParagraph"/>
        <w:numPr>
          <w:ilvl w:val="0"/>
          <w:numId w:val="3"/>
        </w:numPr>
        <w:jc w:val="both"/>
      </w:pPr>
      <w:r>
        <w:t>View the predicted result.</w:t>
      </w:r>
    </w:p>
    <w:p w14:paraId="2F9140AE" w14:textId="77777777" w:rsidR="007508BE" w:rsidRPr="00D1730F" w:rsidRDefault="007508BE" w:rsidP="00D1730F"/>
    <w:p w14:paraId="4688D848" w14:textId="71F466E3" w:rsidR="00953ABB" w:rsidRPr="00953ABB" w:rsidRDefault="00953ABB" w:rsidP="00C41404">
      <w:pPr>
        <w:pStyle w:val="Heading1"/>
        <w:jc w:val="both"/>
      </w:pPr>
      <w:bookmarkStart w:id="5" w:name="_Toc56722947"/>
      <w:r>
        <w:t>References</w:t>
      </w:r>
      <w:bookmarkEnd w:id="5"/>
    </w:p>
    <w:p w14:paraId="3167033D" w14:textId="64015634" w:rsidR="00767DB0" w:rsidRDefault="001142D7" w:rsidP="00767DB0">
      <w:pPr>
        <w:pStyle w:val="NormalWeb"/>
        <w:ind w:left="567" w:hanging="567"/>
        <w:jc w:val="both"/>
        <w:rPr>
          <w:color w:val="000000"/>
        </w:rPr>
      </w:pPr>
      <w:r>
        <w:rPr>
          <w:color w:val="000000"/>
        </w:rPr>
        <w:t xml:space="preserve">[0] </w:t>
      </w:r>
      <w:hyperlink r:id="rId9" w:history="1">
        <w:r w:rsidR="00767DB0" w:rsidRPr="00F34666">
          <w:rPr>
            <w:rStyle w:val="Hyperlink"/>
          </w:rPr>
          <w:t>https://www.youtube.com/watch?v=sDv4f4s2SB8</w:t>
        </w:r>
      </w:hyperlink>
    </w:p>
    <w:p w14:paraId="08021095" w14:textId="1715E294" w:rsidR="00767DB0" w:rsidRDefault="00767DB0" w:rsidP="00767DB0">
      <w:pPr>
        <w:pStyle w:val="NormalWeb"/>
        <w:ind w:left="567" w:hanging="567"/>
        <w:jc w:val="both"/>
        <w:rPr>
          <w:color w:val="000000"/>
        </w:rPr>
      </w:pPr>
      <w:r>
        <w:rPr>
          <w:color w:val="000000"/>
        </w:rPr>
        <w:t xml:space="preserve">[1] </w:t>
      </w:r>
      <w:hyperlink r:id="rId10" w:history="1">
        <w:r w:rsidRPr="00F34666">
          <w:rPr>
            <w:rStyle w:val="Hyperlink"/>
          </w:rPr>
          <w:t>https://www.coursera.org/lecture/machine-learning/gradient-descent-for-multiple-variables-Z9DKX</w:t>
        </w:r>
      </w:hyperlink>
    </w:p>
    <w:p w14:paraId="4FE0F8B7" w14:textId="626661D4" w:rsidR="00013324" w:rsidRPr="00013324" w:rsidRDefault="00013324" w:rsidP="00013324">
      <w:pPr>
        <w:pStyle w:val="NormalWeb"/>
        <w:ind w:left="567" w:hanging="567"/>
        <w:jc w:val="both"/>
        <w:rPr>
          <w:color w:val="000000"/>
        </w:rPr>
      </w:pPr>
      <w:r>
        <w:rPr>
          <w:color w:val="000000"/>
        </w:rPr>
        <w:t>[2]</w:t>
      </w:r>
      <w:r w:rsidRPr="00013324">
        <w:rPr>
          <w:color w:val="000000"/>
        </w:rPr>
        <w:t xml:space="preserve"> https://www.youtube.com/watch?v=sDv4f4s2SB8</w:t>
      </w:r>
    </w:p>
    <w:p w14:paraId="04B257E1" w14:textId="7F4F84FE" w:rsidR="00013324" w:rsidRPr="00013324" w:rsidRDefault="00013324" w:rsidP="00013324">
      <w:pPr>
        <w:pStyle w:val="NormalWeb"/>
        <w:ind w:left="567" w:hanging="567"/>
        <w:jc w:val="both"/>
        <w:rPr>
          <w:color w:val="000000"/>
        </w:rPr>
      </w:pPr>
      <w:r>
        <w:rPr>
          <w:color w:val="000000"/>
        </w:rPr>
        <w:t>[3]</w:t>
      </w:r>
      <w:r w:rsidRPr="00013324">
        <w:rPr>
          <w:color w:val="000000"/>
        </w:rPr>
        <w:t xml:space="preserve"> https://towardsdatascience.com/linear-regression-using-gradient-descent-97a6c8700931</w:t>
      </w:r>
    </w:p>
    <w:p w14:paraId="3DA1FED7" w14:textId="788AA6F3" w:rsidR="00013324" w:rsidRDefault="00013324" w:rsidP="00013324">
      <w:pPr>
        <w:pStyle w:val="NormalWeb"/>
        <w:ind w:left="567" w:hanging="567"/>
        <w:jc w:val="both"/>
        <w:rPr>
          <w:color w:val="000000"/>
        </w:rPr>
      </w:pPr>
      <w:r>
        <w:rPr>
          <w:color w:val="000000"/>
        </w:rPr>
        <w:t>[4]</w:t>
      </w:r>
      <w:r w:rsidRPr="00013324">
        <w:rPr>
          <w:color w:val="000000"/>
        </w:rPr>
        <w:t xml:space="preserve"> </w:t>
      </w:r>
      <w:hyperlink r:id="rId11" w:history="1">
        <w:r w:rsidR="00874A62" w:rsidRPr="00F34666">
          <w:rPr>
            <w:rStyle w:val="Hyperlink"/>
          </w:rPr>
          <w:t>https://www.geeksforgeeks.org/gradient-descent-in-linear-regression/</w:t>
        </w:r>
      </w:hyperlink>
    </w:p>
    <w:p w14:paraId="64A08A88" w14:textId="7A33B1BC" w:rsidR="00874A62" w:rsidRDefault="00874A62">
      <w:pPr>
        <w:rPr>
          <w:rFonts w:ascii="Times New Roman" w:eastAsia="Times New Roman" w:hAnsi="Times New Roman" w:cs="Times New Roman"/>
          <w:color w:val="000000"/>
        </w:rPr>
      </w:pPr>
      <w:r>
        <w:rPr>
          <w:color w:val="000000"/>
        </w:rPr>
        <w:br w:type="page"/>
      </w:r>
    </w:p>
    <w:p w14:paraId="2C366412" w14:textId="408E0117" w:rsidR="00874A62" w:rsidRDefault="00347CD9" w:rsidP="00013324">
      <w:pPr>
        <w:pStyle w:val="NormalWeb"/>
        <w:ind w:left="567" w:hanging="567"/>
        <w:jc w:val="both"/>
        <w:rPr>
          <w:color w:val="000000"/>
        </w:rPr>
      </w:pPr>
      <w:hyperlink r:id="rId12" w:history="1">
        <w:r w:rsidR="00874A62" w:rsidRPr="00F34666">
          <w:rPr>
            <w:rStyle w:val="Hyperlink"/>
          </w:rPr>
          <w:t>https://www.khanacademy.org/math/statistics-probability/describing-relationships-quantitative-data/more-on-regression/v/calculating-r-squared</w:t>
        </w:r>
      </w:hyperlink>
    </w:p>
    <w:p w14:paraId="2F4BB4DF" w14:textId="77777777" w:rsidR="00874A62" w:rsidRDefault="00874A62" w:rsidP="00013324">
      <w:pPr>
        <w:pStyle w:val="NormalWeb"/>
        <w:ind w:left="567" w:hanging="567"/>
        <w:jc w:val="both"/>
        <w:rPr>
          <w:color w:val="000000"/>
        </w:rPr>
      </w:pPr>
    </w:p>
    <w:p w14:paraId="7299E606" w14:textId="77777777" w:rsidR="00767DB0" w:rsidRPr="00767DB0" w:rsidRDefault="00767DB0" w:rsidP="00767DB0">
      <w:pPr>
        <w:pStyle w:val="NormalWeb"/>
        <w:ind w:left="567" w:hanging="567"/>
        <w:jc w:val="both"/>
        <w:rPr>
          <w:color w:val="000000"/>
        </w:rPr>
      </w:pPr>
    </w:p>
    <w:sectPr w:rsidR="00767DB0" w:rsidRPr="00767DB0">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B7A3" w14:textId="77777777" w:rsidR="00347CD9" w:rsidRDefault="00347CD9" w:rsidP="001E235E">
      <w:r>
        <w:separator/>
      </w:r>
    </w:p>
  </w:endnote>
  <w:endnote w:type="continuationSeparator" w:id="0">
    <w:p w14:paraId="19231825" w14:textId="77777777" w:rsidR="00347CD9" w:rsidRDefault="00347CD9" w:rsidP="001E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7862359"/>
      <w:docPartObj>
        <w:docPartGallery w:val="Page Numbers (Bottom of Page)"/>
        <w:docPartUnique/>
      </w:docPartObj>
    </w:sdtPr>
    <w:sdtEndPr>
      <w:rPr>
        <w:rStyle w:val="PageNumber"/>
      </w:rPr>
    </w:sdtEndPr>
    <w:sdtContent>
      <w:p w14:paraId="5DC200DC" w14:textId="228B1075" w:rsidR="001C66CD" w:rsidRDefault="001C66CD" w:rsidP="007163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87876" w14:textId="77777777" w:rsidR="001C66CD" w:rsidRDefault="001C66CD" w:rsidP="00EC36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6965762"/>
      <w:docPartObj>
        <w:docPartGallery w:val="Page Numbers (Bottom of Page)"/>
        <w:docPartUnique/>
      </w:docPartObj>
    </w:sdtPr>
    <w:sdtEndPr>
      <w:rPr>
        <w:rStyle w:val="PageNumber"/>
      </w:rPr>
    </w:sdtEndPr>
    <w:sdtContent>
      <w:p w14:paraId="19EA89FF" w14:textId="7FDFB2D8" w:rsidR="001C66CD" w:rsidRDefault="001C66CD" w:rsidP="007163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23A7D5" w14:textId="77777777" w:rsidR="001C66CD" w:rsidRDefault="001C66CD" w:rsidP="00EC36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5419" w14:textId="77777777" w:rsidR="00347CD9" w:rsidRDefault="00347CD9" w:rsidP="001E235E">
      <w:r>
        <w:separator/>
      </w:r>
    </w:p>
  </w:footnote>
  <w:footnote w:type="continuationSeparator" w:id="0">
    <w:p w14:paraId="71C55429" w14:textId="77777777" w:rsidR="00347CD9" w:rsidRDefault="00347CD9" w:rsidP="001E2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F56"/>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1546"/>
    <w:multiLevelType w:val="hybridMultilevel"/>
    <w:tmpl w:val="C9C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67CF5"/>
    <w:multiLevelType w:val="hybridMultilevel"/>
    <w:tmpl w:val="B02AB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521F1"/>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71228"/>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D1AD4"/>
    <w:multiLevelType w:val="hybridMultilevel"/>
    <w:tmpl w:val="F0F2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910B9"/>
    <w:multiLevelType w:val="hybridMultilevel"/>
    <w:tmpl w:val="8736A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95C8C"/>
    <w:multiLevelType w:val="multilevel"/>
    <w:tmpl w:val="516ADF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A42B8D"/>
    <w:multiLevelType w:val="hybridMultilevel"/>
    <w:tmpl w:val="DF88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D546B"/>
    <w:multiLevelType w:val="hybridMultilevel"/>
    <w:tmpl w:val="FC5A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63AAB"/>
    <w:multiLevelType w:val="hybridMultilevel"/>
    <w:tmpl w:val="131A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26129"/>
    <w:multiLevelType w:val="multilevel"/>
    <w:tmpl w:val="D8AA9F2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51141D5"/>
    <w:multiLevelType w:val="multilevel"/>
    <w:tmpl w:val="8BEA172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AC230B"/>
    <w:multiLevelType w:val="hybridMultilevel"/>
    <w:tmpl w:val="FC5A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A3973"/>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E42F4"/>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532EC"/>
    <w:multiLevelType w:val="multilevel"/>
    <w:tmpl w:val="8BD4BC5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7E46A9"/>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C009D"/>
    <w:multiLevelType w:val="hybridMultilevel"/>
    <w:tmpl w:val="83D28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9D3A41"/>
    <w:multiLevelType w:val="hybridMultilevel"/>
    <w:tmpl w:val="D4F8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D225D"/>
    <w:multiLevelType w:val="hybridMultilevel"/>
    <w:tmpl w:val="14E04B14"/>
    <w:lvl w:ilvl="0" w:tplc="D5F6D1A2">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1619A"/>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416C9"/>
    <w:multiLevelType w:val="multilevel"/>
    <w:tmpl w:val="F1AE32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2368B9"/>
    <w:multiLevelType w:val="hybridMultilevel"/>
    <w:tmpl w:val="14E04B14"/>
    <w:lvl w:ilvl="0" w:tplc="D5F6D1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D4A62"/>
    <w:multiLevelType w:val="hybridMultilevel"/>
    <w:tmpl w:val="6E3C7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7"/>
  </w:num>
  <w:num w:numId="3">
    <w:abstractNumId w:val="6"/>
  </w:num>
  <w:num w:numId="4">
    <w:abstractNumId w:val="18"/>
  </w:num>
  <w:num w:numId="5">
    <w:abstractNumId w:val="3"/>
  </w:num>
  <w:num w:numId="6">
    <w:abstractNumId w:val="14"/>
  </w:num>
  <w:num w:numId="7">
    <w:abstractNumId w:val="20"/>
  </w:num>
  <w:num w:numId="8">
    <w:abstractNumId w:val="19"/>
  </w:num>
  <w:num w:numId="9">
    <w:abstractNumId w:val="24"/>
  </w:num>
  <w:num w:numId="10">
    <w:abstractNumId w:val="0"/>
  </w:num>
  <w:num w:numId="11">
    <w:abstractNumId w:val="21"/>
  </w:num>
  <w:num w:numId="12">
    <w:abstractNumId w:val="23"/>
  </w:num>
  <w:num w:numId="13">
    <w:abstractNumId w:val="15"/>
  </w:num>
  <w:num w:numId="14">
    <w:abstractNumId w:val="4"/>
  </w:num>
  <w:num w:numId="15">
    <w:abstractNumId w:val="22"/>
  </w:num>
  <w:num w:numId="16">
    <w:abstractNumId w:val="8"/>
  </w:num>
  <w:num w:numId="17">
    <w:abstractNumId w:val="11"/>
  </w:num>
  <w:num w:numId="18">
    <w:abstractNumId w:val="7"/>
  </w:num>
  <w:num w:numId="19">
    <w:abstractNumId w:val="16"/>
  </w:num>
  <w:num w:numId="20">
    <w:abstractNumId w:val="12"/>
  </w:num>
  <w:num w:numId="21">
    <w:abstractNumId w:val="13"/>
  </w:num>
  <w:num w:numId="22">
    <w:abstractNumId w:val="2"/>
  </w:num>
  <w:num w:numId="23">
    <w:abstractNumId w:val="10"/>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31"/>
    <w:rsid w:val="00004B7E"/>
    <w:rsid w:val="00005E0F"/>
    <w:rsid w:val="00011A22"/>
    <w:rsid w:val="00013324"/>
    <w:rsid w:val="00015BB2"/>
    <w:rsid w:val="00016A57"/>
    <w:rsid w:val="00017284"/>
    <w:rsid w:val="00017EE7"/>
    <w:rsid w:val="00025090"/>
    <w:rsid w:val="00027D12"/>
    <w:rsid w:val="000357D5"/>
    <w:rsid w:val="0004394B"/>
    <w:rsid w:val="00044B79"/>
    <w:rsid w:val="00046832"/>
    <w:rsid w:val="000513AE"/>
    <w:rsid w:val="00064A89"/>
    <w:rsid w:val="0006784A"/>
    <w:rsid w:val="0007074A"/>
    <w:rsid w:val="00073BBD"/>
    <w:rsid w:val="000747F8"/>
    <w:rsid w:val="000817F1"/>
    <w:rsid w:val="000830AC"/>
    <w:rsid w:val="000856EA"/>
    <w:rsid w:val="0008631B"/>
    <w:rsid w:val="0009390C"/>
    <w:rsid w:val="0009739A"/>
    <w:rsid w:val="000A562B"/>
    <w:rsid w:val="000A5B56"/>
    <w:rsid w:val="000B2F08"/>
    <w:rsid w:val="000B5177"/>
    <w:rsid w:val="000B5E73"/>
    <w:rsid w:val="000C54CC"/>
    <w:rsid w:val="000C652B"/>
    <w:rsid w:val="000C784E"/>
    <w:rsid w:val="000C7C6C"/>
    <w:rsid w:val="000D6FF0"/>
    <w:rsid w:val="000E42F7"/>
    <w:rsid w:val="000F3531"/>
    <w:rsid w:val="000F3592"/>
    <w:rsid w:val="00101BBD"/>
    <w:rsid w:val="001038E7"/>
    <w:rsid w:val="00111099"/>
    <w:rsid w:val="001142D7"/>
    <w:rsid w:val="001160C0"/>
    <w:rsid w:val="00124B58"/>
    <w:rsid w:val="00125995"/>
    <w:rsid w:val="00125B6D"/>
    <w:rsid w:val="00125FCA"/>
    <w:rsid w:val="00132209"/>
    <w:rsid w:val="00132AB0"/>
    <w:rsid w:val="00133118"/>
    <w:rsid w:val="00133381"/>
    <w:rsid w:val="00135D0B"/>
    <w:rsid w:val="001428BC"/>
    <w:rsid w:val="00144F14"/>
    <w:rsid w:val="00146807"/>
    <w:rsid w:val="00151A29"/>
    <w:rsid w:val="00154525"/>
    <w:rsid w:val="001671E8"/>
    <w:rsid w:val="00167BA4"/>
    <w:rsid w:val="001857E0"/>
    <w:rsid w:val="00191D31"/>
    <w:rsid w:val="001937C6"/>
    <w:rsid w:val="00193974"/>
    <w:rsid w:val="00197901"/>
    <w:rsid w:val="001A0183"/>
    <w:rsid w:val="001A703B"/>
    <w:rsid w:val="001B1A9F"/>
    <w:rsid w:val="001B3B9A"/>
    <w:rsid w:val="001B41D6"/>
    <w:rsid w:val="001C078D"/>
    <w:rsid w:val="001C26CA"/>
    <w:rsid w:val="001C40D0"/>
    <w:rsid w:val="001C5089"/>
    <w:rsid w:val="001C66CD"/>
    <w:rsid w:val="001C7C6C"/>
    <w:rsid w:val="001D4B0D"/>
    <w:rsid w:val="001D6A17"/>
    <w:rsid w:val="001D6D20"/>
    <w:rsid w:val="001E0D27"/>
    <w:rsid w:val="001E235E"/>
    <w:rsid w:val="001E2F38"/>
    <w:rsid w:val="001E3FBB"/>
    <w:rsid w:val="001E444F"/>
    <w:rsid w:val="001E4472"/>
    <w:rsid w:val="001E5977"/>
    <w:rsid w:val="001E7760"/>
    <w:rsid w:val="001E781B"/>
    <w:rsid w:val="001F33E0"/>
    <w:rsid w:val="00204AD3"/>
    <w:rsid w:val="00204B08"/>
    <w:rsid w:val="00204FF1"/>
    <w:rsid w:val="00205C08"/>
    <w:rsid w:val="00207B9C"/>
    <w:rsid w:val="00207C4F"/>
    <w:rsid w:val="00212280"/>
    <w:rsid w:val="00213E3D"/>
    <w:rsid w:val="00215775"/>
    <w:rsid w:val="002160F3"/>
    <w:rsid w:val="00222776"/>
    <w:rsid w:val="00223D29"/>
    <w:rsid w:val="0023090E"/>
    <w:rsid w:val="00233FFA"/>
    <w:rsid w:val="0023523A"/>
    <w:rsid w:val="00236434"/>
    <w:rsid w:val="00240D98"/>
    <w:rsid w:val="00242962"/>
    <w:rsid w:val="00243482"/>
    <w:rsid w:val="00243CE1"/>
    <w:rsid w:val="00244038"/>
    <w:rsid w:val="00275A3C"/>
    <w:rsid w:val="002813B5"/>
    <w:rsid w:val="00286C76"/>
    <w:rsid w:val="002929D7"/>
    <w:rsid w:val="002A02A3"/>
    <w:rsid w:val="002A0E33"/>
    <w:rsid w:val="002A7512"/>
    <w:rsid w:val="002A7AB7"/>
    <w:rsid w:val="002B629A"/>
    <w:rsid w:val="002B7E20"/>
    <w:rsid w:val="002D548A"/>
    <w:rsid w:val="002D5CE8"/>
    <w:rsid w:val="002E03B2"/>
    <w:rsid w:val="002F3121"/>
    <w:rsid w:val="00305B75"/>
    <w:rsid w:val="00314CE8"/>
    <w:rsid w:val="003215E5"/>
    <w:rsid w:val="00323D26"/>
    <w:rsid w:val="003273BE"/>
    <w:rsid w:val="00327DA3"/>
    <w:rsid w:val="003303BF"/>
    <w:rsid w:val="00334A0B"/>
    <w:rsid w:val="00335C11"/>
    <w:rsid w:val="00337796"/>
    <w:rsid w:val="0034066B"/>
    <w:rsid w:val="0034538E"/>
    <w:rsid w:val="0034558F"/>
    <w:rsid w:val="00347CD9"/>
    <w:rsid w:val="00362FBE"/>
    <w:rsid w:val="00363957"/>
    <w:rsid w:val="00365AE8"/>
    <w:rsid w:val="0037277F"/>
    <w:rsid w:val="00374D64"/>
    <w:rsid w:val="00383F25"/>
    <w:rsid w:val="00384CFA"/>
    <w:rsid w:val="0038615B"/>
    <w:rsid w:val="003939A0"/>
    <w:rsid w:val="00393E92"/>
    <w:rsid w:val="003965A2"/>
    <w:rsid w:val="003A0F05"/>
    <w:rsid w:val="003A1EE4"/>
    <w:rsid w:val="003A37B3"/>
    <w:rsid w:val="003A3FA7"/>
    <w:rsid w:val="003A5159"/>
    <w:rsid w:val="003A5F53"/>
    <w:rsid w:val="003A7902"/>
    <w:rsid w:val="003B30FA"/>
    <w:rsid w:val="003B3EE7"/>
    <w:rsid w:val="003B7698"/>
    <w:rsid w:val="003C0D92"/>
    <w:rsid w:val="003C1E0B"/>
    <w:rsid w:val="003C1EB2"/>
    <w:rsid w:val="003C20A0"/>
    <w:rsid w:val="003C607F"/>
    <w:rsid w:val="003D5F00"/>
    <w:rsid w:val="003D626D"/>
    <w:rsid w:val="003D7EB5"/>
    <w:rsid w:val="003F0158"/>
    <w:rsid w:val="003F21FC"/>
    <w:rsid w:val="003F4F9A"/>
    <w:rsid w:val="00400A62"/>
    <w:rsid w:val="00402130"/>
    <w:rsid w:val="004062B2"/>
    <w:rsid w:val="00407784"/>
    <w:rsid w:val="0041018D"/>
    <w:rsid w:val="004111F7"/>
    <w:rsid w:val="0041188C"/>
    <w:rsid w:val="00416C6D"/>
    <w:rsid w:val="004209BD"/>
    <w:rsid w:val="004258FC"/>
    <w:rsid w:val="00425D7B"/>
    <w:rsid w:val="0042732F"/>
    <w:rsid w:val="00430FE3"/>
    <w:rsid w:val="00433F4F"/>
    <w:rsid w:val="00441565"/>
    <w:rsid w:val="00444B53"/>
    <w:rsid w:val="00447CF1"/>
    <w:rsid w:val="004512D0"/>
    <w:rsid w:val="00455B92"/>
    <w:rsid w:val="004652E1"/>
    <w:rsid w:val="00465C20"/>
    <w:rsid w:val="00466CA8"/>
    <w:rsid w:val="00471C03"/>
    <w:rsid w:val="00476B2D"/>
    <w:rsid w:val="00491A78"/>
    <w:rsid w:val="004B7B50"/>
    <w:rsid w:val="004C3076"/>
    <w:rsid w:val="004E02E2"/>
    <w:rsid w:val="004E234D"/>
    <w:rsid w:val="004E4675"/>
    <w:rsid w:val="004F160F"/>
    <w:rsid w:val="004F3576"/>
    <w:rsid w:val="00502A38"/>
    <w:rsid w:val="005036CB"/>
    <w:rsid w:val="00504C67"/>
    <w:rsid w:val="005102BD"/>
    <w:rsid w:val="00511077"/>
    <w:rsid w:val="00516D36"/>
    <w:rsid w:val="0052402A"/>
    <w:rsid w:val="00525E69"/>
    <w:rsid w:val="005261FB"/>
    <w:rsid w:val="0052790B"/>
    <w:rsid w:val="00527CA3"/>
    <w:rsid w:val="00530393"/>
    <w:rsid w:val="0053103B"/>
    <w:rsid w:val="005432E6"/>
    <w:rsid w:val="00553701"/>
    <w:rsid w:val="0055461E"/>
    <w:rsid w:val="00555ED6"/>
    <w:rsid w:val="005612C8"/>
    <w:rsid w:val="00566B59"/>
    <w:rsid w:val="00576FC8"/>
    <w:rsid w:val="00577CD7"/>
    <w:rsid w:val="00580813"/>
    <w:rsid w:val="00586129"/>
    <w:rsid w:val="005864D0"/>
    <w:rsid w:val="00587829"/>
    <w:rsid w:val="00595A69"/>
    <w:rsid w:val="005961FC"/>
    <w:rsid w:val="005A2BFA"/>
    <w:rsid w:val="005A69A2"/>
    <w:rsid w:val="005B14EA"/>
    <w:rsid w:val="005B26BA"/>
    <w:rsid w:val="005B33C5"/>
    <w:rsid w:val="005C3EB7"/>
    <w:rsid w:val="005C4DD9"/>
    <w:rsid w:val="005C6381"/>
    <w:rsid w:val="005C7076"/>
    <w:rsid w:val="005D271B"/>
    <w:rsid w:val="005E60EC"/>
    <w:rsid w:val="005F73AA"/>
    <w:rsid w:val="00604B38"/>
    <w:rsid w:val="0060569A"/>
    <w:rsid w:val="0062146B"/>
    <w:rsid w:val="00624CFE"/>
    <w:rsid w:val="0063150F"/>
    <w:rsid w:val="006317C9"/>
    <w:rsid w:val="00636758"/>
    <w:rsid w:val="00636AC5"/>
    <w:rsid w:val="00640BD6"/>
    <w:rsid w:val="00642273"/>
    <w:rsid w:val="00642BE2"/>
    <w:rsid w:val="00645846"/>
    <w:rsid w:val="00652FC1"/>
    <w:rsid w:val="0065337C"/>
    <w:rsid w:val="0066510F"/>
    <w:rsid w:val="0067241C"/>
    <w:rsid w:val="00677CCE"/>
    <w:rsid w:val="00680313"/>
    <w:rsid w:val="00684C0F"/>
    <w:rsid w:val="00686287"/>
    <w:rsid w:val="00687B8A"/>
    <w:rsid w:val="00690843"/>
    <w:rsid w:val="00692366"/>
    <w:rsid w:val="006924FF"/>
    <w:rsid w:val="00694385"/>
    <w:rsid w:val="006A08ED"/>
    <w:rsid w:val="006A3BA5"/>
    <w:rsid w:val="006B5842"/>
    <w:rsid w:val="006B5887"/>
    <w:rsid w:val="006B7E5B"/>
    <w:rsid w:val="006C2393"/>
    <w:rsid w:val="006C2F04"/>
    <w:rsid w:val="006C7BE0"/>
    <w:rsid w:val="006D0362"/>
    <w:rsid w:val="006E176A"/>
    <w:rsid w:val="006E2816"/>
    <w:rsid w:val="006E3D32"/>
    <w:rsid w:val="006E6FC1"/>
    <w:rsid w:val="006F02E2"/>
    <w:rsid w:val="006F4717"/>
    <w:rsid w:val="006F558B"/>
    <w:rsid w:val="007003D6"/>
    <w:rsid w:val="00702516"/>
    <w:rsid w:val="007109C7"/>
    <w:rsid w:val="007121A8"/>
    <w:rsid w:val="00712CB3"/>
    <w:rsid w:val="00713C25"/>
    <w:rsid w:val="007163AB"/>
    <w:rsid w:val="00727BF7"/>
    <w:rsid w:val="007337D4"/>
    <w:rsid w:val="007404EF"/>
    <w:rsid w:val="00743E00"/>
    <w:rsid w:val="007508BE"/>
    <w:rsid w:val="007642B3"/>
    <w:rsid w:val="00764BED"/>
    <w:rsid w:val="0076743E"/>
    <w:rsid w:val="00767DB0"/>
    <w:rsid w:val="00772C21"/>
    <w:rsid w:val="0078070D"/>
    <w:rsid w:val="00780F04"/>
    <w:rsid w:val="0078179D"/>
    <w:rsid w:val="00782793"/>
    <w:rsid w:val="0079156F"/>
    <w:rsid w:val="00795893"/>
    <w:rsid w:val="007A1095"/>
    <w:rsid w:val="007A28CD"/>
    <w:rsid w:val="007A42C3"/>
    <w:rsid w:val="007A6C13"/>
    <w:rsid w:val="007B3AB0"/>
    <w:rsid w:val="007C061D"/>
    <w:rsid w:val="007C2486"/>
    <w:rsid w:val="007C4CD6"/>
    <w:rsid w:val="007C4EC6"/>
    <w:rsid w:val="007D3D6E"/>
    <w:rsid w:val="007D6C6F"/>
    <w:rsid w:val="007E211A"/>
    <w:rsid w:val="007E6AD6"/>
    <w:rsid w:val="007F2E04"/>
    <w:rsid w:val="00802090"/>
    <w:rsid w:val="0080345F"/>
    <w:rsid w:val="00803544"/>
    <w:rsid w:val="00812259"/>
    <w:rsid w:val="00812E52"/>
    <w:rsid w:val="00823B42"/>
    <w:rsid w:val="00833665"/>
    <w:rsid w:val="00833D57"/>
    <w:rsid w:val="00834167"/>
    <w:rsid w:val="0083478F"/>
    <w:rsid w:val="00835C7B"/>
    <w:rsid w:val="00837E42"/>
    <w:rsid w:val="00855385"/>
    <w:rsid w:val="00860D7B"/>
    <w:rsid w:val="00861C7E"/>
    <w:rsid w:val="008722F4"/>
    <w:rsid w:val="00872C47"/>
    <w:rsid w:val="00874A62"/>
    <w:rsid w:val="00874AB9"/>
    <w:rsid w:val="008801AA"/>
    <w:rsid w:val="00880B36"/>
    <w:rsid w:val="00881D34"/>
    <w:rsid w:val="008855B1"/>
    <w:rsid w:val="00894E21"/>
    <w:rsid w:val="008A14A6"/>
    <w:rsid w:val="008A2FA5"/>
    <w:rsid w:val="008A5DCB"/>
    <w:rsid w:val="008A7787"/>
    <w:rsid w:val="008B0274"/>
    <w:rsid w:val="008B04DD"/>
    <w:rsid w:val="008B3EB5"/>
    <w:rsid w:val="008B5524"/>
    <w:rsid w:val="008B6A89"/>
    <w:rsid w:val="008C4C55"/>
    <w:rsid w:val="008D40A2"/>
    <w:rsid w:val="008E7E21"/>
    <w:rsid w:val="008F0F8C"/>
    <w:rsid w:val="008F4A3E"/>
    <w:rsid w:val="009059EC"/>
    <w:rsid w:val="00905D89"/>
    <w:rsid w:val="00906F47"/>
    <w:rsid w:val="009076D2"/>
    <w:rsid w:val="00910A86"/>
    <w:rsid w:val="00916C40"/>
    <w:rsid w:val="00917573"/>
    <w:rsid w:val="00921811"/>
    <w:rsid w:val="00924E3D"/>
    <w:rsid w:val="009361CD"/>
    <w:rsid w:val="00943947"/>
    <w:rsid w:val="009453DA"/>
    <w:rsid w:val="00950D29"/>
    <w:rsid w:val="009521BF"/>
    <w:rsid w:val="00953ABB"/>
    <w:rsid w:val="00956889"/>
    <w:rsid w:val="00963C73"/>
    <w:rsid w:val="00964FC3"/>
    <w:rsid w:val="00971F78"/>
    <w:rsid w:val="00980A18"/>
    <w:rsid w:val="00982161"/>
    <w:rsid w:val="0098537E"/>
    <w:rsid w:val="00987651"/>
    <w:rsid w:val="00992E69"/>
    <w:rsid w:val="00995190"/>
    <w:rsid w:val="009A380E"/>
    <w:rsid w:val="009A7610"/>
    <w:rsid w:val="009C16F4"/>
    <w:rsid w:val="009D0E4D"/>
    <w:rsid w:val="009D15E3"/>
    <w:rsid w:val="009D7EA4"/>
    <w:rsid w:val="009E19F8"/>
    <w:rsid w:val="009E1C49"/>
    <w:rsid w:val="009E1D29"/>
    <w:rsid w:val="009E51E2"/>
    <w:rsid w:val="009F1D55"/>
    <w:rsid w:val="009F2C14"/>
    <w:rsid w:val="009F2D01"/>
    <w:rsid w:val="009F3934"/>
    <w:rsid w:val="00A03D5D"/>
    <w:rsid w:val="00A104A1"/>
    <w:rsid w:val="00A121EC"/>
    <w:rsid w:val="00A1240B"/>
    <w:rsid w:val="00A24F59"/>
    <w:rsid w:val="00A302B1"/>
    <w:rsid w:val="00A33778"/>
    <w:rsid w:val="00A3577A"/>
    <w:rsid w:val="00A43C7B"/>
    <w:rsid w:val="00A456A4"/>
    <w:rsid w:val="00A51F28"/>
    <w:rsid w:val="00A543A9"/>
    <w:rsid w:val="00A608CD"/>
    <w:rsid w:val="00A61E4F"/>
    <w:rsid w:val="00A62932"/>
    <w:rsid w:val="00A6432D"/>
    <w:rsid w:val="00A66D89"/>
    <w:rsid w:val="00A679F4"/>
    <w:rsid w:val="00A703DF"/>
    <w:rsid w:val="00A75CE0"/>
    <w:rsid w:val="00A802D8"/>
    <w:rsid w:val="00A83D94"/>
    <w:rsid w:val="00A96B67"/>
    <w:rsid w:val="00AA5E22"/>
    <w:rsid w:val="00AC245B"/>
    <w:rsid w:val="00AC3113"/>
    <w:rsid w:val="00AC75A7"/>
    <w:rsid w:val="00AC7B19"/>
    <w:rsid w:val="00AC7E86"/>
    <w:rsid w:val="00AC7F10"/>
    <w:rsid w:val="00AD12AE"/>
    <w:rsid w:val="00AF4C1F"/>
    <w:rsid w:val="00B007A9"/>
    <w:rsid w:val="00B009D5"/>
    <w:rsid w:val="00B02316"/>
    <w:rsid w:val="00B04E37"/>
    <w:rsid w:val="00B06267"/>
    <w:rsid w:val="00B102C6"/>
    <w:rsid w:val="00B11A51"/>
    <w:rsid w:val="00B13A25"/>
    <w:rsid w:val="00B23030"/>
    <w:rsid w:val="00B2484B"/>
    <w:rsid w:val="00B47783"/>
    <w:rsid w:val="00B6377A"/>
    <w:rsid w:val="00B64D29"/>
    <w:rsid w:val="00B650A9"/>
    <w:rsid w:val="00B74119"/>
    <w:rsid w:val="00B77EE2"/>
    <w:rsid w:val="00BA0CA8"/>
    <w:rsid w:val="00BA1964"/>
    <w:rsid w:val="00BA57CE"/>
    <w:rsid w:val="00BA7934"/>
    <w:rsid w:val="00BB287D"/>
    <w:rsid w:val="00BB2B3A"/>
    <w:rsid w:val="00BC0A7D"/>
    <w:rsid w:val="00BC3968"/>
    <w:rsid w:val="00BC5A71"/>
    <w:rsid w:val="00BC7087"/>
    <w:rsid w:val="00BE169E"/>
    <w:rsid w:val="00BF168F"/>
    <w:rsid w:val="00C11D8F"/>
    <w:rsid w:val="00C12284"/>
    <w:rsid w:val="00C1542D"/>
    <w:rsid w:val="00C2711B"/>
    <w:rsid w:val="00C2713B"/>
    <w:rsid w:val="00C304B6"/>
    <w:rsid w:val="00C32862"/>
    <w:rsid w:val="00C33037"/>
    <w:rsid w:val="00C33233"/>
    <w:rsid w:val="00C366BA"/>
    <w:rsid w:val="00C4117E"/>
    <w:rsid w:val="00C41404"/>
    <w:rsid w:val="00C43E4B"/>
    <w:rsid w:val="00C43E8B"/>
    <w:rsid w:val="00C57756"/>
    <w:rsid w:val="00C63364"/>
    <w:rsid w:val="00C655EB"/>
    <w:rsid w:val="00C70EBB"/>
    <w:rsid w:val="00C83B00"/>
    <w:rsid w:val="00C84A12"/>
    <w:rsid w:val="00C92251"/>
    <w:rsid w:val="00C93953"/>
    <w:rsid w:val="00C94996"/>
    <w:rsid w:val="00C94DA5"/>
    <w:rsid w:val="00C950A1"/>
    <w:rsid w:val="00C95365"/>
    <w:rsid w:val="00CA1777"/>
    <w:rsid w:val="00CA43A7"/>
    <w:rsid w:val="00CA5E38"/>
    <w:rsid w:val="00CB10BA"/>
    <w:rsid w:val="00CB279F"/>
    <w:rsid w:val="00CB5651"/>
    <w:rsid w:val="00CB78D6"/>
    <w:rsid w:val="00CB7D4C"/>
    <w:rsid w:val="00CC0360"/>
    <w:rsid w:val="00CC23D9"/>
    <w:rsid w:val="00CC7990"/>
    <w:rsid w:val="00CD571E"/>
    <w:rsid w:val="00CD5899"/>
    <w:rsid w:val="00CE31CE"/>
    <w:rsid w:val="00CF0EC7"/>
    <w:rsid w:val="00CF5528"/>
    <w:rsid w:val="00CF61F5"/>
    <w:rsid w:val="00D010FE"/>
    <w:rsid w:val="00D04235"/>
    <w:rsid w:val="00D07EFE"/>
    <w:rsid w:val="00D160ED"/>
    <w:rsid w:val="00D1730F"/>
    <w:rsid w:val="00D225A1"/>
    <w:rsid w:val="00D3208A"/>
    <w:rsid w:val="00D32C66"/>
    <w:rsid w:val="00D45C8A"/>
    <w:rsid w:val="00D5110A"/>
    <w:rsid w:val="00D51833"/>
    <w:rsid w:val="00D51FF0"/>
    <w:rsid w:val="00D53BBD"/>
    <w:rsid w:val="00D636C0"/>
    <w:rsid w:val="00D6420D"/>
    <w:rsid w:val="00D6619E"/>
    <w:rsid w:val="00D66B2A"/>
    <w:rsid w:val="00D72E31"/>
    <w:rsid w:val="00D76D8A"/>
    <w:rsid w:val="00D8150B"/>
    <w:rsid w:val="00D8768B"/>
    <w:rsid w:val="00D900C6"/>
    <w:rsid w:val="00D9100E"/>
    <w:rsid w:val="00DA11FF"/>
    <w:rsid w:val="00DA2A57"/>
    <w:rsid w:val="00DA439F"/>
    <w:rsid w:val="00DA4BD7"/>
    <w:rsid w:val="00DA4E39"/>
    <w:rsid w:val="00DB0136"/>
    <w:rsid w:val="00DB5B7F"/>
    <w:rsid w:val="00DD1D44"/>
    <w:rsid w:val="00DD2331"/>
    <w:rsid w:val="00DD5CC8"/>
    <w:rsid w:val="00DD5E77"/>
    <w:rsid w:val="00DD690C"/>
    <w:rsid w:val="00DD7085"/>
    <w:rsid w:val="00DE0831"/>
    <w:rsid w:val="00DF1AC8"/>
    <w:rsid w:val="00DF5C16"/>
    <w:rsid w:val="00E030F7"/>
    <w:rsid w:val="00E03C02"/>
    <w:rsid w:val="00E03C6C"/>
    <w:rsid w:val="00E102AB"/>
    <w:rsid w:val="00E1054D"/>
    <w:rsid w:val="00E1542C"/>
    <w:rsid w:val="00E243B5"/>
    <w:rsid w:val="00E24A0D"/>
    <w:rsid w:val="00E26649"/>
    <w:rsid w:val="00E31786"/>
    <w:rsid w:val="00E366F0"/>
    <w:rsid w:val="00E4000A"/>
    <w:rsid w:val="00E446DF"/>
    <w:rsid w:val="00E51B35"/>
    <w:rsid w:val="00E54085"/>
    <w:rsid w:val="00E57CB7"/>
    <w:rsid w:val="00E63201"/>
    <w:rsid w:val="00E66D75"/>
    <w:rsid w:val="00E67631"/>
    <w:rsid w:val="00E704CC"/>
    <w:rsid w:val="00E77D9B"/>
    <w:rsid w:val="00E86823"/>
    <w:rsid w:val="00E87B64"/>
    <w:rsid w:val="00E911EB"/>
    <w:rsid w:val="00EA1EB6"/>
    <w:rsid w:val="00EA657B"/>
    <w:rsid w:val="00EB1FAD"/>
    <w:rsid w:val="00EB2486"/>
    <w:rsid w:val="00EB3938"/>
    <w:rsid w:val="00EB4060"/>
    <w:rsid w:val="00EB64CC"/>
    <w:rsid w:val="00EC3638"/>
    <w:rsid w:val="00EC3B83"/>
    <w:rsid w:val="00EC419F"/>
    <w:rsid w:val="00EC5755"/>
    <w:rsid w:val="00EC7F30"/>
    <w:rsid w:val="00ED5582"/>
    <w:rsid w:val="00EE3DC6"/>
    <w:rsid w:val="00EE7D32"/>
    <w:rsid w:val="00EE7ED4"/>
    <w:rsid w:val="00EF03C5"/>
    <w:rsid w:val="00EF0B6A"/>
    <w:rsid w:val="00EF3071"/>
    <w:rsid w:val="00F10680"/>
    <w:rsid w:val="00F111E9"/>
    <w:rsid w:val="00F131B0"/>
    <w:rsid w:val="00F15D07"/>
    <w:rsid w:val="00F17AE2"/>
    <w:rsid w:val="00F20479"/>
    <w:rsid w:val="00F21602"/>
    <w:rsid w:val="00F220BA"/>
    <w:rsid w:val="00F26A1C"/>
    <w:rsid w:val="00F27F55"/>
    <w:rsid w:val="00F30DCA"/>
    <w:rsid w:val="00F30EE7"/>
    <w:rsid w:val="00F32E00"/>
    <w:rsid w:val="00F37281"/>
    <w:rsid w:val="00F4162A"/>
    <w:rsid w:val="00F452FD"/>
    <w:rsid w:val="00F46566"/>
    <w:rsid w:val="00F51D26"/>
    <w:rsid w:val="00F65F6A"/>
    <w:rsid w:val="00F660FF"/>
    <w:rsid w:val="00F6720B"/>
    <w:rsid w:val="00F7768E"/>
    <w:rsid w:val="00F83F3A"/>
    <w:rsid w:val="00F8566E"/>
    <w:rsid w:val="00F860FF"/>
    <w:rsid w:val="00F9399C"/>
    <w:rsid w:val="00FA0A8D"/>
    <w:rsid w:val="00FA203C"/>
    <w:rsid w:val="00FB1624"/>
    <w:rsid w:val="00FC2712"/>
    <w:rsid w:val="00FC30E1"/>
    <w:rsid w:val="00FC4B37"/>
    <w:rsid w:val="00FC7D49"/>
    <w:rsid w:val="00FD1FCD"/>
    <w:rsid w:val="00FD31CD"/>
    <w:rsid w:val="00FD416F"/>
    <w:rsid w:val="00FD434A"/>
    <w:rsid w:val="00FD5399"/>
    <w:rsid w:val="00FD7777"/>
    <w:rsid w:val="00FE2371"/>
    <w:rsid w:val="00FE348C"/>
    <w:rsid w:val="00FE4AC5"/>
    <w:rsid w:val="00FF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7A7F"/>
  <w15:chartTrackingRefBased/>
  <w15:docId w15:val="{F0C3E14B-54DC-9140-80BB-E4318E13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3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0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3A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AB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53ABB"/>
    <w:pPr>
      <w:spacing w:before="480" w:line="276" w:lineRule="auto"/>
      <w:outlineLvl w:val="9"/>
    </w:pPr>
    <w:rPr>
      <w:b/>
      <w:bCs/>
      <w:sz w:val="28"/>
      <w:szCs w:val="28"/>
    </w:rPr>
  </w:style>
  <w:style w:type="paragraph" w:styleId="TOC1">
    <w:name w:val="toc 1"/>
    <w:basedOn w:val="Normal"/>
    <w:next w:val="Normal"/>
    <w:autoRedefine/>
    <w:uiPriority w:val="39"/>
    <w:unhideWhenUsed/>
    <w:rsid w:val="00953ABB"/>
    <w:pPr>
      <w:spacing w:before="120"/>
    </w:pPr>
    <w:rPr>
      <w:b/>
      <w:bCs/>
      <w:i/>
      <w:iCs/>
    </w:rPr>
  </w:style>
  <w:style w:type="character" w:styleId="Hyperlink">
    <w:name w:val="Hyperlink"/>
    <w:basedOn w:val="DefaultParagraphFont"/>
    <w:uiPriority w:val="99"/>
    <w:unhideWhenUsed/>
    <w:rsid w:val="00953ABB"/>
    <w:rPr>
      <w:color w:val="0563C1" w:themeColor="hyperlink"/>
      <w:u w:val="single"/>
    </w:rPr>
  </w:style>
  <w:style w:type="paragraph" w:styleId="TOC2">
    <w:name w:val="toc 2"/>
    <w:basedOn w:val="Normal"/>
    <w:next w:val="Normal"/>
    <w:autoRedefine/>
    <w:uiPriority w:val="39"/>
    <w:unhideWhenUsed/>
    <w:rsid w:val="00953ABB"/>
    <w:pPr>
      <w:spacing w:before="120"/>
      <w:ind w:left="240"/>
    </w:pPr>
    <w:rPr>
      <w:b/>
      <w:bCs/>
      <w:sz w:val="22"/>
      <w:szCs w:val="22"/>
    </w:rPr>
  </w:style>
  <w:style w:type="paragraph" w:styleId="TOC3">
    <w:name w:val="toc 3"/>
    <w:basedOn w:val="Normal"/>
    <w:next w:val="Normal"/>
    <w:autoRedefine/>
    <w:uiPriority w:val="39"/>
    <w:unhideWhenUsed/>
    <w:rsid w:val="00953ABB"/>
    <w:pPr>
      <w:ind w:left="480"/>
    </w:pPr>
    <w:rPr>
      <w:sz w:val="20"/>
      <w:szCs w:val="20"/>
    </w:rPr>
  </w:style>
  <w:style w:type="paragraph" w:styleId="TOC4">
    <w:name w:val="toc 4"/>
    <w:basedOn w:val="Normal"/>
    <w:next w:val="Normal"/>
    <w:autoRedefine/>
    <w:uiPriority w:val="39"/>
    <w:semiHidden/>
    <w:unhideWhenUsed/>
    <w:rsid w:val="00953ABB"/>
    <w:pPr>
      <w:ind w:left="720"/>
    </w:pPr>
    <w:rPr>
      <w:sz w:val="20"/>
      <w:szCs w:val="20"/>
    </w:rPr>
  </w:style>
  <w:style w:type="paragraph" w:styleId="TOC5">
    <w:name w:val="toc 5"/>
    <w:basedOn w:val="Normal"/>
    <w:next w:val="Normal"/>
    <w:autoRedefine/>
    <w:uiPriority w:val="39"/>
    <w:semiHidden/>
    <w:unhideWhenUsed/>
    <w:rsid w:val="00953ABB"/>
    <w:pPr>
      <w:ind w:left="960"/>
    </w:pPr>
    <w:rPr>
      <w:sz w:val="20"/>
      <w:szCs w:val="20"/>
    </w:rPr>
  </w:style>
  <w:style w:type="paragraph" w:styleId="TOC6">
    <w:name w:val="toc 6"/>
    <w:basedOn w:val="Normal"/>
    <w:next w:val="Normal"/>
    <w:autoRedefine/>
    <w:uiPriority w:val="39"/>
    <w:semiHidden/>
    <w:unhideWhenUsed/>
    <w:rsid w:val="00953ABB"/>
    <w:pPr>
      <w:ind w:left="1200"/>
    </w:pPr>
    <w:rPr>
      <w:sz w:val="20"/>
      <w:szCs w:val="20"/>
    </w:rPr>
  </w:style>
  <w:style w:type="paragraph" w:styleId="TOC7">
    <w:name w:val="toc 7"/>
    <w:basedOn w:val="Normal"/>
    <w:next w:val="Normal"/>
    <w:autoRedefine/>
    <w:uiPriority w:val="39"/>
    <w:semiHidden/>
    <w:unhideWhenUsed/>
    <w:rsid w:val="00953ABB"/>
    <w:pPr>
      <w:ind w:left="1440"/>
    </w:pPr>
    <w:rPr>
      <w:sz w:val="20"/>
      <w:szCs w:val="20"/>
    </w:rPr>
  </w:style>
  <w:style w:type="paragraph" w:styleId="TOC8">
    <w:name w:val="toc 8"/>
    <w:basedOn w:val="Normal"/>
    <w:next w:val="Normal"/>
    <w:autoRedefine/>
    <w:uiPriority w:val="39"/>
    <w:semiHidden/>
    <w:unhideWhenUsed/>
    <w:rsid w:val="00953ABB"/>
    <w:pPr>
      <w:ind w:left="1680"/>
    </w:pPr>
    <w:rPr>
      <w:sz w:val="20"/>
      <w:szCs w:val="20"/>
    </w:rPr>
  </w:style>
  <w:style w:type="paragraph" w:styleId="TOC9">
    <w:name w:val="toc 9"/>
    <w:basedOn w:val="Normal"/>
    <w:next w:val="Normal"/>
    <w:autoRedefine/>
    <w:uiPriority w:val="39"/>
    <w:semiHidden/>
    <w:unhideWhenUsed/>
    <w:rsid w:val="00953ABB"/>
    <w:pPr>
      <w:ind w:left="1920"/>
    </w:pPr>
    <w:rPr>
      <w:sz w:val="20"/>
      <w:szCs w:val="20"/>
    </w:rPr>
  </w:style>
  <w:style w:type="paragraph" w:styleId="ListParagraph">
    <w:name w:val="List Paragraph"/>
    <w:basedOn w:val="Normal"/>
    <w:uiPriority w:val="34"/>
    <w:qFormat/>
    <w:rsid w:val="003A7902"/>
    <w:pPr>
      <w:ind w:left="720"/>
      <w:contextualSpacing/>
    </w:pPr>
  </w:style>
  <w:style w:type="character" w:styleId="UnresolvedMention">
    <w:name w:val="Unresolved Mention"/>
    <w:basedOn w:val="DefaultParagraphFont"/>
    <w:uiPriority w:val="99"/>
    <w:semiHidden/>
    <w:unhideWhenUsed/>
    <w:rsid w:val="003A7902"/>
    <w:rPr>
      <w:color w:val="605E5C"/>
      <w:shd w:val="clear" w:color="auto" w:fill="E1DFDD"/>
    </w:rPr>
  </w:style>
  <w:style w:type="character" w:styleId="FollowedHyperlink">
    <w:name w:val="FollowedHyperlink"/>
    <w:basedOn w:val="DefaultParagraphFont"/>
    <w:uiPriority w:val="99"/>
    <w:semiHidden/>
    <w:unhideWhenUsed/>
    <w:rsid w:val="00F4162A"/>
    <w:rPr>
      <w:color w:val="954F72" w:themeColor="followedHyperlink"/>
      <w:u w:val="single"/>
    </w:rPr>
  </w:style>
  <w:style w:type="paragraph" w:styleId="Subtitle">
    <w:name w:val="Subtitle"/>
    <w:basedOn w:val="Normal"/>
    <w:next w:val="Normal"/>
    <w:link w:val="SubtitleChar"/>
    <w:uiPriority w:val="11"/>
    <w:qFormat/>
    <w:rsid w:val="001E235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235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E235E"/>
    <w:pPr>
      <w:tabs>
        <w:tab w:val="center" w:pos="4680"/>
        <w:tab w:val="right" w:pos="9360"/>
      </w:tabs>
    </w:pPr>
  </w:style>
  <w:style w:type="character" w:customStyle="1" w:styleId="HeaderChar">
    <w:name w:val="Header Char"/>
    <w:basedOn w:val="DefaultParagraphFont"/>
    <w:link w:val="Header"/>
    <w:uiPriority w:val="99"/>
    <w:rsid w:val="001E235E"/>
  </w:style>
  <w:style w:type="paragraph" w:styleId="Footer">
    <w:name w:val="footer"/>
    <w:basedOn w:val="Normal"/>
    <w:link w:val="FooterChar"/>
    <w:uiPriority w:val="99"/>
    <w:unhideWhenUsed/>
    <w:rsid w:val="001E235E"/>
    <w:pPr>
      <w:tabs>
        <w:tab w:val="center" w:pos="4680"/>
        <w:tab w:val="right" w:pos="9360"/>
      </w:tabs>
    </w:pPr>
  </w:style>
  <w:style w:type="character" w:customStyle="1" w:styleId="FooterChar">
    <w:name w:val="Footer Char"/>
    <w:basedOn w:val="DefaultParagraphFont"/>
    <w:link w:val="Footer"/>
    <w:uiPriority w:val="99"/>
    <w:rsid w:val="001E235E"/>
  </w:style>
  <w:style w:type="character" w:customStyle="1" w:styleId="Heading2Char">
    <w:name w:val="Heading 2 Char"/>
    <w:basedOn w:val="DefaultParagraphFont"/>
    <w:link w:val="Heading2"/>
    <w:uiPriority w:val="9"/>
    <w:rsid w:val="001E23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0BA"/>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C3638"/>
  </w:style>
  <w:style w:type="table" w:styleId="TableGrid">
    <w:name w:val="Table Grid"/>
    <w:basedOn w:val="TableNormal"/>
    <w:uiPriority w:val="39"/>
    <w:rsid w:val="00EF0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63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163AB"/>
  </w:style>
  <w:style w:type="paragraph" w:styleId="BalloonText">
    <w:name w:val="Balloon Text"/>
    <w:basedOn w:val="Normal"/>
    <w:link w:val="BalloonTextChar"/>
    <w:uiPriority w:val="99"/>
    <w:semiHidden/>
    <w:unhideWhenUsed/>
    <w:rsid w:val="009A76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76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121">
      <w:bodyDiv w:val="1"/>
      <w:marLeft w:val="0"/>
      <w:marRight w:val="0"/>
      <w:marTop w:val="0"/>
      <w:marBottom w:val="0"/>
      <w:divBdr>
        <w:top w:val="none" w:sz="0" w:space="0" w:color="auto"/>
        <w:left w:val="none" w:sz="0" w:space="0" w:color="auto"/>
        <w:bottom w:val="none" w:sz="0" w:space="0" w:color="auto"/>
        <w:right w:val="none" w:sz="0" w:space="0" w:color="auto"/>
      </w:divBdr>
    </w:div>
    <w:div w:id="29258299">
      <w:bodyDiv w:val="1"/>
      <w:marLeft w:val="0"/>
      <w:marRight w:val="0"/>
      <w:marTop w:val="0"/>
      <w:marBottom w:val="0"/>
      <w:divBdr>
        <w:top w:val="none" w:sz="0" w:space="0" w:color="auto"/>
        <w:left w:val="none" w:sz="0" w:space="0" w:color="auto"/>
        <w:bottom w:val="none" w:sz="0" w:space="0" w:color="auto"/>
        <w:right w:val="none" w:sz="0" w:space="0" w:color="auto"/>
      </w:divBdr>
    </w:div>
    <w:div w:id="90053544">
      <w:bodyDiv w:val="1"/>
      <w:marLeft w:val="0"/>
      <w:marRight w:val="0"/>
      <w:marTop w:val="0"/>
      <w:marBottom w:val="0"/>
      <w:divBdr>
        <w:top w:val="none" w:sz="0" w:space="0" w:color="auto"/>
        <w:left w:val="none" w:sz="0" w:space="0" w:color="auto"/>
        <w:bottom w:val="none" w:sz="0" w:space="0" w:color="auto"/>
        <w:right w:val="none" w:sz="0" w:space="0" w:color="auto"/>
      </w:divBdr>
    </w:div>
    <w:div w:id="112021976">
      <w:bodyDiv w:val="1"/>
      <w:marLeft w:val="0"/>
      <w:marRight w:val="0"/>
      <w:marTop w:val="0"/>
      <w:marBottom w:val="0"/>
      <w:divBdr>
        <w:top w:val="none" w:sz="0" w:space="0" w:color="auto"/>
        <w:left w:val="none" w:sz="0" w:space="0" w:color="auto"/>
        <w:bottom w:val="none" w:sz="0" w:space="0" w:color="auto"/>
        <w:right w:val="none" w:sz="0" w:space="0" w:color="auto"/>
      </w:divBdr>
    </w:div>
    <w:div w:id="153298166">
      <w:bodyDiv w:val="1"/>
      <w:marLeft w:val="0"/>
      <w:marRight w:val="0"/>
      <w:marTop w:val="0"/>
      <w:marBottom w:val="0"/>
      <w:divBdr>
        <w:top w:val="none" w:sz="0" w:space="0" w:color="auto"/>
        <w:left w:val="none" w:sz="0" w:space="0" w:color="auto"/>
        <w:bottom w:val="none" w:sz="0" w:space="0" w:color="auto"/>
        <w:right w:val="none" w:sz="0" w:space="0" w:color="auto"/>
      </w:divBdr>
    </w:div>
    <w:div w:id="202644551">
      <w:bodyDiv w:val="1"/>
      <w:marLeft w:val="0"/>
      <w:marRight w:val="0"/>
      <w:marTop w:val="0"/>
      <w:marBottom w:val="0"/>
      <w:divBdr>
        <w:top w:val="none" w:sz="0" w:space="0" w:color="auto"/>
        <w:left w:val="none" w:sz="0" w:space="0" w:color="auto"/>
        <w:bottom w:val="none" w:sz="0" w:space="0" w:color="auto"/>
        <w:right w:val="none" w:sz="0" w:space="0" w:color="auto"/>
      </w:divBdr>
    </w:div>
    <w:div w:id="274404202">
      <w:bodyDiv w:val="1"/>
      <w:marLeft w:val="0"/>
      <w:marRight w:val="0"/>
      <w:marTop w:val="0"/>
      <w:marBottom w:val="0"/>
      <w:divBdr>
        <w:top w:val="none" w:sz="0" w:space="0" w:color="auto"/>
        <w:left w:val="none" w:sz="0" w:space="0" w:color="auto"/>
        <w:bottom w:val="none" w:sz="0" w:space="0" w:color="auto"/>
        <w:right w:val="none" w:sz="0" w:space="0" w:color="auto"/>
      </w:divBdr>
    </w:div>
    <w:div w:id="295575721">
      <w:bodyDiv w:val="1"/>
      <w:marLeft w:val="0"/>
      <w:marRight w:val="0"/>
      <w:marTop w:val="0"/>
      <w:marBottom w:val="0"/>
      <w:divBdr>
        <w:top w:val="none" w:sz="0" w:space="0" w:color="auto"/>
        <w:left w:val="none" w:sz="0" w:space="0" w:color="auto"/>
        <w:bottom w:val="none" w:sz="0" w:space="0" w:color="auto"/>
        <w:right w:val="none" w:sz="0" w:space="0" w:color="auto"/>
      </w:divBdr>
    </w:div>
    <w:div w:id="337470290">
      <w:bodyDiv w:val="1"/>
      <w:marLeft w:val="0"/>
      <w:marRight w:val="0"/>
      <w:marTop w:val="0"/>
      <w:marBottom w:val="0"/>
      <w:divBdr>
        <w:top w:val="none" w:sz="0" w:space="0" w:color="auto"/>
        <w:left w:val="none" w:sz="0" w:space="0" w:color="auto"/>
        <w:bottom w:val="none" w:sz="0" w:space="0" w:color="auto"/>
        <w:right w:val="none" w:sz="0" w:space="0" w:color="auto"/>
      </w:divBdr>
    </w:div>
    <w:div w:id="381756184">
      <w:bodyDiv w:val="1"/>
      <w:marLeft w:val="0"/>
      <w:marRight w:val="0"/>
      <w:marTop w:val="0"/>
      <w:marBottom w:val="0"/>
      <w:divBdr>
        <w:top w:val="none" w:sz="0" w:space="0" w:color="auto"/>
        <w:left w:val="none" w:sz="0" w:space="0" w:color="auto"/>
        <w:bottom w:val="none" w:sz="0" w:space="0" w:color="auto"/>
        <w:right w:val="none" w:sz="0" w:space="0" w:color="auto"/>
      </w:divBdr>
    </w:div>
    <w:div w:id="390735675">
      <w:bodyDiv w:val="1"/>
      <w:marLeft w:val="0"/>
      <w:marRight w:val="0"/>
      <w:marTop w:val="0"/>
      <w:marBottom w:val="0"/>
      <w:divBdr>
        <w:top w:val="none" w:sz="0" w:space="0" w:color="auto"/>
        <w:left w:val="none" w:sz="0" w:space="0" w:color="auto"/>
        <w:bottom w:val="none" w:sz="0" w:space="0" w:color="auto"/>
        <w:right w:val="none" w:sz="0" w:space="0" w:color="auto"/>
      </w:divBdr>
    </w:div>
    <w:div w:id="455216273">
      <w:bodyDiv w:val="1"/>
      <w:marLeft w:val="0"/>
      <w:marRight w:val="0"/>
      <w:marTop w:val="0"/>
      <w:marBottom w:val="0"/>
      <w:divBdr>
        <w:top w:val="none" w:sz="0" w:space="0" w:color="auto"/>
        <w:left w:val="none" w:sz="0" w:space="0" w:color="auto"/>
        <w:bottom w:val="none" w:sz="0" w:space="0" w:color="auto"/>
        <w:right w:val="none" w:sz="0" w:space="0" w:color="auto"/>
      </w:divBdr>
    </w:div>
    <w:div w:id="495724726">
      <w:bodyDiv w:val="1"/>
      <w:marLeft w:val="0"/>
      <w:marRight w:val="0"/>
      <w:marTop w:val="0"/>
      <w:marBottom w:val="0"/>
      <w:divBdr>
        <w:top w:val="none" w:sz="0" w:space="0" w:color="auto"/>
        <w:left w:val="none" w:sz="0" w:space="0" w:color="auto"/>
        <w:bottom w:val="none" w:sz="0" w:space="0" w:color="auto"/>
        <w:right w:val="none" w:sz="0" w:space="0" w:color="auto"/>
      </w:divBdr>
    </w:div>
    <w:div w:id="572129938">
      <w:bodyDiv w:val="1"/>
      <w:marLeft w:val="0"/>
      <w:marRight w:val="0"/>
      <w:marTop w:val="0"/>
      <w:marBottom w:val="0"/>
      <w:divBdr>
        <w:top w:val="none" w:sz="0" w:space="0" w:color="auto"/>
        <w:left w:val="none" w:sz="0" w:space="0" w:color="auto"/>
        <w:bottom w:val="none" w:sz="0" w:space="0" w:color="auto"/>
        <w:right w:val="none" w:sz="0" w:space="0" w:color="auto"/>
      </w:divBdr>
    </w:div>
    <w:div w:id="574241556">
      <w:bodyDiv w:val="1"/>
      <w:marLeft w:val="0"/>
      <w:marRight w:val="0"/>
      <w:marTop w:val="0"/>
      <w:marBottom w:val="0"/>
      <w:divBdr>
        <w:top w:val="none" w:sz="0" w:space="0" w:color="auto"/>
        <w:left w:val="none" w:sz="0" w:space="0" w:color="auto"/>
        <w:bottom w:val="none" w:sz="0" w:space="0" w:color="auto"/>
        <w:right w:val="none" w:sz="0" w:space="0" w:color="auto"/>
      </w:divBdr>
    </w:div>
    <w:div w:id="598218046">
      <w:bodyDiv w:val="1"/>
      <w:marLeft w:val="0"/>
      <w:marRight w:val="0"/>
      <w:marTop w:val="0"/>
      <w:marBottom w:val="0"/>
      <w:divBdr>
        <w:top w:val="none" w:sz="0" w:space="0" w:color="auto"/>
        <w:left w:val="none" w:sz="0" w:space="0" w:color="auto"/>
        <w:bottom w:val="none" w:sz="0" w:space="0" w:color="auto"/>
        <w:right w:val="none" w:sz="0" w:space="0" w:color="auto"/>
      </w:divBdr>
    </w:div>
    <w:div w:id="599029109">
      <w:bodyDiv w:val="1"/>
      <w:marLeft w:val="0"/>
      <w:marRight w:val="0"/>
      <w:marTop w:val="0"/>
      <w:marBottom w:val="0"/>
      <w:divBdr>
        <w:top w:val="none" w:sz="0" w:space="0" w:color="auto"/>
        <w:left w:val="none" w:sz="0" w:space="0" w:color="auto"/>
        <w:bottom w:val="none" w:sz="0" w:space="0" w:color="auto"/>
        <w:right w:val="none" w:sz="0" w:space="0" w:color="auto"/>
      </w:divBdr>
    </w:div>
    <w:div w:id="638656692">
      <w:bodyDiv w:val="1"/>
      <w:marLeft w:val="0"/>
      <w:marRight w:val="0"/>
      <w:marTop w:val="0"/>
      <w:marBottom w:val="0"/>
      <w:divBdr>
        <w:top w:val="none" w:sz="0" w:space="0" w:color="auto"/>
        <w:left w:val="none" w:sz="0" w:space="0" w:color="auto"/>
        <w:bottom w:val="none" w:sz="0" w:space="0" w:color="auto"/>
        <w:right w:val="none" w:sz="0" w:space="0" w:color="auto"/>
      </w:divBdr>
    </w:div>
    <w:div w:id="658272146">
      <w:bodyDiv w:val="1"/>
      <w:marLeft w:val="0"/>
      <w:marRight w:val="0"/>
      <w:marTop w:val="0"/>
      <w:marBottom w:val="0"/>
      <w:divBdr>
        <w:top w:val="none" w:sz="0" w:space="0" w:color="auto"/>
        <w:left w:val="none" w:sz="0" w:space="0" w:color="auto"/>
        <w:bottom w:val="none" w:sz="0" w:space="0" w:color="auto"/>
        <w:right w:val="none" w:sz="0" w:space="0" w:color="auto"/>
      </w:divBdr>
    </w:div>
    <w:div w:id="679358487">
      <w:bodyDiv w:val="1"/>
      <w:marLeft w:val="0"/>
      <w:marRight w:val="0"/>
      <w:marTop w:val="0"/>
      <w:marBottom w:val="0"/>
      <w:divBdr>
        <w:top w:val="none" w:sz="0" w:space="0" w:color="auto"/>
        <w:left w:val="none" w:sz="0" w:space="0" w:color="auto"/>
        <w:bottom w:val="none" w:sz="0" w:space="0" w:color="auto"/>
        <w:right w:val="none" w:sz="0" w:space="0" w:color="auto"/>
      </w:divBdr>
    </w:div>
    <w:div w:id="702369242">
      <w:bodyDiv w:val="1"/>
      <w:marLeft w:val="0"/>
      <w:marRight w:val="0"/>
      <w:marTop w:val="0"/>
      <w:marBottom w:val="0"/>
      <w:divBdr>
        <w:top w:val="none" w:sz="0" w:space="0" w:color="auto"/>
        <w:left w:val="none" w:sz="0" w:space="0" w:color="auto"/>
        <w:bottom w:val="none" w:sz="0" w:space="0" w:color="auto"/>
        <w:right w:val="none" w:sz="0" w:space="0" w:color="auto"/>
      </w:divBdr>
    </w:div>
    <w:div w:id="899748768">
      <w:bodyDiv w:val="1"/>
      <w:marLeft w:val="0"/>
      <w:marRight w:val="0"/>
      <w:marTop w:val="0"/>
      <w:marBottom w:val="0"/>
      <w:divBdr>
        <w:top w:val="none" w:sz="0" w:space="0" w:color="auto"/>
        <w:left w:val="none" w:sz="0" w:space="0" w:color="auto"/>
        <w:bottom w:val="none" w:sz="0" w:space="0" w:color="auto"/>
        <w:right w:val="none" w:sz="0" w:space="0" w:color="auto"/>
      </w:divBdr>
    </w:div>
    <w:div w:id="1144854909">
      <w:bodyDiv w:val="1"/>
      <w:marLeft w:val="0"/>
      <w:marRight w:val="0"/>
      <w:marTop w:val="0"/>
      <w:marBottom w:val="0"/>
      <w:divBdr>
        <w:top w:val="none" w:sz="0" w:space="0" w:color="auto"/>
        <w:left w:val="none" w:sz="0" w:space="0" w:color="auto"/>
        <w:bottom w:val="none" w:sz="0" w:space="0" w:color="auto"/>
        <w:right w:val="none" w:sz="0" w:space="0" w:color="auto"/>
      </w:divBdr>
    </w:div>
    <w:div w:id="1204173526">
      <w:bodyDiv w:val="1"/>
      <w:marLeft w:val="0"/>
      <w:marRight w:val="0"/>
      <w:marTop w:val="0"/>
      <w:marBottom w:val="0"/>
      <w:divBdr>
        <w:top w:val="none" w:sz="0" w:space="0" w:color="auto"/>
        <w:left w:val="none" w:sz="0" w:space="0" w:color="auto"/>
        <w:bottom w:val="none" w:sz="0" w:space="0" w:color="auto"/>
        <w:right w:val="none" w:sz="0" w:space="0" w:color="auto"/>
      </w:divBdr>
    </w:div>
    <w:div w:id="1206137291">
      <w:bodyDiv w:val="1"/>
      <w:marLeft w:val="0"/>
      <w:marRight w:val="0"/>
      <w:marTop w:val="0"/>
      <w:marBottom w:val="0"/>
      <w:divBdr>
        <w:top w:val="none" w:sz="0" w:space="0" w:color="auto"/>
        <w:left w:val="none" w:sz="0" w:space="0" w:color="auto"/>
        <w:bottom w:val="none" w:sz="0" w:space="0" w:color="auto"/>
        <w:right w:val="none" w:sz="0" w:space="0" w:color="auto"/>
      </w:divBdr>
    </w:div>
    <w:div w:id="1217397413">
      <w:bodyDiv w:val="1"/>
      <w:marLeft w:val="0"/>
      <w:marRight w:val="0"/>
      <w:marTop w:val="0"/>
      <w:marBottom w:val="0"/>
      <w:divBdr>
        <w:top w:val="none" w:sz="0" w:space="0" w:color="auto"/>
        <w:left w:val="none" w:sz="0" w:space="0" w:color="auto"/>
        <w:bottom w:val="none" w:sz="0" w:space="0" w:color="auto"/>
        <w:right w:val="none" w:sz="0" w:space="0" w:color="auto"/>
      </w:divBdr>
    </w:div>
    <w:div w:id="1242444021">
      <w:bodyDiv w:val="1"/>
      <w:marLeft w:val="0"/>
      <w:marRight w:val="0"/>
      <w:marTop w:val="0"/>
      <w:marBottom w:val="0"/>
      <w:divBdr>
        <w:top w:val="none" w:sz="0" w:space="0" w:color="auto"/>
        <w:left w:val="none" w:sz="0" w:space="0" w:color="auto"/>
        <w:bottom w:val="none" w:sz="0" w:space="0" w:color="auto"/>
        <w:right w:val="none" w:sz="0" w:space="0" w:color="auto"/>
      </w:divBdr>
    </w:div>
    <w:div w:id="1256479035">
      <w:bodyDiv w:val="1"/>
      <w:marLeft w:val="0"/>
      <w:marRight w:val="0"/>
      <w:marTop w:val="0"/>
      <w:marBottom w:val="0"/>
      <w:divBdr>
        <w:top w:val="none" w:sz="0" w:space="0" w:color="auto"/>
        <w:left w:val="none" w:sz="0" w:space="0" w:color="auto"/>
        <w:bottom w:val="none" w:sz="0" w:space="0" w:color="auto"/>
        <w:right w:val="none" w:sz="0" w:space="0" w:color="auto"/>
      </w:divBdr>
    </w:div>
    <w:div w:id="1349598180">
      <w:bodyDiv w:val="1"/>
      <w:marLeft w:val="0"/>
      <w:marRight w:val="0"/>
      <w:marTop w:val="0"/>
      <w:marBottom w:val="0"/>
      <w:divBdr>
        <w:top w:val="none" w:sz="0" w:space="0" w:color="auto"/>
        <w:left w:val="none" w:sz="0" w:space="0" w:color="auto"/>
        <w:bottom w:val="none" w:sz="0" w:space="0" w:color="auto"/>
        <w:right w:val="none" w:sz="0" w:space="0" w:color="auto"/>
      </w:divBdr>
    </w:div>
    <w:div w:id="1476334167">
      <w:bodyDiv w:val="1"/>
      <w:marLeft w:val="0"/>
      <w:marRight w:val="0"/>
      <w:marTop w:val="0"/>
      <w:marBottom w:val="0"/>
      <w:divBdr>
        <w:top w:val="none" w:sz="0" w:space="0" w:color="auto"/>
        <w:left w:val="none" w:sz="0" w:space="0" w:color="auto"/>
        <w:bottom w:val="none" w:sz="0" w:space="0" w:color="auto"/>
        <w:right w:val="none" w:sz="0" w:space="0" w:color="auto"/>
      </w:divBdr>
    </w:div>
    <w:div w:id="1512141907">
      <w:bodyDiv w:val="1"/>
      <w:marLeft w:val="0"/>
      <w:marRight w:val="0"/>
      <w:marTop w:val="0"/>
      <w:marBottom w:val="0"/>
      <w:divBdr>
        <w:top w:val="none" w:sz="0" w:space="0" w:color="auto"/>
        <w:left w:val="none" w:sz="0" w:space="0" w:color="auto"/>
        <w:bottom w:val="none" w:sz="0" w:space="0" w:color="auto"/>
        <w:right w:val="none" w:sz="0" w:space="0" w:color="auto"/>
      </w:divBdr>
    </w:div>
    <w:div w:id="1616138610">
      <w:bodyDiv w:val="1"/>
      <w:marLeft w:val="0"/>
      <w:marRight w:val="0"/>
      <w:marTop w:val="0"/>
      <w:marBottom w:val="0"/>
      <w:divBdr>
        <w:top w:val="none" w:sz="0" w:space="0" w:color="auto"/>
        <w:left w:val="none" w:sz="0" w:space="0" w:color="auto"/>
        <w:bottom w:val="none" w:sz="0" w:space="0" w:color="auto"/>
        <w:right w:val="none" w:sz="0" w:space="0" w:color="auto"/>
      </w:divBdr>
    </w:div>
    <w:div w:id="1620378104">
      <w:bodyDiv w:val="1"/>
      <w:marLeft w:val="0"/>
      <w:marRight w:val="0"/>
      <w:marTop w:val="0"/>
      <w:marBottom w:val="0"/>
      <w:divBdr>
        <w:top w:val="none" w:sz="0" w:space="0" w:color="auto"/>
        <w:left w:val="none" w:sz="0" w:space="0" w:color="auto"/>
        <w:bottom w:val="none" w:sz="0" w:space="0" w:color="auto"/>
        <w:right w:val="none" w:sz="0" w:space="0" w:color="auto"/>
      </w:divBdr>
    </w:div>
    <w:div w:id="1632974268">
      <w:bodyDiv w:val="1"/>
      <w:marLeft w:val="0"/>
      <w:marRight w:val="0"/>
      <w:marTop w:val="0"/>
      <w:marBottom w:val="0"/>
      <w:divBdr>
        <w:top w:val="none" w:sz="0" w:space="0" w:color="auto"/>
        <w:left w:val="none" w:sz="0" w:space="0" w:color="auto"/>
        <w:bottom w:val="none" w:sz="0" w:space="0" w:color="auto"/>
        <w:right w:val="none" w:sz="0" w:space="0" w:color="auto"/>
      </w:divBdr>
    </w:div>
    <w:div w:id="1662275513">
      <w:bodyDiv w:val="1"/>
      <w:marLeft w:val="0"/>
      <w:marRight w:val="0"/>
      <w:marTop w:val="0"/>
      <w:marBottom w:val="0"/>
      <w:divBdr>
        <w:top w:val="none" w:sz="0" w:space="0" w:color="auto"/>
        <w:left w:val="none" w:sz="0" w:space="0" w:color="auto"/>
        <w:bottom w:val="none" w:sz="0" w:space="0" w:color="auto"/>
        <w:right w:val="none" w:sz="0" w:space="0" w:color="auto"/>
      </w:divBdr>
    </w:div>
    <w:div w:id="1676037057">
      <w:bodyDiv w:val="1"/>
      <w:marLeft w:val="0"/>
      <w:marRight w:val="0"/>
      <w:marTop w:val="0"/>
      <w:marBottom w:val="0"/>
      <w:divBdr>
        <w:top w:val="none" w:sz="0" w:space="0" w:color="auto"/>
        <w:left w:val="none" w:sz="0" w:space="0" w:color="auto"/>
        <w:bottom w:val="none" w:sz="0" w:space="0" w:color="auto"/>
        <w:right w:val="none" w:sz="0" w:space="0" w:color="auto"/>
      </w:divBdr>
    </w:div>
    <w:div w:id="1682776192">
      <w:bodyDiv w:val="1"/>
      <w:marLeft w:val="0"/>
      <w:marRight w:val="0"/>
      <w:marTop w:val="0"/>
      <w:marBottom w:val="0"/>
      <w:divBdr>
        <w:top w:val="none" w:sz="0" w:space="0" w:color="auto"/>
        <w:left w:val="none" w:sz="0" w:space="0" w:color="auto"/>
        <w:bottom w:val="none" w:sz="0" w:space="0" w:color="auto"/>
        <w:right w:val="none" w:sz="0" w:space="0" w:color="auto"/>
      </w:divBdr>
    </w:div>
    <w:div w:id="1697582344">
      <w:bodyDiv w:val="1"/>
      <w:marLeft w:val="0"/>
      <w:marRight w:val="0"/>
      <w:marTop w:val="0"/>
      <w:marBottom w:val="0"/>
      <w:divBdr>
        <w:top w:val="none" w:sz="0" w:space="0" w:color="auto"/>
        <w:left w:val="none" w:sz="0" w:space="0" w:color="auto"/>
        <w:bottom w:val="none" w:sz="0" w:space="0" w:color="auto"/>
        <w:right w:val="none" w:sz="0" w:space="0" w:color="auto"/>
      </w:divBdr>
    </w:div>
    <w:div w:id="1734153529">
      <w:bodyDiv w:val="1"/>
      <w:marLeft w:val="0"/>
      <w:marRight w:val="0"/>
      <w:marTop w:val="0"/>
      <w:marBottom w:val="0"/>
      <w:divBdr>
        <w:top w:val="none" w:sz="0" w:space="0" w:color="auto"/>
        <w:left w:val="none" w:sz="0" w:space="0" w:color="auto"/>
        <w:bottom w:val="none" w:sz="0" w:space="0" w:color="auto"/>
        <w:right w:val="none" w:sz="0" w:space="0" w:color="auto"/>
      </w:divBdr>
    </w:div>
    <w:div w:id="1783458792">
      <w:bodyDiv w:val="1"/>
      <w:marLeft w:val="0"/>
      <w:marRight w:val="0"/>
      <w:marTop w:val="0"/>
      <w:marBottom w:val="0"/>
      <w:divBdr>
        <w:top w:val="none" w:sz="0" w:space="0" w:color="auto"/>
        <w:left w:val="none" w:sz="0" w:space="0" w:color="auto"/>
        <w:bottom w:val="none" w:sz="0" w:space="0" w:color="auto"/>
        <w:right w:val="none" w:sz="0" w:space="0" w:color="auto"/>
      </w:divBdr>
    </w:div>
    <w:div w:id="1876381665">
      <w:bodyDiv w:val="1"/>
      <w:marLeft w:val="0"/>
      <w:marRight w:val="0"/>
      <w:marTop w:val="0"/>
      <w:marBottom w:val="0"/>
      <w:divBdr>
        <w:top w:val="none" w:sz="0" w:space="0" w:color="auto"/>
        <w:left w:val="none" w:sz="0" w:space="0" w:color="auto"/>
        <w:bottom w:val="none" w:sz="0" w:space="0" w:color="auto"/>
        <w:right w:val="none" w:sz="0" w:space="0" w:color="auto"/>
      </w:divBdr>
    </w:div>
    <w:div w:id="1920096255">
      <w:bodyDiv w:val="1"/>
      <w:marLeft w:val="0"/>
      <w:marRight w:val="0"/>
      <w:marTop w:val="0"/>
      <w:marBottom w:val="0"/>
      <w:divBdr>
        <w:top w:val="none" w:sz="0" w:space="0" w:color="auto"/>
        <w:left w:val="none" w:sz="0" w:space="0" w:color="auto"/>
        <w:bottom w:val="none" w:sz="0" w:space="0" w:color="auto"/>
        <w:right w:val="none" w:sz="0" w:space="0" w:color="auto"/>
      </w:divBdr>
    </w:div>
    <w:div w:id="1996062516">
      <w:bodyDiv w:val="1"/>
      <w:marLeft w:val="0"/>
      <w:marRight w:val="0"/>
      <w:marTop w:val="0"/>
      <w:marBottom w:val="0"/>
      <w:divBdr>
        <w:top w:val="none" w:sz="0" w:space="0" w:color="auto"/>
        <w:left w:val="none" w:sz="0" w:space="0" w:color="auto"/>
        <w:bottom w:val="none" w:sz="0" w:space="0" w:color="auto"/>
        <w:right w:val="none" w:sz="0" w:space="0" w:color="auto"/>
      </w:divBdr>
    </w:div>
    <w:div w:id="2047220986">
      <w:bodyDiv w:val="1"/>
      <w:marLeft w:val="0"/>
      <w:marRight w:val="0"/>
      <w:marTop w:val="0"/>
      <w:marBottom w:val="0"/>
      <w:divBdr>
        <w:top w:val="none" w:sz="0" w:space="0" w:color="auto"/>
        <w:left w:val="none" w:sz="0" w:space="0" w:color="auto"/>
        <w:bottom w:val="none" w:sz="0" w:space="0" w:color="auto"/>
        <w:right w:val="none" w:sz="0" w:space="0" w:color="auto"/>
      </w:divBdr>
    </w:div>
    <w:div w:id="2107915816">
      <w:bodyDiv w:val="1"/>
      <w:marLeft w:val="0"/>
      <w:marRight w:val="0"/>
      <w:marTop w:val="0"/>
      <w:marBottom w:val="0"/>
      <w:divBdr>
        <w:top w:val="none" w:sz="0" w:space="0" w:color="auto"/>
        <w:left w:val="none" w:sz="0" w:space="0" w:color="auto"/>
        <w:bottom w:val="none" w:sz="0" w:space="0" w:color="auto"/>
        <w:right w:val="none" w:sz="0" w:space="0" w:color="auto"/>
      </w:divBdr>
    </w:div>
    <w:div w:id="2138599944">
      <w:bodyDiv w:val="1"/>
      <w:marLeft w:val="0"/>
      <w:marRight w:val="0"/>
      <w:marTop w:val="0"/>
      <w:marBottom w:val="0"/>
      <w:divBdr>
        <w:top w:val="none" w:sz="0" w:space="0" w:color="auto"/>
        <w:left w:val="none" w:sz="0" w:space="0" w:color="auto"/>
        <w:bottom w:val="none" w:sz="0" w:space="0" w:color="auto"/>
        <w:right w:val="none" w:sz="0" w:space="0" w:color="auto"/>
      </w:divBdr>
    </w:div>
    <w:div w:id="21404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anacademy.org/math/statistics-probability/describing-relationships-quantitative-data/more-on-regression/v/calculating-r-squar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radient-descent-in-linear-reg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ursera.org/lecture/machine-learning/gradient-descent-for-multiple-variables-Z9DKX" TargetMode="External"/><Relationship Id="rId4" Type="http://schemas.openxmlformats.org/officeDocument/2006/relationships/settings" Target="settings.xml"/><Relationship Id="rId9" Type="http://schemas.openxmlformats.org/officeDocument/2006/relationships/hyperlink" Target="https://www.youtube.com/watch?v=sDv4f4s2SB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FDEA-5666-DB4A-8C83-72276981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Antonio Vázquez Rodríguez</dc:creator>
  <cp:keywords/>
  <dc:description/>
  <cp:lastModifiedBy>Ricardo Antonio Vázquez Rodríguez</cp:lastModifiedBy>
  <cp:revision>3</cp:revision>
  <cp:lastPrinted>2020-11-20T01:16:00Z</cp:lastPrinted>
  <dcterms:created xsi:type="dcterms:W3CDTF">2021-09-22T02:55:00Z</dcterms:created>
  <dcterms:modified xsi:type="dcterms:W3CDTF">2021-09-22T04:34:00Z</dcterms:modified>
</cp:coreProperties>
</file>