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drawings/drawing1.xml" ContentType="application/vnd.openxmlformats-officedocument.drawingml.chartshapes+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216" w:rsidRPr="00437420" w:rsidRDefault="006E4216" w:rsidP="00437420">
      <w:pPr>
        <w:spacing w:line="360" w:lineRule="auto"/>
        <w:jc w:val="center"/>
        <w:rPr>
          <w:rFonts w:ascii="Cambria" w:hAnsi="Cambria" w:cs="CMU Serif"/>
          <w:b/>
          <w:bCs/>
          <w:sz w:val="28"/>
          <w:szCs w:val="28"/>
        </w:rPr>
      </w:pPr>
      <w:r w:rsidRPr="00437420">
        <w:rPr>
          <w:rFonts w:ascii="Cambria" w:hAnsi="Cambria" w:cs="CMU Serif"/>
          <w:b/>
          <w:bCs/>
          <w:sz w:val="28"/>
          <w:szCs w:val="28"/>
        </w:rPr>
        <w:t>Examination of the impact of using shorter tim</w:t>
      </w:r>
      <w:r w:rsidR="00BB349E">
        <w:rPr>
          <w:rFonts w:ascii="Cambria" w:hAnsi="Cambria" w:cs="CMU Serif"/>
          <w:b/>
          <w:bCs/>
          <w:sz w:val="28"/>
          <w:szCs w:val="28"/>
        </w:rPr>
        <w:t>e periods to collate data into General Insurance R</w:t>
      </w:r>
      <w:r w:rsidR="00CD4F12">
        <w:rPr>
          <w:rFonts w:ascii="Cambria" w:hAnsi="Cambria" w:cs="CMU Serif"/>
          <w:b/>
          <w:bCs/>
          <w:sz w:val="28"/>
          <w:szCs w:val="28"/>
        </w:rPr>
        <w:t>un-off triangles and C</w:t>
      </w:r>
      <w:r w:rsidR="00EA1CCB">
        <w:rPr>
          <w:rFonts w:ascii="Cambria" w:hAnsi="Cambria" w:cs="CMU Serif"/>
          <w:b/>
          <w:bCs/>
          <w:sz w:val="28"/>
          <w:szCs w:val="28"/>
        </w:rPr>
        <w:t>omparison with Curve fitting t</w:t>
      </w:r>
      <w:r w:rsidRPr="00437420">
        <w:rPr>
          <w:rFonts w:ascii="Cambria" w:hAnsi="Cambria" w:cs="CMU Serif"/>
          <w:b/>
          <w:bCs/>
          <w:sz w:val="28"/>
          <w:szCs w:val="28"/>
        </w:rPr>
        <w:t>echniques</w:t>
      </w:r>
    </w:p>
    <w:p w:rsidR="006E4216" w:rsidRPr="005702F3" w:rsidRDefault="006E4216" w:rsidP="005702F3">
      <w:pPr>
        <w:spacing w:line="360" w:lineRule="auto"/>
        <w:rPr>
          <w:rFonts w:ascii="Cambria" w:hAnsi="Cambria" w:cs="CMU Serif"/>
          <w:sz w:val="24"/>
          <w:szCs w:val="24"/>
        </w:rPr>
      </w:pPr>
    </w:p>
    <w:p w:rsidR="006E4216" w:rsidRPr="00437420" w:rsidRDefault="00437420" w:rsidP="00437420">
      <w:pPr>
        <w:spacing w:line="360" w:lineRule="auto"/>
        <w:jc w:val="center"/>
        <w:rPr>
          <w:rFonts w:ascii="Cambria" w:hAnsi="Cambria" w:cs="CMU Serif"/>
          <w:sz w:val="24"/>
          <w:szCs w:val="24"/>
        </w:rPr>
      </w:pPr>
      <w:r>
        <w:rPr>
          <w:rFonts w:ascii="Cambria" w:hAnsi="Cambria" w:cs="CMU Serif"/>
          <w:sz w:val="24"/>
          <w:szCs w:val="24"/>
        </w:rPr>
        <w:t>MSc Dissertation</w:t>
      </w:r>
    </w:p>
    <w:p w:rsidR="006E4216" w:rsidRPr="005702F3" w:rsidRDefault="006E4216" w:rsidP="005702F3">
      <w:pPr>
        <w:spacing w:line="360" w:lineRule="auto"/>
        <w:jc w:val="center"/>
        <w:rPr>
          <w:rFonts w:ascii="Cambria" w:hAnsi="Cambria" w:cs="CMU Serif"/>
          <w:b/>
          <w:bCs/>
          <w:sz w:val="24"/>
          <w:szCs w:val="24"/>
        </w:rPr>
      </w:pPr>
    </w:p>
    <w:p w:rsidR="006E4216" w:rsidRPr="005702F3" w:rsidRDefault="006E4216" w:rsidP="005702F3">
      <w:pPr>
        <w:spacing w:line="360" w:lineRule="auto"/>
        <w:jc w:val="center"/>
        <w:rPr>
          <w:rFonts w:ascii="Cambria" w:hAnsi="Cambria" w:cs="CMU Serif"/>
          <w:b/>
          <w:bCs/>
          <w:sz w:val="24"/>
          <w:szCs w:val="24"/>
        </w:rPr>
      </w:pPr>
      <w:r w:rsidRPr="005702F3">
        <w:rPr>
          <w:rFonts w:ascii="Cambria" w:hAnsi="Cambria" w:cs="CMU Serif"/>
          <w:b/>
          <w:bCs/>
          <w:sz w:val="24"/>
          <w:szCs w:val="24"/>
        </w:rPr>
        <w:t>Rubhan Antony Xavier Raj</w:t>
      </w:r>
    </w:p>
    <w:p w:rsidR="006E4216" w:rsidRPr="005702F3" w:rsidRDefault="006E4216" w:rsidP="005702F3">
      <w:pPr>
        <w:spacing w:line="360" w:lineRule="auto"/>
        <w:rPr>
          <w:rFonts w:ascii="Cambria" w:hAnsi="Cambria" w:cs="CMU Serif"/>
          <w:b/>
          <w:bCs/>
          <w:sz w:val="24"/>
          <w:szCs w:val="24"/>
        </w:rPr>
      </w:pPr>
    </w:p>
    <w:p w:rsidR="006E4216" w:rsidRPr="005702F3" w:rsidRDefault="006E4216" w:rsidP="005702F3">
      <w:pPr>
        <w:autoSpaceDE w:val="0"/>
        <w:autoSpaceDN w:val="0"/>
        <w:adjustRightInd w:val="0"/>
        <w:spacing w:after="0" w:line="360" w:lineRule="auto"/>
        <w:jc w:val="center"/>
        <w:rPr>
          <w:rFonts w:ascii="Cambria" w:hAnsi="Cambria" w:cs="CMU Serif"/>
          <w:b/>
          <w:bCs/>
          <w:sz w:val="24"/>
          <w:szCs w:val="24"/>
        </w:rPr>
      </w:pPr>
      <w:r w:rsidRPr="005702F3">
        <w:rPr>
          <w:rFonts w:ascii="Cambria" w:hAnsi="Cambria" w:cs="CMU Serif"/>
          <w:b/>
          <w:bCs/>
          <w:sz w:val="24"/>
          <w:szCs w:val="24"/>
        </w:rPr>
        <w:t>1 September 2017</w:t>
      </w:r>
    </w:p>
    <w:p w:rsidR="006E4216" w:rsidRPr="005702F3" w:rsidRDefault="006E4216" w:rsidP="005702F3">
      <w:pPr>
        <w:autoSpaceDE w:val="0"/>
        <w:autoSpaceDN w:val="0"/>
        <w:adjustRightInd w:val="0"/>
        <w:spacing w:after="0" w:line="360" w:lineRule="auto"/>
        <w:jc w:val="center"/>
        <w:rPr>
          <w:rFonts w:ascii="Cambria" w:hAnsi="Cambria" w:cs="CMU Serif"/>
          <w:b/>
          <w:bCs/>
          <w:sz w:val="24"/>
          <w:szCs w:val="24"/>
        </w:rPr>
      </w:pPr>
    </w:p>
    <w:p w:rsidR="006E4216" w:rsidRPr="005702F3" w:rsidRDefault="006E4216" w:rsidP="005702F3">
      <w:pPr>
        <w:autoSpaceDE w:val="0"/>
        <w:autoSpaceDN w:val="0"/>
        <w:adjustRightInd w:val="0"/>
        <w:spacing w:after="0" w:line="360" w:lineRule="auto"/>
        <w:jc w:val="center"/>
        <w:rPr>
          <w:rFonts w:ascii="Cambria" w:hAnsi="Cambria" w:cs="CMU Serif"/>
          <w:b/>
          <w:bCs/>
          <w:sz w:val="24"/>
          <w:szCs w:val="24"/>
        </w:rPr>
      </w:pPr>
    </w:p>
    <w:p w:rsidR="006E4216" w:rsidRPr="005702F3" w:rsidRDefault="006E4216" w:rsidP="005702F3">
      <w:pPr>
        <w:autoSpaceDE w:val="0"/>
        <w:autoSpaceDN w:val="0"/>
        <w:adjustRightInd w:val="0"/>
        <w:spacing w:after="0" w:line="360" w:lineRule="auto"/>
        <w:jc w:val="center"/>
        <w:rPr>
          <w:rFonts w:ascii="Cambria" w:hAnsi="Cambria" w:cs="CMU Serif"/>
          <w:b/>
          <w:bCs/>
          <w:sz w:val="24"/>
          <w:szCs w:val="24"/>
        </w:rPr>
      </w:pPr>
      <w:r w:rsidRPr="005702F3">
        <w:rPr>
          <w:rFonts w:ascii="Cambria" w:hAnsi="Cambria" w:cs="CMU Serif"/>
          <w:b/>
          <w:bCs/>
          <w:sz w:val="24"/>
          <w:szCs w:val="24"/>
        </w:rPr>
        <w:t>Supervisor: Mr. David Hargreaves</w:t>
      </w:r>
    </w:p>
    <w:p w:rsidR="006E4216" w:rsidRPr="005702F3" w:rsidRDefault="006E4216" w:rsidP="005702F3">
      <w:pPr>
        <w:autoSpaceDE w:val="0"/>
        <w:autoSpaceDN w:val="0"/>
        <w:adjustRightInd w:val="0"/>
        <w:spacing w:after="0" w:line="360" w:lineRule="auto"/>
        <w:jc w:val="center"/>
        <w:rPr>
          <w:rFonts w:ascii="Cambria" w:hAnsi="Cambria" w:cs="CMU Serif"/>
          <w:b/>
          <w:bCs/>
          <w:sz w:val="24"/>
          <w:szCs w:val="24"/>
        </w:rPr>
      </w:pPr>
    </w:p>
    <w:p w:rsidR="006E4216" w:rsidRPr="005702F3" w:rsidRDefault="006E4216" w:rsidP="005702F3">
      <w:pPr>
        <w:autoSpaceDE w:val="0"/>
        <w:autoSpaceDN w:val="0"/>
        <w:adjustRightInd w:val="0"/>
        <w:spacing w:after="0" w:line="360" w:lineRule="auto"/>
        <w:jc w:val="center"/>
        <w:rPr>
          <w:rFonts w:ascii="Cambria" w:hAnsi="Cambria" w:cs="CMU Serif"/>
          <w:b/>
          <w:bCs/>
          <w:sz w:val="24"/>
          <w:szCs w:val="24"/>
        </w:rPr>
      </w:pPr>
    </w:p>
    <w:p w:rsidR="006E4216" w:rsidRPr="005702F3" w:rsidRDefault="006E4216" w:rsidP="005702F3">
      <w:pPr>
        <w:autoSpaceDE w:val="0"/>
        <w:autoSpaceDN w:val="0"/>
        <w:adjustRightInd w:val="0"/>
        <w:spacing w:after="0" w:line="360" w:lineRule="auto"/>
        <w:jc w:val="center"/>
        <w:rPr>
          <w:rFonts w:ascii="Cambria" w:hAnsi="Cambria" w:cs="CMU Serif"/>
          <w:b/>
          <w:bCs/>
          <w:sz w:val="24"/>
          <w:szCs w:val="24"/>
        </w:rPr>
      </w:pPr>
    </w:p>
    <w:p w:rsidR="006E4216" w:rsidRPr="005702F3" w:rsidRDefault="006E4216" w:rsidP="005702F3">
      <w:pPr>
        <w:autoSpaceDE w:val="0"/>
        <w:autoSpaceDN w:val="0"/>
        <w:adjustRightInd w:val="0"/>
        <w:spacing w:after="0" w:line="360" w:lineRule="auto"/>
        <w:jc w:val="center"/>
        <w:rPr>
          <w:rFonts w:ascii="Cambria" w:hAnsi="Cambria" w:cs="CMU Serif"/>
          <w:sz w:val="24"/>
          <w:szCs w:val="24"/>
        </w:rPr>
      </w:pPr>
      <w:r w:rsidRPr="005702F3">
        <w:rPr>
          <w:rFonts w:ascii="Cambria" w:hAnsi="Cambria" w:cs="CMU Serif"/>
          <w:sz w:val="24"/>
          <w:szCs w:val="24"/>
        </w:rPr>
        <w:t>The dissertation is submitted as part of the requirements for the award of</w:t>
      </w:r>
    </w:p>
    <w:p w:rsidR="006E4216" w:rsidRPr="005702F3" w:rsidRDefault="006E4216" w:rsidP="0085078E">
      <w:pPr>
        <w:autoSpaceDE w:val="0"/>
        <w:autoSpaceDN w:val="0"/>
        <w:adjustRightInd w:val="0"/>
        <w:spacing w:after="0" w:line="360" w:lineRule="auto"/>
        <w:jc w:val="center"/>
        <w:rPr>
          <w:rFonts w:ascii="Cambria" w:hAnsi="Cambria" w:cs="CMU Serif"/>
          <w:sz w:val="24"/>
          <w:szCs w:val="24"/>
        </w:rPr>
      </w:pPr>
      <w:r w:rsidRPr="005702F3">
        <w:rPr>
          <w:rFonts w:ascii="Cambria" w:hAnsi="Cambria" w:cs="CMU Serif"/>
          <w:sz w:val="24"/>
          <w:szCs w:val="24"/>
        </w:rPr>
        <w:t>the MSc in Actuarial Science</w:t>
      </w:r>
    </w:p>
    <w:p w:rsidR="006E4216" w:rsidRPr="005702F3" w:rsidRDefault="006E4216" w:rsidP="005702F3">
      <w:pPr>
        <w:autoSpaceDE w:val="0"/>
        <w:autoSpaceDN w:val="0"/>
        <w:adjustRightInd w:val="0"/>
        <w:spacing w:after="0" w:line="360" w:lineRule="auto"/>
        <w:jc w:val="center"/>
        <w:rPr>
          <w:rFonts w:ascii="Cambria" w:hAnsi="Cambria" w:cs="CMU Serif"/>
          <w:sz w:val="24"/>
          <w:szCs w:val="24"/>
        </w:rPr>
      </w:pPr>
    </w:p>
    <w:p w:rsidR="006E4216" w:rsidRPr="005702F3" w:rsidRDefault="006E4216" w:rsidP="005702F3">
      <w:pPr>
        <w:autoSpaceDE w:val="0"/>
        <w:autoSpaceDN w:val="0"/>
        <w:adjustRightInd w:val="0"/>
        <w:spacing w:after="0" w:line="360" w:lineRule="auto"/>
        <w:jc w:val="center"/>
        <w:rPr>
          <w:rFonts w:ascii="Cambria" w:hAnsi="Cambria" w:cs="CMU Serif"/>
          <w:sz w:val="24"/>
          <w:szCs w:val="24"/>
        </w:rPr>
      </w:pPr>
    </w:p>
    <w:p w:rsidR="006E4216" w:rsidRPr="005702F3" w:rsidRDefault="006E4216" w:rsidP="005702F3">
      <w:pPr>
        <w:autoSpaceDE w:val="0"/>
        <w:autoSpaceDN w:val="0"/>
        <w:adjustRightInd w:val="0"/>
        <w:spacing w:after="0" w:line="360" w:lineRule="auto"/>
        <w:jc w:val="center"/>
        <w:rPr>
          <w:rFonts w:ascii="Cambria" w:hAnsi="Cambria" w:cs="CMU Serif"/>
          <w:sz w:val="24"/>
          <w:szCs w:val="24"/>
        </w:rPr>
      </w:pPr>
    </w:p>
    <w:p w:rsidR="006E4216" w:rsidRPr="005702F3" w:rsidRDefault="006E4216" w:rsidP="005702F3">
      <w:pPr>
        <w:autoSpaceDE w:val="0"/>
        <w:autoSpaceDN w:val="0"/>
        <w:adjustRightInd w:val="0"/>
        <w:spacing w:after="0" w:line="360" w:lineRule="auto"/>
        <w:jc w:val="center"/>
        <w:rPr>
          <w:rFonts w:ascii="Cambria" w:hAnsi="Cambria" w:cs="CMU Serif"/>
          <w:b/>
          <w:bCs/>
          <w:sz w:val="24"/>
          <w:szCs w:val="24"/>
        </w:rPr>
      </w:pPr>
      <w:r w:rsidRPr="005702F3">
        <w:rPr>
          <w:rFonts w:ascii="Cambria" w:hAnsi="Cambria" w:cs="CMU Serif"/>
          <w:b/>
          <w:bCs/>
          <w:sz w:val="24"/>
          <w:szCs w:val="24"/>
        </w:rPr>
        <w:t>Cass Business School</w:t>
      </w:r>
    </w:p>
    <w:p w:rsidR="006E4216" w:rsidRPr="005702F3" w:rsidRDefault="006E4216" w:rsidP="005702F3">
      <w:pPr>
        <w:autoSpaceDE w:val="0"/>
        <w:autoSpaceDN w:val="0"/>
        <w:adjustRightInd w:val="0"/>
        <w:spacing w:after="0" w:line="360" w:lineRule="auto"/>
        <w:jc w:val="center"/>
        <w:rPr>
          <w:rFonts w:ascii="Cambria" w:hAnsi="Cambria" w:cs="CMU Serif"/>
          <w:b/>
          <w:bCs/>
          <w:sz w:val="24"/>
          <w:szCs w:val="24"/>
        </w:rPr>
      </w:pPr>
    </w:p>
    <w:p w:rsidR="006E4216" w:rsidRPr="005702F3" w:rsidRDefault="006E4216" w:rsidP="005702F3">
      <w:pPr>
        <w:autoSpaceDE w:val="0"/>
        <w:autoSpaceDN w:val="0"/>
        <w:adjustRightInd w:val="0"/>
        <w:spacing w:after="0" w:line="360" w:lineRule="auto"/>
        <w:rPr>
          <w:rFonts w:ascii="Cambria" w:hAnsi="Cambria" w:cs="CMU Serif"/>
          <w:b/>
          <w:bCs/>
          <w:sz w:val="24"/>
          <w:szCs w:val="24"/>
        </w:rPr>
      </w:pPr>
    </w:p>
    <w:p w:rsidR="0085078E" w:rsidRDefault="0085078E" w:rsidP="0085078E">
      <w:pPr>
        <w:spacing w:line="360" w:lineRule="auto"/>
        <w:jc w:val="center"/>
        <w:rPr>
          <w:rFonts w:ascii="Cambria" w:hAnsi="Cambria" w:cs="CMU Serif"/>
          <w:b/>
          <w:bCs/>
          <w:sz w:val="24"/>
          <w:szCs w:val="24"/>
        </w:rPr>
      </w:pPr>
      <w:r>
        <w:rPr>
          <w:rFonts w:ascii="Cambria" w:hAnsi="Cambria" w:cs="CMU Serif"/>
          <w:b/>
          <w:bCs/>
          <w:sz w:val="24"/>
          <w:szCs w:val="24"/>
        </w:rPr>
        <w:t>City, University of London</w:t>
      </w:r>
    </w:p>
    <w:p w:rsidR="00437420" w:rsidRDefault="00437420" w:rsidP="00B97804">
      <w:pPr>
        <w:pStyle w:val="CamcriaStyle1"/>
      </w:pPr>
    </w:p>
    <w:p w:rsidR="00437420" w:rsidRDefault="00437420" w:rsidP="00B97804">
      <w:pPr>
        <w:pStyle w:val="CamcriaStyle1"/>
      </w:pPr>
    </w:p>
    <w:p w:rsidR="00703D70" w:rsidRPr="0085078E" w:rsidRDefault="00703D70" w:rsidP="00B97804">
      <w:pPr>
        <w:pStyle w:val="CamcriaStyle1"/>
        <w:rPr>
          <w:sz w:val="24"/>
          <w:szCs w:val="24"/>
        </w:rPr>
      </w:pPr>
      <w:bookmarkStart w:id="0" w:name="_Toc492035219"/>
      <w:bookmarkStart w:id="1" w:name="_Toc492129058"/>
      <w:r w:rsidRPr="005702F3">
        <w:lastRenderedPageBreak/>
        <w:t>Abstract</w:t>
      </w:r>
      <w:bookmarkEnd w:id="0"/>
      <w:bookmarkEnd w:id="1"/>
    </w:p>
    <w:p w:rsidR="00703D70" w:rsidRDefault="00703D70" w:rsidP="005702F3">
      <w:pPr>
        <w:spacing w:line="360" w:lineRule="auto"/>
        <w:jc w:val="both"/>
        <w:rPr>
          <w:rFonts w:ascii="Cambria" w:hAnsi="Cambria" w:cs="CMU Serif"/>
        </w:rPr>
      </w:pPr>
      <w:r w:rsidRPr="005702F3">
        <w:rPr>
          <w:rFonts w:ascii="Cambria" w:hAnsi="Cambria" w:cs="CMU Serif"/>
        </w:rPr>
        <w:t xml:space="preserve">Reserving is one of the complex tasks performed in an insurance company. </w:t>
      </w:r>
      <w:r w:rsidR="00A56C45" w:rsidRPr="005702F3">
        <w:rPr>
          <w:rFonts w:ascii="Cambria" w:hAnsi="Cambria" w:cs="CMU Serif"/>
        </w:rPr>
        <w:t>Usually</w:t>
      </w:r>
      <w:r w:rsidR="00A43DDD" w:rsidRPr="005702F3">
        <w:rPr>
          <w:rFonts w:ascii="Cambria" w:hAnsi="Cambria" w:cs="CMU Serif"/>
        </w:rPr>
        <w:t>,</w:t>
      </w:r>
      <w:r w:rsidR="00A56C45" w:rsidRPr="005702F3">
        <w:rPr>
          <w:rFonts w:ascii="Cambria" w:hAnsi="Cambria" w:cs="CMU Serif"/>
        </w:rPr>
        <w:t xml:space="preserve"> </w:t>
      </w:r>
      <w:r w:rsidR="00702823">
        <w:rPr>
          <w:rFonts w:ascii="Cambria" w:hAnsi="Cambria" w:cs="CMU Serif"/>
        </w:rPr>
        <w:t xml:space="preserve">the data is collated </w:t>
      </w:r>
      <w:r w:rsidR="00A43DDD" w:rsidRPr="005702F3">
        <w:rPr>
          <w:rFonts w:ascii="Cambria" w:hAnsi="Cambria" w:cs="CMU Serif"/>
        </w:rPr>
        <w:t>into yearly bins</w:t>
      </w:r>
      <w:r w:rsidR="00702823">
        <w:rPr>
          <w:rFonts w:ascii="Cambria" w:hAnsi="Cambria" w:cs="CMU Serif"/>
        </w:rPr>
        <w:t xml:space="preserve">, while </w:t>
      </w:r>
      <w:r w:rsidR="009862B9">
        <w:rPr>
          <w:rFonts w:ascii="Cambria" w:hAnsi="Cambria" w:cs="CMU Serif"/>
        </w:rPr>
        <w:t>calculating</w:t>
      </w:r>
      <w:r w:rsidR="00702823">
        <w:rPr>
          <w:rFonts w:ascii="Cambria" w:hAnsi="Cambria" w:cs="CMU Serif"/>
        </w:rPr>
        <w:t xml:space="preserve"> reserves by using Chain Ladder Method</w:t>
      </w:r>
      <w:r w:rsidR="00A56C45" w:rsidRPr="005702F3">
        <w:rPr>
          <w:rFonts w:ascii="Cambria" w:hAnsi="Cambria" w:cs="CMU Serif"/>
        </w:rPr>
        <w:t>.</w:t>
      </w:r>
      <w:r w:rsidR="00A43DDD" w:rsidRPr="005702F3">
        <w:rPr>
          <w:rFonts w:ascii="Cambria" w:hAnsi="Cambria" w:cs="CMU Serif"/>
        </w:rPr>
        <w:t xml:space="preserve"> </w:t>
      </w:r>
      <w:r w:rsidRPr="005702F3">
        <w:rPr>
          <w:rFonts w:ascii="Cambria" w:hAnsi="Cambria" w:cs="CMU Serif"/>
        </w:rPr>
        <w:t>In this project, the impact of using shorter time periods</w:t>
      </w:r>
      <w:r w:rsidR="00A43DDD" w:rsidRPr="005702F3">
        <w:rPr>
          <w:rFonts w:ascii="Cambria" w:hAnsi="Cambria" w:cs="CMU Serif"/>
        </w:rPr>
        <w:t xml:space="preserve"> (half-yearly, Quarterly and monthly)</w:t>
      </w:r>
      <w:r w:rsidRPr="005702F3">
        <w:rPr>
          <w:rFonts w:ascii="Cambria" w:hAnsi="Cambria" w:cs="CMU Serif"/>
        </w:rPr>
        <w:t xml:space="preserve"> to collate data into general insurance run-off triangles is examined. And then it is compared with the </w:t>
      </w:r>
      <w:r w:rsidR="002A1876">
        <w:rPr>
          <w:rFonts w:ascii="Cambria" w:hAnsi="Cambria" w:cs="CMU Serif"/>
        </w:rPr>
        <w:t xml:space="preserve">Actual Simulated Reserve </w:t>
      </w:r>
      <w:r w:rsidR="003C1903">
        <w:rPr>
          <w:rFonts w:ascii="Cambria" w:hAnsi="Cambria" w:cs="CMU Serif"/>
        </w:rPr>
        <w:t>and</w:t>
      </w:r>
      <w:r w:rsidR="001A5625">
        <w:rPr>
          <w:rFonts w:ascii="Cambria" w:hAnsi="Cambria" w:cs="CMU Serif"/>
        </w:rPr>
        <w:t xml:space="preserve"> </w:t>
      </w:r>
      <w:r w:rsidR="009862B9">
        <w:rPr>
          <w:rFonts w:ascii="Cambria" w:hAnsi="Cambria" w:cs="CMU Serif"/>
        </w:rPr>
        <w:t xml:space="preserve">with the </w:t>
      </w:r>
      <w:r w:rsidR="001A5625">
        <w:rPr>
          <w:rFonts w:ascii="Cambria" w:hAnsi="Cambria" w:cs="CMU Serif"/>
        </w:rPr>
        <w:t>C</w:t>
      </w:r>
      <w:r w:rsidRPr="005702F3">
        <w:rPr>
          <w:rFonts w:ascii="Cambria" w:hAnsi="Cambria" w:cs="CMU Serif"/>
        </w:rPr>
        <w:t xml:space="preserve">urve fitting techniques and is critically analysed. </w:t>
      </w:r>
      <w:r w:rsidR="00A43DDD" w:rsidRPr="005702F3">
        <w:rPr>
          <w:rFonts w:ascii="Cambria" w:hAnsi="Cambria" w:cs="CMU Serif"/>
        </w:rPr>
        <w:t>C</w:t>
      </w:r>
      <w:r w:rsidRPr="005702F3">
        <w:rPr>
          <w:rFonts w:ascii="Cambria" w:hAnsi="Cambria" w:cs="CMU Serif"/>
        </w:rPr>
        <w:t xml:space="preserve">omputer generated </w:t>
      </w:r>
      <w:r w:rsidR="002A1876">
        <w:rPr>
          <w:rFonts w:ascii="Cambria" w:hAnsi="Cambria" w:cs="CMU Serif"/>
        </w:rPr>
        <w:t xml:space="preserve">data </w:t>
      </w:r>
      <w:r w:rsidRPr="005702F3">
        <w:rPr>
          <w:rFonts w:ascii="Cambria" w:hAnsi="Cambria" w:cs="CMU Serif"/>
        </w:rPr>
        <w:t>from statistical distributions are collated into Yearly, Half-year</w:t>
      </w:r>
      <w:r w:rsidR="00A43DDD" w:rsidRPr="005702F3">
        <w:rPr>
          <w:rFonts w:ascii="Cambria" w:hAnsi="Cambria" w:cs="CMU Serif"/>
        </w:rPr>
        <w:t xml:space="preserve">ly, Quarterly and Monthly bins and </w:t>
      </w:r>
      <w:r w:rsidRPr="005702F3">
        <w:rPr>
          <w:rFonts w:ascii="Cambria" w:hAnsi="Cambria" w:cs="CMU Serif"/>
        </w:rPr>
        <w:t>reserve</w:t>
      </w:r>
      <w:r w:rsidR="009862B9">
        <w:rPr>
          <w:rFonts w:ascii="Cambria" w:hAnsi="Cambria" w:cs="CMU Serif"/>
        </w:rPr>
        <w:t>s</w:t>
      </w:r>
      <w:r w:rsidRPr="005702F3">
        <w:rPr>
          <w:rFonts w:ascii="Cambria" w:hAnsi="Cambria" w:cs="CMU Serif"/>
        </w:rPr>
        <w:t xml:space="preserve"> </w:t>
      </w:r>
      <w:r w:rsidR="00A43DDD" w:rsidRPr="005702F3">
        <w:rPr>
          <w:rFonts w:ascii="Cambria" w:hAnsi="Cambria" w:cs="CMU Serif"/>
        </w:rPr>
        <w:t>are</w:t>
      </w:r>
      <w:r w:rsidRPr="005702F3">
        <w:rPr>
          <w:rFonts w:ascii="Cambria" w:hAnsi="Cambria" w:cs="CMU Serif"/>
        </w:rPr>
        <w:t xml:space="preserve"> calculated for each type</w:t>
      </w:r>
      <w:r w:rsidR="00A43DDD" w:rsidRPr="005702F3">
        <w:rPr>
          <w:rFonts w:ascii="Cambria" w:hAnsi="Cambria" w:cs="CMU Serif"/>
        </w:rPr>
        <w:t xml:space="preserve"> </w:t>
      </w:r>
      <w:r w:rsidR="00716748">
        <w:rPr>
          <w:rFonts w:ascii="Cambria" w:hAnsi="Cambria" w:cs="CMU Serif"/>
        </w:rPr>
        <w:t>of collation</w:t>
      </w:r>
      <w:r w:rsidR="003C1903">
        <w:rPr>
          <w:rFonts w:ascii="Cambria" w:hAnsi="Cambria" w:cs="CMU Serif"/>
        </w:rPr>
        <w:t>. On analysing the output, it i</w:t>
      </w:r>
      <w:r w:rsidR="00716748">
        <w:rPr>
          <w:rFonts w:ascii="Cambria" w:hAnsi="Cambria" w:cs="CMU Serif"/>
        </w:rPr>
        <w:t>s</w:t>
      </w:r>
      <w:r w:rsidRPr="005702F3">
        <w:rPr>
          <w:rFonts w:ascii="Cambria" w:hAnsi="Cambria" w:cs="CMU Serif"/>
        </w:rPr>
        <w:t xml:space="preserve"> observed that the standard deviation of the reserve calculations increases</w:t>
      </w:r>
      <w:r w:rsidR="00716748">
        <w:rPr>
          <w:rFonts w:ascii="Cambria" w:hAnsi="Cambria" w:cs="CMU Serif"/>
        </w:rPr>
        <w:t>,</w:t>
      </w:r>
      <w:r w:rsidRPr="005702F3">
        <w:rPr>
          <w:rFonts w:ascii="Cambria" w:hAnsi="Cambria" w:cs="CMU Serif"/>
        </w:rPr>
        <w:t xml:space="preserve"> if we collate data into shorter time periods in Chain Ladder Method. </w:t>
      </w:r>
      <w:r w:rsidR="00272286">
        <w:rPr>
          <w:rFonts w:ascii="Cambria" w:hAnsi="Cambria" w:cs="CMU Serif"/>
        </w:rPr>
        <w:t>But it gives a very clear picture of the progression of the claims</w:t>
      </w:r>
      <w:r w:rsidR="00BD217D">
        <w:rPr>
          <w:rFonts w:ascii="Cambria" w:hAnsi="Cambria" w:cs="CMU Serif"/>
        </w:rPr>
        <w:t xml:space="preserve"> by year segments</w:t>
      </w:r>
      <w:r w:rsidR="00272286">
        <w:rPr>
          <w:rFonts w:ascii="Cambria" w:hAnsi="Cambria" w:cs="CMU Serif"/>
        </w:rPr>
        <w:t xml:space="preserve">. </w:t>
      </w:r>
      <w:r w:rsidR="008F157A">
        <w:rPr>
          <w:rFonts w:ascii="Cambria" w:hAnsi="Cambria" w:cs="CMU Serif"/>
        </w:rPr>
        <w:t xml:space="preserve">It is also inferred that the more the data available, the accurate the prediction is. </w:t>
      </w:r>
      <w:r w:rsidRPr="005702F3">
        <w:rPr>
          <w:rFonts w:ascii="Cambria" w:hAnsi="Cambria" w:cs="CMU Serif"/>
        </w:rPr>
        <w:t xml:space="preserve">And in the second part of the project, the same </w:t>
      </w:r>
      <w:r w:rsidR="009862B9">
        <w:rPr>
          <w:rFonts w:ascii="Cambria" w:hAnsi="Cambria" w:cs="CMU Serif"/>
        </w:rPr>
        <w:t xml:space="preserve">claims </w:t>
      </w:r>
      <w:r w:rsidRPr="005702F3">
        <w:rPr>
          <w:rFonts w:ascii="Cambria" w:hAnsi="Cambria" w:cs="CMU Serif"/>
        </w:rPr>
        <w:t>data</w:t>
      </w:r>
      <w:r w:rsidR="009862B9">
        <w:rPr>
          <w:rFonts w:ascii="Cambria" w:hAnsi="Cambria" w:cs="CMU Serif"/>
        </w:rPr>
        <w:t xml:space="preserve"> that was</w:t>
      </w:r>
      <w:r w:rsidR="009862B9" w:rsidRPr="009862B9">
        <w:rPr>
          <w:rFonts w:ascii="Cambria" w:hAnsi="Cambria" w:cs="CMU Serif"/>
        </w:rPr>
        <w:t xml:space="preserve"> </w:t>
      </w:r>
      <w:r w:rsidR="009862B9" w:rsidRPr="005702F3">
        <w:rPr>
          <w:rFonts w:ascii="Cambria" w:hAnsi="Cambria" w:cs="CMU Serif"/>
        </w:rPr>
        <w:t>generated</w:t>
      </w:r>
      <w:r w:rsidR="009862B9">
        <w:rPr>
          <w:rFonts w:ascii="Cambria" w:hAnsi="Cambria" w:cs="CMU Serif"/>
        </w:rPr>
        <w:t xml:space="preserve"> early</w:t>
      </w:r>
      <w:r w:rsidRPr="005702F3">
        <w:rPr>
          <w:rFonts w:ascii="Cambria" w:hAnsi="Cambria" w:cs="CMU Serif"/>
        </w:rPr>
        <w:t xml:space="preserve"> is used and a curve is fitted to </w:t>
      </w:r>
      <w:r w:rsidR="009862B9">
        <w:rPr>
          <w:rFonts w:ascii="Cambria" w:hAnsi="Cambria" w:cs="CMU Serif"/>
        </w:rPr>
        <w:t>it</w:t>
      </w:r>
      <w:r w:rsidRPr="005702F3">
        <w:rPr>
          <w:rFonts w:ascii="Cambria" w:hAnsi="Cambria" w:cs="CMU Serif"/>
        </w:rPr>
        <w:t xml:space="preserve"> and its accuracy is examined. </w:t>
      </w:r>
      <w:r w:rsidR="00716748">
        <w:rPr>
          <w:rFonts w:ascii="Cambria" w:hAnsi="Cambria" w:cs="CMU Serif"/>
        </w:rPr>
        <w:t>Curves are fitted to both Incremental and Cumulative claims data.</w:t>
      </w:r>
      <w:r w:rsidR="00427E14">
        <w:rPr>
          <w:rFonts w:ascii="Cambria" w:hAnsi="Cambria" w:cs="CMU Serif"/>
        </w:rPr>
        <w:t xml:space="preserve"> </w:t>
      </w:r>
      <w:r w:rsidR="004D7F81">
        <w:rPr>
          <w:rFonts w:ascii="Cambria" w:hAnsi="Cambria" w:cs="CMU Serif"/>
        </w:rPr>
        <w:t>I</w:t>
      </w:r>
      <w:r w:rsidR="00427E14">
        <w:rPr>
          <w:rFonts w:ascii="Cambria" w:hAnsi="Cambria" w:cs="CMU Serif"/>
        </w:rPr>
        <w:t xml:space="preserve">t </w:t>
      </w:r>
      <w:r w:rsidR="002D6DDA">
        <w:rPr>
          <w:rFonts w:ascii="Cambria" w:hAnsi="Cambria" w:cs="CMU Serif"/>
        </w:rPr>
        <w:t>i</w:t>
      </w:r>
      <w:r w:rsidR="00427E14">
        <w:rPr>
          <w:rFonts w:ascii="Cambria" w:hAnsi="Cambria" w:cs="CMU Serif"/>
        </w:rPr>
        <w:t xml:space="preserve">s </w:t>
      </w:r>
      <w:r w:rsidRPr="005702F3">
        <w:rPr>
          <w:rFonts w:ascii="Cambria" w:hAnsi="Cambria" w:cs="CMU Serif"/>
        </w:rPr>
        <w:t>observed that collation of data into shorter time periods provide</w:t>
      </w:r>
      <w:r w:rsidR="00FD7033">
        <w:rPr>
          <w:rFonts w:ascii="Cambria" w:hAnsi="Cambria" w:cs="CMU Serif"/>
        </w:rPr>
        <w:t>s</w:t>
      </w:r>
      <w:r w:rsidRPr="005702F3">
        <w:rPr>
          <w:rFonts w:ascii="Cambria" w:hAnsi="Cambria" w:cs="CMU Serif"/>
        </w:rPr>
        <w:t xml:space="preserve"> more details for cure fitting and </w:t>
      </w:r>
      <w:r w:rsidR="009862B9">
        <w:rPr>
          <w:rFonts w:ascii="Cambria" w:hAnsi="Cambria" w:cs="CMU Serif"/>
        </w:rPr>
        <w:t>collation into shorter time periods provide</w:t>
      </w:r>
      <w:r w:rsidR="00FD7033">
        <w:rPr>
          <w:rFonts w:ascii="Cambria" w:hAnsi="Cambria" w:cs="CMU Serif"/>
        </w:rPr>
        <w:t xml:space="preserve"> the best fit. Fitting curves to</w:t>
      </w:r>
      <w:r w:rsidRPr="005702F3">
        <w:rPr>
          <w:rFonts w:ascii="Cambria" w:hAnsi="Cambria" w:cs="CMU Serif"/>
        </w:rPr>
        <w:t xml:space="preserve"> cumulative data rather tha</w:t>
      </w:r>
      <w:r w:rsidR="00FD7033">
        <w:rPr>
          <w:rFonts w:ascii="Cambria" w:hAnsi="Cambria" w:cs="CMU Serif"/>
        </w:rPr>
        <w:t>n incremental data provides better</w:t>
      </w:r>
      <w:r w:rsidRPr="005702F3">
        <w:rPr>
          <w:rFonts w:ascii="Cambria" w:hAnsi="Cambria" w:cs="CMU Serif"/>
        </w:rPr>
        <w:t xml:space="preserve"> results. </w:t>
      </w:r>
    </w:p>
    <w:p w:rsidR="00703D70" w:rsidRPr="005702F3" w:rsidRDefault="00703D70" w:rsidP="005702F3">
      <w:pPr>
        <w:spacing w:line="360" w:lineRule="auto"/>
        <w:rPr>
          <w:rFonts w:ascii="Cambria" w:hAnsi="Cambria" w:cs="CMU Serif"/>
          <w:b/>
          <w:bCs/>
        </w:rPr>
      </w:pPr>
    </w:p>
    <w:p w:rsidR="00703D70" w:rsidRPr="005702F3" w:rsidRDefault="00703D70" w:rsidP="005702F3">
      <w:pPr>
        <w:spacing w:line="360" w:lineRule="auto"/>
        <w:rPr>
          <w:rFonts w:ascii="Cambria" w:hAnsi="Cambria" w:cs="CMU Serif"/>
          <w:b/>
          <w:bCs/>
        </w:rPr>
      </w:pPr>
    </w:p>
    <w:p w:rsidR="00703D70" w:rsidRPr="005702F3" w:rsidRDefault="00703D70" w:rsidP="005702F3">
      <w:pPr>
        <w:spacing w:line="360" w:lineRule="auto"/>
        <w:rPr>
          <w:rFonts w:ascii="Cambria" w:hAnsi="Cambria" w:cs="CMU Serif"/>
          <w:b/>
          <w:bCs/>
        </w:rPr>
      </w:pPr>
    </w:p>
    <w:p w:rsidR="00703D70" w:rsidRPr="005702F3" w:rsidRDefault="00703D70" w:rsidP="005702F3">
      <w:pPr>
        <w:spacing w:line="360" w:lineRule="auto"/>
        <w:rPr>
          <w:rFonts w:ascii="Cambria" w:hAnsi="Cambria" w:cs="CMU Serif"/>
          <w:b/>
          <w:bCs/>
        </w:rPr>
      </w:pPr>
    </w:p>
    <w:p w:rsidR="00703D70" w:rsidRPr="005702F3" w:rsidRDefault="00703D70" w:rsidP="005702F3">
      <w:pPr>
        <w:spacing w:line="360" w:lineRule="auto"/>
        <w:rPr>
          <w:rFonts w:ascii="Cambria" w:hAnsi="Cambria" w:cs="CMU Serif"/>
          <w:b/>
          <w:bCs/>
        </w:rPr>
      </w:pPr>
    </w:p>
    <w:p w:rsidR="00703D70" w:rsidRPr="005702F3" w:rsidRDefault="00703D70" w:rsidP="005702F3">
      <w:pPr>
        <w:spacing w:line="360" w:lineRule="auto"/>
        <w:rPr>
          <w:rFonts w:ascii="Cambria" w:hAnsi="Cambria" w:cs="CMU Serif"/>
          <w:b/>
          <w:bCs/>
        </w:rPr>
      </w:pPr>
    </w:p>
    <w:p w:rsidR="00703D70" w:rsidRPr="005702F3" w:rsidRDefault="00703D70" w:rsidP="005702F3">
      <w:pPr>
        <w:spacing w:line="360" w:lineRule="auto"/>
        <w:rPr>
          <w:rFonts w:ascii="Cambria" w:hAnsi="Cambria" w:cs="CMU Serif"/>
          <w:b/>
          <w:bCs/>
        </w:rPr>
      </w:pPr>
    </w:p>
    <w:p w:rsidR="00703D70" w:rsidRPr="005702F3" w:rsidRDefault="00703D70" w:rsidP="005702F3">
      <w:pPr>
        <w:spacing w:line="360" w:lineRule="auto"/>
        <w:rPr>
          <w:rFonts w:ascii="Cambria" w:hAnsi="Cambria" w:cs="CMU Serif"/>
          <w:b/>
          <w:bCs/>
        </w:rPr>
      </w:pPr>
    </w:p>
    <w:p w:rsidR="00703D70" w:rsidRPr="005702F3" w:rsidRDefault="00703D70" w:rsidP="005702F3">
      <w:pPr>
        <w:spacing w:line="360" w:lineRule="auto"/>
        <w:rPr>
          <w:rFonts w:ascii="Cambria" w:hAnsi="Cambria" w:cs="CMU Serif"/>
          <w:b/>
          <w:bCs/>
        </w:rPr>
      </w:pPr>
    </w:p>
    <w:p w:rsidR="00703D70" w:rsidRPr="005702F3" w:rsidRDefault="00703D70" w:rsidP="005702F3">
      <w:pPr>
        <w:spacing w:line="360" w:lineRule="auto"/>
        <w:rPr>
          <w:rFonts w:ascii="Cambria" w:hAnsi="Cambria" w:cs="CMU Serif"/>
          <w:b/>
          <w:bCs/>
        </w:rPr>
      </w:pPr>
    </w:p>
    <w:p w:rsidR="00703D70" w:rsidRPr="005702F3" w:rsidRDefault="00703D70" w:rsidP="00B97804">
      <w:pPr>
        <w:pStyle w:val="CamcriaStyle1"/>
      </w:pPr>
      <w:bookmarkStart w:id="2" w:name="_Toc492035220"/>
      <w:bookmarkStart w:id="3" w:name="_Toc492129059"/>
      <w:r w:rsidRPr="005702F3">
        <w:t>Acknowledgements</w:t>
      </w:r>
      <w:bookmarkEnd w:id="2"/>
      <w:bookmarkEnd w:id="3"/>
    </w:p>
    <w:p w:rsidR="00703D70" w:rsidRPr="005702F3" w:rsidRDefault="00703D70" w:rsidP="005702F3">
      <w:pPr>
        <w:spacing w:line="360" w:lineRule="auto"/>
        <w:jc w:val="both"/>
        <w:rPr>
          <w:rFonts w:ascii="Cambria" w:hAnsi="Cambria" w:cs="CMU Serif"/>
        </w:rPr>
      </w:pPr>
      <w:r w:rsidRPr="005702F3">
        <w:rPr>
          <w:rFonts w:ascii="Cambria" w:hAnsi="Cambria" w:cs="CMU Serif"/>
        </w:rPr>
        <w:t xml:space="preserve">This Dissertation is one of the </w:t>
      </w:r>
      <w:r w:rsidR="00FD7033">
        <w:rPr>
          <w:rFonts w:ascii="Cambria" w:hAnsi="Cambria" w:cs="CMU Serif"/>
        </w:rPr>
        <w:t xml:space="preserve">most </w:t>
      </w:r>
      <w:r w:rsidRPr="005702F3">
        <w:rPr>
          <w:rFonts w:ascii="Cambria" w:hAnsi="Cambria" w:cs="CMU Serif"/>
        </w:rPr>
        <w:t xml:space="preserve">interesting </w:t>
      </w:r>
      <w:r w:rsidR="00FD7033">
        <w:rPr>
          <w:rFonts w:ascii="Cambria" w:hAnsi="Cambria" w:cs="CMU Serif"/>
        </w:rPr>
        <w:t>works</w:t>
      </w:r>
      <w:r w:rsidRPr="005702F3">
        <w:rPr>
          <w:rFonts w:ascii="Cambria" w:hAnsi="Cambria" w:cs="CMU Serif"/>
        </w:rPr>
        <w:t xml:space="preserve"> I have done in my course. I would like to thank </w:t>
      </w:r>
      <w:r w:rsidRPr="005702F3">
        <w:rPr>
          <w:rFonts w:ascii="Cambria" w:hAnsi="Cambria" w:cs="CMU Serif"/>
          <w:b/>
          <w:bCs/>
        </w:rPr>
        <w:t>Mr. David Hargreaves</w:t>
      </w:r>
      <w:r w:rsidRPr="005702F3">
        <w:rPr>
          <w:rFonts w:ascii="Cambria" w:hAnsi="Cambria" w:cs="CMU Serif"/>
        </w:rPr>
        <w:t xml:space="preserve"> for guiding me all through the dissertation</w:t>
      </w:r>
      <w:r w:rsidR="0085078E">
        <w:rPr>
          <w:rFonts w:ascii="Cambria" w:hAnsi="Cambria" w:cs="CMU Serif"/>
        </w:rPr>
        <w:t xml:space="preserve"> and for providing vital help to bring th</w:t>
      </w:r>
      <w:r w:rsidR="00BD217D">
        <w:rPr>
          <w:rFonts w:ascii="Cambria" w:hAnsi="Cambria" w:cs="CMU Serif"/>
        </w:rPr>
        <w:t>is</w:t>
      </w:r>
      <w:r w:rsidR="0085078E">
        <w:rPr>
          <w:rFonts w:ascii="Cambria" w:hAnsi="Cambria" w:cs="CMU Serif"/>
        </w:rPr>
        <w:t xml:space="preserve"> dissertation </w:t>
      </w:r>
      <w:r w:rsidR="003909FA">
        <w:rPr>
          <w:rFonts w:ascii="Cambria" w:hAnsi="Cambria" w:cs="CMU Serif"/>
        </w:rPr>
        <w:t xml:space="preserve">into </w:t>
      </w:r>
      <w:r w:rsidR="0085078E">
        <w:rPr>
          <w:rFonts w:ascii="Cambria" w:hAnsi="Cambria" w:cs="CMU Serif"/>
        </w:rPr>
        <w:t>good shape</w:t>
      </w:r>
      <w:r w:rsidRPr="005702F3">
        <w:rPr>
          <w:rFonts w:ascii="Cambria" w:hAnsi="Cambria" w:cs="CMU Serif"/>
        </w:rPr>
        <w:t xml:space="preserve">. And I would like to thank </w:t>
      </w:r>
      <w:r w:rsidRPr="005702F3">
        <w:rPr>
          <w:rFonts w:ascii="Cambria" w:hAnsi="Cambria" w:cs="CMU Serif"/>
          <w:b/>
          <w:bCs/>
        </w:rPr>
        <w:t>Prof</w:t>
      </w:r>
      <w:r w:rsidR="0085078E">
        <w:rPr>
          <w:rFonts w:ascii="Cambria" w:hAnsi="Cambria" w:cs="CMU Serif"/>
          <w:b/>
          <w:bCs/>
        </w:rPr>
        <w:t>essor</w:t>
      </w:r>
      <w:r w:rsidRPr="005702F3">
        <w:rPr>
          <w:rFonts w:ascii="Cambria" w:hAnsi="Cambria" w:cs="CMU Serif"/>
          <w:b/>
          <w:bCs/>
        </w:rPr>
        <w:t>. Jens Perch Nielson</w:t>
      </w:r>
      <w:r w:rsidRPr="005702F3">
        <w:rPr>
          <w:rFonts w:ascii="Cambria" w:hAnsi="Cambria" w:cs="CMU Serif"/>
        </w:rPr>
        <w:t xml:space="preserve"> for motivating </w:t>
      </w:r>
      <w:r w:rsidR="00CA3C43">
        <w:rPr>
          <w:rFonts w:ascii="Cambria" w:hAnsi="Cambria" w:cs="CMU Serif"/>
        </w:rPr>
        <w:t xml:space="preserve">and guiding </w:t>
      </w:r>
      <w:r w:rsidRPr="005702F3">
        <w:rPr>
          <w:rFonts w:ascii="Cambria" w:hAnsi="Cambria" w:cs="CMU Serif"/>
        </w:rPr>
        <w:t xml:space="preserve">me to choose this topic. </w:t>
      </w:r>
    </w:p>
    <w:p w:rsidR="006E4216" w:rsidRPr="005702F3" w:rsidRDefault="006E4216" w:rsidP="005702F3">
      <w:pPr>
        <w:spacing w:line="360" w:lineRule="auto"/>
        <w:rPr>
          <w:rFonts w:ascii="Cambria" w:hAnsi="Cambria" w:cs="CMU Serif"/>
          <w:b/>
          <w:bCs/>
          <w:sz w:val="24"/>
          <w:szCs w:val="24"/>
        </w:rPr>
      </w:pPr>
    </w:p>
    <w:p w:rsidR="006E4216" w:rsidRPr="005702F3" w:rsidRDefault="006E4216" w:rsidP="005702F3">
      <w:pPr>
        <w:spacing w:line="360" w:lineRule="auto"/>
        <w:rPr>
          <w:rFonts w:ascii="Cambria" w:hAnsi="Cambria" w:cs="CMU Serif"/>
          <w:b/>
          <w:bCs/>
        </w:rPr>
      </w:pPr>
    </w:p>
    <w:p w:rsidR="00703D70" w:rsidRPr="005702F3" w:rsidRDefault="00703D70" w:rsidP="005702F3">
      <w:pPr>
        <w:spacing w:line="360" w:lineRule="auto"/>
        <w:rPr>
          <w:rFonts w:ascii="Cambria" w:hAnsi="Cambria" w:cs="CMU Serif"/>
          <w:b/>
          <w:bCs/>
        </w:rPr>
      </w:pPr>
    </w:p>
    <w:p w:rsidR="00703D70" w:rsidRDefault="00703D70" w:rsidP="005702F3">
      <w:pPr>
        <w:spacing w:line="360" w:lineRule="auto"/>
        <w:rPr>
          <w:rFonts w:ascii="Cambria" w:hAnsi="Cambria" w:cs="CMU Serif"/>
          <w:b/>
          <w:bCs/>
        </w:rPr>
      </w:pPr>
    </w:p>
    <w:p w:rsidR="00551998" w:rsidRDefault="00551998" w:rsidP="005702F3">
      <w:pPr>
        <w:spacing w:line="360" w:lineRule="auto"/>
        <w:rPr>
          <w:rFonts w:ascii="Cambria" w:hAnsi="Cambria" w:cs="CMU Serif"/>
          <w:b/>
          <w:bCs/>
        </w:rPr>
      </w:pPr>
    </w:p>
    <w:p w:rsidR="00551998" w:rsidRDefault="00551998" w:rsidP="005702F3">
      <w:pPr>
        <w:spacing w:line="360" w:lineRule="auto"/>
        <w:rPr>
          <w:rFonts w:ascii="Cambria" w:hAnsi="Cambria" w:cs="CMU Serif"/>
          <w:b/>
          <w:bCs/>
        </w:rPr>
      </w:pPr>
    </w:p>
    <w:p w:rsidR="00551998" w:rsidRDefault="00551998" w:rsidP="005702F3">
      <w:pPr>
        <w:spacing w:line="360" w:lineRule="auto"/>
        <w:rPr>
          <w:rFonts w:ascii="Cambria" w:hAnsi="Cambria" w:cs="CMU Serif"/>
          <w:b/>
          <w:bCs/>
        </w:rPr>
      </w:pPr>
    </w:p>
    <w:p w:rsidR="00551998" w:rsidRDefault="00551998" w:rsidP="005702F3">
      <w:pPr>
        <w:spacing w:line="360" w:lineRule="auto"/>
        <w:rPr>
          <w:rFonts w:ascii="Cambria" w:hAnsi="Cambria" w:cs="CMU Serif"/>
          <w:b/>
          <w:bCs/>
        </w:rPr>
      </w:pPr>
    </w:p>
    <w:p w:rsidR="00551998" w:rsidRDefault="00551998" w:rsidP="005702F3">
      <w:pPr>
        <w:spacing w:line="360" w:lineRule="auto"/>
        <w:rPr>
          <w:rFonts w:ascii="Cambria" w:hAnsi="Cambria" w:cs="CMU Serif"/>
          <w:b/>
          <w:bCs/>
        </w:rPr>
      </w:pPr>
    </w:p>
    <w:p w:rsidR="00551998" w:rsidRDefault="00551998" w:rsidP="005702F3">
      <w:pPr>
        <w:spacing w:line="360" w:lineRule="auto"/>
        <w:rPr>
          <w:rFonts w:ascii="Cambria" w:hAnsi="Cambria" w:cs="CMU Serif"/>
          <w:b/>
          <w:bCs/>
        </w:rPr>
      </w:pPr>
    </w:p>
    <w:p w:rsidR="00551998" w:rsidRDefault="00551998" w:rsidP="005702F3">
      <w:pPr>
        <w:spacing w:line="360" w:lineRule="auto"/>
        <w:rPr>
          <w:rFonts w:ascii="Cambria" w:hAnsi="Cambria" w:cs="CMU Serif"/>
          <w:b/>
          <w:bCs/>
        </w:rPr>
      </w:pPr>
    </w:p>
    <w:p w:rsidR="00551998" w:rsidRDefault="00551998" w:rsidP="005702F3">
      <w:pPr>
        <w:spacing w:line="360" w:lineRule="auto"/>
        <w:rPr>
          <w:rFonts w:ascii="Cambria" w:hAnsi="Cambria" w:cs="CMU Serif"/>
          <w:b/>
          <w:bCs/>
        </w:rPr>
      </w:pPr>
    </w:p>
    <w:p w:rsidR="00551998" w:rsidRDefault="00551998" w:rsidP="005702F3">
      <w:pPr>
        <w:spacing w:line="360" w:lineRule="auto"/>
        <w:rPr>
          <w:rFonts w:ascii="Cambria" w:hAnsi="Cambria" w:cs="CMU Serif"/>
          <w:b/>
          <w:bCs/>
        </w:rPr>
      </w:pPr>
    </w:p>
    <w:p w:rsidR="003C1903" w:rsidRDefault="003C1903" w:rsidP="005702F3">
      <w:pPr>
        <w:spacing w:line="360" w:lineRule="auto"/>
        <w:rPr>
          <w:rFonts w:ascii="Cambria" w:hAnsi="Cambria" w:cs="CMU Serif"/>
          <w:b/>
          <w:bCs/>
        </w:rPr>
      </w:pPr>
    </w:p>
    <w:p w:rsidR="00551998" w:rsidRDefault="00551998" w:rsidP="005702F3">
      <w:pPr>
        <w:spacing w:line="360" w:lineRule="auto"/>
        <w:rPr>
          <w:rFonts w:ascii="Cambria" w:hAnsi="Cambria" w:cs="CMU Serif"/>
          <w:b/>
          <w:bCs/>
        </w:rPr>
      </w:pPr>
    </w:p>
    <w:p w:rsidR="00551998" w:rsidRPr="005702F3" w:rsidRDefault="00551998" w:rsidP="005702F3">
      <w:pPr>
        <w:spacing w:line="360" w:lineRule="auto"/>
        <w:rPr>
          <w:rFonts w:ascii="Cambria" w:hAnsi="Cambria" w:cs="CMU Serif"/>
          <w:b/>
          <w:bCs/>
        </w:rPr>
      </w:pPr>
    </w:p>
    <w:p w:rsidR="00703D70" w:rsidRPr="005702F3" w:rsidRDefault="00703D70" w:rsidP="005702F3">
      <w:pPr>
        <w:spacing w:line="360" w:lineRule="auto"/>
        <w:rPr>
          <w:rFonts w:ascii="Cambria" w:hAnsi="Cambria" w:cs="CMU Serif"/>
          <w:b/>
          <w:bCs/>
        </w:rPr>
      </w:pPr>
    </w:p>
    <w:p w:rsidR="00703D70" w:rsidRPr="001A7C4B" w:rsidRDefault="00930A87" w:rsidP="005702F3">
      <w:pPr>
        <w:spacing w:line="360" w:lineRule="auto"/>
        <w:rPr>
          <w:rFonts w:ascii="Cambria" w:hAnsi="Cambria" w:cs="CMU Serif"/>
          <w:b/>
          <w:bCs/>
          <w:sz w:val="28"/>
          <w:szCs w:val="28"/>
        </w:rPr>
      </w:pPr>
      <w:r w:rsidRPr="001A7C4B">
        <w:rPr>
          <w:rFonts w:ascii="Cambria" w:hAnsi="Cambria" w:cs="CMU Serif"/>
          <w:b/>
          <w:bCs/>
          <w:sz w:val="28"/>
          <w:szCs w:val="28"/>
        </w:rPr>
        <w:lastRenderedPageBreak/>
        <w:t>Contents</w:t>
      </w:r>
    </w:p>
    <w:p w:rsidR="00930A87" w:rsidRPr="00CB4E93" w:rsidRDefault="00930A87" w:rsidP="00CB4E93">
      <w:pPr>
        <w:spacing w:line="360" w:lineRule="auto"/>
        <w:rPr>
          <w:rFonts w:ascii="Cambria" w:hAnsi="Cambria" w:cs="CMU Serif"/>
          <w:b/>
          <w:bCs/>
          <w:sz w:val="24"/>
          <w:szCs w:val="24"/>
        </w:rPr>
      </w:pPr>
      <w:r w:rsidRPr="00CB4E93">
        <w:rPr>
          <w:rFonts w:ascii="Cambria" w:hAnsi="Cambria" w:cs="CMU Serif"/>
          <w:b/>
          <w:bCs/>
          <w:sz w:val="24"/>
          <w:szCs w:val="24"/>
        </w:rPr>
        <w:t>List of Figures</w:t>
      </w:r>
    </w:p>
    <w:p w:rsidR="00530EED" w:rsidRPr="00530EED" w:rsidRDefault="00930A87" w:rsidP="00530EED">
      <w:pPr>
        <w:spacing w:line="360" w:lineRule="auto"/>
        <w:rPr>
          <w:rFonts w:ascii="Cambria" w:hAnsi="Cambria"/>
          <w:noProof/>
        </w:rPr>
      </w:pPr>
      <w:r w:rsidRPr="001A7C4B">
        <w:rPr>
          <w:rFonts w:ascii="Cambria" w:hAnsi="Cambria" w:cs="CMU Serif"/>
          <w:b/>
          <w:bCs/>
          <w:sz w:val="24"/>
          <w:szCs w:val="24"/>
        </w:rPr>
        <w:t>List of Tables</w:t>
      </w:r>
      <w:r w:rsidR="00575F41" w:rsidRPr="00530EED">
        <w:rPr>
          <w:rFonts w:ascii="Cambria" w:hAnsi="Cambria"/>
        </w:rPr>
        <w:fldChar w:fldCharType="begin"/>
      </w:r>
      <w:r w:rsidR="00575F41" w:rsidRPr="00530EED">
        <w:rPr>
          <w:rFonts w:ascii="Cambria" w:hAnsi="Cambria"/>
        </w:rPr>
        <w:instrText xml:space="preserve"> TOC \o "1-1" \h \z \t "Camcria Style1,1,Cambria Style2,2,Cambria Style 3,3" </w:instrText>
      </w:r>
      <w:r w:rsidR="00575F41" w:rsidRPr="00530EED">
        <w:rPr>
          <w:rFonts w:ascii="Cambria" w:hAnsi="Cambria"/>
        </w:rPr>
        <w:fldChar w:fldCharType="separate"/>
      </w:r>
    </w:p>
    <w:p w:rsidR="00530EED" w:rsidRPr="00530EED" w:rsidRDefault="008B5D66" w:rsidP="00530EED">
      <w:pPr>
        <w:pStyle w:val="TOC1"/>
        <w:rPr>
          <w:rFonts w:eastAsiaTheme="minorEastAsia" w:cstheme="minorBidi"/>
          <w:b w:val="0"/>
          <w:bCs w:val="0"/>
          <w:lang w:eastAsia="en-GB"/>
        </w:rPr>
      </w:pPr>
      <w:r w:rsidRPr="008B5D66">
        <w:rPr>
          <w:rStyle w:val="Hyperlink"/>
          <w:color w:val="auto"/>
          <w:u w:val="none"/>
        </w:rPr>
        <w:t xml:space="preserve">1 </w:t>
      </w:r>
      <w:hyperlink w:anchor="_Toc492129062" w:history="1">
        <w:r w:rsidR="00530EED" w:rsidRPr="00530EED">
          <w:rPr>
            <w:rStyle w:val="Hyperlink"/>
          </w:rPr>
          <w:t>Introduction</w:t>
        </w:r>
        <w:r w:rsidR="00530EED" w:rsidRPr="00530EED">
          <w:rPr>
            <w:webHidden/>
          </w:rPr>
          <w:tab/>
        </w:r>
        <w:r w:rsidR="00530EED" w:rsidRPr="00530EED">
          <w:rPr>
            <w:webHidden/>
          </w:rPr>
          <w:fldChar w:fldCharType="begin"/>
        </w:r>
        <w:r w:rsidR="00530EED" w:rsidRPr="00530EED">
          <w:rPr>
            <w:webHidden/>
          </w:rPr>
          <w:instrText xml:space="preserve"> PAGEREF _Toc492129062 \h </w:instrText>
        </w:r>
        <w:r w:rsidR="00530EED" w:rsidRPr="00530EED">
          <w:rPr>
            <w:webHidden/>
          </w:rPr>
        </w:r>
        <w:r w:rsidR="00530EED" w:rsidRPr="00530EED">
          <w:rPr>
            <w:webHidden/>
          </w:rPr>
          <w:fldChar w:fldCharType="separate"/>
        </w:r>
        <w:r w:rsidR="0037640A">
          <w:rPr>
            <w:webHidden/>
          </w:rPr>
          <w:t>8</w:t>
        </w:r>
        <w:r w:rsidR="00530EED" w:rsidRPr="00530EED">
          <w:rPr>
            <w:webHidden/>
          </w:rPr>
          <w:fldChar w:fldCharType="end"/>
        </w:r>
      </w:hyperlink>
    </w:p>
    <w:p w:rsidR="00530EED" w:rsidRPr="0093210B" w:rsidRDefault="008B5D66" w:rsidP="00530EED">
      <w:pPr>
        <w:pStyle w:val="TOC1"/>
        <w:rPr>
          <w:rFonts w:eastAsiaTheme="minorEastAsia" w:cstheme="minorBidi"/>
          <w:b w:val="0"/>
          <w:bCs w:val="0"/>
          <w:lang w:eastAsia="en-GB"/>
        </w:rPr>
      </w:pPr>
      <w:r w:rsidRPr="0093210B">
        <w:rPr>
          <w:rStyle w:val="Hyperlink"/>
          <w:color w:val="auto"/>
          <w:u w:val="none"/>
        </w:rPr>
        <w:t xml:space="preserve">2 </w:t>
      </w:r>
      <w:hyperlink w:anchor="_Toc492129065" w:history="1">
        <w:r w:rsidR="00530EED" w:rsidRPr="0093210B">
          <w:rPr>
            <w:rStyle w:val="Hyperlink"/>
            <w:rFonts w:cs="CMU Serif"/>
            <w:color w:val="auto"/>
            <w:u w:val="none"/>
          </w:rPr>
          <w:t>Chain Ladder Method</w:t>
        </w:r>
        <w:r w:rsidR="00530EED" w:rsidRPr="0093210B">
          <w:rPr>
            <w:webHidden/>
          </w:rPr>
          <w:tab/>
        </w:r>
        <w:r w:rsidR="00530EED" w:rsidRPr="0093210B">
          <w:rPr>
            <w:webHidden/>
          </w:rPr>
          <w:fldChar w:fldCharType="begin"/>
        </w:r>
        <w:r w:rsidR="00530EED" w:rsidRPr="0093210B">
          <w:rPr>
            <w:webHidden/>
          </w:rPr>
          <w:instrText xml:space="preserve"> PAGEREF _Toc492129065 \h </w:instrText>
        </w:r>
        <w:r w:rsidR="00530EED" w:rsidRPr="0093210B">
          <w:rPr>
            <w:webHidden/>
          </w:rPr>
        </w:r>
        <w:r w:rsidR="00530EED" w:rsidRPr="0093210B">
          <w:rPr>
            <w:webHidden/>
          </w:rPr>
          <w:fldChar w:fldCharType="separate"/>
        </w:r>
        <w:r w:rsidR="0037640A">
          <w:rPr>
            <w:webHidden/>
          </w:rPr>
          <w:t>8</w:t>
        </w:r>
        <w:r w:rsidR="00530EED" w:rsidRPr="0093210B">
          <w:rPr>
            <w:webHidden/>
          </w:rPr>
          <w:fldChar w:fldCharType="end"/>
        </w:r>
      </w:hyperlink>
    </w:p>
    <w:p w:rsidR="00530EED" w:rsidRPr="0093210B" w:rsidRDefault="008B5D66" w:rsidP="00530EED">
      <w:pPr>
        <w:pStyle w:val="TOC2"/>
        <w:tabs>
          <w:tab w:val="right" w:pos="7576"/>
        </w:tabs>
        <w:spacing w:line="360" w:lineRule="auto"/>
        <w:rPr>
          <w:rFonts w:ascii="Cambria" w:eastAsiaTheme="minorEastAsia" w:hAnsi="Cambria" w:cstheme="minorBidi"/>
          <w:i w:val="0"/>
          <w:iCs w:val="0"/>
          <w:noProof/>
          <w:sz w:val="22"/>
          <w:szCs w:val="22"/>
          <w:lang w:eastAsia="en-GB"/>
        </w:rPr>
      </w:pPr>
      <w:r w:rsidRPr="0093210B">
        <w:rPr>
          <w:rStyle w:val="Hyperlink"/>
          <w:rFonts w:ascii="Cambria" w:hAnsi="Cambria"/>
          <w:noProof/>
          <w:color w:val="auto"/>
          <w:sz w:val="22"/>
          <w:szCs w:val="22"/>
          <w:u w:val="none"/>
        </w:rPr>
        <w:t>2.1-</w:t>
      </w:r>
      <w:hyperlink w:anchor="_Toc492129066" w:history="1">
        <w:r w:rsidR="00530EED" w:rsidRPr="0093210B">
          <w:rPr>
            <w:rStyle w:val="Hyperlink"/>
            <w:rFonts w:ascii="Cambria" w:hAnsi="Cambria"/>
            <w:noProof/>
            <w:color w:val="auto"/>
            <w:sz w:val="22"/>
            <w:szCs w:val="22"/>
            <w:u w:val="none"/>
          </w:rPr>
          <w:t>Data requirements for Chain Ladder Method</w:t>
        </w:r>
        <w:r w:rsidR="00530EED" w:rsidRPr="0093210B">
          <w:rPr>
            <w:rFonts w:ascii="Cambria" w:hAnsi="Cambria"/>
            <w:noProof/>
            <w:webHidden/>
            <w:sz w:val="22"/>
            <w:szCs w:val="22"/>
          </w:rPr>
          <w:tab/>
        </w:r>
        <w:r w:rsidR="00530EED" w:rsidRPr="0093210B">
          <w:rPr>
            <w:rFonts w:ascii="Cambria" w:hAnsi="Cambria"/>
            <w:noProof/>
            <w:webHidden/>
            <w:sz w:val="22"/>
            <w:szCs w:val="22"/>
          </w:rPr>
          <w:fldChar w:fldCharType="begin"/>
        </w:r>
        <w:r w:rsidR="00530EED" w:rsidRPr="0093210B">
          <w:rPr>
            <w:rFonts w:ascii="Cambria" w:hAnsi="Cambria"/>
            <w:noProof/>
            <w:webHidden/>
            <w:sz w:val="22"/>
            <w:szCs w:val="22"/>
          </w:rPr>
          <w:instrText xml:space="preserve"> PAGEREF _Toc492129066 \h </w:instrText>
        </w:r>
        <w:r w:rsidR="00530EED" w:rsidRPr="0093210B">
          <w:rPr>
            <w:rFonts w:ascii="Cambria" w:hAnsi="Cambria"/>
            <w:noProof/>
            <w:webHidden/>
            <w:sz w:val="22"/>
            <w:szCs w:val="22"/>
          </w:rPr>
        </w:r>
        <w:r w:rsidR="00530EED" w:rsidRPr="0093210B">
          <w:rPr>
            <w:rFonts w:ascii="Cambria" w:hAnsi="Cambria"/>
            <w:noProof/>
            <w:webHidden/>
            <w:sz w:val="22"/>
            <w:szCs w:val="22"/>
          </w:rPr>
          <w:fldChar w:fldCharType="separate"/>
        </w:r>
        <w:r w:rsidR="0037640A">
          <w:rPr>
            <w:rFonts w:ascii="Cambria" w:hAnsi="Cambria"/>
            <w:noProof/>
            <w:webHidden/>
            <w:sz w:val="22"/>
            <w:szCs w:val="22"/>
          </w:rPr>
          <w:t>8</w:t>
        </w:r>
        <w:r w:rsidR="00530EED" w:rsidRPr="0093210B">
          <w:rPr>
            <w:rFonts w:ascii="Cambria" w:hAnsi="Cambria"/>
            <w:noProof/>
            <w:webHidden/>
            <w:sz w:val="22"/>
            <w:szCs w:val="22"/>
          </w:rPr>
          <w:fldChar w:fldCharType="end"/>
        </w:r>
      </w:hyperlink>
    </w:p>
    <w:p w:rsidR="00530EED" w:rsidRPr="0093210B" w:rsidRDefault="008B5D66" w:rsidP="00530EED">
      <w:pPr>
        <w:pStyle w:val="TOC2"/>
        <w:tabs>
          <w:tab w:val="right" w:pos="7576"/>
        </w:tabs>
        <w:spacing w:line="360" w:lineRule="auto"/>
        <w:rPr>
          <w:rFonts w:ascii="Cambria" w:eastAsiaTheme="minorEastAsia" w:hAnsi="Cambria" w:cstheme="minorBidi"/>
          <w:i w:val="0"/>
          <w:iCs w:val="0"/>
          <w:noProof/>
          <w:sz w:val="22"/>
          <w:szCs w:val="22"/>
          <w:lang w:eastAsia="en-GB"/>
        </w:rPr>
      </w:pPr>
      <w:r w:rsidRPr="0093210B">
        <w:rPr>
          <w:rStyle w:val="Hyperlink"/>
          <w:rFonts w:ascii="Cambria" w:hAnsi="Cambria"/>
          <w:noProof/>
          <w:color w:val="auto"/>
          <w:sz w:val="22"/>
          <w:szCs w:val="22"/>
          <w:u w:val="none"/>
        </w:rPr>
        <w:t>2.2-</w:t>
      </w:r>
      <w:hyperlink w:anchor="_Toc492129067" w:history="1">
        <w:r w:rsidR="00530EED" w:rsidRPr="0093210B">
          <w:rPr>
            <w:rStyle w:val="Hyperlink"/>
            <w:rFonts w:ascii="Cambria" w:hAnsi="Cambria"/>
            <w:noProof/>
            <w:color w:val="auto"/>
            <w:sz w:val="22"/>
            <w:szCs w:val="22"/>
            <w:u w:val="none"/>
          </w:rPr>
          <w:t>Incremental Triangle</w:t>
        </w:r>
        <w:r w:rsidR="00530EED" w:rsidRPr="0093210B">
          <w:rPr>
            <w:rFonts w:ascii="Cambria" w:hAnsi="Cambria"/>
            <w:noProof/>
            <w:webHidden/>
            <w:sz w:val="22"/>
            <w:szCs w:val="22"/>
          </w:rPr>
          <w:tab/>
        </w:r>
        <w:r w:rsidR="00530EED" w:rsidRPr="0093210B">
          <w:rPr>
            <w:rFonts w:ascii="Cambria" w:hAnsi="Cambria"/>
            <w:noProof/>
            <w:webHidden/>
            <w:sz w:val="22"/>
            <w:szCs w:val="22"/>
          </w:rPr>
          <w:fldChar w:fldCharType="begin"/>
        </w:r>
        <w:r w:rsidR="00530EED" w:rsidRPr="0093210B">
          <w:rPr>
            <w:rFonts w:ascii="Cambria" w:hAnsi="Cambria"/>
            <w:noProof/>
            <w:webHidden/>
            <w:sz w:val="22"/>
            <w:szCs w:val="22"/>
          </w:rPr>
          <w:instrText xml:space="preserve"> PAGEREF _Toc492129067 \h </w:instrText>
        </w:r>
        <w:r w:rsidR="00530EED" w:rsidRPr="0093210B">
          <w:rPr>
            <w:rFonts w:ascii="Cambria" w:hAnsi="Cambria"/>
            <w:noProof/>
            <w:webHidden/>
            <w:sz w:val="22"/>
            <w:szCs w:val="22"/>
          </w:rPr>
        </w:r>
        <w:r w:rsidR="00530EED" w:rsidRPr="0093210B">
          <w:rPr>
            <w:rFonts w:ascii="Cambria" w:hAnsi="Cambria"/>
            <w:noProof/>
            <w:webHidden/>
            <w:sz w:val="22"/>
            <w:szCs w:val="22"/>
          </w:rPr>
          <w:fldChar w:fldCharType="separate"/>
        </w:r>
        <w:r w:rsidR="0037640A">
          <w:rPr>
            <w:rFonts w:ascii="Cambria" w:hAnsi="Cambria"/>
            <w:noProof/>
            <w:webHidden/>
            <w:sz w:val="22"/>
            <w:szCs w:val="22"/>
          </w:rPr>
          <w:t>11</w:t>
        </w:r>
        <w:r w:rsidR="00530EED" w:rsidRPr="0093210B">
          <w:rPr>
            <w:rFonts w:ascii="Cambria" w:hAnsi="Cambria"/>
            <w:noProof/>
            <w:webHidden/>
            <w:sz w:val="22"/>
            <w:szCs w:val="22"/>
          </w:rPr>
          <w:fldChar w:fldCharType="end"/>
        </w:r>
      </w:hyperlink>
    </w:p>
    <w:p w:rsidR="00530EED" w:rsidRPr="0093210B" w:rsidRDefault="008B5D66" w:rsidP="00530EED">
      <w:pPr>
        <w:pStyle w:val="TOC2"/>
        <w:tabs>
          <w:tab w:val="right" w:pos="7576"/>
        </w:tabs>
        <w:spacing w:line="360" w:lineRule="auto"/>
        <w:rPr>
          <w:rFonts w:ascii="Cambria" w:eastAsiaTheme="minorEastAsia" w:hAnsi="Cambria" w:cstheme="minorBidi"/>
          <w:i w:val="0"/>
          <w:iCs w:val="0"/>
          <w:noProof/>
          <w:sz w:val="22"/>
          <w:szCs w:val="22"/>
          <w:lang w:eastAsia="en-GB"/>
        </w:rPr>
      </w:pPr>
      <w:r w:rsidRPr="0093210B">
        <w:rPr>
          <w:rStyle w:val="Hyperlink"/>
          <w:rFonts w:ascii="Cambria" w:hAnsi="Cambria"/>
          <w:noProof/>
          <w:color w:val="auto"/>
          <w:sz w:val="22"/>
          <w:szCs w:val="22"/>
          <w:u w:val="none"/>
        </w:rPr>
        <w:t>2.3-</w:t>
      </w:r>
      <w:hyperlink w:anchor="_Toc492129068" w:history="1">
        <w:r w:rsidR="00530EED" w:rsidRPr="0093210B">
          <w:rPr>
            <w:rStyle w:val="Hyperlink"/>
            <w:rFonts w:ascii="Cambria" w:hAnsi="Cambria"/>
            <w:noProof/>
            <w:color w:val="auto"/>
            <w:sz w:val="22"/>
            <w:szCs w:val="22"/>
            <w:u w:val="none"/>
          </w:rPr>
          <w:t>Cumulative Triangle</w:t>
        </w:r>
        <w:r w:rsidR="00530EED" w:rsidRPr="0093210B">
          <w:rPr>
            <w:rFonts w:ascii="Cambria" w:hAnsi="Cambria"/>
            <w:noProof/>
            <w:webHidden/>
            <w:sz w:val="22"/>
            <w:szCs w:val="22"/>
          </w:rPr>
          <w:tab/>
        </w:r>
        <w:r w:rsidR="00530EED" w:rsidRPr="0093210B">
          <w:rPr>
            <w:rFonts w:ascii="Cambria" w:hAnsi="Cambria"/>
            <w:noProof/>
            <w:webHidden/>
            <w:sz w:val="22"/>
            <w:szCs w:val="22"/>
          </w:rPr>
          <w:fldChar w:fldCharType="begin"/>
        </w:r>
        <w:r w:rsidR="00530EED" w:rsidRPr="0093210B">
          <w:rPr>
            <w:rFonts w:ascii="Cambria" w:hAnsi="Cambria"/>
            <w:noProof/>
            <w:webHidden/>
            <w:sz w:val="22"/>
            <w:szCs w:val="22"/>
          </w:rPr>
          <w:instrText xml:space="preserve"> PAGEREF _Toc492129068 \h </w:instrText>
        </w:r>
        <w:r w:rsidR="00530EED" w:rsidRPr="0093210B">
          <w:rPr>
            <w:rFonts w:ascii="Cambria" w:hAnsi="Cambria"/>
            <w:noProof/>
            <w:webHidden/>
            <w:sz w:val="22"/>
            <w:szCs w:val="22"/>
          </w:rPr>
        </w:r>
        <w:r w:rsidR="00530EED" w:rsidRPr="0093210B">
          <w:rPr>
            <w:rFonts w:ascii="Cambria" w:hAnsi="Cambria"/>
            <w:noProof/>
            <w:webHidden/>
            <w:sz w:val="22"/>
            <w:szCs w:val="22"/>
          </w:rPr>
          <w:fldChar w:fldCharType="separate"/>
        </w:r>
        <w:r w:rsidR="0037640A">
          <w:rPr>
            <w:rFonts w:ascii="Cambria" w:hAnsi="Cambria"/>
            <w:noProof/>
            <w:webHidden/>
            <w:sz w:val="22"/>
            <w:szCs w:val="22"/>
          </w:rPr>
          <w:t>12</w:t>
        </w:r>
        <w:r w:rsidR="00530EED" w:rsidRPr="0093210B">
          <w:rPr>
            <w:rFonts w:ascii="Cambria" w:hAnsi="Cambria"/>
            <w:noProof/>
            <w:webHidden/>
            <w:sz w:val="22"/>
            <w:szCs w:val="22"/>
          </w:rPr>
          <w:fldChar w:fldCharType="end"/>
        </w:r>
      </w:hyperlink>
    </w:p>
    <w:p w:rsidR="00530EED" w:rsidRPr="0093210B" w:rsidRDefault="008B5D66" w:rsidP="00530EED">
      <w:pPr>
        <w:pStyle w:val="TOC2"/>
        <w:tabs>
          <w:tab w:val="right" w:pos="7576"/>
        </w:tabs>
        <w:spacing w:line="360" w:lineRule="auto"/>
        <w:rPr>
          <w:rFonts w:ascii="Cambria" w:eastAsiaTheme="minorEastAsia" w:hAnsi="Cambria" w:cstheme="minorBidi"/>
          <w:i w:val="0"/>
          <w:iCs w:val="0"/>
          <w:noProof/>
          <w:sz w:val="22"/>
          <w:szCs w:val="22"/>
          <w:lang w:eastAsia="en-GB"/>
        </w:rPr>
      </w:pPr>
      <w:r w:rsidRPr="0093210B">
        <w:rPr>
          <w:rStyle w:val="Hyperlink"/>
          <w:rFonts w:ascii="Cambria" w:hAnsi="Cambria"/>
          <w:noProof/>
          <w:color w:val="auto"/>
          <w:sz w:val="22"/>
          <w:szCs w:val="22"/>
          <w:u w:val="none"/>
        </w:rPr>
        <w:t>2.4-</w:t>
      </w:r>
      <w:hyperlink w:anchor="_Toc492129069" w:history="1">
        <w:r w:rsidR="00530EED" w:rsidRPr="0093210B">
          <w:rPr>
            <w:rStyle w:val="Hyperlink"/>
            <w:rFonts w:ascii="Cambria" w:eastAsia="Times New Roman" w:hAnsi="Cambria"/>
            <w:noProof/>
            <w:color w:val="auto"/>
            <w:sz w:val="22"/>
            <w:szCs w:val="22"/>
            <w:u w:val="none"/>
            <w:lang w:eastAsia="en-GB"/>
          </w:rPr>
          <w:t>Forward Factors</w:t>
        </w:r>
        <w:r w:rsidR="00530EED" w:rsidRPr="0093210B">
          <w:rPr>
            <w:rFonts w:ascii="Cambria" w:hAnsi="Cambria"/>
            <w:noProof/>
            <w:webHidden/>
            <w:sz w:val="22"/>
            <w:szCs w:val="22"/>
          </w:rPr>
          <w:tab/>
        </w:r>
        <w:r w:rsidR="00530EED" w:rsidRPr="0093210B">
          <w:rPr>
            <w:rFonts w:ascii="Cambria" w:hAnsi="Cambria"/>
            <w:noProof/>
            <w:webHidden/>
            <w:sz w:val="22"/>
            <w:szCs w:val="22"/>
          </w:rPr>
          <w:fldChar w:fldCharType="begin"/>
        </w:r>
        <w:r w:rsidR="00530EED" w:rsidRPr="0093210B">
          <w:rPr>
            <w:rFonts w:ascii="Cambria" w:hAnsi="Cambria"/>
            <w:noProof/>
            <w:webHidden/>
            <w:sz w:val="22"/>
            <w:szCs w:val="22"/>
          </w:rPr>
          <w:instrText xml:space="preserve"> PAGEREF _Toc492129069 \h </w:instrText>
        </w:r>
        <w:r w:rsidR="00530EED" w:rsidRPr="0093210B">
          <w:rPr>
            <w:rFonts w:ascii="Cambria" w:hAnsi="Cambria"/>
            <w:noProof/>
            <w:webHidden/>
            <w:sz w:val="22"/>
            <w:szCs w:val="22"/>
          </w:rPr>
        </w:r>
        <w:r w:rsidR="00530EED" w:rsidRPr="0093210B">
          <w:rPr>
            <w:rFonts w:ascii="Cambria" w:hAnsi="Cambria"/>
            <w:noProof/>
            <w:webHidden/>
            <w:sz w:val="22"/>
            <w:szCs w:val="22"/>
          </w:rPr>
          <w:fldChar w:fldCharType="separate"/>
        </w:r>
        <w:r w:rsidR="0037640A">
          <w:rPr>
            <w:rFonts w:ascii="Cambria" w:hAnsi="Cambria"/>
            <w:noProof/>
            <w:webHidden/>
            <w:sz w:val="22"/>
            <w:szCs w:val="22"/>
          </w:rPr>
          <w:t>12</w:t>
        </w:r>
        <w:r w:rsidR="00530EED" w:rsidRPr="0093210B">
          <w:rPr>
            <w:rFonts w:ascii="Cambria" w:hAnsi="Cambria"/>
            <w:noProof/>
            <w:webHidden/>
            <w:sz w:val="22"/>
            <w:szCs w:val="22"/>
          </w:rPr>
          <w:fldChar w:fldCharType="end"/>
        </w:r>
      </w:hyperlink>
    </w:p>
    <w:p w:rsidR="00530EED" w:rsidRPr="0093210B" w:rsidRDefault="008B5D66" w:rsidP="00530EED">
      <w:pPr>
        <w:pStyle w:val="TOC2"/>
        <w:tabs>
          <w:tab w:val="right" w:pos="7576"/>
        </w:tabs>
        <w:spacing w:line="360" w:lineRule="auto"/>
        <w:rPr>
          <w:rFonts w:ascii="Cambria" w:eastAsiaTheme="minorEastAsia" w:hAnsi="Cambria" w:cstheme="minorBidi"/>
          <w:i w:val="0"/>
          <w:iCs w:val="0"/>
          <w:noProof/>
          <w:sz w:val="22"/>
          <w:szCs w:val="22"/>
          <w:lang w:eastAsia="en-GB"/>
        </w:rPr>
      </w:pPr>
      <w:r w:rsidRPr="0093210B">
        <w:rPr>
          <w:rStyle w:val="Hyperlink"/>
          <w:rFonts w:ascii="Cambria" w:hAnsi="Cambria"/>
          <w:noProof/>
          <w:color w:val="auto"/>
          <w:sz w:val="22"/>
          <w:szCs w:val="22"/>
          <w:u w:val="none"/>
        </w:rPr>
        <w:t>2.5-</w:t>
      </w:r>
      <w:hyperlink w:anchor="_Toc492129070" w:history="1">
        <w:r w:rsidR="00530EED" w:rsidRPr="0093210B">
          <w:rPr>
            <w:rStyle w:val="Hyperlink"/>
            <w:rFonts w:ascii="Cambria" w:hAnsi="Cambria"/>
            <w:noProof/>
            <w:color w:val="auto"/>
            <w:sz w:val="22"/>
            <w:szCs w:val="22"/>
            <w:u w:val="none"/>
          </w:rPr>
          <w:t>Determination of cumulative claim loss settlements</w:t>
        </w:r>
        <w:r w:rsidR="00530EED" w:rsidRPr="0093210B">
          <w:rPr>
            <w:rFonts w:ascii="Cambria" w:hAnsi="Cambria"/>
            <w:noProof/>
            <w:webHidden/>
            <w:sz w:val="22"/>
            <w:szCs w:val="22"/>
          </w:rPr>
          <w:tab/>
        </w:r>
        <w:r w:rsidR="00530EED" w:rsidRPr="0093210B">
          <w:rPr>
            <w:rFonts w:ascii="Cambria" w:hAnsi="Cambria"/>
            <w:noProof/>
            <w:webHidden/>
            <w:sz w:val="22"/>
            <w:szCs w:val="22"/>
          </w:rPr>
          <w:fldChar w:fldCharType="begin"/>
        </w:r>
        <w:r w:rsidR="00530EED" w:rsidRPr="0093210B">
          <w:rPr>
            <w:rFonts w:ascii="Cambria" w:hAnsi="Cambria"/>
            <w:noProof/>
            <w:webHidden/>
            <w:sz w:val="22"/>
            <w:szCs w:val="22"/>
          </w:rPr>
          <w:instrText xml:space="preserve"> PAGEREF _Toc492129070 \h </w:instrText>
        </w:r>
        <w:r w:rsidR="00530EED" w:rsidRPr="0093210B">
          <w:rPr>
            <w:rFonts w:ascii="Cambria" w:hAnsi="Cambria"/>
            <w:noProof/>
            <w:webHidden/>
            <w:sz w:val="22"/>
            <w:szCs w:val="22"/>
          </w:rPr>
        </w:r>
        <w:r w:rsidR="00530EED" w:rsidRPr="0093210B">
          <w:rPr>
            <w:rFonts w:ascii="Cambria" w:hAnsi="Cambria"/>
            <w:noProof/>
            <w:webHidden/>
            <w:sz w:val="22"/>
            <w:szCs w:val="22"/>
          </w:rPr>
          <w:fldChar w:fldCharType="separate"/>
        </w:r>
        <w:r w:rsidR="0037640A">
          <w:rPr>
            <w:rFonts w:ascii="Cambria" w:hAnsi="Cambria"/>
            <w:noProof/>
            <w:webHidden/>
            <w:sz w:val="22"/>
            <w:szCs w:val="22"/>
          </w:rPr>
          <w:t>13</w:t>
        </w:r>
        <w:r w:rsidR="00530EED" w:rsidRPr="0093210B">
          <w:rPr>
            <w:rFonts w:ascii="Cambria" w:hAnsi="Cambria"/>
            <w:noProof/>
            <w:webHidden/>
            <w:sz w:val="22"/>
            <w:szCs w:val="22"/>
          </w:rPr>
          <w:fldChar w:fldCharType="end"/>
        </w:r>
      </w:hyperlink>
    </w:p>
    <w:p w:rsidR="00530EED" w:rsidRPr="0093210B" w:rsidRDefault="008B5D66" w:rsidP="00530EED">
      <w:pPr>
        <w:pStyle w:val="TOC2"/>
        <w:tabs>
          <w:tab w:val="right" w:pos="7576"/>
        </w:tabs>
        <w:spacing w:line="360" w:lineRule="auto"/>
        <w:rPr>
          <w:rFonts w:ascii="Cambria" w:eastAsiaTheme="minorEastAsia" w:hAnsi="Cambria" w:cstheme="minorBidi"/>
          <w:i w:val="0"/>
          <w:iCs w:val="0"/>
          <w:noProof/>
          <w:sz w:val="22"/>
          <w:szCs w:val="22"/>
          <w:lang w:eastAsia="en-GB"/>
        </w:rPr>
      </w:pPr>
      <w:r w:rsidRPr="0093210B">
        <w:rPr>
          <w:rStyle w:val="Hyperlink"/>
          <w:rFonts w:ascii="Cambria" w:hAnsi="Cambria"/>
          <w:noProof/>
          <w:color w:val="auto"/>
          <w:sz w:val="22"/>
          <w:szCs w:val="22"/>
          <w:u w:val="none"/>
        </w:rPr>
        <w:t>2.6-</w:t>
      </w:r>
      <w:hyperlink w:anchor="_Toc492129071" w:history="1">
        <w:r w:rsidR="00530EED" w:rsidRPr="0093210B">
          <w:rPr>
            <w:rStyle w:val="Hyperlink"/>
            <w:rFonts w:ascii="Cambria" w:hAnsi="Cambria"/>
            <w:noProof/>
            <w:color w:val="auto"/>
            <w:sz w:val="22"/>
            <w:szCs w:val="22"/>
            <w:u w:val="none"/>
          </w:rPr>
          <w:t>Finding Reserves</w:t>
        </w:r>
        <w:r w:rsidR="00530EED" w:rsidRPr="0093210B">
          <w:rPr>
            <w:rFonts w:ascii="Cambria" w:hAnsi="Cambria"/>
            <w:noProof/>
            <w:webHidden/>
            <w:sz w:val="22"/>
            <w:szCs w:val="22"/>
          </w:rPr>
          <w:tab/>
        </w:r>
        <w:r w:rsidR="00530EED" w:rsidRPr="0093210B">
          <w:rPr>
            <w:rFonts w:ascii="Cambria" w:hAnsi="Cambria"/>
            <w:noProof/>
            <w:webHidden/>
            <w:sz w:val="22"/>
            <w:szCs w:val="22"/>
          </w:rPr>
          <w:fldChar w:fldCharType="begin"/>
        </w:r>
        <w:r w:rsidR="00530EED" w:rsidRPr="0093210B">
          <w:rPr>
            <w:rFonts w:ascii="Cambria" w:hAnsi="Cambria"/>
            <w:noProof/>
            <w:webHidden/>
            <w:sz w:val="22"/>
            <w:szCs w:val="22"/>
          </w:rPr>
          <w:instrText xml:space="preserve"> PAGEREF _Toc492129071 \h </w:instrText>
        </w:r>
        <w:r w:rsidR="00530EED" w:rsidRPr="0093210B">
          <w:rPr>
            <w:rFonts w:ascii="Cambria" w:hAnsi="Cambria"/>
            <w:noProof/>
            <w:webHidden/>
            <w:sz w:val="22"/>
            <w:szCs w:val="22"/>
          </w:rPr>
        </w:r>
        <w:r w:rsidR="00530EED" w:rsidRPr="0093210B">
          <w:rPr>
            <w:rFonts w:ascii="Cambria" w:hAnsi="Cambria"/>
            <w:noProof/>
            <w:webHidden/>
            <w:sz w:val="22"/>
            <w:szCs w:val="22"/>
          </w:rPr>
          <w:fldChar w:fldCharType="separate"/>
        </w:r>
        <w:r w:rsidR="0037640A">
          <w:rPr>
            <w:rFonts w:ascii="Cambria" w:hAnsi="Cambria"/>
            <w:noProof/>
            <w:webHidden/>
            <w:sz w:val="22"/>
            <w:szCs w:val="22"/>
          </w:rPr>
          <w:t>14</w:t>
        </w:r>
        <w:r w:rsidR="00530EED" w:rsidRPr="0093210B">
          <w:rPr>
            <w:rFonts w:ascii="Cambria" w:hAnsi="Cambria"/>
            <w:noProof/>
            <w:webHidden/>
            <w:sz w:val="22"/>
            <w:szCs w:val="22"/>
          </w:rPr>
          <w:fldChar w:fldCharType="end"/>
        </w:r>
      </w:hyperlink>
    </w:p>
    <w:p w:rsidR="00530EED" w:rsidRPr="0093210B" w:rsidRDefault="008B5D66" w:rsidP="00530EED">
      <w:pPr>
        <w:pStyle w:val="TOC2"/>
        <w:tabs>
          <w:tab w:val="right" w:pos="7576"/>
        </w:tabs>
        <w:spacing w:line="360" w:lineRule="auto"/>
        <w:rPr>
          <w:rFonts w:ascii="Cambria" w:eastAsiaTheme="minorEastAsia" w:hAnsi="Cambria" w:cstheme="minorBidi"/>
          <w:i w:val="0"/>
          <w:iCs w:val="0"/>
          <w:noProof/>
          <w:sz w:val="22"/>
          <w:szCs w:val="22"/>
          <w:lang w:eastAsia="en-GB"/>
        </w:rPr>
      </w:pPr>
      <w:r w:rsidRPr="0093210B">
        <w:rPr>
          <w:rStyle w:val="Hyperlink"/>
          <w:rFonts w:ascii="Cambria" w:hAnsi="Cambria"/>
          <w:noProof/>
          <w:color w:val="auto"/>
          <w:sz w:val="22"/>
          <w:szCs w:val="22"/>
          <w:u w:val="none"/>
        </w:rPr>
        <w:t>2.7-</w:t>
      </w:r>
      <w:hyperlink w:anchor="_Toc492129072" w:history="1">
        <w:r w:rsidR="00530EED" w:rsidRPr="0093210B">
          <w:rPr>
            <w:rStyle w:val="Hyperlink"/>
            <w:rFonts w:ascii="Cambria" w:hAnsi="Cambria"/>
            <w:noProof/>
            <w:color w:val="auto"/>
            <w:sz w:val="22"/>
            <w:szCs w:val="22"/>
            <w:u w:val="none"/>
          </w:rPr>
          <w:t>Comparison with simulated reserve</w:t>
        </w:r>
        <w:r w:rsidR="00530EED" w:rsidRPr="0093210B">
          <w:rPr>
            <w:rFonts w:ascii="Cambria" w:hAnsi="Cambria"/>
            <w:noProof/>
            <w:webHidden/>
            <w:sz w:val="22"/>
            <w:szCs w:val="22"/>
          </w:rPr>
          <w:tab/>
        </w:r>
        <w:r w:rsidR="00530EED" w:rsidRPr="0093210B">
          <w:rPr>
            <w:rFonts w:ascii="Cambria" w:hAnsi="Cambria"/>
            <w:noProof/>
            <w:webHidden/>
            <w:sz w:val="22"/>
            <w:szCs w:val="22"/>
          </w:rPr>
          <w:fldChar w:fldCharType="begin"/>
        </w:r>
        <w:r w:rsidR="00530EED" w:rsidRPr="0093210B">
          <w:rPr>
            <w:rFonts w:ascii="Cambria" w:hAnsi="Cambria"/>
            <w:noProof/>
            <w:webHidden/>
            <w:sz w:val="22"/>
            <w:szCs w:val="22"/>
          </w:rPr>
          <w:instrText xml:space="preserve"> PAGEREF _Toc492129072 \h </w:instrText>
        </w:r>
        <w:r w:rsidR="00530EED" w:rsidRPr="0093210B">
          <w:rPr>
            <w:rFonts w:ascii="Cambria" w:hAnsi="Cambria"/>
            <w:noProof/>
            <w:webHidden/>
            <w:sz w:val="22"/>
            <w:szCs w:val="22"/>
          </w:rPr>
        </w:r>
        <w:r w:rsidR="00530EED" w:rsidRPr="0093210B">
          <w:rPr>
            <w:rFonts w:ascii="Cambria" w:hAnsi="Cambria"/>
            <w:noProof/>
            <w:webHidden/>
            <w:sz w:val="22"/>
            <w:szCs w:val="22"/>
          </w:rPr>
          <w:fldChar w:fldCharType="separate"/>
        </w:r>
        <w:r w:rsidR="0037640A">
          <w:rPr>
            <w:rFonts w:ascii="Cambria" w:hAnsi="Cambria"/>
            <w:noProof/>
            <w:webHidden/>
            <w:sz w:val="22"/>
            <w:szCs w:val="22"/>
          </w:rPr>
          <w:t>16</w:t>
        </w:r>
        <w:r w:rsidR="00530EED" w:rsidRPr="0093210B">
          <w:rPr>
            <w:rFonts w:ascii="Cambria" w:hAnsi="Cambria"/>
            <w:noProof/>
            <w:webHidden/>
            <w:sz w:val="22"/>
            <w:szCs w:val="22"/>
          </w:rPr>
          <w:fldChar w:fldCharType="end"/>
        </w:r>
      </w:hyperlink>
    </w:p>
    <w:p w:rsidR="00530EED" w:rsidRPr="0093210B" w:rsidRDefault="008B5D66" w:rsidP="00530EED">
      <w:pPr>
        <w:pStyle w:val="TOC2"/>
        <w:tabs>
          <w:tab w:val="right" w:pos="7576"/>
        </w:tabs>
        <w:spacing w:line="360" w:lineRule="auto"/>
        <w:rPr>
          <w:rFonts w:ascii="Cambria" w:eastAsiaTheme="minorEastAsia" w:hAnsi="Cambria" w:cstheme="minorBidi"/>
          <w:i w:val="0"/>
          <w:iCs w:val="0"/>
          <w:noProof/>
          <w:sz w:val="22"/>
          <w:szCs w:val="22"/>
          <w:lang w:eastAsia="en-GB"/>
        </w:rPr>
      </w:pPr>
      <w:r w:rsidRPr="0093210B">
        <w:rPr>
          <w:rStyle w:val="Hyperlink"/>
          <w:rFonts w:ascii="Cambria" w:hAnsi="Cambria"/>
          <w:noProof/>
          <w:color w:val="auto"/>
          <w:sz w:val="22"/>
          <w:szCs w:val="22"/>
          <w:u w:val="none"/>
        </w:rPr>
        <w:t>2.8-</w:t>
      </w:r>
      <w:hyperlink w:anchor="_Toc492129073" w:history="1">
        <w:r w:rsidR="00530EED" w:rsidRPr="0093210B">
          <w:rPr>
            <w:rStyle w:val="Hyperlink"/>
            <w:rFonts w:ascii="Cambria" w:hAnsi="Cambria"/>
            <w:noProof/>
            <w:color w:val="auto"/>
            <w:sz w:val="22"/>
            <w:szCs w:val="22"/>
            <w:u w:val="none"/>
          </w:rPr>
          <w:t>Shortening the time periods to collate data in run of triangles</w:t>
        </w:r>
        <w:r w:rsidR="00530EED" w:rsidRPr="0093210B">
          <w:rPr>
            <w:rFonts w:ascii="Cambria" w:hAnsi="Cambria"/>
            <w:noProof/>
            <w:webHidden/>
            <w:sz w:val="22"/>
            <w:szCs w:val="22"/>
          </w:rPr>
          <w:tab/>
        </w:r>
        <w:r w:rsidR="00530EED" w:rsidRPr="0093210B">
          <w:rPr>
            <w:rFonts w:ascii="Cambria" w:hAnsi="Cambria"/>
            <w:noProof/>
            <w:webHidden/>
            <w:sz w:val="22"/>
            <w:szCs w:val="22"/>
          </w:rPr>
          <w:fldChar w:fldCharType="begin"/>
        </w:r>
        <w:r w:rsidR="00530EED" w:rsidRPr="0093210B">
          <w:rPr>
            <w:rFonts w:ascii="Cambria" w:hAnsi="Cambria"/>
            <w:noProof/>
            <w:webHidden/>
            <w:sz w:val="22"/>
            <w:szCs w:val="22"/>
          </w:rPr>
          <w:instrText xml:space="preserve"> PAGEREF _Toc492129073 \h </w:instrText>
        </w:r>
        <w:r w:rsidR="00530EED" w:rsidRPr="0093210B">
          <w:rPr>
            <w:rFonts w:ascii="Cambria" w:hAnsi="Cambria"/>
            <w:noProof/>
            <w:webHidden/>
            <w:sz w:val="22"/>
            <w:szCs w:val="22"/>
          </w:rPr>
        </w:r>
        <w:r w:rsidR="00530EED" w:rsidRPr="0093210B">
          <w:rPr>
            <w:rFonts w:ascii="Cambria" w:hAnsi="Cambria"/>
            <w:noProof/>
            <w:webHidden/>
            <w:sz w:val="22"/>
            <w:szCs w:val="22"/>
          </w:rPr>
          <w:fldChar w:fldCharType="separate"/>
        </w:r>
        <w:r w:rsidR="0037640A">
          <w:rPr>
            <w:rFonts w:ascii="Cambria" w:hAnsi="Cambria"/>
            <w:noProof/>
            <w:webHidden/>
            <w:sz w:val="22"/>
            <w:szCs w:val="22"/>
          </w:rPr>
          <w:t>17</w:t>
        </w:r>
        <w:r w:rsidR="00530EED" w:rsidRPr="0093210B">
          <w:rPr>
            <w:rFonts w:ascii="Cambria" w:hAnsi="Cambria"/>
            <w:noProof/>
            <w:webHidden/>
            <w:sz w:val="22"/>
            <w:szCs w:val="22"/>
          </w:rPr>
          <w:fldChar w:fldCharType="end"/>
        </w:r>
      </w:hyperlink>
    </w:p>
    <w:p w:rsidR="00530EED" w:rsidRPr="0093210B" w:rsidRDefault="008B5D66" w:rsidP="00530EED">
      <w:pPr>
        <w:pStyle w:val="TOC3"/>
        <w:tabs>
          <w:tab w:val="right" w:pos="7576"/>
        </w:tabs>
        <w:spacing w:line="360" w:lineRule="auto"/>
        <w:rPr>
          <w:rFonts w:ascii="Cambria" w:eastAsiaTheme="minorEastAsia" w:hAnsi="Cambria" w:cstheme="minorBidi"/>
          <w:noProof/>
          <w:sz w:val="22"/>
          <w:szCs w:val="22"/>
          <w:lang w:eastAsia="en-GB"/>
        </w:rPr>
      </w:pPr>
      <w:r w:rsidRPr="0093210B">
        <w:rPr>
          <w:rStyle w:val="Hyperlink"/>
          <w:rFonts w:ascii="Cambria" w:hAnsi="Cambria"/>
          <w:noProof/>
          <w:color w:val="auto"/>
          <w:sz w:val="22"/>
          <w:szCs w:val="22"/>
          <w:u w:val="none"/>
        </w:rPr>
        <w:t>2.8.1-</w:t>
      </w:r>
      <w:hyperlink w:anchor="_Toc492129074" w:history="1">
        <w:r w:rsidR="00530EED" w:rsidRPr="0093210B">
          <w:rPr>
            <w:rStyle w:val="Hyperlink"/>
            <w:rFonts w:ascii="Cambria" w:hAnsi="Cambria"/>
            <w:noProof/>
            <w:color w:val="auto"/>
            <w:sz w:val="22"/>
            <w:szCs w:val="22"/>
            <w:u w:val="none"/>
          </w:rPr>
          <w:t>Half – Yearly Reserve</w:t>
        </w:r>
        <w:r w:rsidR="00530EED" w:rsidRPr="0093210B">
          <w:rPr>
            <w:rFonts w:ascii="Cambria" w:hAnsi="Cambria"/>
            <w:noProof/>
            <w:webHidden/>
            <w:sz w:val="22"/>
            <w:szCs w:val="22"/>
          </w:rPr>
          <w:tab/>
        </w:r>
        <w:r w:rsidR="00530EED" w:rsidRPr="0093210B">
          <w:rPr>
            <w:rFonts w:ascii="Cambria" w:hAnsi="Cambria"/>
            <w:noProof/>
            <w:webHidden/>
            <w:sz w:val="22"/>
            <w:szCs w:val="22"/>
          </w:rPr>
          <w:fldChar w:fldCharType="begin"/>
        </w:r>
        <w:r w:rsidR="00530EED" w:rsidRPr="0093210B">
          <w:rPr>
            <w:rFonts w:ascii="Cambria" w:hAnsi="Cambria"/>
            <w:noProof/>
            <w:webHidden/>
            <w:sz w:val="22"/>
            <w:szCs w:val="22"/>
          </w:rPr>
          <w:instrText xml:space="preserve"> PAGEREF _Toc492129074 \h </w:instrText>
        </w:r>
        <w:r w:rsidR="00530EED" w:rsidRPr="0093210B">
          <w:rPr>
            <w:rFonts w:ascii="Cambria" w:hAnsi="Cambria"/>
            <w:noProof/>
            <w:webHidden/>
            <w:sz w:val="22"/>
            <w:szCs w:val="22"/>
          </w:rPr>
        </w:r>
        <w:r w:rsidR="00530EED" w:rsidRPr="0093210B">
          <w:rPr>
            <w:rFonts w:ascii="Cambria" w:hAnsi="Cambria"/>
            <w:noProof/>
            <w:webHidden/>
            <w:sz w:val="22"/>
            <w:szCs w:val="22"/>
          </w:rPr>
          <w:fldChar w:fldCharType="separate"/>
        </w:r>
        <w:r w:rsidR="0037640A">
          <w:rPr>
            <w:rFonts w:ascii="Cambria" w:hAnsi="Cambria"/>
            <w:noProof/>
            <w:webHidden/>
            <w:sz w:val="22"/>
            <w:szCs w:val="22"/>
          </w:rPr>
          <w:t>17</w:t>
        </w:r>
        <w:r w:rsidR="00530EED" w:rsidRPr="0093210B">
          <w:rPr>
            <w:rFonts w:ascii="Cambria" w:hAnsi="Cambria"/>
            <w:noProof/>
            <w:webHidden/>
            <w:sz w:val="22"/>
            <w:szCs w:val="22"/>
          </w:rPr>
          <w:fldChar w:fldCharType="end"/>
        </w:r>
      </w:hyperlink>
    </w:p>
    <w:p w:rsidR="00530EED" w:rsidRPr="0093210B" w:rsidRDefault="008B5D66" w:rsidP="00530EED">
      <w:pPr>
        <w:pStyle w:val="TOC3"/>
        <w:tabs>
          <w:tab w:val="right" w:pos="7576"/>
        </w:tabs>
        <w:spacing w:line="360" w:lineRule="auto"/>
        <w:rPr>
          <w:rFonts w:ascii="Cambria" w:eastAsiaTheme="minorEastAsia" w:hAnsi="Cambria" w:cstheme="minorBidi"/>
          <w:noProof/>
          <w:sz w:val="22"/>
          <w:szCs w:val="22"/>
          <w:lang w:eastAsia="en-GB"/>
        </w:rPr>
      </w:pPr>
      <w:r w:rsidRPr="0093210B">
        <w:rPr>
          <w:rStyle w:val="Hyperlink"/>
          <w:rFonts w:ascii="Cambria" w:hAnsi="Cambria"/>
          <w:noProof/>
          <w:color w:val="auto"/>
          <w:sz w:val="22"/>
          <w:szCs w:val="22"/>
          <w:u w:val="none"/>
        </w:rPr>
        <w:t>2.8.2-</w:t>
      </w:r>
      <w:hyperlink w:anchor="_Toc492129075" w:history="1">
        <w:r w:rsidR="00530EED" w:rsidRPr="0093210B">
          <w:rPr>
            <w:rStyle w:val="Hyperlink"/>
            <w:rFonts w:ascii="Cambria" w:hAnsi="Cambria"/>
            <w:noProof/>
            <w:color w:val="auto"/>
            <w:sz w:val="22"/>
            <w:szCs w:val="22"/>
            <w:u w:val="none"/>
          </w:rPr>
          <w:t>Quarterly Reserves</w:t>
        </w:r>
        <w:r w:rsidR="00530EED" w:rsidRPr="0093210B">
          <w:rPr>
            <w:rFonts w:ascii="Cambria" w:hAnsi="Cambria"/>
            <w:noProof/>
            <w:webHidden/>
            <w:sz w:val="22"/>
            <w:szCs w:val="22"/>
          </w:rPr>
          <w:tab/>
        </w:r>
        <w:r w:rsidR="00530EED" w:rsidRPr="0093210B">
          <w:rPr>
            <w:rFonts w:ascii="Cambria" w:hAnsi="Cambria"/>
            <w:noProof/>
            <w:webHidden/>
            <w:sz w:val="22"/>
            <w:szCs w:val="22"/>
          </w:rPr>
          <w:fldChar w:fldCharType="begin"/>
        </w:r>
        <w:r w:rsidR="00530EED" w:rsidRPr="0093210B">
          <w:rPr>
            <w:rFonts w:ascii="Cambria" w:hAnsi="Cambria"/>
            <w:noProof/>
            <w:webHidden/>
            <w:sz w:val="22"/>
            <w:szCs w:val="22"/>
          </w:rPr>
          <w:instrText xml:space="preserve"> PAGEREF _Toc492129075 \h </w:instrText>
        </w:r>
        <w:r w:rsidR="00530EED" w:rsidRPr="0093210B">
          <w:rPr>
            <w:rFonts w:ascii="Cambria" w:hAnsi="Cambria"/>
            <w:noProof/>
            <w:webHidden/>
            <w:sz w:val="22"/>
            <w:szCs w:val="22"/>
          </w:rPr>
        </w:r>
        <w:r w:rsidR="00530EED" w:rsidRPr="0093210B">
          <w:rPr>
            <w:rFonts w:ascii="Cambria" w:hAnsi="Cambria"/>
            <w:noProof/>
            <w:webHidden/>
            <w:sz w:val="22"/>
            <w:szCs w:val="22"/>
          </w:rPr>
          <w:fldChar w:fldCharType="separate"/>
        </w:r>
        <w:r w:rsidR="0037640A">
          <w:rPr>
            <w:rFonts w:ascii="Cambria" w:hAnsi="Cambria"/>
            <w:noProof/>
            <w:webHidden/>
            <w:sz w:val="22"/>
            <w:szCs w:val="22"/>
          </w:rPr>
          <w:t>19</w:t>
        </w:r>
        <w:r w:rsidR="00530EED" w:rsidRPr="0093210B">
          <w:rPr>
            <w:rFonts w:ascii="Cambria" w:hAnsi="Cambria"/>
            <w:noProof/>
            <w:webHidden/>
            <w:sz w:val="22"/>
            <w:szCs w:val="22"/>
          </w:rPr>
          <w:fldChar w:fldCharType="end"/>
        </w:r>
      </w:hyperlink>
    </w:p>
    <w:p w:rsidR="00530EED" w:rsidRPr="0093210B" w:rsidRDefault="008B5D66" w:rsidP="00530EED">
      <w:pPr>
        <w:pStyle w:val="TOC3"/>
        <w:tabs>
          <w:tab w:val="right" w:pos="7576"/>
        </w:tabs>
        <w:spacing w:line="360" w:lineRule="auto"/>
        <w:rPr>
          <w:rFonts w:ascii="Cambria" w:eastAsiaTheme="minorEastAsia" w:hAnsi="Cambria" w:cstheme="minorBidi"/>
          <w:noProof/>
          <w:sz w:val="22"/>
          <w:szCs w:val="22"/>
          <w:lang w:eastAsia="en-GB"/>
        </w:rPr>
      </w:pPr>
      <w:r w:rsidRPr="0093210B">
        <w:rPr>
          <w:rStyle w:val="Hyperlink"/>
          <w:rFonts w:ascii="Cambria" w:hAnsi="Cambria"/>
          <w:noProof/>
          <w:color w:val="auto"/>
          <w:sz w:val="22"/>
          <w:szCs w:val="22"/>
          <w:u w:val="none"/>
        </w:rPr>
        <w:t>2.8.3-</w:t>
      </w:r>
      <w:hyperlink w:anchor="_Toc492129076" w:history="1">
        <w:r w:rsidR="00530EED" w:rsidRPr="0093210B">
          <w:rPr>
            <w:rStyle w:val="Hyperlink"/>
            <w:rFonts w:ascii="Cambria" w:hAnsi="Cambria"/>
            <w:noProof/>
            <w:color w:val="auto"/>
            <w:sz w:val="22"/>
            <w:szCs w:val="22"/>
            <w:u w:val="none"/>
          </w:rPr>
          <w:t>Monthly Reserves</w:t>
        </w:r>
        <w:r w:rsidR="00530EED" w:rsidRPr="0093210B">
          <w:rPr>
            <w:rFonts w:ascii="Cambria" w:hAnsi="Cambria"/>
            <w:noProof/>
            <w:webHidden/>
            <w:sz w:val="22"/>
            <w:szCs w:val="22"/>
          </w:rPr>
          <w:tab/>
        </w:r>
        <w:r w:rsidR="00530EED" w:rsidRPr="0093210B">
          <w:rPr>
            <w:rFonts w:ascii="Cambria" w:hAnsi="Cambria"/>
            <w:noProof/>
            <w:webHidden/>
            <w:sz w:val="22"/>
            <w:szCs w:val="22"/>
          </w:rPr>
          <w:fldChar w:fldCharType="begin"/>
        </w:r>
        <w:r w:rsidR="00530EED" w:rsidRPr="0093210B">
          <w:rPr>
            <w:rFonts w:ascii="Cambria" w:hAnsi="Cambria"/>
            <w:noProof/>
            <w:webHidden/>
            <w:sz w:val="22"/>
            <w:szCs w:val="22"/>
          </w:rPr>
          <w:instrText xml:space="preserve"> PAGEREF _Toc492129076 \h </w:instrText>
        </w:r>
        <w:r w:rsidR="00530EED" w:rsidRPr="0093210B">
          <w:rPr>
            <w:rFonts w:ascii="Cambria" w:hAnsi="Cambria"/>
            <w:noProof/>
            <w:webHidden/>
            <w:sz w:val="22"/>
            <w:szCs w:val="22"/>
          </w:rPr>
        </w:r>
        <w:r w:rsidR="00530EED" w:rsidRPr="0093210B">
          <w:rPr>
            <w:rFonts w:ascii="Cambria" w:hAnsi="Cambria"/>
            <w:noProof/>
            <w:webHidden/>
            <w:sz w:val="22"/>
            <w:szCs w:val="22"/>
          </w:rPr>
          <w:fldChar w:fldCharType="separate"/>
        </w:r>
        <w:r w:rsidR="0037640A">
          <w:rPr>
            <w:rFonts w:ascii="Cambria" w:hAnsi="Cambria"/>
            <w:noProof/>
            <w:webHidden/>
            <w:sz w:val="22"/>
            <w:szCs w:val="22"/>
          </w:rPr>
          <w:t>21</w:t>
        </w:r>
        <w:r w:rsidR="00530EED" w:rsidRPr="0093210B">
          <w:rPr>
            <w:rFonts w:ascii="Cambria" w:hAnsi="Cambria"/>
            <w:noProof/>
            <w:webHidden/>
            <w:sz w:val="22"/>
            <w:szCs w:val="22"/>
          </w:rPr>
          <w:fldChar w:fldCharType="end"/>
        </w:r>
      </w:hyperlink>
    </w:p>
    <w:p w:rsidR="00530EED" w:rsidRPr="0093210B" w:rsidRDefault="002114B9" w:rsidP="00530EED">
      <w:pPr>
        <w:pStyle w:val="TOC2"/>
        <w:tabs>
          <w:tab w:val="right" w:pos="7576"/>
        </w:tabs>
        <w:spacing w:line="360" w:lineRule="auto"/>
        <w:rPr>
          <w:rFonts w:ascii="Cambria" w:eastAsiaTheme="minorEastAsia" w:hAnsi="Cambria" w:cstheme="minorBidi"/>
          <w:i w:val="0"/>
          <w:iCs w:val="0"/>
          <w:noProof/>
          <w:sz w:val="22"/>
          <w:szCs w:val="22"/>
          <w:lang w:eastAsia="en-GB"/>
        </w:rPr>
      </w:pPr>
      <w:r w:rsidRPr="0093210B">
        <w:rPr>
          <w:rStyle w:val="Hyperlink"/>
          <w:rFonts w:ascii="Cambria" w:hAnsi="Cambria"/>
          <w:noProof/>
          <w:color w:val="auto"/>
          <w:sz w:val="22"/>
          <w:szCs w:val="22"/>
          <w:u w:val="none"/>
        </w:rPr>
        <w:t>2.9-</w:t>
      </w:r>
      <w:hyperlink w:anchor="_Toc492129078" w:history="1">
        <w:r w:rsidR="00530EED" w:rsidRPr="0093210B">
          <w:rPr>
            <w:rStyle w:val="Hyperlink"/>
            <w:rFonts w:ascii="Cambria" w:hAnsi="Cambria"/>
            <w:noProof/>
            <w:color w:val="auto"/>
            <w:sz w:val="22"/>
            <w:szCs w:val="22"/>
            <w:u w:val="none"/>
          </w:rPr>
          <w:t>Comparison of Reserves (10,000 Claims)</w:t>
        </w:r>
        <w:r w:rsidR="00530EED" w:rsidRPr="0093210B">
          <w:rPr>
            <w:rFonts w:ascii="Cambria" w:hAnsi="Cambria"/>
            <w:noProof/>
            <w:webHidden/>
            <w:sz w:val="22"/>
            <w:szCs w:val="22"/>
          </w:rPr>
          <w:tab/>
        </w:r>
        <w:r w:rsidR="00530EED" w:rsidRPr="0093210B">
          <w:rPr>
            <w:rFonts w:ascii="Cambria" w:hAnsi="Cambria"/>
            <w:noProof/>
            <w:webHidden/>
            <w:sz w:val="22"/>
            <w:szCs w:val="22"/>
          </w:rPr>
          <w:fldChar w:fldCharType="begin"/>
        </w:r>
        <w:r w:rsidR="00530EED" w:rsidRPr="0093210B">
          <w:rPr>
            <w:rFonts w:ascii="Cambria" w:hAnsi="Cambria"/>
            <w:noProof/>
            <w:webHidden/>
            <w:sz w:val="22"/>
            <w:szCs w:val="22"/>
          </w:rPr>
          <w:instrText xml:space="preserve"> PAGEREF _Toc492129078 \h </w:instrText>
        </w:r>
        <w:r w:rsidR="00530EED" w:rsidRPr="0093210B">
          <w:rPr>
            <w:rFonts w:ascii="Cambria" w:hAnsi="Cambria"/>
            <w:noProof/>
            <w:webHidden/>
            <w:sz w:val="22"/>
            <w:szCs w:val="22"/>
          </w:rPr>
        </w:r>
        <w:r w:rsidR="00530EED" w:rsidRPr="0093210B">
          <w:rPr>
            <w:rFonts w:ascii="Cambria" w:hAnsi="Cambria"/>
            <w:noProof/>
            <w:webHidden/>
            <w:sz w:val="22"/>
            <w:szCs w:val="22"/>
          </w:rPr>
          <w:fldChar w:fldCharType="separate"/>
        </w:r>
        <w:r w:rsidR="0037640A">
          <w:rPr>
            <w:rFonts w:ascii="Cambria" w:hAnsi="Cambria"/>
            <w:noProof/>
            <w:webHidden/>
            <w:sz w:val="22"/>
            <w:szCs w:val="22"/>
          </w:rPr>
          <w:t>22</w:t>
        </w:r>
        <w:r w:rsidR="00530EED" w:rsidRPr="0093210B">
          <w:rPr>
            <w:rFonts w:ascii="Cambria" w:hAnsi="Cambria"/>
            <w:noProof/>
            <w:webHidden/>
            <w:sz w:val="22"/>
            <w:szCs w:val="22"/>
          </w:rPr>
          <w:fldChar w:fldCharType="end"/>
        </w:r>
      </w:hyperlink>
    </w:p>
    <w:p w:rsidR="00530EED" w:rsidRPr="0093210B" w:rsidRDefault="002114B9" w:rsidP="00530EED">
      <w:pPr>
        <w:pStyle w:val="TOC2"/>
        <w:tabs>
          <w:tab w:val="right" w:pos="7576"/>
        </w:tabs>
        <w:spacing w:line="360" w:lineRule="auto"/>
        <w:rPr>
          <w:rFonts w:ascii="Cambria" w:eastAsiaTheme="minorEastAsia" w:hAnsi="Cambria" w:cstheme="minorBidi"/>
          <w:i w:val="0"/>
          <w:iCs w:val="0"/>
          <w:noProof/>
          <w:sz w:val="22"/>
          <w:szCs w:val="22"/>
          <w:lang w:eastAsia="en-GB"/>
        </w:rPr>
      </w:pPr>
      <w:r w:rsidRPr="0093210B">
        <w:rPr>
          <w:rStyle w:val="Hyperlink"/>
          <w:rFonts w:ascii="Cambria" w:hAnsi="Cambria"/>
          <w:noProof/>
          <w:color w:val="auto"/>
          <w:sz w:val="22"/>
          <w:szCs w:val="22"/>
          <w:u w:val="none"/>
        </w:rPr>
        <w:t>2.10-</w:t>
      </w:r>
      <w:hyperlink w:anchor="_Toc492129079" w:history="1">
        <w:r w:rsidR="00530EED" w:rsidRPr="0093210B">
          <w:rPr>
            <w:rStyle w:val="Hyperlink"/>
            <w:rFonts w:ascii="Cambria" w:hAnsi="Cambria"/>
            <w:noProof/>
            <w:color w:val="auto"/>
            <w:sz w:val="22"/>
            <w:szCs w:val="22"/>
            <w:u w:val="none"/>
          </w:rPr>
          <w:t>Comparison of Reserves (1,000 claims)</w:t>
        </w:r>
        <w:r w:rsidR="00530EED" w:rsidRPr="0093210B">
          <w:rPr>
            <w:rFonts w:ascii="Cambria" w:hAnsi="Cambria"/>
            <w:noProof/>
            <w:webHidden/>
            <w:sz w:val="22"/>
            <w:szCs w:val="22"/>
          </w:rPr>
          <w:tab/>
        </w:r>
        <w:r w:rsidR="00530EED" w:rsidRPr="0093210B">
          <w:rPr>
            <w:rFonts w:ascii="Cambria" w:hAnsi="Cambria"/>
            <w:noProof/>
            <w:webHidden/>
            <w:sz w:val="22"/>
            <w:szCs w:val="22"/>
          </w:rPr>
          <w:fldChar w:fldCharType="begin"/>
        </w:r>
        <w:r w:rsidR="00530EED" w:rsidRPr="0093210B">
          <w:rPr>
            <w:rFonts w:ascii="Cambria" w:hAnsi="Cambria"/>
            <w:noProof/>
            <w:webHidden/>
            <w:sz w:val="22"/>
            <w:szCs w:val="22"/>
          </w:rPr>
          <w:instrText xml:space="preserve"> PAGEREF _Toc492129079 \h </w:instrText>
        </w:r>
        <w:r w:rsidR="00530EED" w:rsidRPr="0093210B">
          <w:rPr>
            <w:rFonts w:ascii="Cambria" w:hAnsi="Cambria"/>
            <w:noProof/>
            <w:webHidden/>
            <w:sz w:val="22"/>
            <w:szCs w:val="22"/>
          </w:rPr>
        </w:r>
        <w:r w:rsidR="00530EED" w:rsidRPr="0093210B">
          <w:rPr>
            <w:rFonts w:ascii="Cambria" w:hAnsi="Cambria"/>
            <w:noProof/>
            <w:webHidden/>
            <w:sz w:val="22"/>
            <w:szCs w:val="22"/>
          </w:rPr>
          <w:fldChar w:fldCharType="separate"/>
        </w:r>
        <w:r w:rsidR="0037640A">
          <w:rPr>
            <w:rFonts w:ascii="Cambria" w:hAnsi="Cambria"/>
            <w:noProof/>
            <w:webHidden/>
            <w:sz w:val="22"/>
            <w:szCs w:val="22"/>
          </w:rPr>
          <w:t>25</w:t>
        </w:r>
        <w:r w:rsidR="00530EED" w:rsidRPr="0093210B">
          <w:rPr>
            <w:rFonts w:ascii="Cambria" w:hAnsi="Cambria"/>
            <w:noProof/>
            <w:webHidden/>
            <w:sz w:val="22"/>
            <w:szCs w:val="22"/>
          </w:rPr>
          <w:fldChar w:fldCharType="end"/>
        </w:r>
      </w:hyperlink>
    </w:p>
    <w:p w:rsidR="00530EED" w:rsidRPr="0093210B" w:rsidRDefault="002114B9" w:rsidP="00530EED">
      <w:pPr>
        <w:pStyle w:val="TOC2"/>
        <w:tabs>
          <w:tab w:val="right" w:pos="7576"/>
        </w:tabs>
        <w:spacing w:line="360" w:lineRule="auto"/>
        <w:rPr>
          <w:rFonts w:ascii="Cambria" w:eastAsiaTheme="minorEastAsia" w:hAnsi="Cambria" w:cstheme="minorBidi"/>
          <w:i w:val="0"/>
          <w:iCs w:val="0"/>
          <w:noProof/>
          <w:sz w:val="22"/>
          <w:szCs w:val="22"/>
          <w:lang w:eastAsia="en-GB"/>
        </w:rPr>
      </w:pPr>
      <w:r w:rsidRPr="0093210B">
        <w:rPr>
          <w:rStyle w:val="Hyperlink"/>
          <w:rFonts w:ascii="Cambria" w:hAnsi="Cambria"/>
          <w:noProof/>
          <w:color w:val="auto"/>
          <w:sz w:val="22"/>
          <w:szCs w:val="22"/>
          <w:u w:val="none"/>
        </w:rPr>
        <w:t>2.11-</w:t>
      </w:r>
      <w:hyperlink w:anchor="_Toc492129080" w:history="1">
        <w:r w:rsidR="00530EED" w:rsidRPr="0093210B">
          <w:rPr>
            <w:rStyle w:val="Hyperlink"/>
            <w:rFonts w:ascii="Cambria" w:hAnsi="Cambria"/>
            <w:noProof/>
            <w:color w:val="auto"/>
            <w:sz w:val="22"/>
            <w:szCs w:val="22"/>
            <w:u w:val="none"/>
          </w:rPr>
          <w:t>Inference</w:t>
        </w:r>
        <w:r w:rsidR="00530EED" w:rsidRPr="0093210B">
          <w:rPr>
            <w:rFonts w:ascii="Cambria" w:hAnsi="Cambria"/>
            <w:noProof/>
            <w:webHidden/>
            <w:sz w:val="22"/>
            <w:szCs w:val="22"/>
          </w:rPr>
          <w:tab/>
        </w:r>
        <w:r w:rsidR="00530EED" w:rsidRPr="0093210B">
          <w:rPr>
            <w:rFonts w:ascii="Cambria" w:hAnsi="Cambria"/>
            <w:noProof/>
            <w:webHidden/>
            <w:sz w:val="22"/>
            <w:szCs w:val="22"/>
          </w:rPr>
          <w:fldChar w:fldCharType="begin"/>
        </w:r>
        <w:r w:rsidR="00530EED" w:rsidRPr="0093210B">
          <w:rPr>
            <w:rFonts w:ascii="Cambria" w:hAnsi="Cambria"/>
            <w:noProof/>
            <w:webHidden/>
            <w:sz w:val="22"/>
            <w:szCs w:val="22"/>
          </w:rPr>
          <w:instrText xml:space="preserve"> PAGEREF _Toc492129080 \h </w:instrText>
        </w:r>
        <w:r w:rsidR="00530EED" w:rsidRPr="0093210B">
          <w:rPr>
            <w:rFonts w:ascii="Cambria" w:hAnsi="Cambria"/>
            <w:noProof/>
            <w:webHidden/>
            <w:sz w:val="22"/>
            <w:szCs w:val="22"/>
          </w:rPr>
        </w:r>
        <w:r w:rsidR="00530EED" w:rsidRPr="0093210B">
          <w:rPr>
            <w:rFonts w:ascii="Cambria" w:hAnsi="Cambria"/>
            <w:noProof/>
            <w:webHidden/>
            <w:sz w:val="22"/>
            <w:szCs w:val="22"/>
          </w:rPr>
          <w:fldChar w:fldCharType="separate"/>
        </w:r>
        <w:r w:rsidR="0037640A">
          <w:rPr>
            <w:rFonts w:ascii="Cambria" w:hAnsi="Cambria"/>
            <w:noProof/>
            <w:webHidden/>
            <w:sz w:val="22"/>
            <w:szCs w:val="22"/>
          </w:rPr>
          <w:t>27</w:t>
        </w:r>
        <w:r w:rsidR="00530EED" w:rsidRPr="0093210B">
          <w:rPr>
            <w:rFonts w:ascii="Cambria" w:hAnsi="Cambria"/>
            <w:noProof/>
            <w:webHidden/>
            <w:sz w:val="22"/>
            <w:szCs w:val="22"/>
          </w:rPr>
          <w:fldChar w:fldCharType="end"/>
        </w:r>
      </w:hyperlink>
    </w:p>
    <w:p w:rsidR="00530EED" w:rsidRPr="0093210B" w:rsidRDefault="002114B9" w:rsidP="00530EED">
      <w:pPr>
        <w:pStyle w:val="TOC1"/>
        <w:rPr>
          <w:rFonts w:eastAsiaTheme="minorEastAsia" w:cstheme="minorBidi"/>
          <w:b w:val="0"/>
          <w:bCs w:val="0"/>
          <w:lang w:eastAsia="en-GB"/>
        </w:rPr>
      </w:pPr>
      <w:r w:rsidRPr="0093210B">
        <w:rPr>
          <w:rStyle w:val="Hyperlink"/>
          <w:color w:val="auto"/>
          <w:u w:val="none"/>
        </w:rPr>
        <w:t xml:space="preserve">3 </w:t>
      </w:r>
      <w:hyperlink w:anchor="_Toc492129081" w:history="1">
        <w:r w:rsidR="00530EED" w:rsidRPr="0093210B">
          <w:rPr>
            <w:rStyle w:val="Hyperlink"/>
            <w:rFonts w:cs="CMU Serif"/>
            <w:color w:val="auto"/>
            <w:u w:val="none"/>
          </w:rPr>
          <w:t>Curve Fitting</w:t>
        </w:r>
        <w:r w:rsidR="00530EED" w:rsidRPr="0093210B">
          <w:rPr>
            <w:webHidden/>
          </w:rPr>
          <w:tab/>
        </w:r>
        <w:r w:rsidR="00530EED" w:rsidRPr="0093210B">
          <w:rPr>
            <w:webHidden/>
          </w:rPr>
          <w:fldChar w:fldCharType="begin"/>
        </w:r>
        <w:r w:rsidR="00530EED" w:rsidRPr="0093210B">
          <w:rPr>
            <w:webHidden/>
          </w:rPr>
          <w:instrText xml:space="preserve"> PAGEREF _Toc492129081 \h </w:instrText>
        </w:r>
        <w:r w:rsidR="00530EED" w:rsidRPr="0093210B">
          <w:rPr>
            <w:webHidden/>
          </w:rPr>
        </w:r>
        <w:r w:rsidR="00530EED" w:rsidRPr="0093210B">
          <w:rPr>
            <w:webHidden/>
          </w:rPr>
          <w:fldChar w:fldCharType="separate"/>
        </w:r>
        <w:r w:rsidR="0037640A">
          <w:rPr>
            <w:webHidden/>
          </w:rPr>
          <w:t>28</w:t>
        </w:r>
        <w:r w:rsidR="00530EED" w:rsidRPr="0093210B">
          <w:rPr>
            <w:webHidden/>
          </w:rPr>
          <w:fldChar w:fldCharType="end"/>
        </w:r>
      </w:hyperlink>
    </w:p>
    <w:p w:rsidR="00530EED" w:rsidRPr="0093210B" w:rsidRDefault="002114B9" w:rsidP="00530EED">
      <w:pPr>
        <w:pStyle w:val="TOC2"/>
        <w:tabs>
          <w:tab w:val="right" w:pos="7576"/>
        </w:tabs>
        <w:spacing w:line="360" w:lineRule="auto"/>
        <w:rPr>
          <w:rFonts w:ascii="Cambria" w:eastAsiaTheme="minorEastAsia" w:hAnsi="Cambria" w:cstheme="minorBidi"/>
          <w:i w:val="0"/>
          <w:iCs w:val="0"/>
          <w:noProof/>
          <w:sz w:val="22"/>
          <w:szCs w:val="22"/>
          <w:lang w:eastAsia="en-GB"/>
        </w:rPr>
      </w:pPr>
      <w:r w:rsidRPr="0093210B">
        <w:rPr>
          <w:rStyle w:val="Hyperlink"/>
          <w:rFonts w:ascii="Cambria" w:hAnsi="Cambria"/>
          <w:noProof/>
          <w:color w:val="auto"/>
          <w:sz w:val="22"/>
          <w:szCs w:val="22"/>
          <w:u w:val="none"/>
        </w:rPr>
        <w:t>3.1-</w:t>
      </w:r>
      <w:hyperlink w:anchor="_Toc492129082" w:history="1">
        <w:r w:rsidR="00530EED" w:rsidRPr="0093210B">
          <w:rPr>
            <w:rStyle w:val="Hyperlink"/>
            <w:rFonts w:ascii="Cambria" w:hAnsi="Cambria"/>
            <w:noProof/>
            <w:color w:val="auto"/>
            <w:sz w:val="22"/>
            <w:szCs w:val="22"/>
            <w:u w:val="none"/>
          </w:rPr>
          <w:t>Fitting curves to the tail of Incremental Data</w:t>
        </w:r>
        <w:r w:rsidR="00530EED" w:rsidRPr="0093210B">
          <w:rPr>
            <w:rFonts w:ascii="Cambria" w:hAnsi="Cambria"/>
            <w:noProof/>
            <w:webHidden/>
            <w:sz w:val="22"/>
            <w:szCs w:val="22"/>
          </w:rPr>
          <w:tab/>
        </w:r>
        <w:r w:rsidR="00530EED" w:rsidRPr="0093210B">
          <w:rPr>
            <w:rFonts w:ascii="Cambria" w:hAnsi="Cambria"/>
            <w:noProof/>
            <w:webHidden/>
            <w:sz w:val="22"/>
            <w:szCs w:val="22"/>
          </w:rPr>
          <w:fldChar w:fldCharType="begin"/>
        </w:r>
        <w:r w:rsidR="00530EED" w:rsidRPr="0093210B">
          <w:rPr>
            <w:rFonts w:ascii="Cambria" w:hAnsi="Cambria"/>
            <w:noProof/>
            <w:webHidden/>
            <w:sz w:val="22"/>
            <w:szCs w:val="22"/>
          </w:rPr>
          <w:instrText xml:space="preserve"> PAGEREF _Toc492129082 \h </w:instrText>
        </w:r>
        <w:r w:rsidR="00530EED" w:rsidRPr="0093210B">
          <w:rPr>
            <w:rFonts w:ascii="Cambria" w:hAnsi="Cambria"/>
            <w:noProof/>
            <w:webHidden/>
            <w:sz w:val="22"/>
            <w:szCs w:val="22"/>
          </w:rPr>
        </w:r>
        <w:r w:rsidR="00530EED" w:rsidRPr="0093210B">
          <w:rPr>
            <w:rFonts w:ascii="Cambria" w:hAnsi="Cambria"/>
            <w:noProof/>
            <w:webHidden/>
            <w:sz w:val="22"/>
            <w:szCs w:val="22"/>
          </w:rPr>
          <w:fldChar w:fldCharType="separate"/>
        </w:r>
        <w:r w:rsidR="0037640A">
          <w:rPr>
            <w:rFonts w:ascii="Cambria" w:hAnsi="Cambria"/>
            <w:noProof/>
            <w:webHidden/>
            <w:sz w:val="22"/>
            <w:szCs w:val="22"/>
          </w:rPr>
          <w:t>28</w:t>
        </w:r>
        <w:r w:rsidR="00530EED" w:rsidRPr="0093210B">
          <w:rPr>
            <w:rFonts w:ascii="Cambria" w:hAnsi="Cambria"/>
            <w:noProof/>
            <w:webHidden/>
            <w:sz w:val="22"/>
            <w:szCs w:val="22"/>
          </w:rPr>
          <w:fldChar w:fldCharType="end"/>
        </w:r>
      </w:hyperlink>
    </w:p>
    <w:p w:rsidR="00530EED" w:rsidRPr="0093210B" w:rsidRDefault="002114B9" w:rsidP="00530EED">
      <w:pPr>
        <w:pStyle w:val="TOC2"/>
        <w:tabs>
          <w:tab w:val="right" w:pos="7576"/>
        </w:tabs>
        <w:spacing w:line="360" w:lineRule="auto"/>
        <w:rPr>
          <w:rFonts w:ascii="Cambria" w:eastAsiaTheme="minorEastAsia" w:hAnsi="Cambria" w:cstheme="minorBidi"/>
          <w:i w:val="0"/>
          <w:iCs w:val="0"/>
          <w:noProof/>
          <w:sz w:val="22"/>
          <w:szCs w:val="22"/>
          <w:lang w:eastAsia="en-GB"/>
        </w:rPr>
      </w:pPr>
      <w:r w:rsidRPr="0093210B">
        <w:rPr>
          <w:rStyle w:val="Hyperlink"/>
          <w:rFonts w:ascii="Cambria" w:hAnsi="Cambria"/>
          <w:noProof/>
          <w:color w:val="auto"/>
          <w:sz w:val="22"/>
          <w:szCs w:val="22"/>
          <w:u w:val="none"/>
        </w:rPr>
        <w:t>3.2-</w:t>
      </w:r>
      <w:hyperlink w:anchor="_Toc492129083" w:history="1">
        <w:r w:rsidR="00530EED" w:rsidRPr="0093210B">
          <w:rPr>
            <w:rStyle w:val="Hyperlink"/>
            <w:rFonts w:ascii="Cambria" w:hAnsi="Cambria"/>
            <w:noProof/>
            <w:color w:val="auto"/>
            <w:sz w:val="22"/>
            <w:szCs w:val="22"/>
            <w:u w:val="none"/>
          </w:rPr>
          <w:t>Quadratic equations and Cubic equations can’t be used</w:t>
        </w:r>
        <w:r w:rsidR="00530EED" w:rsidRPr="0093210B">
          <w:rPr>
            <w:rFonts w:ascii="Cambria" w:hAnsi="Cambria"/>
            <w:noProof/>
            <w:webHidden/>
            <w:sz w:val="22"/>
            <w:szCs w:val="22"/>
          </w:rPr>
          <w:tab/>
        </w:r>
        <w:r w:rsidR="00530EED" w:rsidRPr="0093210B">
          <w:rPr>
            <w:rFonts w:ascii="Cambria" w:hAnsi="Cambria"/>
            <w:noProof/>
            <w:webHidden/>
            <w:sz w:val="22"/>
            <w:szCs w:val="22"/>
          </w:rPr>
          <w:fldChar w:fldCharType="begin"/>
        </w:r>
        <w:r w:rsidR="00530EED" w:rsidRPr="0093210B">
          <w:rPr>
            <w:rFonts w:ascii="Cambria" w:hAnsi="Cambria"/>
            <w:noProof/>
            <w:webHidden/>
            <w:sz w:val="22"/>
            <w:szCs w:val="22"/>
          </w:rPr>
          <w:instrText xml:space="preserve"> PAGEREF _Toc492129083 \h </w:instrText>
        </w:r>
        <w:r w:rsidR="00530EED" w:rsidRPr="0093210B">
          <w:rPr>
            <w:rFonts w:ascii="Cambria" w:hAnsi="Cambria"/>
            <w:noProof/>
            <w:webHidden/>
            <w:sz w:val="22"/>
            <w:szCs w:val="22"/>
          </w:rPr>
        </w:r>
        <w:r w:rsidR="00530EED" w:rsidRPr="0093210B">
          <w:rPr>
            <w:rFonts w:ascii="Cambria" w:hAnsi="Cambria"/>
            <w:noProof/>
            <w:webHidden/>
            <w:sz w:val="22"/>
            <w:szCs w:val="22"/>
          </w:rPr>
          <w:fldChar w:fldCharType="separate"/>
        </w:r>
        <w:r w:rsidR="0037640A">
          <w:rPr>
            <w:rFonts w:ascii="Cambria" w:hAnsi="Cambria"/>
            <w:noProof/>
            <w:webHidden/>
            <w:sz w:val="22"/>
            <w:szCs w:val="22"/>
          </w:rPr>
          <w:t>30</w:t>
        </w:r>
        <w:r w:rsidR="00530EED" w:rsidRPr="0093210B">
          <w:rPr>
            <w:rFonts w:ascii="Cambria" w:hAnsi="Cambria"/>
            <w:noProof/>
            <w:webHidden/>
            <w:sz w:val="22"/>
            <w:szCs w:val="22"/>
          </w:rPr>
          <w:fldChar w:fldCharType="end"/>
        </w:r>
      </w:hyperlink>
    </w:p>
    <w:p w:rsidR="00530EED" w:rsidRPr="0093210B" w:rsidRDefault="002114B9" w:rsidP="00530EED">
      <w:pPr>
        <w:pStyle w:val="TOC2"/>
        <w:tabs>
          <w:tab w:val="right" w:pos="7576"/>
        </w:tabs>
        <w:spacing w:line="360" w:lineRule="auto"/>
        <w:rPr>
          <w:rFonts w:ascii="Cambria" w:eastAsiaTheme="minorEastAsia" w:hAnsi="Cambria" w:cstheme="minorBidi"/>
          <w:i w:val="0"/>
          <w:iCs w:val="0"/>
          <w:noProof/>
          <w:sz w:val="22"/>
          <w:szCs w:val="22"/>
          <w:lang w:eastAsia="en-GB"/>
        </w:rPr>
      </w:pPr>
      <w:r w:rsidRPr="0093210B">
        <w:rPr>
          <w:rStyle w:val="Hyperlink"/>
          <w:rFonts w:ascii="Cambria" w:hAnsi="Cambria"/>
          <w:noProof/>
          <w:color w:val="auto"/>
          <w:sz w:val="22"/>
          <w:szCs w:val="22"/>
          <w:u w:val="none"/>
        </w:rPr>
        <w:t>3.3-</w:t>
      </w:r>
      <w:hyperlink w:anchor="_Toc492129084" w:history="1">
        <w:r w:rsidR="00530EED" w:rsidRPr="0093210B">
          <w:rPr>
            <w:rStyle w:val="Hyperlink"/>
            <w:rFonts w:ascii="Cambria" w:hAnsi="Cambria"/>
            <w:noProof/>
            <w:color w:val="auto"/>
            <w:sz w:val="22"/>
            <w:szCs w:val="22"/>
            <w:u w:val="none"/>
          </w:rPr>
          <w:t>Craighead Curve Fitting Method</w:t>
        </w:r>
        <w:r w:rsidR="00530EED" w:rsidRPr="0093210B">
          <w:rPr>
            <w:rFonts w:ascii="Cambria" w:hAnsi="Cambria"/>
            <w:noProof/>
            <w:webHidden/>
            <w:sz w:val="22"/>
            <w:szCs w:val="22"/>
          </w:rPr>
          <w:tab/>
        </w:r>
        <w:r w:rsidR="00530EED" w:rsidRPr="0093210B">
          <w:rPr>
            <w:rFonts w:ascii="Cambria" w:hAnsi="Cambria"/>
            <w:noProof/>
            <w:webHidden/>
            <w:sz w:val="22"/>
            <w:szCs w:val="22"/>
          </w:rPr>
          <w:fldChar w:fldCharType="begin"/>
        </w:r>
        <w:r w:rsidR="00530EED" w:rsidRPr="0093210B">
          <w:rPr>
            <w:rFonts w:ascii="Cambria" w:hAnsi="Cambria"/>
            <w:noProof/>
            <w:webHidden/>
            <w:sz w:val="22"/>
            <w:szCs w:val="22"/>
          </w:rPr>
          <w:instrText xml:space="preserve"> PAGEREF _Toc492129084 \h </w:instrText>
        </w:r>
        <w:r w:rsidR="00530EED" w:rsidRPr="0093210B">
          <w:rPr>
            <w:rFonts w:ascii="Cambria" w:hAnsi="Cambria"/>
            <w:noProof/>
            <w:webHidden/>
            <w:sz w:val="22"/>
            <w:szCs w:val="22"/>
          </w:rPr>
        </w:r>
        <w:r w:rsidR="00530EED" w:rsidRPr="0093210B">
          <w:rPr>
            <w:rFonts w:ascii="Cambria" w:hAnsi="Cambria"/>
            <w:noProof/>
            <w:webHidden/>
            <w:sz w:val="22"/>
            <w:szCs w:val="22"/>
          </w:rPr>
          <w:fldChar w:fldCharType="separate"/>
        </w:r>
        <w:r w:rsidR="0037640A">
          <w:rPr>
            <w:rFonts w:ascii="Cambria" w:hAnsi="Cambria"/>
            <w:noProof/>
            <w:webHidden/>
            <w:sz w:val="22"/>
            <w:szCs w:val="22"/>
          </w:rPr>
          <w:t>32</w:t>
        </w:r>
        <w:r w:rsidR="00530EED" w:rsidRPr="0093210B">
          <w:rPr>
            <w:rFonts w:ascii="Cambria" w:hAnsi="Cambria"/>
            <w:noProof/>
            <w:webHidden/>
            <w:sz w:val="22"/>
            <w:szCs w:val="22"/>
          </w:rPr>
          <w:fldChar w:fldCharType="end"/>
        </w:r>
      </w:hyperlink>
    </w:p>
    <w:p w:rsidR="00530EED" w:rsidRPr="0093210B" w:rsidRDefault="0093210B" w:rsidP="0093210B">
      <w:pPr>
        <w:pStyle w:val="TOC2"/>
        <w:tabs>
          <w:tab w:val="right" w:pos="7576"/>
        </w:tabs>
        <w:spacing w:line="360" w:lineRule="auto"/>
        <w:ind w:left="720"/>
        <w:rPr>
          <w:rFonts w:ascii="Cambria" w:eastAsiaTheme="minorEastAsia" w:hAnsi="Cambria" w:cstheme="minorBidi"/>
          <w:i w:val="0"/>
          <w:iCs w:val="0"/>
          <w:noProof/>
          <w:sz w:val="22"/>
          <w:szCs w:val="22"/>
          <w:lang w:eastAsia="en-GB"/>
        </w:rPr>
      </w:pPr>
      <w:r>
        <w:rPr>
          <w:rStyle w:val="Hyperlink"/>
          <w:rFonts w:ascii="Cambria" w:hAnsi="Cambria"/>
          <w:noProof/>
          <w:color w:val="auto"/>
          <w:sz w:val="22"/>
          <w:szCs w:val="22"/>
          <w:u w:val="none"/>
        </w:rPr>
        <w:t>3.3.1-</w:t>
      </w:r>
      <w:hyperlink w:anchor="_Toc492129085" w:history="1">
        <w:r w:rsidR="00530EED" w:rsidRPr="0093210B">
          <w:rPr>
            <w:rStyle w:val="Hyperlink"/>
            <w:rFonts w:ascii="Cambria" w:hAnsi="Cambria"/>
            <w:noProof/>
            <w:color w:val="auto"/>
            <w:sz w:val="22"/>
            <w:szCs w:val="22"/>
            <w:u w:val="none"/>
          </w:rPr>
          <w:t>Effect of varying “c” speed factor on claims ratio</w:t>
        </w:r>
        <w:r w:rsidR="00530EED" w:rsidRPr="0093210B">
          <w:rPr>
            <w:rFonts w:ascii="Cambria" w:hAnsi="Cambria"/>
            <w:noProof/>
            <w:webHidden/>
            <w:sz w:val="22"/>
            <w:szCs w:val="22"/>
          </w:rPr>
          <w:tab/>
        </w:r>
        <w:r w:rsidR="00530EED" w:rsidRPr="0093210B">
          <w:rPr>
            <w:rFonts w:ascii="Cambria" w:hAnsi="Cambria"/>
            <w:noProof/>
            <w:webHidden/>
            <w:sz w:val="22"/>
            <w:szCs w:val="22"/>
          </w:rPr>
          <w:fldChar w:fldCharType="begin"/>
        </w:r>
        <w:r w:rsidR="00530EED" w:rsidRPr="0093210B">
          <w:rPr>
            <w:rFonts w:ascii="Cambria" w:hAnsi="Cambria"/>
            <w:noProof/>
            <w:webHidden/>
            <w:sz w:val="22"/>
            <w:szCs w:val="22"/>
          </w:rPr>
          <w:instrText xml:space="preserve"> PAGEREF _Toc492129085 \h </w:instrText>
        </w:r>
        <w:r w:rsidR="00530EED" w:rsidRPr="0093210B">
          <w:rPr>
            <w:rFonts w:ascii="Cambria" w:hAnsi="Cambria"/>
            <w:noProof/>
            <w:webHidden/>
            <w:sz w:val="22"/>
            <w:szCs w:val="22"/>
          </w:rPr>
        </w:r>
        <w:r w:rsidR="00530EED" w:rsidRPr="0093210B">
          <w:rPr>
            <w:rFonts w:ascii="Cambria" w:hAnsi="Cambria"/>
            <w:noProof/>
            <w:webHidden/>
            <w:sz w:val="22"/>
            <w:szCs w:val="22"/>
          </w:rPr>
          <w:fldChar w:fldCharType="separate"/>
        </w:r>
        <w:r w:rsidR="0037640A">
          <w:rPr>
            <w:rFonts w:ascii="Cambria" w:hAnsi="Cambria"/>
            <w:noProof/>
            <w:webHidden/>
            <w:sz w:val="22"/>
            <w:szCs w:val="22"/>
          </w:rPr>
          <w:t>32</w:t>
        </w:r>
        <w:r w:rsidR="00530EED" w:rsidRPr="0093210B">
          <w:rPr>
            <w:rFonts w:ascii="Cambria" w:hAnsi="Cambria"/>
            <w:noProof/>
            <w:webHidden/>
            <w:sz w:val="22"/>
            <w:szCs w:val="22"/>
          </w:rPr>
          <w:fldChar w:fldCharType="end"/>
        </w:r>
      </w:hyperlink>
    </w:p>
    <w:p w:rsidR="00530EED" w:rsidRPr="0093210B" w:rsidRDefault="0093210B" w:rsidP="0093210B">
      <w:pPr>
        <w:pStyle w:val="TOC2"/>
        <w:tabs>
          <w:tab w:val="right" w:pos="7576"/>
        </w:tabs>
        <w:spacing w:line="360" w:lineRule="auto"/>
        <w:ind w:left="720"/>
        <w:rPr>
          <w:rFonts w:ascii="Cambria" w:eastAsiaTheme="minorEastAsia" w:hAnsi="Cambria" w:cstheme="minorBidi"/>
          <w:i w:val="0"/>
          <w:iCs w:val="0"/>
          <w:noProof/>
          <w:sz w:val="22"/>
          <w:szCs w:val="22"/>
          <w:lang w:eastAsia="en-GB"/>
        </w:rPr>
      </w:pPr>
      <w:r>
        <w:rPr>
          <w:rStyle w:val="Hyperlink"/>
          <w:rFonts w:ascii="Cambria" w:hAnsi="Cambria"/>
          <w:noProof/>
          <w:color w:val="auto"/>
          <w:sz w:val="22"/>
          <w:szCs w:val="22"/>
          <w:u w:val="none"/>
        </w:rPr>
        <w:lastRenderedPageBreak/>
        <w:t>3.3.2-</w:t>
      </w:r>
      <w:hyperlink w:anchor="_Toc492129086" w:history="1">
        <w:r w:rsidR="00530EED" w:rsidRPr="0093210B">
          <w:rPr>
            <w:rStyle w:val="Hyperlink"/>
            <w:rFonts w:ascii="Cambria" w:hAnsi="Cambria"/>
            <w:noProof/>
            <w:color w:val="auto"/>
            <w:sz w:val="22"/>
            <w:szCs w:val="22"/>
            <w:u w:val="none"/>
          </w:rPr>
          <w:t>Effect of varying “b” tail factor on claims ratio</w:t>
        </w:r>
        <w:r w:rsidR="00530EED" w:rsidRPr="0093210B">
          <w:rPr>
            <w:rFonts w:ascii="Cambria" w:hAnsi="Cambria"/>
            <w:noProof/>
            <w:webHidden/>
            <w:sz w:val="22"/>
            <w:szCs w:val="22"/>
          </w:rPr>
          <w:tab/>
        </w:r>
        <w:r w:rsidR="00530EED" w:rsidRPr="0093210B">
          <w:rPr>
            <w:rFonts w:ascii="Cambria" w:hAnsi="Cambria"/>
            <w:noProof/>
            <w:webHidden/>
            <w:sz w:val="22"/>
            <w:szCs w:val="22"/>
          </w:rPr>
          <w:fldChar w:fldCharType="begin"/>
        </w:r>
        <w:r w:rsidR="00530EED" w:rsidRPr="0093210B">
          <w:rPr>
            <w:rFonts w:ascii="Cambria" w:hAnsi="Cambria"/>
            <w:noProof/>
            <w:webHidden/>
            <w:sz w:val="22"/>
            <w:szCs w:val="22"/>
          </w:rPr>
          <w:instrText xml:space="preserve"> PAGEREF _Toc492129086 \h </w:instrText>
        </w:r>
        <w:r w:rsidR="00530EED" w:rsidRPr="0093210B">
          <w:rPr>
            <w:rFonts w:ascii="Cambria" w:hAnsi="Cambria"/>
            <w:noProof/>
            <w:webHidden/>
            <w:sz w:val="22"/>
            <w:szCs w:val="22"/>
          </w:rPr>
        </w:r>
        <w:r w:rsidR="00530EED" w:rsidRPr="0093210B">
          <w:rPr>
            <w:rFonts w:ascii="Cambria" w:hAnsi="Cambria"/>
            <w:noProof/>
            <w:webHidden/>
            <w:sz w:val="22"/>
            <w:szCs w:val="22"/>
          </w:rPr>
          <w:fldChar w:fldCharType="separate"/>
        </w:r>
        <w:r w:rsidR="0037640A">
          <w:rPr>
            <w:rFonts w:ascii="Cambria" w:hAnsi="Cambria"/>
            <w:noProof/>
            <w:webHidden/>
            <w:sz w:val="22"/>
            <w:szCs w:val="22"/>
          </w:rPr>
          <w:t>33</w:t>
        </w:r>
        <w:r w:rsidR="00530EED" w:rsidRPr="0093210B">
          <w:rPr>
            <w:rFonts w:ascii="Cambria" w:hAnsi="Cambria"/>
            <w:noProof/>
            <w:webHidden/>
            <w:sz w:val="22"/>
            <w:szCs w:val="22"/>
          </w:rPr>
          <w:fldChar w:fldCharType="end"/>
        </w:r>
      </w:hyperlink>
    </w:p>
    <w:p w:rsidR="00530EED" w:rsidRPr="0093210B" w:rsidRDefault="0093210B" w:rsidP="0093210B">
      <w:pPr>
        <w:pStyle w:val="TOC2"/>
        <w:tabs>
          <w:tab w:val="right" w:pos="7576"/>
        </w:tabs>
        <w:spacing w:line="360" w:lineRule="auto"/>
        <w:ind w:left="720"/>
        <w:rPr>
          <w:rFonts w:ascii="Cambria" w:eastAsiaTheme="minorEastAsia" w:hAnsi="Cambria" w:cstheme="minorBidi"/>
          <w:i w:val="0"/>
          <w:iCs w:val="0"/>
          <w:noProof/>
          <w:sz w:val="22"/>
          <w:szCs w:val="22"/>
          <w:lang w:eastAsia="en-GB"/>
        </w:rPr>
      </w:pPr>
      <w:r>
        <w:rPr>
          <w:rStyle w:val="Hyperlink"/>
          <w:rFonts w:ascii="Cambria" w:hAnsi="Cambria"/>
          <w:noProof/>
          <w:color w:val="auto"/>
          <w:sz w:val="22"/>
          <w:szCs w:val="22"/>
          <w:u w:val="none"/>
        </w:rPr>
        <w:t>3.3.3-</w:t>
      </w:r>
      <w:hyperlink w:anchor="_Toc492129087" w:history="1">
        <w:r w:rsidR="00530EED" w:rsidRPr="0093210B">
          <w:rPr>
            <w:rStyle w:val="Hyperlink"/>
            <w:rFonts w:ascii="Cambria" w:hAnsi="Cambria"/>
            <w:noProof/>
            <w:color w:val="auto"/>
            <w:sz w:val="22"/>
            <w:szCs w:val="22"/>
            <w:u w:val="none"/>
          </w:rPr>
          <w:t>Curve fitting process</w:t>
        </w:r>
        <w:r w:rsidR="00530EED" w:rsidRPr="0093210B">
          <w:rPr>
            <w:rFonts w:ascii="Cambria" w:hAnsi="Cambria"/>
            <w:noProof/>
            <w:webHidden/>
            <w:sz w:val="22"/>
            <w:szCs w:val="22"/>
          </w:rPr>
          <w:tab/>
        </w:r>
        <w:r w:rsidR="00530EED" w:rsidRPr="0093210B">
          <w:rPr>
            <w:rFonts w:ascii="Cambria" w:hAnsi="Cambria"/>
            <w:noProof/>
            <w:webHidden/>
            <w:sz w:val="22"/>
            <w:szCs w:val="22"/>
          </w:rPr>
          <w:fldChar w:fldCharType="begin"/>
        </w:r>
        <w:r w:rsidR="00530EED" w:rsidRPr="0093210B">
          <w:rPr>
            <w:rFonts w:ascii="Cambria" w:hAnsi="Cambria"/>
            <w:noProof/>
            <w:webHidden/>
            <w:sz w:val="22"/>
            <w:szCs w:val="22"/>
          </w:rPr>
          <w:instrText xml:space="preserve"> PAGEREF _Toc492129087 \h </w:instrText>
        </w:r>
        <w:r w:rsidR="00530EED" w:rsidRPr="0093210B">
          <w:rPr>
            <w:rFonts w:ascii="Cambria" w:hAnsi="Cambria"/>
            <w:noProof/>
            <w:webHidden/>
            <w:sz w:val="22"/>
            <w:szCs w:val="22"/>
          </w:rPr>
        </w:r>
        <w:r w:rsidR="00530EED" w:rsidRPr="0093210B">
          <w:rPr>
            <w:rFonts w:ascii="Cambria" w:hAnsi="Cambria"/>
            <w:noProof/>
            <w:webHidden/>
            <w:sz w:val="22"/>
            <w:szCs w:val="22"/>
          </w:rPr>
          <w:fldChar w:fldCharType="separate"/>
        </w:r>
        <w:r w:rsidR="0037640A">
          <w:rPr>
            <w:rFonts w:ascii="Cambria" w:hAnsi="Cambria"/>
            <w:noProof/>
            <w:webHidden/>
            <w:sz w:val="22"/>
            <w:szCs w:val="22"/>
          </w:rPr>
          <w:t>34</w:t>
        </w:r>
        <w:r w:rsidR="00530EED" w:rsidRPr="0093210B">
          <w:rPr>
            <w:rFonts w:ascii="Cambria" w:hAnsi="Cambria"/>
            <w:noProof/>
            <w:webHidden/>
            <w:sz w:val="22"/>
            <w:szCs w:val="22"/>
          </w:rPr>
          <w:fldChar w:fldCharType="end"/>
        </w:r>
      </w:hyperlink>
    </w:p>
    <w:p w:rsidR="00530EED" w:rsidRPr="0093210B" w:rsidRDefault="0093210B" w:rsidP="00530EED">
      <w:pPr>
        <w:pStyle w:val="TOC2"/>
        <w:tabs>
          <w:tab w:val="right" w:pos="7576"/>
        </w:tabs>
        <w:spacing w:line="360" w:lineRule="auto"/>
        <w:rPr>
          <w:rFonts w:ascii="Cambria" w:eastAsiaTheme="minorEastAsia" w:hAnsi="Cambria" w:cstheme="minorBidi"/>
          <w:i w:val="0"/>
          <w:iCs w:val="0"/>
          <w:noProof/>
          <w:sz w:val="22"/>
          <w:szCs w:val="22"/>
          <w:lang w:eastAsia="en-GB"/>
        </w:rPr>
      </w:pPr>
      <w:r w:rsidRPr="0093210B">
        <w:rPr>
          <w:rStyle w:val="Hyperlink"/>
          <w:rFonts w:ascii="Cambria" w:hAnsi="Cambria"/>
          <w:noProof/>
          <w:color w:val="auto"/>
          <w:sz w:val="22"/>
          <w:szCs w:val="22"/>
          <w:u w:val="none"/>
        </w:rPr>
        <w:t>3.</w:t>
      </w:r>
      <w:r>
        <w:rPr>
          <w:rStyle w:val="Hyperlink"/>
          <w:rFonts w:ascii="Cambria" w:hAnsi="Cambria"/>
          <w:noProof/>
          <w:color w:val="auto"/>
          <w:sz w:val="22"/>
          <w:szCs w:val="22"/>
          <w:u w:val="none"/>
        </w:rPr>
        <w:t>4</w:t>
      </w:r>
      <w:r w:rsidRPr="0093210B">
        <w:rPr>
          <w:rStyle w:val="Hyperlink"/>
          <w:rFonts w:ascii="Cambria" w:hAnsi="Cambria"/>
          <w:noProof/>
          <w:color w:val="auto"/>
          <w:sz w:val="22"/>
          <w:szCs w:val="22"/>
          <w:u w:val="none"/>
        </w:rPr>
        <w:t>-</w:t>
      </w:r>
      <w:hyperlink w:anchor="_Toc492129088" w:history="1">
        <w:r w:rsidR="00530EED" w:rsidRPr="0093210B">
          <w:rPr>
            <w:rStyle w:val="Hyperlink"/>
            <w:rFonts w:ascii="Cambria" w:hAnsi="Cambria"/>
            <w:noProof/>
            <w:color w:val="auto"/>
            <w:sz w:val="22"/>
            <w:szCs w:val="22"/>
            <w:u w:val="none"/>
          </w:rPr>
          <w:t>Fitting Curves to Cumulative data</w:t>
        </w:r>
        <w:r w:rsidR="00530EED" w:rsidRPr="0093210B">
          <w:rPr>
            <w:rFonts w:ascii="Cambria" w:hAnsi="Cambria"/>
            <w:noProof/>
            <w:webHidden/>
            <w:sz w:val="22"/>
            <w:szCs w:val="22"/>
          </w:rPr>
          <w:tab/>
        </w:r>
        <w:r w:rsidR="00530EED" w:rsidRPr="0093210B">
          <w:rPr>
            <w:rFonts w:ascii="Cambria" w:hAnsi="Cambria"/>
            <w:noProof/>
            <w:webHidden/>
            <w:sz w:val="22"/>
            <w:szCs w:val="22"/>
          </w:rPr>
          <w:fldChar w:fldCharType="begin"/>
        </w:r>
        <w:r w:rsidR="00530EED" w:rsidRPr="0093210B">
          <w:rPr>
            <w:rFonts w:ascii="Cambria" w:hAnsi="Cambria"/>
            <w:noProof/>
            <w:webHidden/>
            <w:sz w:val="22"/>
            <w:szCs w:val="22"/>
          </w:rPr>
          <w:instrText xml:space="preserve"> PAGEREF _Toc492129088 \h </w:instrText>
        </w:r>
        <w:r w:rsidR="00530EED" w:rsidRPr="0093210B">
          <w:rPr>
            <w:rFonts w:ascii="Cambria" w:hAnsi="Cambria"/>
            <w:noProof/>
            <w:webHidden/>
            <w:sz w:val="22"/>
            <w:szCs w:val="22"/>
          </w:rPr>
        </w:r>
        <w:r w:rsidR="00530EED" w:rsidRPr="0093210B">
          <w:rPr>
            <w:rFonts w:ascii="Cambria" w:hAnsi="Cambria"/>
            <w:noProof/>
            <w:webHidden/>
            <w:sz w:val="22"/>
            <w:szCs w:val="22"/>
          </w:rPr>
          <w:fldChar w:fldCharType="separate"/>
        </w:r>
        <w:r w:rsidR="0037640A">
          <w:rPr>
            <w:rFonts w:ascii="Cambria" w:hAnsi="Cambria"/>
            <w:noProof/>
            <w:webHidden/>
            <w:sz w:val="22"/>
            <w:szCs w:val="22"/>
          </w:rPr>
          <w:t>35</w:t>
        </w:r>
        <w:r w:rsidR="00530EED" w:rsidRPr="0093210B">
          <w:rPr>
            <w:rFonts w:ascii="Cambria" w:hAnsi="Cambria"/>
            <w:noProof/>
            <w:webHidden/>
            <w:sz w:val="22"/>
            <w:szCs w:val="22"/>
          </w:rPr>
          <w:fldChar w:fldCharType="end"/>
        </w:r>
      </w:hyperlink>
    </w:p>
    <w:p w:rsidR="00530EED" w:rsidRPr="0093210B" w:rsidRDefault="0093210B" w:rsidP="0093210B">
      <w:pPr>
        <w:pStyle w:val="TOC2"/>
        <w:tabs>
          <w:tab w:val="right" w:pos="7576"/>
        </w:tabs>
        <w:spacing w:line="360" w:lineRule="auto"/>
        <w:ind w:left="720"/>
        <w:rPr>
          <w:rFonts w:ascii="Cambria" w:eastAsiaTheme="minorEastAsia" w:hAnsi="Cambria" w:cstheme="minorBidi"/>
          <w:i w:val="0"/>
          <w:iCs w:val="0"/>
          <w:noProof/>
          <w:sz w:val="22"/>
          <w:szCs w:val="22"/>
          <w:lang w:eastAsia="en-GB"/>
        </w:rPr>
      </w:pPr>
      <w:r w:rsidRPr="0093210B">
        <w:rPr>
          <w:rStyle w:val="Hyperlink"/>
          <w:rFonts w:ascii="Cambria" w:hAnsi="Cambria"/>
          <w:noProof/>
          <w:color w:val="auto"/>
          <w:sz w:val="22"/>
          <w:szCs w:val="22"/>
          <w:u w:val="none"/>
        </w:rPr>
        <w:t>3.</w:t>
      </w:r>
      <w:r>
        <w:rPr>
          <w:rStyle w:val="Hyperlink"/>
          <w:rFonts w:ascii="Cambria" w:hAnsi="Cambria"/>
          <w:noProof/>
          <w:color w:val="auto"/>
          <w:sz w:val="22"/>
          <w:szCs w:val="22"/>
          <w:u w:val="none"/>
        </w:rPr>
        <w:t>4.1</w:t>
      </w:r>
      <w:r w:rsidRPr="0093210B">
        <w:rPr>
          <w:rStyle w:val="Hyperlink"/>
          <w:rFonts w:ascii="Cambria" w:hAnsi="Cambria"/>
          <w:noProof/>
          <w:color w:val="auto"/>
          <w:sz w:val="22"/>
          <w:szCs w:val="22"/>
          <w:u w:val="none"/>
        </w:rPr>
        <w:t>-</w:t>
      </w:r>
      <w:hyperlink w:anchor="_Toc492129089" w:history="1">
        <w:r w:rsidR="00530EED" w:rsidRPr="0093210B">
          <w:rPr>
            <w:rStyle w:val="Hyperlink"/>
            <w:rFonts w:ascii="Cambria" w:hAnsi="Cambria"/>
            <w:noProof/>
            <w:color w:val="auto"/>
            <w:sz w:val="22"/>
            <w:szCs w:val="22"/>
            <w:u w:val="none"/>
          </w:rPr>
          <w:t>Algorithm (Curve Fitting - Cumulative claims)</w:t>
        </w:r>
        <w:r w:rsidR="00530EED" w:rsidRPr="0093210B">
          <w:rPr>
            <w:rFonts w:ascii="Cambria" w:hAnsi="Cambria"/>
            <w:noProof/>
            <w:webHidden/>
            <w:sz w:val="22"/>
            <w:szCs w:val="22"/>
          </w:rPr>
          <w:tab/>
        </w:r>
        <w:r w:rsidR="00530EED" w:rsidRPr="0093210B">
          <w:rPr>
            <w:rFonts w:ascii="Cambria" w:hAnsi="Cambria"/>
            <w:noProof/>
            <w:webHidden/>
            <w:sz w:val="22"/>
            <w:szCs w:val="22"/>
          </w:rPr>
          <w:fldChar w:fldCharType="begin"/>
        </w:r>
        <w:r w:rsidR="00530EED" w:rsidRPr="0093210B">
          <w:rPr>
            <w:rFonts w:ascii="Cambria" w:hAnsi="Cambria"/>
            <w:noProof/>
            <w:webHidden/>
            <w:sz w:val="22"/>
            <w:szCs w:val="22"/>
          </w:rPr>
          <w:instrText xml:space="preserve"> PAGEREF _Toc492129089 \h </w:instrText>
        </w:r>
        <w:r w:rsidR="00530EED" w:rsidRPr="0093210B">
          <w:rPr>
            <w:rFonts w:ascii="Cambria" w:hAnsi="Cambria"/>
            <w:noProof/>
            <w:webHidden/>
            <w:sz w:val="22"/>
            <w:szCs w:val="22"/>
          </w:rPr>
        </w:r>
        <w:r w:rsidR="00530EED" w:rsidRPr="0093210B">
          <w:rPr>
            <w:rFonts w:ascii="Cambria" w:hAnsi="Cambria"/>
            <w:noProof/>
            <w:webHidden/>
            <w:sz w:val="22"/>
            <w:szCs w:val="22"/>
          </w:rPr>
          <w:fldChar w:fldCharType="separate"/>
        </w:r>
        <w:r w:rsidR="0037640A">
          <w:rPr>
            <w:rFonts w:ascii="Cambria" w:hAnsi="Cambria"/>
            <w:noProof/>
            <w:webHidden/>
            <w:sz w:val="22"/>
            <w:szCs w:val="22"/>
          </w:rPr>
          <w:t>36</w:t>
        </w:r>
        <w:r w:rsidR="00530EED" w:rsidRPr="0093210B">
          <w:rPr>
            <w:rFonts w:ascii="Cambria" w:hAnsi="Cambria"/>
            <w:noProof/>
            <w:webHidden/>
            <w:sz w:val="22"/>
            <w:szCs w:val="22"/>
          </w:rPr>
          <w:fldChar w:fldCharType="end"/>
        </w:r>
      </w:hyperlink>
    </w:p>
    <w:p w:rsidR="00530EED" w:rsidRPr="0093210B" w:rsidRDefault="0093210B" w:rsidP="00530EED">
      <w:pPr>
        <w:pStyle w:val="TOC2"/>
        <w:tabs>
          <w:tab w:val="right" w:pos="7576"/>
        </w:tabs>
        <w:spacing w:line="360" w:lineRule="auto"/>
        <w:rPr>
          <w:rFonts w:ascii="Cambria" w:eastAsiaTheme="minorEastAsia" w:hAnsi="Cambria" w:cstheme="minorBidi"/>
          <w:i w:val="0"/>
          <w:iCs w:val="0"/>
          <w:noProof/>
          <w:sz w:val="22"/>
          <w:szCs w:val="22"/>
          <w:lang w:eastAsia="en-GB"/>
        </w:rPr>
      </w:pPr>
      <w:r w:rsidRPr="0093210B">
        <w:rPr>
          <w:rStyle w:val="Hyperlink"/>
          <w:rFonts w:ascii="Cambria" w:hAnsi="Cambria"/>
          <w:noProof/>
          <w:color w:val="auto"/>
          <w:sz w:val="22"/>
          <w:szCs w:val="22"/>
          <w:u w:val="none"/>
        </w:rPr>
        <w:t>3.</w:t>
      </w:r>
      <w:r>
        <w:rPr>
          <w:rStyle w:val="Hyperlink"/>
          <w:rFonts w:ascii="Cambria" w:hAnsi="Cambria"/>
          <w:noProof/>
          <w:color w:val="auto"/>
          <w:sz w:val="22"/>
          <w:szCs w:val="22"/>
          <w:u w:val="none"/>
        </w:rPr>
        <w:t>5</w:t>
      </w:r>
      <w:r w:rsidRPr="0093210B">
        <w:rPr>
          <w:rStyle w:val="Hyperlink"/>
          <w:rFonts w:ascii="Cambria" w:hAnsi="Cambria"/>
          <w:noProof/>
          <w:color w:val="auto"/>
          <w:sz w:val="22"/>
          <w:szCs w:val="22"/>
          <w:u w:val="none"/>
        </w:rPr>
        <w:t>-</w:t>
      </w:r>
      <w:hyperlink w:anchor="_Toc492129090" w:history="1">
        <w:r w:rsidR="00530EED" w:rsidRPr="0093210B">
          <w:rPr>
            <w:rStyle w:val="Hyperlink"/>
            <w:rFonts w:ascii="Cambria" w:hAnsi="Cambria"/>
            <w:noProof/>
            <w:color w:val="auto"/>
            <w:sz w:val="22"/>
            <w:szCs w:val="22"/>
            <w:u w:val="none"/>
          </w:rPr>
          <w:t>Limitations of Curve fitting</w:t>
        </w:r>
        <w:r w:rsidR="00530EED" w:rsidRPr="0093210B">
          <w:rPr>
            <w:rFonts w:ascii="Cambria" w:hAnsi="Cambria"/>
            <w:noProof/>
            <w:webHidden/>
            <w:sz w:val="22"/>
            <w:szCs w:val="22"/>
          </w:rPr>
          <w:tab/>
        </w:r>
        <w:r w:rsidR="00530EED" w:rsidRPr="0093210B">
          <w:rPr>
            <w:rFonts w:ascii="Cambria" w:hAnsi="Cambria"/>
            <w:noProof/>
            <w:webHidden/>
            <w:sz w:val="22"/>
            <w:szCs w:val="22"/>
          </w:rPr>
          <w:fldChar w:fldCharType="begin"/>
        </w:r>
        <w:r w:rsidR="00530EED" w:rsidRPr="0093210B">
          <w:rPr>
            <w:rFonts w:ascii="Cambria" w:hAnsi="Cambria"/>
            <w:noProof/>
            <w:webHidden/>
            <w:sz w:val="22"/>
            <w:szCs w:val="22"/>
          </w:rPr>
          <w:instrText xml:space="preserve"> PAGEREF _Toc492129090 \h </w:instrText>
        </w:r>
        <w:r w:rsidR="00530EED" w:rsidRPr="0093210B">
          <w:rPr>
            <w:rFonts w:ascii="Cambria" w:hAnsi="Cambria"/>
            <w:noProof/>
            <w:webHidden/>
            <w:sz w:val="22"/>
            <w:szCs w:val="22"/>
          </w:rPr>
        </w:r>
        <w:r w:rsidR="00530EED" w:rsidRPr="0093210B">
          <w:rPr>
            <w:rFonts w:ascii="Cambria" w:hAnsi="Cambria"/>
            <w:noProof/>
            <w:webHidden/>
            <w:sz w:val="22"/>
            <w:szCs w:val="22"/>
          </w:rPr>
          <w:fldChar w:fldCharType="separate"/>
        </w:r>
        <w:r w:rsidR="0037640A">
          <w:rPr>
            <w:rFonts w:ascii="Cambria" w:hAnsi="Cambria"/>
            <w:noProof/>
            <w:webHidden/>
            <w:sz w:val="22"/>
            <w:szCs w:val="22"/>
          </w:rPr>
          <w:t>38</w:t>
        </w:r>
        <w:r w:rsidR="00530EED" w:rsidRPr="0093210B">
          <w:rPr>
            <w:rFonts w:ascii="Cambria" w:hAnsi="Cambria"/>
            <w:noProof/>
            <w:webHidden/>
            <w:sz w:val="22"/>
            <w:szCs w:val="22"/>
          </w:rPr>
          <w:fldChar w:fldCharType="end"/>
        </w:r>
      </w:hyperlink>
    </w:p>
    <w:p w:rsidR="00530EED" w:rsidRPr="0093210B" w:rsidRDefault="0093210B" w:rsidP="00530EED">
      <w:pPr>
        <w:pStyle w:val="TOC2"/>
        <w:tabs>
          <w:tab w:val="right" w:pos="7576"/>
        </w:tabs>
        <w:spacing w:line="360" w:lineRule="auto"/>
        <w:rPr>
          <w:rFonts w:ascii="Cambria" w:eastAsiaTheme="minorEastAsia" w:hAnsi="Cambria" w:cstheme="minorBidi"/>
          <w:i w:val="0"/>
          <w:iCs w:val="0"/>
          <w:noProof/>
          <w:sz w:val="22"/>
          <w:szCs w:val="22"/>
          <w:lang w:eastAsia="en-GB"/>
        </w:rPr>
      </w:pPr>
      <w:r w:rsidRPr="0093210B">
        <w:rPr>
          <w:rStyle w:val="Hyperlink"/>
          <w:rFonts w:ascii="Cambria" w:hAnsi="Cambria"/>
          <w:noProof/>
          <w:color w:val="auto"/>
          <w:sz w:val="22"/>
          <w:szCs w:val="22"/>
          <w:u w:val="none"/>
        </w:rPr>
        <w:t>3.</w:t>
      </w:r>
      <w:r>
        <w:rPr>
          <w:rStyle w:val="Hyperlink"/>
          <w:rFonts w:ascii="Cambria" w:hAnsi="Cambria"/>
          <w:noProof/>
          <w:color w:val="auto"/>
          <w:sz w:val="22"/>
          <w:szCs w:val="22"/>
          <w:u w:val="none"/>
        </w:rPr>
        <w:t>6</w:t>
      </w:r>
      <w:r w:rsidRPr="0093210B">
        <w:rPr>
          <w:rStyle w:val="Hyperlink"/>
          <w:rFonts w:ascii="Cambria" w:hAnsi="Cambria"/>
          <w:noProof/>
          <w:color w:val="auto"/>
          <w:sz w:val="22"/>
          <w:szCs w:val="22"/>
          <w:u w:val="none"/>
        </w:rPr>
        <w:t>-</w:t>
      </w:r>
      <w:hyperlink w:anchor="_Toc492129091" w:history="1">
        <w:r w:rsidR="00530EED" w:rsidRPr="0093210B">
          <w:rPr>
            <w:rStyle w:val="Hyperlink"/>
            <w:rFonts w:ascii="Cambria" w:hAnsi="Cambria"/>
            <w:noProof/>
            <w:color w:val="auto"/>
            <w:sz w:val="22"/>
            <w:szCs w:val="22"/>
            <w:u w:val="none"/>
          </w:rPr>
          <w:t>Inference</w:t>
        </w:r>
        <w:r w:rsidR="00530EED" w:rsidRPr="0093210B">
          <w:rPr>
            <w:rFonts w:ascii="Cambria" w:hAnsi="Cambria"/>
            <w:noProof/>
            <w:webHidden/>
            <w:sz w:val="22"/>
            <w:szCs w:val="22"/>
          </w:rPr>
          <w:tab/>
        </w:r>
        <w:r w:rsidR="00530EED" w:rsidRPr="0093210B">
          <w:rPr>
            <w:rFonts w:ascii="Cambria" w:hAnsi="Cambria"/>
            <w:noProof/>
            <w:webHidden/>
            <w:sz w:val="22"/>
            <w:szCs w:val="22"/>
          </w:rPr>
          <w:fldChar w:fldCharType="begin"/>
        </w:r>
        <w:r w:rsidR="00530EED" w:rsidRPr="0093210B">
          <w:rPr>
            <w:rFonts w:ascii="Cambria" w:hAnsi="Cambria"/>
            <w:noProof/>
            <w:webHidden/>
            <w:sz w:val="22"/>
            <w:szCs w:val="22"/>
          </w:rPr>
          <w:instrText xml:space="preserve"> PAGEREF _Toc492129091 \h </w:instrText>
        </w:r>
        <w:r w:rsidR="00530EED" w:rsidRPr="0093210B">
          <w:rPr>
            <w:rFonts w:ascii="Cambria" w:hAnsi="Cambria"/>
            <w:noProof/>
            <w:webHidden/>
            <w:sz w:val="22"/>
            <w:szCs w:val="22"/>
          </w:rPr>
        </w:r>
        <w:r w:rsidR="00530EED" w:rsidRPr="0093210B">
          <w:rPr>
            <w:rFonts w:ascii="Cambria" w:hAnsi="Cambria"/>
            <w:noProof/>
            <w:webHidden/>
            <w:sz w:val="22"/>
            <w:szCs w:val="22"/>
          </w:rPr>
          <w:fldChar w:fldCharType="separate"/>
        </w:r>
        <w:r w:rsidR="0037640A">
          <w:rPr>
            <w:rFonts w:ascii="Cambria" w:hAnsi="Cambria"/>
            <w:noProof/>
            <w:webHidden/>
            <w:sz w:val="22"/>
            <w:szCs w:val="22"/>
          </w:rPr>
          <w:t>38</w:t>
        </w:r>
        <w:r w:rsidR="00530EED" w:rsidRPr="0093210B">
          <w:rPr>
            <w:rFonts w:ascii="Cambria" w:hAnsi="Cambria"/>
            <w:noProof/>
            <w:webHidden/>
            <w:sz w:val="22"/>
            <w:szCs w:val="22"/>
          </w:rPr>
          <w:fldChar w:fldCharType="end"/>
        </w:r>
      </w:hyperlink>
    </w:p>
    <w:p w:rsidR="00530EED" w:rsidRPr="0093210B" w:rsidRDefault="0093210B" w:rsidP="00530EED">
      <w:pPr>
        <w:pStyle w:val="TOC1"/>
        <w:rPr>
          <w:rFonts w:eastAsiaTheme="minorEastAsia" w:cstheme="minorBidi"/>
          <w:b w:val="0"/>
          <w:bCs w:val="0"/>
          <w:lang w:eastAsia="en-GB"/>
        </w:rPr>
      </w:pPr>
      <w:r w:rsidRPr="0093210B">
        <w:rPr>
          <w:rStyle w:val="Hyperlink"/>
          <w:color w:val="auto"/>
          <w:u w:val="none"/>
        </w:rPr>
        <w:t xml:space="preserve">4 </w:t>
      </w:r>
      <w:hyperlink w:anchor="_Toc492129092" w:history="1">
        <w:r w:rsidR="00530EED" w:rsidRPr="0093210B">
          <w:rPr>
            <w:rStyle w:val="Hyperlink"/>
            <w:color w:val="auto"/>
            <w:u w:val="none"/>
          </w:rPr>
          <w:t>Conclusion</w:t>
        </w:r>
        <w:r w:rsidR="00530EED" w:rsidRPr="0093210B">
          <w:rPr>
            <w:webHidden/>
          </w:rPr>
          <w:tab/>
        </w:r>
        <w:r w:rsidR="00530EED" w:rsidRPr="0093210B">
          <w:rPr>
            <w:webHidden/>
          </w:rPr>
          <w:fldChar w:fldCharType="begin"/>
        </w:r>
        <w:r w:rsidR="00530EED" w:rsidRPr="0093210B">
          <w:rPr>
            <w:webHidden/>
          </w:rPr>
          <w:instrText xml:space="preserve"> PAGEREF _Toc492129092 \h </w:instrText>
        </w:r>
        <w:r w:rsidR="00530EED" w:rsidRPr="0093210B">
          <w:rPr>
            <w:webHidden/>
          </w:rPr>
        </w:r>
        <w:r w:rsidR="00530EED" w:rsidRPr="0093210B">
          <w:rPr>
            <w:webHidden/>
          </w:rPr>
          <w:fldChar w:fldCharType="separate"/>
        </w:r>
        <w:r w:rsidR="0037640A">
          <w:rPr>
            <w:webHidden/>
          </w:rPr>
          <w:t>40</w:t>
        </w:r>
        <w:r w:rsidR="00530EED" w:rsidRPr="0093210B">
          <w:rPr>
            <w:webHidden/>
          </w:rPr>
          <w:fldChar w:fldCharType="end"/>
        </w:r>
      </w:hyperlink>
    </w:p>
    <w:p w:rsidR="00530EED" w:rsidRPr="0093210B" w:rsidRDefault="0093210B" w:rsidP="00530EED">
      <w:pPr>
        <w:pStyle w:val="TOC1"/>
        <w:rPr>
          <w:rFonts w:eastAsiaTheme="minorEastAsia" w:cstheme="minorBidi"/>
          <w:b w:val="0"/>
          <w:bCs w:val="0"/>
          <w:lang w:eastAsia="en-GB"/>
        </w:rPr>
      </w:pPr>
      <w:r w:rsidRPr="0093210B">
        <w:rPr>
          <w:rStyle w:val="Hyperlink"/>
          <w:color w:val="auto"/>
          <w:u w:val="none"/>
        </w:rPr>
        <w:t xml:space="preserve">5 </w:t>
      </w:r>
      <w:hyperlink w:anchor="_Toc492129094" w:history="1">
        <w:r w:rsidR="00530EED" w:rsidRPr="0093210B">
          <w:rPr>
            <w:rStyle w:val="Hyperlink"/>
            <w:color w:val="auto"/>
            <w:u w:val="none"/>
          </w:rPr>
          <w:t>Appendix</w:t>
        </w:r>
        <w:r w:rsidR="00530EED" w:rsidRPr="0093210B">
          <w:rPr>
            <w:webHidden/>
          </w:rPr>
          <w:tab/>
        </w:r>
        <w:r w:rsidR="00530EED" w:rsidRPr="0093210B">
          <w:rPr>
            <w:webHidden/>
          </w:rPr>
          <w:fldChar w:fldCharType="begin"/>
        </w:r>
        <w:r w:rsidR="00530EED" w:rsidRPr="0093210B">
          <w:rPr>
            <w:webHidden/>
          </w:rPr>
          <w:instrText xml:space="preserve"> PAGEREF _Toc492129094 \h </w:instrText>
        </w:r>
        <w:r w:rsidR="00530EED" w:rsidRPr="0093210B">
          <w:rPr>
            <w:webHidden/>
          </w:rPr>
        </w:r>
        <w:r w:rsidR="00530EED" w:rsidRPr="0093210B">
          <w:rPr>
            <w:webHidden/>
          </w:rPr>
          <w:fldChar w:fldCharType="separate"/>
        </w:r>
        <w:r w:rsidR="0037640A">
          <w:rPr>
            <w:webHidden/>
          </w:rPr>
          <w:t>41</w:t>
        </w:r>
        <w:r w:rsidR="00530EED" w:rsidRPr="0093210B">
          <w:rPr>
            <w:webHidden/>
          </w:rPr>
          <w:fldChar w:fldCharType="end"/>
        </w:r>
      </w:hyperlink>
    </w:p>
    <w:p w:rsidR="00530EED" w:rsidRPr="0093210B" w:rsidRDefault="0093210B" w:rsidP="00530EED">
      <w:pPr>
        <w:pStyle w:val="TOC1"/>
        <w:rPr>
          <w:rFonts w:eastAsiaTheme="minorEastAsia" w:cstheme="minorBidi"/>
          <w:b w:val="0"/>
          <w:bCs w:val="0"/>
          <w:lang w:eastAsia="en-GB"/>
        </w:rPr>
      </w:pPr>
      <w:r w:rsidRPr="0093210B">
        <w:rPr>
          <w:rStyle w:val="Hyperlink"/>
          <w:color w:val="auto"/>
          <w:u w:val="none"/>
        </w:rPr>
        <w:t xml:space="preserve">6 </w:t>
      </w:r>
      <w:hyperlink w:anchor="_Toc492129095" w:history="1">
        <w:r w:rsidR="00530EED" w:rsidRPr="0093210B">
          <w:rPr>
            <w:rStyle w:val="Hyperlink"/>
            <w:color w:val="auto"/>
            <w:u w:val="none"/>
          </w:rPr>
          <w:t>Bibliography</w:t>
        </w:r>
        <w:r w:rsidR="00530EED" w:rsidRPr="0093210B">
          <w:rPr>
            <w:webHidden/>
          </w:rPr>
          <w:tab/>
        </w:r>
        <w:r w:rsidR="00530EED" w:rsidRPr="0093210B">
          <w:rPr>
            <w:webHidden/>
          </w:rPr>
          <w:fldChar w:fldCharType="begin"/>
        </w:r>
        <w:r w:rsidR="00530EED" w:rsidRPr="0093210B">
          <w:rPr>
            <w:webHidden/>
          </w:rPr>
          <w:instrText xml:space="preserve"> PAGEREF _Toc492129095 \h </w:instrText>
        </w:r>
        <w:r w:rsidR="00530EED" w:rsidRPr="0093210B">
          <w:rPr>
            <w:webHidden/>
          </w:rPr>
        </w:r>
        <w:r w:rsidR="00530EED" w:rsidRPr="0093210B">
          <w:rPr>
            <w:webHidden/>
          </w:rPr>
          <w:fldChar w:fldCharType="separate"/>
        </w:r>
        <w:r w:rsidR="0037640A">
          <w:rPr>
            <w:webHidden/>
          </w:rPr>
          <w:t>42</w:t>
        </w:r>
        <w:r w:rsidR="00530EED" w:rsidRPr="0093210B">
          <w:rPr>
            <w:webHidden/>
          </w:rPr>
          <w:fldChar w:fldCharType="end"/>
        </w:r>
      </w:hyperlink>
    </w:p>
    <w:p w:rsidR="00703D70" w:rsidRPr="00530EED" w:rsidRDefault="00575F41" w:rsidP="00530EED">
      <w:pPr>
        <w:spacing w:line="360" w:lineRule="auto"/>
        <w:rPr>
          <w:rFonts w:ascii="Cambria" w:hAnsi="Cambria" w:cs="CMU Serif"/>
          <w:b/>
          <w:bCs/>
        </w:rPr>
      </w:pPr>
      <w:r w:rsidRPr="00530EED">
        <w:rPr>
          <w:rFonts w:ascii="Cambria" w:hAnsi="Cambria" w:cs="Latha"/>
        </w:rPr>
        <w:fldChar w:fldCharType="end"/>
      </w:r>
    </w:p>
    <w:p w:rsidR="00703D70" w:rsidRPr="00530EED" w:rsidRDefault="00703D70" w:rsidP="00530EED">
      <w:pPr>
        <w:spacing w:line="360" w:lineRule="auto"/>
        <w:rPr>
          <w:rFonts w:ascii="Cambria" w:hAnsi="Cambria" w:cs="CMU Serif"/>
          <w:b/>
          <w:bCs/>
        </w:rPr>
      </w:pPr>
    </w:p>
    <w:p w:rsidR="00551998" w:rsidRPr="00530EED" w:rsidRDefault="00551998" w:rsidP="00530EED">
      <w:pPr>
        <w:spacing w:line="360" w:lineRule="auto"/>
        <w:rPr>
          <w:rFonts w:ascii="Cambria" w:hAnsi="Cambria" w:cs="CMU Serif"/>
          <w:b/>
          <w:bCs/>
        </w:rPr>
      </w:pPr>
    </w:p>
    <w:p w:rsidR="00551998" w:rsidRPr="00530EED" w:rsidRDefault="00551998" w:rsidP="00530EED">
      <w:pPr>
        <w:spacing w:line="360" w:lineRule="auto"/>
        <w:rPr>
          <w:rFonts w:ascii="Cambria" w:hAnsi="Cambria" w:cs="CMU Serif"/>
          <w:b/>
          <w:bCs/>
        </w:rPr>
      </w:pPr>
    </w:p>
    <w:p w:rsidR="00551998" w:rsidRPr="00530EED" w:rsidRDefault="00551998" w:rsidP="00530EED">
      <w:pPr>
        <w:spacing w:line="360" w:lineRule="auto"/>
        <w:rPr>
          <w:rFonts w:ascii="Cambria" w:hAnsi="Cambria" w:cs="CMU Serif"/>
          <w:b/>
          <w:bCs/>
        </w:rPr>
      </w:pPr>
    </w:p>
    <w:p w:rsidR="00551998" w:rsidRPr="00530EED" w:rsidRDefault="00551998" w:rsidP="00530EED">
      <w:pPr>
        <w:spacing w:line="360" w:lineRule="auto"/>
        <w:rPr>
          <w:rFonts w:ascii="Cambria" w:hAnsi="Cambria" w:cs="CMU Serif"/>
          <w:b/>
          <w:bCs/>
        </w:rPr>
      </w:pPr>
    </w:p>
    <w:p w:rsidR="00551998" w:rsidRDefault="00551998" w:rsidP="00530EED">
      <w:pPr>
        <w:spacing w:line="360" w:lineRule="auto"/>
        <w:rPr>
          <w:rFonts w:ascii="Cambria" w:hAnsi="Cambria" w:cs="CMU Serif"/>
          <w:b/>
          <w:bCs/>
        </w:rPr>
      </w:pPr>
    </w:p>
    <w:p w:rsidR="00CA451D" w:rsidRDefault="00CA451D" w:rsidP="00530EED">
      <w:pPr>
        <w:spacing w:line="360" w:lineRule="auto"/>
        <w:rPr>
          <w:rFonts w:ascii="Cambria" w:hAnsi="Cambria" w:cs="CMU Serif"/>
          <w:b/>
          <w:bCs/>
        </w:rPr>
      </w:pPr>
    </w:p>
    <w:p w:rsidR="00CA451D" w:rsidRDefault="00CA451D" w:rsidP="00530EED">
      <w:pPr>
        <w:spacing w:line="360" w:lineRule="auto"/>
        <w:rPr>
          <w:rFonts w:ascii="Cambria" w:hAnsi="Cambria" w:cs="CMU Serif"/>
          <w:b/>
          <w:bCs/>
        </w:rPr>
      </w:pPr>
    </w:p>
    <w:p w:rsidR="00CA451D" w:rsidRDefault="00CA451D" w:rsidP="00530EED">
      <w:pPr>
        <w:spacing w:line="360" w:lineRule="auto"/>
        <w:rPr>
          <w:rFonts w:ascii="Cambria" w:hAnsi="Cambria" w:cs="CMU Serif"/>
          <w:b/>
          <w:bCs/>
        </w:rPr>
      </w:pPr>
    </w:p>
    <w:p w:rsidR="00CA451D" w:rsidRDefault="00CA451D" w:rsidP="00530EED">
      <w:pPr>
        <w:spacing w:line="360" w:lineRule="auto"/>
        <w:rPr>
          <w:rFonts w:ascii="Cambria" w:hAnsi="Cambria" w:cs="CMU Serif"/>
          <w:b/>
          <w:bCs/>
        </w:rPr>
      </w:pPr>
    </w:p>
    <w:p w:rsidR="00CA451D" w:rsidRPr="00530EED" w:rsidRDefault="00CA451D" w:rsidP="00530EED">
      <w:pPr>
        <w:spacing w:line="360" w:lineRule="auto"/>
        <w:rPr>
          <w:rFonts w:ascii="Cambria" w:hAnsi="Cambria" w:cs="CMU Serif"/>
          <w:b/>
          <w:bCs/>
        </w:rPr>
      </w:pPr>
    </w:p>
    <w:p w:rsidR="00E75BB2" w:rsidRDefault="00E75BB2" w:rsidP="00530EED">
      <w:pPr>
        <w:pStyle w:val="CamcriaStyle1"/>
        <w:outlineLvl w:val="0"/>
        <w:rPr>
          <w:rFonts w:eastAsiaTheme="minorHAnsi" w:cs="CMU Serif"/>
          <w:spacing w:val="0"/>
          <w:kern w:val="0"/>
          <w:sz w:val="22"/>
        </w:rPr>
      </w:pPr>
      <w:bookmarkStart w:id="4" w:name="_Toc492035222"/>
      <w:bookmarkStart w:id="5" w:name="_Toc492129060"/>
    </w:p>
    <w:p w:rsidR="00E75BB2" w:rsidRDefault="00E75BB2" w:rsidP="00530EED">
      <w:pPr>
        <w:pStyle w:val="CamcriaStyle1"/>
        <w:outlineLvl w:val="0"/>
        <w:rPr>
          <w:rFonts w:eastAsiaTheme="minorHAnsi" w:cs="CMU Serif"/>
          <w:spacing w:val="0"/>
          <w:kern w:val="0"/>
          <w:sz w:val="22"/>
        </w:rPr>
      </w:pPr>
    </w:p>
    <w:p w:rsidR="00703D70" w:rsidRPr="00530EED" w:rsidRDefault="00703D70" w:rsidP="00530EED">
      <w:pPr>
        <w:pStyle w:val="CamcriaStyle1"/>
        <w:outlineLvl w:val="0"/>
        <w:rPr>
          <w:szCs w:val="28"/>
        </w:rPr>
      </w:pPr>
      <w:r w:rsidRPr="00530EED">
        <w:rPr>
          <w:szCs w:val="28"/>
        </w:rPr>
        <w:lastRenderedPageBreak/>
        <w:t>List of Figures</w:t>
      </w:r>
      <w:bookmarkEnd w:id="4"/>
      <w:bookmarkEnd w:id="5"/>
    </w:p>
    <w:p w:rsidR="00530EED" w:rsidRPr="00530EED" w:rsidRDefault="00831443"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r w:rsidRPr="00530EED">
        <w:rPr>
          <w:rFonts w:ascii="Cambria" w:hAnsi="Cambria" w:cs="CMU Serif"/>
          <w:i/>
          <w:iCs/>
          <w:caps/>
          <w:smallCaps w:val="0"/>
          <w:sz w:val="22"/>
          <w:szCs w:val="22"/>
        </w:rPr>
        <w:fldChar w:fldCharType="begin"/>
      </w:r>
      <w:r w:rsidRPr="00530EED">
        <w:rPr>
          <w:rFonts w:ascii="Cambria" w:hAnsi="Cambria" w:cs="CMU Serif"/>
          <w:i/>
          <w:iCs/>
          <w:caps/>
          <w:smallCaps w:val="0"/>
          <w:sz w:val="22"/>
          <w:szCs w:val="22"/>
        </w:rPr>
        <w:instrText xml:space="preserve"> TOC \h \z \c "Table" </w:instrText>
      </w:r>
      <w:r w:rsidRPr="00530EED">
        <w:rPr>
          <w:rFonts w:ascii="Cambria" w:hAnsi="Cambria" w:cs="CMU Serif"/>
          <w:i/>
          <w:iCs/>
          <w:caps/>
          <w:smallCaps w:val="0"/>
          <w:sz w:val="22"/>
          <w:szCs w:val="22"/>
        </w:rPr>
        <w:fldChar w:fldCharType="separate"/>
      </w:r>
      <w:hyperlink w:anchor="_Toc492129096" w:history="1">
        <w:r w:rsidR="00530EED" w:rsidRPr="00530EED">
          <w:rPr>
            <w:rStyle w:val="Hyperlink"/>
            <w:rFonts w:ascii="Cambria" w:hAnsi="Cambria"/>
            <w:noProof/>
            <w:sz w:val="22"/>
            <w:szCs w:val="22"/>
          </w:rPr>
          <w:t>Table 1  Ten Claim Amounts and their Accident Year and Development Year</w:t>
        </w:r>
        <w:r w:rsidR="00530EED" w:rsidRPr="00530EED">
          <w:rPr>
            <w:rFonts w:ascii="Cambria" w:hAnsi="Cambria"/>
            <w:noProof/>
            <w:webHidden/>
            <w:sz w:val="22"/>
            <w:szCs w:val="22"/>
          </w:rPr>
          <w:tab/>
        </w:r>
        <w:r w:rsidR="00530EED" w:rsidRPr="00530EED">
          <w:rPr>
            <w:rFonts w:ascii="Cambria" w:hAnsi="Cambria"/>
            <w:noProof/>
            <w:webHidden/>
            <w:sz w:val="22"/>
            <w:szCs w:val="22"/>
          </w:rPr>
          <w:fldChar w:fldCharType="begin"/>
        </w:r>
        <w:r w:rsidR="00530EED" w:rsidRPr="00530EED">
          <w:rPr>
            <w:rFonts w:ascii="Cambria" w:hAnsi="Cambria"/>
            <w:noProof/>
            <w:webHidden/>
            <w:sz w:val="22"/>
            <w:szCs w:val="22"/>
          </w:rPr>
          <w:instrText xml:space="preserve"> PAGEREF _Toc492129096 \h </w:instrText>
        </w:r>
        <w:r w:rsidR="00530EED" w:rsidRPr="00530EED">
          <w:rPr>
            <w:rFonts w:ascii="Cambria" w:hAnsi="Cambria"/>
            <w:noProof/>
            <w:webHidden/>
            <w:sz w:val="22"/>
            <w:szCs w:val="22"/>
          </w:rPr>
        </w:r>
        <w:r w:rsidR="00530EED" w:rsidRPr="00530EED">
          <w:rPr>
            <w:rFonts w:ascii="Cambria" w:hAnsi="Cambria"/>
            <w:noProof/>
            <w:webHidden/>
            <w:sz w:val="22"/>
            <w:szCs w:val="22"/>
          </w:rPr>
          <w:fldChar w:fldCharType="separate"/>
        </w:r>
        <w:r w:rsidR="0037640A">
          <w:rPr>
            <w:rFonts w:ascii="Cambria" w:hAnsi="Cambria"/>
            <w:noProof/>
            <w:webHidden/>
            <w:sz w:val="22"/>
            <w:szCs w:val="22"/>
          </w:rPr>
          <w:t>9</w:t>
        </w:r>
        <w:r w:rsidR="00530EED"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097" w:history="1">
        <w:r w:rsidRPr="00530EED">
          <w:rPr>
            <w:rStyle w:val="Hyperlink"/>
            <w:rFonts w:ascii="Cambria" w:hAnsi="Cambria"/>
            <w:noProof/>
            <w:sz w:val="22"/>
            <w:szCs w:val="22"/>
          </w:rPr>
          <w:t>Table 2  Data Generation-Technical Specifications</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_Toc492129097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10</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098" w:history="1">
        <w:r w:rsidRPr="00530EED">
          <w:rPr>
            <w:rStyle w:val="Hyperlink"/>
            <w:rFonts w:ascii="Cambria" w:hAnsi="Cambria"/>
            <w:noProof/>
            <w:sz w:val="22"/>
            <w:szCs w:val="22"/>
          </w:rPr>
          <w:t>Table 3 Projections in Incremental Data</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_Toc492129098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11</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099" w:history="1">
        <w:r w:rsidRPr="00530EED">
          <w:rPr>
            <w:rStyle w:val="Hyperlink"/>
            <w:rFonts w:ascii="Cambria" w:hAnsi="Cambria"/>
            <w:noProof/>
            <w:sz w:val="22"/>
            <w:szCs w:val="22"/>
          </w:rPr>
          <w:t>Table 4  Projections in Cumulative Data</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_Toc492129099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12</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00" w:history="1">
        <w:r w:rsidRPr="00530EED">
          <w:rPr>
            <w:rStyle w:val="Hyperlink"/>
            <w:rFonts w:ascii="Cambria" w:hAnsi="Cambria"/>
            <w:noProof/>
            <w:sz w:val="22"/>
            <w:szCs w:val="22"/>
          </w:rPr>
          <w:t>Table 5  Projections in Cumulative Data</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_Toc492129100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13</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01" w:history="1">
        <w:r w:rsidRPr="00530EED">
          <w:rPr>
            <w:rStyle w:val="Hyperlink"/>
            <w:rFonts w:ascii="Cambria" w:hAnsi="Cambria"/>
            <w:noProof/>
            <w:sz w:val="22"/>
            <w:szCs w:val="22"/>
          </w:rPr>
          <w:t>Table 6  Forward Factors</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_Toc492129101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13</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02" w:history="1">
        <w:r w:rsidRPr="00530EED">
          <w:rPr>
            <w:rStyle w:val="Hyperlink"/>
            <w:rFonts w:ascii="Cambria" w:hAnsi="Cambria"/>
            <w:noProof/>
            <w:sz w:val="22"/>
            <w:szCs w:val="22"/>
          </w:rPr>
          <w:t>Table 7  Projections in Cumulative Data (filled)</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_Toc492129102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14</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03" w:history="1">
        <w:r w:rsidRPr="00530EED">
          <w:rPr>
            <w:rStyle w:val="Hyperlink"/>
            <w:rFonts w:ascii="Cambria" w:hAnsi="Cambria"/>
            <w:noProof/>
            <w:sz w:val="22"/>
            <w:szCs w:val="22"/>
          </w:rPr>
          <w:t>Table 8  Projections in Incremental Data (filled)</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_Toc492129103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15</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04" w:history="1">
        <w:r w:rsidRPr="00530EED">
          <w:rPr>
            <w:rStyle w:val="Hyperlink"/>
            <w:rFonts w:ascii="Cambria" w:hAnsi="Cambria"/>
            <w:noProof/>
            <w:sz w:val="22"/>
            <w:szCs w:val="22"/>
          </w:rPr>
          <w:t>Table 9  Simulated Reserve</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_Toc492129104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16</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05" w:history="1">
        <w:r w:rsidRPr="00530EED">
          <w:rPr>
            <w:rStyle w:val="Hyperlink"/>
            <w:rFonts w:ascii="Cambria" w:hAnsi="Cambria"/>
            <w:noProof/>
            <w:sz w:val="22"/>
            <w:szCs w:val="22"/>
          </w:rPr>
          <w:t>Table 10  Half Yearly reserves</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_Toc492129105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17</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06" w:history="1">
        <w:r w:rsidRPr="00530EED">
          <w:rPr>
            <w:rStyle w:val="Hyperlink"/>
            <w:rFonts w:ascii="Cambria" w:hAnsi="Cambria"/>
            <w:noProof/>
            <w:sz w:val="22"/>
            <w:szCs w:val="22"/>
          </w:rPr>
          <w:t>Table 11  Quarterly Reserves</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_Toc492129106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19</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07" w:history="1">
        <w:r w:rsidRPr="00530EED">
          <w:rPr>
            <w:rStyle w:val="Hyperlink"/>
            <w:rFonts w:ascii="Cambria" w:hAnsi="Cambria"/>
            <w:noProof/>
            <w:sz w:val="22"/>
            <w:szCs w:val="22"/>
          </w:rPr>
          <w:t>Table 12  Average and Std. Deviation of 100 simulations (10,000 Claims)</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_Toc492129107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23</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08" w:history="1">
        <w:r w:rsidRPr="00530EED">
          <w:rPr>
            <w:rStyle w:val="Hyperlink"/>
            <w:rFonts w:ascii="Cambria" w:hAnsi="Cambria"/>
            <w:noProof/>
            <w:sz w:val="22"/>
            <w:szCs w:val="22"/>
          </w:rPr>
          <w:t>Table 13  Error in Reserves (10,000 Claims)</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_Toc492129108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24</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09" w:history="1">
        <w:r w:rsidRPr="00530EED">
          <w:rPr>
            <w:rStyle w:val="Hyperlink"/>
            <w:rFonts w:ascii="Cambria" w:hAnsi="Cambria"/>
            <w:noProof/>
            <w:sz w:val="22"/>
            <w:szCs w:val="22"/>
          </w:rPr>
          <w:t>Table 14 Average and Standard Deviation of 100 simulations (1,000 Claims)</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_Toc492129109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26</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10" w:history="1">
        <w:r w:rsidRPr="00530EED">
          <w:rPr>
            <w:rStyle w:val="Hyperlink"/>
            <w:rFonts w:ascii="Cambria" w:hAnsi="Cambria"/>
            <w:noProof/>
            <w:sz w:val="22"/>
            <w:szCs w:val="22"/>
          </w:rPr>
          <w:t>Table 15  Error in Reserves (1,000 Claims)</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_Toc492129110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27</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11" w:history="1">
        <w:r w:rsidRPr="00530EED">
          <w:rPr>
            <w:rStyle w:val="Hyperlink"/>
            <w:rFonts w:ascii="Cambria" w:hAnsi="Cambria"/>
            <w:noProof/>
            <w:sz w:val="22"/>
            <w:szCs w:val="22"/>
          </w:rPr>
          <w:t>Table 16  Paid Claims of 2002 (10,000 Claims)</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_Toc492129111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29</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12" w:history="1">
        <w:r w:rsidRPr="00530EED">
          <w:rPr>
            <w:rStyle w:val="Hyperlink"/>
            <w:rFonts w:ascii="Cambria" w:hAnsi="Cambria"/>
            <w:noProof/>
            <w:sz w:val="22"/>
            <w:szCs w:val="22"/>
          </w:rPr>
          <w:t>Table 17  Difference between values</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_Toc492129112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29</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13" w:history="1">
        <w:r w:rsidRPr="00530EED">
          <w:rPr>
            <w:rStyle w:val="Hyperlink"/>
            <w:rFonts w:ascii="Cambria" w:hAnsi="Cambria"/>
            <w:noProof/>
            <w:sz w:val="22"/>
            <w:szCs w:val="22"/>
          </w:rPr>
          <w:t>Table 18  Effect of Varying parameter “c”</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_Toc492129113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33</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14" w:history="1">
        <w:r w:rsidRPr="00530EED">
          <w:rPr>
            <w:rStyle w:val="Hyperlink"/>
            <w:rFonts w:ascii="Cambria" w:hAnsi="Cambria"/>
            <w:noProof/>
            <w:sz w:val="22"/>
            <w:szCs w:val="22"/>
          </w:rPr>
          <w:t>Table 19  Effect of varying parameter “b”</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_Toc492129114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33</w:t>
        </w:r>
        <w:r w:rsidRPr="00530EED">
          <w:rPr>
            <w:rFonts w:ascii="Cambria" w:hAnsi="Cambria"/>
            <w:noProof/>
            <w:webHidden/>
            <w:sz w:val="22"/>
            <w:szCs w:val="22"/>
          </w:rPr>
          <w:fldChar w:fldCharType="end"/>
        </w:r>
      </w:hyperlink>
    </w:p>
    <w:p w:rsidR="0085078E" w:rsidRPr="00530EED" w:rsidRDefault="00831443" w:rsidP="00530EED">
      <w:pPr>
        <w:spacing w:line="360" w:lineRule="auto"/>
        <w:rPr>
          <w:rFonts w:ascii="Cambria" w:hAnsi="Cambria" w:cs="CMU Serif"/>
          <w:b/>
          <w:bCs/>
        </w:rPr>
      </w:pPr>
      <w:r w:rsidRPr="00530EED">
        <w:rPr>
          <w:rFonts w:ascii="Cambria" w:hAnsi="Cambria" w:cs="CMU Serif"/>
          <w:i/>
          <w:iCs/>
          <w:caps/>
          <w:smallCaps/>
        </w:rPr>
        <w:fldChar w:fldCharType="end"/>
      </w:r>
    </w:p>
    <w:p w:rsidR="00924065" w:rsidRPr="00530EED" w:rsidRDefault="00924065" w:rsidP="00530EED">
      <w:pPr>
        <w:spacing w:line="360" w:lineRule="auto"/>
        <w:rPr>
          <w:rFonts w:ascii="Cambria" w:hAnsi="Cambria" w:cs="CMU Serif"/>
          <w:b/>
          <w:bCs/>
        </w:rPr>
      </w:pPr>
    </w:p>
    <w:p w:rsidR="00924065" w:rsidRPr="00530EED" w:rsidRDefault="00924065" w:rsidP="00530EED">
      <w:pPr>
        <w:spacing w:line="360" w:lineRule="auto"/>
        <w:rPr>
          <w:rFonts w:ascii="Cambria" w:hAnsi="Cambria" w:cs="CMU Serif"/>
          <w:b/>
          <w:bCs/>
        </w:rPr>
      </w:pPr>
    </w:p>
    <w:p w:rsidR="00924065" w:rsidRPr="00530EED" w:rsidRDefault="00924065" w:rsidP="00530EED">
      <w:pPr>
        <w:spacing w:line="360" w:lineRule="auto"/>
        <w:rPr>
          <w:rFonts w:ascii="Cambria" w:hAnsi="Cambria" w:cs="CMU Serif"/>
          <w:b/>
          <w:bCs/>
        </w:rPr>
      </w:pPr>
    </w:p>
    <w:p w:rsidR="002A4C07" w:rsidRPr="00530EED" w:rsidRDefault="002A4C07" w:rsidP="00530EED">
      <w:pPr>
        <w:pStyle w:val="CamcriaStyle1"/>
        <w:rPr>
          <w:sz w:val="22"/>
        </w:rPr>
      </w:pPr>
    </w:p>
    <w:p w:rsidR="002A4C07" w:rsidRPr="00530EED" w:rsidRDefault="002A4C07" w:rsidP="00530EED">
      <w:pPr>
        <w:pStyle w:val="CamcriaStyle1"/>
        <w:rPr>
          <w:sz w:val="22"/>
        </w:rPr>
      </w:pPr>
    </w:p>
    <w:p w:rsidR="002A4C07" w:rsidRPr="00530EED" w:rsidRDefault="002A4C07" w:rsidP="00530EED">
      <w:pPr>
        <w:pStyle w:val="CamcriaStyle1"/>
        <w:rPr>
          <w:sz w:val="22"/>
        </w:rPr>
      </w:pPr>
    </w:p>
    <w:p w:rsidR="002A4C07" w:rsidRPr="00530EED" w:rsidRDefault="002A4C07" w:rsidP="00530EED">
      <w:pPr>
        <w:pStyle w:val="CamcriaStyle1"/>
        <w:rPr>
          <w:sz w:val="22"/>
        </w:rPr>
      </w:pPr>
    </w:p>
    <w:p w:rsidR="0093210B" w:rsidRDefault="0093210B" w:rsidP="00530EED">
      <w:pPr>
        <w:pStyle w:val="CamcriaStyle1"/>
        <w:outlineLvl w:val="0"/>
        <w:rPr>
          <w:sz w:val="22"/>
        </w:rPr>
      </w:pPr>
      <w:bookmarkStart w:id="6" w:name="_Toc492035223"/>
      <w:bookmarkStart w:id="7" w:name="_Toc492129061"/>
    </w:p>
    <w:p w:rsidR="00CA451D" w:rsidRPr="00CA451D" w:rsidRDefault="00CA451D" w:rsidP="00CA451D">
      <w:pPr>
        <w:pStyle w:val="Heading1"/>
      </w:pPr>
    </w:p>
    <w:p w:rsidR="00703D70" w:rsidRPr="00530EED" w:rsidRDefault="00703D70" w:rsidP="00530EED">
      <w:pPr>
        <w:pStyle w:val="CamcriaStyle1"/>
        <w:outlineLvl w:val="0"/>
        <w:rPr>
          <w:szCs w:val="28"/>
        </w:rPr>
      </w:pPr>
      <w:r w:rsidRPr="00530EED">
        <w:rPr>
          <w:szCs w:val="28"/>
        </w:rPr>
        <w:t>List of Tables</w:t>
      </w:r>
      <w:bookmarkEnd w:id="6"/>
      <w:bookmarkEnd w:id="7"/>
    </w:p>
    <w:p w:rsidR="00530EED" w:rsidRPr="00530EED" w:rsidRDefault="00831443"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r w:rsidRPr="00530EED">
        <w:rPr>
          <w:rFonts w:ascii="Cambria" w:hAnsi="Cambria" w:cs="CMU Serif"/>
          <w:b/>
          <w:bCs/>
          <w:i/>
          <w:iCs/>
          <w:smallCaps w:val="0"/>
          <w:sz w:val="22"/>
          <w:szCs w:val="22"/>
        </w:rPr>
        <w:fldChar w:fldCharType="begin"/>
      </w:r>
      <w:r w:rsidRPr="00530EED">
        <w:rPr>
          <w:rFonts w:ascii="Cambria" w:hAnsi="Cambria" w:cs="CMU Serif"/>
          <w:b/>
          <w:bCs/>
          <w:i/>
          <w:iCs/>
          <w:smallCaps w:val="0"/>
          <w:sz w:val="22"/>
          <w:szCs w:val="22"/>
        </w:rPr>
        <w:instrText xml:space="preserve"> TOC \h \z \c "Table" </w:instrText>
      </w:r>
      <w:r w:rsidRPr="00530EED">
        <w:rPr>
          <w:rFonts w:ascii="Cambria" w:hAnsi="Cambria" w:cs="CMU Serif"/>
          <w:b/>
          <w:bCs/>
          <w:i/>
          <w:iCs/>
          <w:smallCaps w:val="0"/>
          <w:sz w:val="22"/>
          <w:szCs w:val="22"/>
        </w:rPr>
        <w:fldChar w:fldCharType="separate"/>
      </w:r>
      <w:hyperlink w:anchor="_Toc492129115" w:history="1">
        <w:r w:rsidR="00530EED" w:rsidRPr="00530EED">
          <w:rPr>
            <w:rStyle w:val="Hyperlink"/>
            <w:rFonts w:ascii="Cambria" w:hAnsi="Cambria"/>
            <w:noProof/>
            <w:sz w:val="22"/>
            <w:szCs w:val="22"/>
          </w:rPr>
          <w:t>Table 1  Ten Claim Amounts and their Accident Year and Development Year</w:t>
        </w:r>
        <w:r w:rsidR="00530EED" w:rsidRPr="00530EED">
          <w:rPr>
            <w:rFonts w:ascii="Cambria" w:hAnsi="Cambria"/>
            <w:noProof/>
            <w:webHidden/>
            <w:sz w:val="22"/>
            <w:szCs w:val="22"/>
          </w:rPr>
          <w:tab/>
        </w:r>
        <w:r w:rsidR="00530EED" w:rsidRPr="00530EED">
          <w:rPr>
            <w:rFonts w:ascii="Cambria" w:hAnsi="Cambria"/>
            <w:noProof/>
            <w:webHidden/>
            <w:sz w:val="22"/>
            <w:szCs w:val="22"/>
          </w:rPr>
          <w:fldChar w:fldCharType="begin"/>
        </w:r>
        <w:r w:rsidR="00530EED" w:rsidRPr="00530EED">
          <w:rPr>
            <w:rFonts w:ascii="Cambria" w:hAnsi="Cambria"/>
            <w:noProof/>
            <w:webHidden/>
            <w:sz w:val="22"/>
            <w:szCs w:val="22"/>
          </w:rPr>
          <w:instrText xml:space="preserve"> PAGEREF _Toc492129115 \h </w:instrText>
        </w:r>
        <w:r w:rsidR="00530EED" w:rsidRPr="00530EED">
          <w:rPr>
            <w:rFonts w:ascii="Cambria" w:hAnsi="Cambria"/>
            <w:noProof/>
            <w:webHidden/>
            <w:sz w:val="22"/>
            <w:szCs w:val="22"/>
          </w:rPr>
        </w:r>
        <w:r w:rsidR="00530EED" w:rsidRPr="00530EED">
          <w:rPr>
            <w:rFonts w:ascii="Cambria" w:hAnsi="Cambria"/>
            <w:noProof/>
            <w:webHidden/>
            <w:sz w:val="22"/>
            <w:szCs w:val="22"/>
          </w:rPr>
          <w:fldChar w:fldCharType="separate"/>
        </w:r>
        <w:r w:rsidR="0037640A">
          <w:rPr>
            <w:rFonts w:ascii="Cambria" w:hAnsi="Cambria"/>
            <w:noProof/>
            <w:webHidden/>
            <w:sz w:val="22"/>
            <w:szCs w:val="22"/>
          </w:rPr>
          <w:t>9</w:t>
        </w:r>
        <w:r w:rsidR="00530EED"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16" w:history="1">
        <w:r w:rsidRPr="00530EED">
          <w:rPr>
            <w:rStyle w:val="Hyperlink"/>
            <w:rFonts w:ascii="Cambria" w:hAnsi="Cambria"/>
            <w:noProof/>
            <w:sz w:val="22"/>
            <w:szCs w:val="22"/>
          </w:rPr>
          <w:t>Table 2  Data Generation-Technical Specifications</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_Toc492129116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10</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17" w:history="1">
        <w:r w:rsidRPr="00530EED">
          <w:rPr>
            <w:rStyle w:val="Hyperlink"/>
            <w:rFonts w:ascii="Cambria" w:hAnsi="Cambria"/>
            <w:noProof/>
            <w:sz w:val="22"/>
            <w:szCs w:val="22"/>
          </w:rPr>
          <w:t>Table 3 Projections in Incremental Data</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_Toc492129117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11</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18" w:history="1">
        <w:r w:rsidRPr="00530EED">
          <w:rPr>
            <w:rStyle w:val="Hyperlink"/>
            <w:rFonts w:ascii="Cambria" w:hAnsi="Cambria"/>
            <w:noProof/>
            <w:sz w:val="22"/>
            <w:szCs w:val="22"/>
          </w:rPr>
          <w:t>Table 4  Projections in Cumulative Data</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_Toc492129118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12</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19" w:history="1">
        <w:r w:rsidRPr="00530EED">
          <w:rPr>
            <w:rStyle w:val="Hyperlink"/>
            <w:rFonts w:ascii="Cambria" w:hAnsi="Cambria"/>
            <w:noProof/>
            <w:sz w:val="22"/>
            <w:szCs w:val="22"/>
          </w:rPr>
          <w:t>Table 5  Projections in Cumulative Data</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_Toc492129119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13</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20" w:history="1">
        <w:r w:rsidRPr="00530EED">
          <w:rPr>
            <w:rStyle w:val="Hyperlink"/>
            <w:rFonts w:ascii="Cambria" w:hAnsi="Cambria"/>
            <w:noProof/>
            <w:sz w:val="22"/>
            <w:szCs w:val="22"/>
          </w:rPr>
          <w:t>Table 6  Forward Factors</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_Toc492129120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13</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21" w:history="1">
        <w:r w:rsidRPr="00530EED">
          <w:rPr>
            <w:rStyle w:val="Hyperlink"/>
            <w:rFonts w:ascii="Cambria" w:hAnsi="Cambria"/>
            <w:noProof/>
            <w:sz w:val="22"/>
            <w:szCs w:val="22"/>
          </w:rPr>
          <w:t>Table 7  Projections in Cumulative Data (filled)</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_Toc492129121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14</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22" w:history="1">
        <w:r w:rsidRPr="00530EED">
          <w:rPr>
            <w:rStyle w:val="Hyperlink"/>
            <w:rFonts w:ascii="Cambria" w:hAnsi="Cambria"/>
            <w:noProof/>
            <w:sz w:val="22"/>
            <w:szCs w:val="22"/>
          </w:rPr>
          <w:t>Table 8  Projections in Incremental Data (filled)</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_Toc492129122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15</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23" w:history="1">
        <w:r w:rsidRPr="00530EED">
          <w:rPr>
            <w:rStyle w:val="Hyperlink"/>
            <w:rFonts w:ascii="Cambria" w:hAnsi="Cambria"/>
            <w:noProof/>
            <w:sz w:val="22"/>
            <w:szCs w:val="22"/>
          </w:rPr>
          <w:t>Table 9  Simulated Reserve</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_Toc492129123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16</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24" w:history="1">
        <w:r w:rsidRPr="00530EED">
          <w:rPr>
            <w:rStyle w:val="Hyperlink"/>
            <w:rFonts w:ascii="Cambria" w:hAnsi="Cambria"/>
            <w:noProof/>
            <w:sz w:val="22"/>
            <w:szCs w:val="22"/>
          </w:rPr>
          <w:t>Table 10  Half Yearly reserves</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_Toc492129124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17</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25" w:history="1">
        <w:r w:rsidRPr="00530EED">
          <w:rPr>
            <w:rStyle w:val="Hyperlink"/>
            <w:rFonts w:ascii="Cambria" w:hAnsi="Cambria"/>
            <w:noProof/>
            <w:sz w:val="22"/>
            <w:szCs w:val="22"/>
          </w:rPr>
          <w:t>Table 11  Quarterly Reserves</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_Toc492129125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19</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26" w:history="1">
        <w:r w:rsidRPr="00530EED">
          <w:rPr>
            <w:rStyle w:val="Hyperlink"/>
            <w:rFonts w:ascii="Cambria" w:hAnsi="Cambria"/>
            <w:noProof/>
            <w:sz w:val="22"/>
            <w:szCs w:val="22"/>
          </w:rPr>
          <w:t>Table 12  Average and Std. Deviation of 100 simulations (10,000 Claims)</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_Toc492129126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23</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27" w:history="1">
        <w:r w:rsidRPr="00530EED">
          <w:rPr>
            <w:rStyle w:val="Hyperlink"/>
            <w:rFonts w:ascii="Cambria" w:hAnsi="Cambria"/>
            <w:noProof/>
            <w:sz w:val="22"/>
            <w:szCs w:val="22"/>
          </w:rPr>
          <w:t>Table 13  Error in Reserves (10,000 Claims)</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_Toc492129127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24</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28" w:history="1">
        <w:r w:rsidRPr="00530EED">
          <w:rPr>
            <w:rStyle w:val="Hyperlink"/>
            <w:rFonts w:ascii="Cambria" w:hAnsi="Cambria"/>
            <w:noProof/>
            <w:sz w:val="22"/>
            <w:szCs w:val="22"/>
          </w:rPr>
          <w:t>Table 14 Average and Standard Deviation of 100 simulations (1,000 Claims)</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_Toc492129128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26</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29" w:history="1">
        <w:r w:rsidRPr="00530EED">
          <w:rPr>
            <w:rStyle w:val="Hyperlink"/>
            <w:rFonts w:ascii="Cambria" w:hAnsi="Cambria"/>
            <w:noProof/>
            <w:sz w:val="22"/>
            <w:szCs w:val="22"/>
          </w:rPr>
          <w:t>Table 15  Error in Reserves (1,000 Claims)</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_Toc492129129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27</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30" w:history="1">
        <w:r w:rsidRPr="00530EED">
          <w:rPr>
            <w:rStyle w:val="Hyperlink"/>
            <w:rFonts w:ascii="Cambria" w:hAnsi="Cambria"/>
            <w:noProof/>
            <w:sz w:val="22"/>
            <w:szCs w:val="22"/>
          </w:rPr>
          <w:t>Table 16  Paid Claims of 2002 (10,000 Claims)</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_Toc492129130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29</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31" w:history="1">
        <w:r w:rsidRPr="00530EED">
          <w:rPr>
            <w:rStyle w:val="Hyperlink"/>
            <w:rFonts w:ascii="Cambria" w:hAnsi="Cambria"/>
            <w:noProof/>
            <w:sz w:val="22"/>
            <w:szCs w:val="22"/>
          </w:rPr>
          <w:t>Table 17  Difference between values</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_Toc492129131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29</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32" w:history="1">
        <w:r w:rsidRPr="00530EED">
          <w:rPr>
            <w:rStyle w:val="Hyperlink"/>
            <w:rFonts w:ascii="Cambria" w:hAnsi="Cambria"/>
            <w:noProof/>
            <w:sz w:val="22"/>
            <w:szCs w:val="22"/>
          </w:rPr>
          <w:t>Table 18  Effect of Varying parameter “c”</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_Toc492129132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33</w:t>
        </w:r>
        <w:r w:rsidRPr="00530EED">
          <w:rPr>
            <w:rFonts w:ascii="Cambria" w:hAnsi="Cambria"/>
            <w:noProof/>
            <w:webHidden/>
            <w:sz w:val="22"/>
            <w:szCs w:val="22"/>
          </w:rPr>
          <w:fldChar w:fldCharType="end"/>
        </w:r>
      </w:hyperlink>
    </w:p>
    <w:p w:rsidR="00530EED" w:rsidRPr="00530EED" w:rsidRDefault="00530EED" w:rsidP="00530EED">
      <w:pPr>
        <w:pStyle w:val="TableofFigures"/>
        <w:tabs>
          <w:tab w:val="right" w:leader="dot" w:pos="7576"/>
        </w:tabs>
        <w:spacing w:line="360" w:lineRule="auto"/>
        <w:rPr>
          <w:rFonts w:ascii="Cambria" w:eastAsiaTheme="minorEastAsia" w:hAnsi="Cambria" w:cstheme="minorBidi"/>
          <w:smallCaps w:val="0"/>
          <w:noProof/>
          <w:sz w:val="22"/>
          <w:szCs w:val="22"/>
          <w:lang w:eastAsia="en-GB"/>
        </w:rPr>
      </w:pPr>
      <w:hyperlink w:anchor="_Toc492129133" w:history="1">
        <w:r w:rsidRPr="00530EED">
          <w:rPr>
            <w:rStyle w:val="Hyperlink"/>
            <w:rFonts w:ascii="Cambria" w:hAnsi="Cambria"/>
            <w:noProof/>
            <w:sz w:val="22"/>
            <w:szCs w:val="22"/>
          </w:rPr>
          <w:t>Table 19  Effect of varying parameter “b”</w:t>
        </w:r>
        <w:r w:rsidRPr="00530EED">
          <w:rPr>
            <w:rFonts w:ascii="Cambria" w:hAnsi="Cambria"/>
            <w:noProof/>
            <w:webHidden/>
            <w:sz w:val="22"/>
            <w:szCs w:val="22"/>
          </w:rPr>
          <w:tab/>
        </w:r>
        <w:r w:rsidRPr="00530EED">
          <w:rPr>
            <w:rFonts w:ascii="Cambria" w:hAnsi="Cambria"/>
            <w:noProof/>
            <w:webHidden/>
            <w:sz w:val="22"/>
            <w:szCs w:val="22"/>
          </w:rPr>
          <w:fldChar w:fldCharType="begin"/>
        </w:r>
        <w:r w:rsidRPr="00530EED">
          <w:rPr>
            <w:rFonts w:ascii="Cambria" w:hAnsi="Cambria"/>
            <w:noProof/>
            <w:webHidden/>
            <w:sz w:val="22"/>
            <w:szCs w:val="22"/>
          </w:rPr>
          <w:instrText xml:space="preserve"> PAGEREF _Toc492129133 \h </w:instrText>
        </w:r>
        <w:r w:rsidRPr="00530EED">
          <w:rPr>
            <w:rFonts w:ascii="Cambria" w:hAnsi="Cambria"/>
            <w:noProof/>
            <w:webHidden/>
            <w:sz w:val="22"/>
            <w:szCs w:val="22"/>
          </w:rPr>
        </w:r>
        <w:r w:rsidRPr="00530EED">
          <w:rPr>
            <w:rFonts w:ascii="Cambria" w:hAnsi="Cambria"/>
            <w:noProof/>
            <w:webHidden/>
            <w:sz w:val="22"/>
            <w:szCs w:val="22"/>
          </w:rPr>
          <w:fldChar w:fldCharType="separate"/>
        </w:r>
        <w:r w:rsidR="0037640A">
          <w:rPr>
            <w:rFonts w:ascii="Cambria" w:hAnsi="Cambria"/>
            <w:noProof/>
            <w:webHidden/>
            <w:sz w:val="22"/>
            <w:szCs w:val="22"/>
          </w:rPr>
          <w:t>33</w:t>
        </w:r>
        <w:r w:rsidRPr="00530EED">
          <w:rPr>
            <w:rFonts w:ascii="Cambria" w:hAnsi="Cambria"/>
            <w:noProof/>
            <w:webHidden/>
            <w:sz w:val="22"/>
            <w:szCs w:val="22"/>
          </w:rPr>
          <w:fldChar w:fldCharType="end"/>
        </w:r>
      </w:hyperlink>
    </w:p>
    <w:p w:rsidR="00703D70" w:rsidRPr="00530EED" w:rsidRDefault="00831443" w:rsidP="00530EED">
      <w:pPr>
        <w:spacing w:line="360" w:lineRule="auto"/>
        <w:rPr>
          <w:rFonts w:ascii="Cambria" w:hAnsi="Cambria" w:cs="CMU Serif"/>
          <w:b/>
          <w:bCs/>
        </w:rPr>
      </w:pPr>
      <w:r w:rsidRPr="00530EED">
        <w:rPr>
          <w:rFonts w:ascii="Cambria" w:hAnsi="Cambria" w:cs="CMU Serif"/>
          <w:b/>
          <w:bCs/>
          <w:i/>
          <w:iCs/>
          <w:smallCaps/>
        </w:rPr>
        <w:fldChar w:fldCharType="end"/>
      </w:r>
    </w:p>
    <w:p w:rsidR="00972970" w:rsidRPr="005702F3" w:rsidRDefault="00972970" w:rsidP="005702F3">
      <w:pPr>
        <w:spacing w:line="360" w:lineRule="auto"/>
        <w:rPr>
          <w:rFonts w:ascii="Cambria" w:hAnsi="Cambria" w:cs="CMU Serif"/>
          <w:b/>
          <w:bCs/>
        </w:rPr>
      </w:pPr>
    </w:p>
    <w:p w:rsidR="00972970" w:rsidRPr="005702F3" w:rsidRDefault="00972970" w:rsidP="005702F3">
      <w:pPr>
        <w:spacing w:line="360" w:lineRule="auto"/>
        <w:rPr>
          <w:rFonts w:ascii="Cambria" w:hAnsi="Cambria" w:cs="CMU Serif"/>
          <w:b/>
          <w:bCs/>
        </w:rPr>
      </w:pPr>
    </w:p>
    <w:p w:rsidR="00972970" w:rsidRPr="005702F3" w:rsidRDefault="00972970" w:rsidP="005702F3">
      <w:pPr>
        <w:spacing w:line="360" w:lineRule="auto"/>
        <w:rPr>
          <w:rFonts w:ascii="Cambria" w:hAnsi="Cambria" w:cs="CMU Serif"/>
          <w:b/>
          <w:bCs/>
        </w:rPr>
      </w:pPr>
    </w:p>
    <w:p w:rsidR="00972970" w:rsidRPr="005702F3" w:rsidRDefault="00972970" w:rsidP="005702F3">
      <w:pPr>
        <w:spacing w:line="360" w:lineRule="auto"/>
        <w:rPr>
          <w:rFonts w:ascii="Cambria" w:hAnsi="Cambria" w:cs="CMU Serif"/>
          <w:b/>
          <w:bCs/>
        </w:rPr>
      </w:pPr>
    </w:p>
    <w:p w:rsidR="00972970" w:rsidRPr="005702F3" w:rsidRDefault="00972970" w:rsidP="005702F3">
      <w:pPr>
        <w:spacing w:line="360" w:lineRule="auto"/>
        <w:rPr>
          <w:rFonts w:ascii="Cambria" w:hAnsi="Cambria" w:cs="CMU Serif"/>
          <w:b/>
          <w:bCs/>
        </w:rPr>
      </w:pPr>
    </w:p>
    <w:p w:rsidR="00CA451D" w:rsidRDefault="00CA451D" w:rsidP="00CA451D">
      <w:pPr>
        <w:pStyle w:val="Heading1"/>
        <w:rPr>
          <w:rFonts w:ascii="Cambria" w:eastAsiaTheme="minorHAnsi" w:hAnsi="Cambria" w:cstheme="minorBidi"/>
          <w:b/>
          <w:bCs/>
          <w:color w:val="auto"/>
          <w:sz w:val="22"/>
          <w:szCs w:val="22"/>
        </w:rPr>
      </w:pPr>
      <w:bookmarkStart w:id="8" w:name="_Toc492129062"/>
    </w:p>
    <w:p w:rsidR="00CA451D" w:rsidRPr="00CA451D" w:rsidRDefault="00CA451D" w:rsidP="00CA451D"/>
    <w:p w:rsidR="00CB359C" w:rsidRPr="0085078E" w:rsidRDefault="0093210B" w:rsidP="003E7C4F">
      <w:pPr>
        <w:pStyle w:val="CamcriaStyle1"/>
        <w:jc w:val="both"/>
        <w:outlineLvl w:val="0"/>
      </w:pPr>
      <w:r>
        <w:lastRenderedPageBreak/>
        <w:t xml:space="preserve">1 </w:t>
      </w:r>
      <w:r w:rsidR="00CB359C" w:rsidRPr="0085078E">
        <w:t>Introduction</w:t>
      </w:r>
      <w:bookmarkEnd w:id="8"/>
    </w:p>
    <w:p w:rsidR="003E7C4F" w:rsidRPr="003E7C4F" w:rsidRDefault="003E7C4F" w:rsidP="003E7C4F">
      <w:pPr>
        <w:pStyle w:val="CamcriaStyle1"/>
        <w:jc w:val="both"/>
        <w:rPr>
          <w:rFonts w:cs="CMU Serif"/>
        </w:rPr>
      </w:pPr>
      <w:bookmarkStart w:id="9" w:name="_Toc492129064"/>
      <w:r>
        <w:rPr>
          <w:rStyle w:val="selectable"/>
          <w:rFonts w:cs="CMU Serif"/>
          <w:b w:val="0"/>
          <w:bCs w:val="0"/>
          <w:sz w:val="22"/>
        </w:rPr>
        <w:t xml:space="preserve">Methods of calculating reserves in General Insurance are different from those used in Life Insurance, Health Insurance and Pensions and benefits since General Insurance contracts are generally for shorter duration. And the premiums are mostly paid only once at the start of the contract. Typical travel insurance policies last for only few days to few weeks </w:t>
      </w:r>
      <w:r w:rsidRPr="00376637">
        <w:rPr>
          <w:rStyle w:val="selectable"/>
          <w:b w:val="0"/>
          <w:bCs w:val="0"/>
          <w:sz w:val="22"/>
        </w:rPr>
        <w:t>(En.wikipedia.org, 2017)</w:t>
      </w:r>
      <w:r>
        <w:rPr>
          <w:rStyle w:val="selectable"/>
          <w:rFonts w:cs="CMU Serif"/>
          <w:b w:val="0"/>
          <w:bCs w:val="0"/>
          <w:sz w:val="22"/>
        </w:rPr>
        <w:t>.  Thus, analysis of shorter time periods of policies becomes mandatory and the consequences of using shorter time data to predict far future must be clearly known.</w:t>
      </w:r>
      <w:bookmarkEnd w:id="9"/>
      <w:r>
        <w:rPr>
          <w:rStyle w:val="selectable"/>
          <w:rFonts w:cs="CMU Serif"/>
          <w:b w:val="0"/>
          <w:bCs w:val="0"/>
          <w:sz w:val="22"/>
        </w:rPr>
        <w:t xml:space="preserve"> </w:t>
      </w:r>
      <w:r w:rsidR="001F1A88" w:rsidRPr="003E7C4F">
        <w:rPr>
          <w:rStyle w:val="selectable"/>
          <w:rFonts w:cs="CMU Serif"/>
          <w:b w:val="0"/>
          <w:bCs w:val="0"/>
          <w:sz w:val="22"/>
        </w:rPr>
        <w:t xml:space="preserve">To meet these future liabilities and to generate </w:t>
      </w:r>
      <w:r w:rsidR="00317A2B" w:rsidRPr="003E7C4F">
        <w:rPr>
          <w:rStyle w:val="selectable"/>
          <w:rFonts w:cs="CMU Serif"/>
          <w:b w:val="0"/>
          <w:bCs w:val="0"/>
          <w:sz w:val="22"/>
        </w:rPr>
        <w:t>consistent dividends</w:t>
      </w:r>
      <w:r w:rsidR="001F1A88" w:rsidRPr="003E7C4F">
        <w:rPr>
          <w:rStyle w:val="selectable"/>
          <w:rFonts w:cs="CMU Serif"/>
          <w:b w:val="0"/>
          <w:bCs w:val="0"/>
          <w:sz w:val="22"/>
        </w:rPr>
        <w:t xml:space="preserve"> for the shareholders, the insurance compani</w:t>
      </w:r>
      <w:r w:rsidR="00D0777A" w:rsidRPr="003E7C4F">
        <w:rPr>
          <w:rStyle w:val="selectable"/>
          <w:rFonts w:cs="CMU Serif"/>
          <w:b w:val="0"/>
          <w:bCs w:val="0"/>
          <w:sz w:val="22"/>
        </w:rPr>
        <w:t xml:space="preserve">es must hold adequate reserves and this helps the </w:t>
      </w:r>
      <w:r w:rsidR="00BC7805" w:rsidRPr="003E7C4F">
        <w:rPr>
          <w:rStyle w:val="selectable"/>
          <w:rFonts w:cs="CMU Serif"/>
          <w:b w:val="0"/>
          <w:bCs w:val="0"/>
          <w:sz w:val="22"/>
        </w:rPr>
        <w:t>insurance company to remain</w:t>
      </w:r>
      <w:r w:rsidR="009837FD" w:rsidRPr="003E7C4F">
        <w:rPr>
          <w:rStyle w:val="selectable"/>
          <w:rFonts w:cs="CMU Serif"/>
          <w:b w:val="0"/>
          <w:bCs w:val="0"/>
          <w:sz w:val="22"/>
        </w:rPr>
        <w:t xml:space="preserve"> solvent</w:t>
      </w:r>
      <w:r w:rsidR="003C1903" w:rsidRPr="003E7C4F">
        <w:rPr>
          <w:rStyle w:val="selectable"/>
          <w:rFonts w:cs="CMU Serif"/>
          <w:b w:val="0"/>
          <w:bCs w:val="0"/>
          <w:sz w:val="22"/>
        </w:rPr>
        <w:t xml:space="preserve">. </w:t>
      </w:r>
      <w:r w:rsidR="004A4DB2" w:rsidRPr="003E7C4F">
        <w:rPr>
          <w:rStyle w:val="selectable"/>
          <w:rFonts w:cs="CMU Serif"/>
          <w:b w:val="0"/>
          <w:bCs w:val="0"/>
          <w:sz w:val="22"/>
        </w:rPr>
        <w:t>The Solvency II, the</w:t>
      </w:r>
      <w:r w:rsidR="00317A2B" w:rsidRPr="003E7C4F">
        <w:rPr>
          <w:rStyle w:val="selectable"/>
          <w:rFonts w:cs="CMU Serif"/>
          <w:b w:val="0"/>
          <w:bCs w:val="0"/>
          <w:sz w:val="22"/>
        </w:rPr>
        <w:t xml:space="preserve"> directive in European Union Law</w:t>
      </w:r>
      <w:r w:rsidR="004A4DB2" w:rsidRPr="003E7C4F">
        <w:rPr>
          <w:rStyle w:val="selectable"/>
          <w:rFonts w:cs="CMU Serif"/>
          <w:b w:val="0"/>
          <w:bCs w:val="0"/>
          <w:sz w:val="22"/>
        </w:rPr>
        <w:t xml:space="preserve"> for insurance regulation also demands that every company must hold a </w:t>
      </w:r>
      <w:r w:rsidR="00746181" w:rsidRPr="003E7C4F">
        <w:rPr>
          <w:rStyle w:val="selectable"/>
          <w:rFonts w:cs="CMU Serif"/>
          <w:b w:val="0"/>
          <w:bCs w:val="0"/>
          <w:sz w:val="22"/>
        </w:rPr>
        <w:t>certain</w:t>
      </w:r>
      <w:r w:rsidR="004A4DB2" w:rsidRPr="003E7C4F">
        <w:rPr>
          <w:rStyle w:val="selectable"/>
          <w:rFonts w:cs="CMU Serif"/>
          <w:b w:val="0"/>
          <w:bCs w:val="0"/>
          <w:sz w:val="22"/>
        </w:rPr>
        <w:t xml:space="preserve"> amount of reserve to do business in the European Market (En.wikipedia.org, 2017). </w:t>
      </w:r>
      <w:r w:rsidR="001F1A88" w:rsidRPr="003E7C4F">
        <w:rPr>
          <w:rStyle w:val="selectable"/>
          <w:rFonts w:cs="CMU Serif"/>
          <w:b w:val="0"/>
          <w:bCs w:val="0"/>
          <w:sz w:val="22"/>
        </w:rPr>
        <w:t>To calculate these reserves</w:t>
      </w:r>
      <w:r w:rsidR="00BC7805" w:rsidRPr="003E7C4F">
        <w:rPr>
          <w:rStyle w:val="selectable"/>
          <w:rFonts w:cs="CMU Serif"/>
          <w:b w:val="0"/>
          <w:bCs w:val="0"/>
          <w:sz w:val="22"/>
        </w:rPr>
        <w:t>,</w:t>
      </w:r>
      <w:r w:rsidR="001F1A88" w:rsidRPr="003E7C4F">
        <w:rPr>
          <w:rStyle w:val="selectable"/>
          <w:rFonts w:cs="CMU Serif"/>
          <w:b w:val="0"/>
          <w:bCs w:val="0"/>
          <w:sz w:val="22"/>
        </w:rPr>
        <w:t xml:space="preserve"> </w:t>
      </w:r>
      <w:r w:rsidR="00BC7805" w:rsidRPr="003E7C4F">
        <w:rPr>
          <w:rStyle w:val="selectable"/>
          <w:rFonts w:cs="CMU Serif"/>
          <w:b w:val="0"/>
          <w:bCs w:val="0"/>
          <w:sz w:val="22"/>
        </w:rPr>
        <w:t>various</w:t>
      </w:r>
      <w:r w:rsidR="001F1A88" w:rsidRPr="003E7C4F">
        <w:rPr>
          <w:rStyle w:val="selectable"/>
          <w:rFonts w:cs="CMU Serif"/>
          <w:b w:val="0"/>
          <w:bCs w:val="0"/>
          <w:sz w:val="22"/>
        </w:rPr>
        <w:t xml:space="preserve"> companies use various reserving techniques.</w:t>
      </w:r>
      <w:r w:rsidR="003D1995" w:rsidRPr="003E7C4F">
        <w:rPr>
          <w:rStyle w:val="selectable"/>
          <w:rFonts w:cs="CMU Serif"/>
          <w:b w:val="0"/>
          <w:bCs w:val="0"/>
          <w:sz w:val="22"/>
        </w:rPr>
        <w:t xml:space="preserve"> The most popular technique</w:t>
      </w:r>
      <w:r w:rsidR="003B6635" w:rsidRPr="003E7C4F">
        <w:rPr>
          <w:rStyle w:val="selectable"/>
          <w:rFonts w:cs="CMU Serif"/>
          <w:b w:val="0"/>
          <w:bCs w:val="0"/>
          <w:sz w:val="22"/>
        </w:rPr>
        <w:t>s among them are</w:t>
      </w:r>
      <w:r w:rsidR="003D1995" w:rsidRPr="003E7C4F">
        <w:rPr>
          <w:rStyle w:val="selectable"/>
          <w:rFonts w:cs="CMU Serif"/>
          <w:b w:val="0"/>
          <w:bCs w:val="0"/>
          <w:sz w:val="22"/>
        </w:rPr>
        <w:t xml:space="preserve"> the</w:t>
      </w:r>
      <w:r w:rsidR="00BC7805" w:rsidRPr="003E7C4F">
        <w:rPr>
          <w:rStyle w:val="selectable"/>
          <w:rFonts w:cs="CMU Serif"/>
          <w:b w:val="0"/>
          <w:bCs w:val="0"/>
          <w:sz w:val="22"/>
        </w:rPr>
        <w:t xml:space="preserve"> Chain Ladder Method</w:t>
      </w:r>
      <w:r w:rsidR="003B6635" w:rsidRPr="003E7C4F">
        <w:rPr>
          <w:rStyle w:val="selectable"/>
          <w:rFonts w:cs="CMU Serif"/>
          <w:b w:val="0"/>
          <w:bCs w:val="0"/>
          <w:sz w:val="22"/>
        </w:rPr>
        <w:t xml:space="preserve"> and Bornheutter-Ferguson Method.</w:t>
      </w:r>
    </w:p>
    <w:p w:rsidR="003E7C4F" w:rsidRDefault="003E7C4F" w:rsidP="003E7C4F">
      <w:pPr>
        <w:pStyle w:val="CamcriaStyle1"/>
        <w:jc w:val="both"/>
        <w:outlineLvl w:val="0"/>
        <w:rPr>
          <w:rStyle w:val="selectable"/>
          <w:rFonts w:cs="CMU Serif"/>
        </w:rPr>
      </w:pPr>
      <w:bookmarkStart w:id="10" w:name="_Toc492129065"/>
    </w:p>
    <w:p w:rsidR="00BC7805" w:rsidRPr="001853A0" w:rsidRDefault="0093210B" w:rsidP="003E7C4F">
      <w:pPr>
        <w:pStyle w:val="CamcriaStyle1"/>
        <w:jc w:val="both"/>
        <w:outlineLvl w:val="0"/>
        <w:rPr>
          <w:rStyle w:val="selectable"/>
          <w:rFonts w:cs="CMU Serif"/>
        </w:rPr>
      </w:pPr>
      <w:r>
        <w:rPr>
          <w:rStyle w:val="selectable"/>
          <w:rFonts w:cs="CMU Serif"/>
        </w:rPr>
        <w:t xml:space="preserve">2 </w:t>
      </w:r>
      <w:r w:rsidR="00BC7805" w:rsidRPr="001853A0">
        <w:rPr>
          <w:rStyle w:val="selectable"/>
          <w:rFonts w:cs="CMU Serif"/>
        </w:rPr>
        <w:t>Chain Ladder Method</w:t>
      </w:r>
      <w:bookmarkEnd w:id="10"/>
    </w:p>
    <w:p w:rsidR="00317A2B" w:rsidRPr="005702F3" w:rsidRDefault="005064E7" w:rsidP="003E7C4F">
      <w:pPr>
        <w:spacing w:line="360" w:lineRule="auto"/>
        <w:jc w:val="both"/>
        <w:rPr>
          <w:rStyle w:val="selectable"/>
          <w:rFonts w:ascii="Cambria" w:hAnsi="Cambria" w:cs="CMU Serif"/>
        </w:rPr>
      </w:pPr>
      <w:r w:rsidRPr="005702F3">
        <w:rPr>
          <w:rStyle w:val="selectable"/>
          <w:rFonts w:ascii="Cambria" w:hAnsi="Cambria" w:cs="CMU Serif"/>
        </w:rPr>
        <w:t>The Chain Ladder Method is one of the most prominent actuarial loss reserving technique</w:t>
      </w:r>
      <w:r w:rsidR="0027467B" w:rsidRPr="005702F3">
        <w:rPr>
          <w:rStyle w:val="selectable"/>
          <w:rFonts w:ascii="Cambria" w:hAnsi="Cambria" w:cs="CMU Serif"/>
        </w:rPr>
        <w:t xml:space="preserve"> in the insurance industry. It estimates</w:t>
      </w:r>
      <w:r w:rsidRPr="005702F3">
        <w:rPr>
          <w:rStyle w:val="selectable"/>
          <w:rFonts w:ascii="Cambria" w:hAnsi="Cambria" w:cs="CMU Serif"/>
        </w:rPr>
        <w:t xml:space="preserve"> the Incurred But Not Reported Claims</w:t>
      </w:r>
      <w:r w:rsidR="0027467B" w:rsidRPr="005702F3">
        <w:rPr>
          <w:rStyle w:val="selectable"/>
          <w:rFonts w:ascii="Cambria" w:hAnsi="Cambria" w:cs="CMU Serif"/>
        </w:rPr>
        <w:t xml:space="preserve"> (IBNR) and projects Ultimate loss amounts. </w:t>
      </w:r>
      <w:r w:rsidRPr="005702F3">
        <w:rPr>
          <w:rStyle w:val="selectable"/>
          <w:rFonts w:ascii="Cambria" w:hAnsi="Cambria" w:cs="CMU Serif"/>
        </w:rPr>
        <w:t xml:space="preserve"> </w:t>
      </w:r>
      <w:r w:rsidR="00BF4FEF" w:rsidRPr="005702F3">
        <w:rPr>
          <w:rStyle w:val="selectable"/>
          <w:rFonts w:ascii="Cambria" w:hAnsi="Cambria" w:cs="CMU Serif"/>
        </w:rPr>
        <w:t xml:space="preserve">The chain ladder method is used property and casualty and health insurance fields. The main assumption in this method is that the historic loss development patterns follow in the future as well </w:t>
      </w:r>
      <w:r w:rsidR="003E16DE" w:rsidRPr="005702F3">
        <w:rPr>
          <w:rStyle w:val="selectable"/>
          <w:rFonts w:ascii="Cambria" w:hAnsi="Cambria" w:cs="CMU Serif"/>
        </w:rPr>
        <w:t>(En.wikipedia.org, 2017)</w:t>
      </w:r>
      <w:r w:rsidR="00FB10AE" w:rsidRPr="005702F3">
        <w:rPr>
          <w:rStyle w:val="selectable"/>
          <w:rFonts w:ascii="Cambria" w:hAnsi="Cambria" w:cs="CMU Serif"/>
        </w:rPr>
        <w:t>. Under Solvency II, the projection of Run-off triangles is one of the allowed m</w:t>
      </w:r>
      <w:r w:rsidR="00452EBC">
        <w:rPr>
          <w:rStyle w:val="selectable"/>
          <w:rFonts w:ascii="Cambria" w:hAnsi="Cambria" w:cs="CMU Serif"/>
        </w:rPr>
        <w:t>ethods for calculating reserves</w:t>
      </w:r>
      <w:r w:rsidR="00452EBC" w:rsidRPr="00452EBC">
        <w:rPr>
          <w:rStyle w:val="selectable"/>
        </w:rPr>
        <w:t xml:space="preserve"> </w:t>
      </w:r>
      <w:r w:rsidR="00452EBC" w:rsidRPr="00452EBC">
        <w:rPr>
          <w:rStyle w:val="selectable"/>
          <w:rFonts w:ascii="Cambria" w:hAnsi="Cambria"/>
        </w:rPr>
        <w:t>(www.fh-vie.ac.at, 2017)</w:t>
      </w:r>
      <w:r w:rsidR="00452EBC" w:rsidRPr="00452EBC">
        <w:rPr>
          <w:rStyle w:val="selectable"/>
          <w:rFonts w:ascii="Cambria" w:hAnsi="Cambria" w:cs="CMU Serif"/>
        </w:rPr>
        <w:t>.</w:t>
      </w:r>
      <w:r w:rsidR="00FB10AE" w:rsidRPr="00452EBC">
        <w:rPr>
          <w:rStyle w:val="selectable"/>
          <w:rFonts w:ascii="Cambria" w:hAnsi="Cambria" w:cs="CMU Serif"/>
        </w:rPr>
        <w:t xml:space="preserve"> </w:t>
      </w:r>
    </w:p>
    <w:p w:rsidR="00B47FC6" w:rsidRDefault="0093210B" w:rsidP="00E75BB2">
      <w:pPr>
        <w:pStyle w:val="CambriaStyle2"/>
        <w:rPr>
          <w:rStyle w:val="selectable"/>
        </w:rPr>
      </w:pPr>
      <w:bookmarkStart w:id="11" w:name="_Toc492129066"/>
      <w:r>
        <w:rPr>
          <w:rStyle w:val="selectable"/>
        </w:rPr>
        <w:t>2.1-</w:t>
      </w:r>
      <w:r w:rsidR="00BF4FEF" w:rsidRPr="00FD4B4E">
        <w:rPr>
          <w:rStyle w:val="selectable"/>
        </w:rPr>
        <w:t>Data requirements for Chain Ladder Method</w:t>
      </w:r>
      <w:bookmarkEnd w:id="11"/>
    </w:p>
    <w:p w:rsidR="00E75BB2" w:rsidRDefault="00E75BB2" w:rsidP="00E75BB2">
      <w:pPr>
        <w:pStyle w:val="CambriaStyle2"/>
        <w:rPr>
          <w:rStyle w:val="selectable"/>
        </w:rPr>
      </w:pPr>
    </w:p>
    <w:p w:rsidR="00BF4FEF" w:rsidRPr="005702F3" w:rsidRDefault="00BF4FEF" w:rsidP="005702F3">
      <w:pPr>
        <w:spacing w:line="360" w:lineRule="auto"/>
        <w:rPr>
          <w:rStyle w:val="selectable"/>
          <w:rFonts w:ascii="Cambria" w:hAnsi="Cambria" w:cs="CMU Serif"/>
        </w:rPr>
      </w:pPr>
      <w:r w:rsidRPr="005702F3">
        <w:rPr>
          <w:rStyle w:val="selectable"/>
          <w:rFonts w:ascii="Cambria" w:hAnsi="Cambria" w:cs="CMU Serif"/>
        </w:rPr>
        <w:t>The chain ladder method requires three main information. They are as follows:</w:t>
      </w:r>
    </w:p>
    <w:p w:rsidR="00BF4FEF" w:rsidRPr="005702F3" w:rsidRDefault="00BF4FEF" w:rsidP="005702F3">
      <w:pPr>
        <w:pStyle w:val="ListParagraph"/>
        <w:numPr>
          <w:ilvl w:val="0"/>
          <w:numId w:val="1"/>
        </w:numPr>
        <w:spacing w:line="360" w:lineRule="auto"/>
        <w:rPr>
          <w:rStyle w:val="selectable"/>
          <w:rFonts w:ascii="Cambria" w:hAnsi="Cambria" w:cs="CMU Serif"/>
        </w:rPr>
      </w:pPr>
      <w:r w:rsidRPr="005702F3">
        <w:rPr>
          <w:rStyle w:val="selectable"/>
          <w:rFonts w:ascii="Cambria" w:hAnsi="Cambria" w:cs="CMU Serif"/>
        </w:rPr>
        <w:t>Claim Amounts</w:t>
      </w:r>
    </w:p>
    <w:p w:rsidR="00BF4FEF" w:rsidRPr="005702F3" w:rsidRDefault="00BF4FEF" w:rsidP="005702F3">
      <w:pPr>
        <w:pStyle w:val="ListParagraph"/>
        <w:numPr>
          <w:ilvl w:val="0"/>
          <w:numId w:val="1"/>
        </w:numPr>
        <w:spacing w:line="360" w:lineRule="auto"/>
        <w:rPr>
          <w:rStyle w:val="selectable"/>
          <w:rFonts w:ascii="Cambria" w:hAnsi="Cambria" w:cs="CMU Serif"/>
        </w:rPr>
      </w:pPr>
      <w:r w:rsidRPr="005702F3">
        <w:rPr>
          <w:rStyle w:val="selectable"/>
          <w:rFonts w:ascii="Cambria" w:hAnsi="Cambria" w:cs="CMU Serif"/>
        </w:rPr>
        <w:t>Accident Year (Occurrence Year</w:t>
      </w:r>
      <w:r w:rsidR="00A54D75" w:rsidRPr="005702F3">
        <w:rPr>
          <w:rStyle w:val="selectable"/>
          <w:rFonts w:ascii="Cambria" w:hAnsi="Cambria" w:cs="CMU Serif"/>
        </w:rPr>
        <w:t xml:space="preserve"> or Reporting Year</w:t>
      </w:r>
      <w:r w:rsidRPr="005702F3">
        <w:rPr>
          <w:rStyle w:val="selectable"/>
          <w:rFonts w:ascii="Cambria" w:hAnsi="Cambria" w:cs="CMU Serif"/>
        </w:rPr>
        <w:t>)</w:t>
      </w:r>
    </w:p>
    <w:p w:rsidR="00BF4FEF" w:rsidRPr="005702F3" w:rsidRDefault="00BF4FEF" w:rsidP="005702F3">
      <w:pPr>
        <w:pStyle w:val="ListParagraph"/>
        <w:numPr>
          <w:ilvl w:val="0"/>
          <w:numId w:val="1"/>
        </w:numPr>
        <w:spacing w:line="360" w:lineRule="auto"/>
        <w:rPr>
          <w:rStyle w:val="selectable"/>
          <w:rFonts w:ascii="Cambria" w:hAnsi="Cambria" w:cs="CMU Serif"/>
        </w:rPr>
      </w:pPr>
      <w:r w:rsidRPr="005702F3">
        <w:rPr>
          <w:rStyle w:val="selectable"/>
          <w:rFonts w:ascii="Cambria" w:hAnsi="Cambria" w:cs="CMU Serif"/>
        </w:rPr>
        <w:t>Development Year (Settlement Year</w:t>
      </w:r>
      <w:r w:rsidR="00A54D75" w:rsidRPr="005702F3">
        <w:rPr>
          <w:rStyle w:val="selectable"/>
          <w:rFonts w:ascii="Cambria" w:hAnsi="Cambria" w:cs="CMU Serif"/>
        </w:rPr>
        <w:t xml:space="preserve"> or Settlement Year</w:t>
      </w:r>
      <w:r w:rsidRPr="005702F3">
        <w:rPr>
          <w:rStyle w:val="selectable"/>
          <w:rFonts w:ascii="Cambria" w:hAnsi="Cambria" w:cs="CMU Serif"/>
        </w:rPr>
        <w:t>)</w:t>
      </w:r>
    </w:p>
    <w:p w:rsidR="00B47ADC" w:rsidRPr="005702F3" w:rsidRDefault="00BF4FEF" w:rsidP="005702F3">
      <w:pPr>
        <w:spacing w:line="360" w:lineRule="auto"/>
        <w:rPr>
          <w:rStyle w:val="selectable"/>
          <w:rFonts w:ascii="Cambria" w:hAnsi="Cambria" w:cs="CMU Serif"/>
        </w:rPr>
      </w:pPr>
      <w:r w:rsidRPr="005702F3">
        <w:rPr>
          <w:rStyle w:val="selectable"/>
          <w:rFonts w:ascii="Cambria" w:hAnsi="Cambria" w:cs="CMU Serif"/>
        </w:rPr>
        <w:lastRenderedPageBreak/>
        <w:t>A small sample for data requirem</w:t>
      </w:r>
      <w:r w:rsidR="008F4B22" w:rsidRPr="005702F3">
        <w:rPr>
          <w:rStyle w:val="selectable"/>
          <w:rFonts w:ascii="Cambria" w:hAnsi="Cambria" w:cs="CMU Serif"/>
        </w:rPr>
        <w:t>e</w:t>
      </w:r>
      <w:r w:rsidR="00A54D75" w:rsidRPr="005702F3">
        <w:rPr>
          <w:rStyle w:val="selectable"/>
          <w:rFonts w:ascii="Cambria" w:hAnsi="Cambria" w:cs="CMU Serif"/>
        </w:rPr>
        <w:t>nt is shown in the table below:</w:t>
      </w:r>
    </w:p>
    <w:tbl>
      <w:tblPr>
        <w:tblW w:w="6431" w:type="dxa"/>
        <w:jc w:val="center"/>
        <w:tblLook w:val="04A0" w:firstRow="1" w:lastRow="0" w:firstColumn="1" w:lastColumn="0" w:noHBand="0" w:noVBand="1"/>
      </w:tblPr>
      <w:tblGrid>
        <w:gridCol w:w="2405"/>
        <w:gridCol w:w="1816"/>
        <w:gridCol w:w="2210"/>
      </w:tblGrid>
      <w:tr w:rsidR="00B47ADC" w:rsidRPr="005702F3" w:rsidTr="00A14A7D">
        <w:trPr>
          <w:trHeight w:val="290"/>
          <w:jc w:val="center"/>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ADC" w:rsidRPr="005702F3" w:rsidRDefault="00B47ADC" w:rsidP="005702F3">
            <w:pPr>
              <w:spacing w:after="0" w:line="360" w:lineRule="auto"/>
              <w:jc w:val="center"/>
              <w:rPr>
                <w:rFonts w:ascii="Cambria" w:eastAsia="Times New Roman" w:hAnsi="Cambria" w:cs="CMU Serif"/>
                <w:b/>
                <w:bCs/>
                <w:color w:val="000000"/>
                <w:lang w:eastAsia="en-GB"/>
              </w:rPr>
            </w:pPr>
            <w:r w:rsidRPr="005702F3">
              <w:rPr>
                <w:rFonts w:ascii="Cambria" w:eastAsia="Times New Roman" w:hAnsi="Cambria" w:cs="CMU Serif"/>
                <w:b/>
                <w:bCs/>
                <w:color w:val="000000"/>
                <w:lang w:eastAsia="en-GB"/>
              </w:rPr>
              <w:t>Accident Year</w:t>
            </w:r>
            <w:r w:rsidR="00A14A7D">
              <w:rPr>
                <w:rFonts w:ascii="Cambria" w:eastAsia="Times New Roman" w:hAnsi="Cambria" w:cs="CMU Serif"/>
                <w:b/>
                <w:bCs/>
                <w:color w:val="000000"/>
                <w:lang w:eastAsia="en-GB"/>
              </w:rPr>
              <w:t xml:space="preserve"> or Reporting Year</w:t>
            </w:r>
          </w:p>
        </w:tc>
        <w:tc>
          <w:tcPr>
            <w:tcW w:w="1816" w:type="dxa"/>
            <w:tcBorders>
              <w:top w:val="single" w:sz="4" w:space="0" w:color="auto"/>
              <w:left w:val="nil"/>
              <w:bottom w:val="single" w:sz="4" w:space="0" w:color="auto"/>
              <w:right w:val="single" w:sz="4" w:space="0" w:color="auto"/>
            </w:tcBorders>
            <w:shd w:val="clear" w:color="auto" w:fill="auto"/>
            <w:noWrap/>
            <w:vAlign w:val="bottom"/>
            <w:hideMark/>
          </w:tcPr>
          <w:p w:rsidR="00B47ADC" w:rsidRPr="005702F3" w:rsidRDefault="00B47ADC" w:rsidP="005702F3">
            <w:pPr>
              <w:spacing w:after="0" w:line="360" w:lineRule="auto"/>
              <w:jc w:val="center"/>
              <w:rPr>
                <w:rFonts w:ascii="Cambria" w:eastAsia="Times New Roman" w:hAnsi="Cambria" w:cs="CMU Serif"/>
                <w:b/>
                <w:bCs/>
                <w:color w:val="000000"/>
                <w:lang w:eastAsia="en-GB"/>
              </w:rPr>
            </w:pPr>
            <w:r w:rsidRPr="005702F3">
              <w:rPr>
                <w:rFonts w:ascii="Cambria" w:eastAsia="Times New Roman" w:hAnsi="Cambria" w:cs="CMU Serif"/>
                <w:b/>
                <w:bCs/>
                <w:color w:val="000000"/>
                <w:lang w:eastAsia="en-GB"/>
              </w:rPr>
              <w:t>Development Year</w:t>
            </w:r>
          </w:p>
        </w:tc>
        <w:tc>
          <w:tcPr>
            <w:tcW w:w="2210" w:type="dxa"/>
            <w:tcBorders>
              <w:top w:val="single" w:sz="4" w:space="0" w:color="auto"/>
              <w:left w:val="nil"/>
              <w:bottom w:val="single" w:sz="4" w:space="0" w:color="auto"/>
              <w:right w:val="single" w:sz="4" w:space="0" w:color="auto"/>
            </w:tcBorders>
            <w:shd w:val="clear" w:color="auto" w:fill="auto"/>
            <w:noWrap/>
            <w:vAlign w:val="bottom"/>
            <w:hideMark/>
          </w:tcPr>
          <w:p w:rsidR="00B47ADC" w:rsidRPr="005702F3" w:rsidRDefault="00B47ADC" w:rsidP="005702F3">
            <w:pPr>
              <w:spacing w:after="0" w:line="360" w:lineRule="auto"/>
              <w:rPr>
                <w:rFonts w:ascii="Cambria" w:eastAsia="Times New Roman" w:hAnsi="Cambria" w:cs="CMU Serif"/>
                <w:b/>
                <w:bCs/>
                <w:color w:val="000000"/>
                <w:lang w:eastAsia="en-GB"/>
              </w:rPr>
            </w:pPr>
            <w:r w:rsidRPr="005702F3">
              <w:rPr>
                <w:rFonts w:ascii="Cambria" w:eastAsia="Times New Roman" w:hAnsi="Cambria" w:cs="CMU Serif"/>
                <w:b/>
                <w:bCs/>
                <w:color w:val="000000"/>
                <w:lang w:eastAsia="en-GB"/>
              </w:rPr>
              <w:t>Claim Amounts (£)</w:t>
            </w:r>
          </w:p>
        </w:tc>
      </w:tr>
      <w:tr w:rsidR="00B47ADC" w:rsidRPr="005702F3" w:rsidTr="00A14A7D">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B47ADC" w:rsidRPr="005702F3" w:rsidRDefault="00B47ADC" w:rsidP="005702F3">
            <w:pPr>
              <w:spacing w:after="0" w:line="360" w:lineRule="auto"/>
              <w:jc w:val="right"/>
              <w:rPr>
                <w:rFonts w:ascii="Cambria" w:eastAsia="Times New Roman" w:hAnsi="Cambria" w:cs="CMU Serif"/>
                <w:color w:val="000000"/>
                <w:lang w:eastAsia="en-GB"/>
              </w:rPr>
            </w:pPr>
            <w:r w:rsidRPr="005702F3">
              <w:rPr>
                <w:rFonts w:ascii="Cambria" w:eastAsia="Times New Roman" w:hAnsi="Cambria" w:cs="CMU Serif"/>
                <w:color w:val="000000"/>
                <w:lang w:eastAsia="en-GB"/>
              </w:rPr>
              <w:t>29/10/2002</w:t>
            </w:r>
          </w:p>
        </w:tc>
        <w:tc>
          <w:tcPr>
            <w:tcW w:w="1816" w:type="dxa"/>
            <w:tcBorders>
              <w:top w:val="nil"/>
              <w:left w:val="nil"/>
              <w:bottom w:val="single" w:sz="4" w:space="0" w:color="auto"/>
              <w:right w:val="single" w:sz="4" w:space="0" w:color="auto"/>
            </w:tcBorders>
            <w:shd w:val="clear" w:color="auto" w:fill="auto"/>
            <w:noWrap/>
            <w:vAlign w:val="bottom"/>
            <w:hideMark/>
          </w:tcPr>
          <w:p w:rsidR="00B47ADC" w:rsidRPr="005702F3" w:rsidRDefault="00B47ADC" w:rsidP="005702F3">
            <w:pPr>
              <w:spacing w:after="0" w:line="360" w:lineRule="auto"/>
              <w:jc w:val="right"/>
              <w:rPr>
                <w:rFonts w:ascii="Cambria" w:eastAsia="Times New Roman" w:hAnsi="Cambria" w:cs="CMU Serif"/>
                <w:color w:val="000000"/>
                <w:lang w:eastAsia="en-GB"/>
              </w:rPr>
            </w:pPr>
            <w:r w:rsidRPr="005702F3">
              <w:rPr>
                <w:rFonts w:ascii="Cambria" w:eastAsia="Times New Roman" w:hAnsi="Cambria" w:cs="CMU Serif"/>
                <w:color w:val="000000"/>
                <w:lang w:eastAsia="en-GB"/>
              </w:rPr>
              <w:t>17/11/2002</w:t>
            </w:r>
          </w:p>
        </w:tc>
        <w:tc>
          <w:tcPr>
            <w:tcW w:w="2210" w:type="dxa"/>
            <w:tcBorders>
              <w:top w:val="nil"/>
              <w:left w:val="nil"/>
              <w:bottom w:val="single" w:sz="4" w:space="0" w:color="auto"/>
              <w:right w:val="single" w:sz="4" w:space="0" w:color="auto"/>
            </w:tcBorders>
            <w:shd w:val="clear" w:color="auto" w:fill="auto"/>
            <w:noWrap/>
            <w:vAlign w:val="bottom"/>
            <w:hideMark/>
          </w:tcPr>
          <w:p w:rsidR="00B47ADC" w:rsidRPr="005702F3" w:rsidRDefault="00B47ADC" w:rsidP="005702F3">
            <w:pPr>
              <w:spacing w:after="0" w:line="360" w:lineRule="auto"/>
              <w:jc w:val="right"/>
              <w:rPr>
                <w:rFonts w:ascii="Cambria" w:eastAsia="Times New Roman" w:hAnsi="Cambria" w:cs="CMU Serif"/>
                <w:color w:val="000000"/>
                <w:lang w:eastAsia="en-GB"/>
              </w:rPr>
            </w:pPr>
            <w:r w:rsidRPr="005702F3">
              <w:rPr>
                <w:rFonts w:ascii="Cambria" w:eastAsia="Times New Roman" w:hAnsi="Cambria" w:cs="CMU Serif"/>
                <w:color w:val="000000"/>
                <w:lang w:eastAsia="en-GB"/>
              </w:rPr>
              <w:t>2879.16623</w:t>
            </w:r>
          </w:p>
        </w:tc>
      </w:tr>
      <w:tr w:rsidR="00B47ADC" w:rsidRPr="005702F3" w:rsidTr="00A14A7D">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B47ADC" w:rsidRPr="005702F3" w:rsidRDefault="00B47ADC" w:rsidP="005702F3">
            <w:pPr>
              <w:spacing w:after="0" w:line="360" w:lineRule="auto"/>
              <w:jc w:val="right"/>
              <w:rPr>
                <w:rFonts w:ascii="Cambria" w:eastAsia="Times New Roman" w:hAnsi="Cambria" w:cs="CMU Serif"/>
                <w:color w:val="000000"/>
                <w:lang w:eastAsia="en-GB"/>
              </w:rPr>
            </w:pPr>
            <w:r w:rsidRPr="005702F3">
              <w:rPr>
                <w:rFonts w:ascii="Cambria" w:eastAsia="Times New Roman" w:hAnsi="Cambria" w:cs="CMU Serif"/>
                <w:color w:val="000000"/>
                <w:lang w:eastAsia="en-GB"/>
              </w:rPr>
              <w:t>5/1/2005</w:t>
            </w:r>
          </w:p>
        </w:tc>
        <w:tc>
          <w:tcPr>
            <w:tcW w:w="1816" w:type="dxa"/>
            <w:tcBorders>
              <w:top w:val="nil"/>
              <w:left w:val="nil"/>
              <w:bottom w:val="single" w:sz="4" w:space="0" w:color="auto"/>
              <w:right w:val="single" w:sz="4" w:space="0" w:color="auto"/>
            </w:tcBorders>
            <w:shd w:val="clear" w:color="auto" w:fill="auto"/>
            <w:noWrap/>
            <w:vAlign w:val="bottom"/>
            <w:hideMark/>
          </w:tcPr>
          <w:p w:rsidR="00B47ADC" w:rsidRPr="005702F3" w:rsidRDefault="00B47ADC" w:rsidP="005702F3">
            <w:pPr>
              <w:spacing w:after="0" w:line="360" w:lineRule="auto"/>
              <w:jc w:val="right"/>
              <w:rPr>
                <w:rFonts w:ascii="Cambria" w:eastAsia="Times New Roman" w:hAnsi="Cambria" w:cs="CMU Serif"/>
                <w:color w:val="000000"/>
                <w:lang w:eastAsia="en-GB"/>
              </w:rPr>
            </w:pPr>
            <w:r w:rsidRPr="005702F3">
              <w:rPr>
                <w:rFonts w:ascii="Cambria" w:eastAsia="Times New Roman" w:hAnsi="Cambria" w:cs="CMU Serif"/>
                <w:color w:val="000000"/>
                <w:lang w:eastAsia="en-GB"/>
              </w:rPr>
              <w:t>4/2/2005</w:t>
            </w:r>
          </w:p>
        </w:tc>
        <w:tc>
          <w:tcPr>
            <w:tcW w:w="2210" w:type="dxa"/>
            <w:tcBorders>
              <w:top w:val="nil"/>
              <w:left w:val="nil"/>
              <w:bottom w:val="single" w:sz="4" w:space="0" w:color="auto"/>
              <w:right w:val="single" w:sz="4" w:space="0" w:color="auto"/>
            </w:tcBorders>
            <w:shd w:val="clear" w:color="auto" w:fill="auto"/>
            <w:noWrap/>
            <w:vAlign w:val="bottom"/>
            <w:hideMark/>
          </w:tcPr>
          <w:p w:rsidR="00B47ADC" w:rsidRPr="005702F3" w:rsidRDefault="00B47ADC" w:rsidP="005702F3">
            <w:pPr>
              <w:spacing w:after="0" w:line="360" w:lineRule="auto"/>
              <w:jc w:val="right"/>
              <w:rPr>
                <w:rFonts w:ascii="Cambria" w:eastAsia="Times New Roman" w:hAnsi="Cambria" w:cs="CMU Serif"/>
                <w:color w:val="000000"/>
                <w:lang w:eastAsia="en-GB"/>
              </w:rPr>
            </w:pPr>
            <w:r w:rsidRPr="005702F3">
              <w:rPr>
                <w:rFonts w:ascii="Cambria" w:eastAsia="Times New Roman" w:hAnsi="Cambria" w:cs="CMU Serif"/>
                <w:color w:val="000000"/>
                <w:lang w:eastAsia="en-GB"/>
              </w:rPr>
              <w:t>2782.27107</w:t>
            </w:r>
          </w:p>
        </w:tc>
      </w:tr>
      <w:tr w:rsidR="00B47ADC" w:rsidRPr="005702F3" w:rsidTr="00A14A7D">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B47ADC" w:rsidRPr="005702F3" w:rsidRDefault="00B47ADC" w:rsidP="005702F3">
            <w:pPr>
              <w:spacing w:after="0" w:line="360" w:lineRule="auto"/>
              <w:jc w:val="right"/>
              <w:rPr>
                <w:rFonts w:ascii="Cambria" w:eastAsia="Times New Roman" w:hAnsi="Cambria" w:cs="CMU Serif"/>
                <w:color w:val="000000"/>
                <w:lang w:eastAsia="en-GB"/>
              </w:rPr>
            </w:pPr>
            <w:r w:rsidRPr="005702F3">
              <w:rPr>
                <w:rFonts w:ascii="Cambria" w:eastAsia="Times New Roman" w:hAnsi="Cambria" w:cs="CMU Serif"/>
                <w:color w:val="000000"/>
                <w:lang w:eastAsia="en-GB"/>
              </w:rPr>
              <w:t>25/1/2001</w:t>
            </w:r>
          </w:p>
        </w:tc>
        <w:tc>
          <w:tcPr>
            <w:tcW w:w="1816" w:type="dxa"/>
            <w:tcBorders>
              <w:top w:val="nil"/>
              <w:left w:val="nil"/>
              <w:bottom w:val="single" w:sz="4" w:space="0" w:color="auto"/>
              <w:right w:val="single" w:sz="4" w:space="0" w:color="auto"/>
            </w:tcBorders>
            <w:shd w:val="clear" w:color="auto" w:fill="auto"/>
            <w:noWrap/>
            <w:vAlign w:val="bottom"/>
            <w:hideMark/>
          </w:tcPr>
          <w:p w:rsidR="00B47ADC" w:rsidRPr="005702F3" w:rsidRDefault="00B47ADC" w:rsidP="005702F3">
            <w:pPr>
              <w:spacing w:after="0" w:line="360" w:lineRule="auto"/>
              <w:jc w:val="right"/>
              <w:rPr>
                <w:rFonts w:ascii="Cambria" w:eastAsia="Times New Roman" w:hAnsi="Cambria" w:cs="CMU Serif"/>
                <w:color w:val="000000"/>
                <w:lang w:eastAsia="en-GB"/>
              </w:rPr>
            </w:pPr>
            <w:r w:rsidRPr="005702F3">
              <w:rPr>
                <w:rFonts w:ascii="Cambria" w:eastAsia="Times New Roman" w:hAnsi="Cambria" w:cs="CMU Serif"/>
                <w:color w:val="000000"/>
                <w:lang w:eastAsia="en-GB"/>
              </w:rPr>
              <w:t>2/4/2001</w:t>
            </w:r>
          </w:p>
        </w:tc>
        <w:tc>
          <w:tcPr>
            <w:tcW w:w="2210" w:type="dxa"/>
            <w:tcBorders>
              <w:top w:val="nil"/>
              <w:left w:val="nil"/>
              <w:bottom w:val="single" w:sz="4" w:space="0" w:color="auto"/>
              <w:right w:val="single" w:sz="4" w:space="0" w:color="auto"/>
            </w:tcBorders>
            <w:shd w:val="clear" w:color="auto" w:fill="auto"/>
            <w:noWrap/>
            <w:vAlign w:val="bottom"/>
            <w:hideMark/>
          </w:tcPr>
          <w:p w:rsidR="00B47ADC" w:rsidRPr="005702F3" w:rsidRDefault="00B47ADC" w:rsidP="005702F3">
            <w:pPr>
              <w:spacing w:after="0" w:line="360" w:lineRule="auto"/>
              <w:jc w:val="right"/>
              <w:rPr>
                <w:rFonts w:ascii="Cambria" w:eastAsia="Times New Roman" w:hAnsi="Cambria" w:cs="CMU Serif"/>
                <w:color w:val="000000"/>
                <w:lang w:eastAsia="en-GB"/>
              </w:rPr>
            </w:pPr>
            <w:r w:rsidRPr="005702F3">
              <w:rPr>
                <w:rFonts w:ascii="Cambria" w:eastAsia="Times New Roman" w:hAnsi="Cambria" w:cs="CMU Serif"/>
                <w:color w:val="000000"/>
                <w:lang w:eastAsia="en-GB"/>
              </w:rPr>
              <w:t>2728.83535</w:t>
            </w:r>
          </w:p>
        </w:tc>
      </w:tr>
      <w:tr w:rsidR="00B47ADC" w:rsidRPr="005702F3" w:rsidTr="00A14A7D">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B47ADC" w:rsidRPr="005702F3" w:rsidRDefault="00B47ADC" w:rsidP="005702F3">
            <w:pPr>
              <w:spacing w:after="0" w:line="360" w:lineRule="auto"/>
              <w:jc w:val="right"/>
              <w:rPr>
                <w:rFonts w:ascii="Cambria" w:eastAsia="Times New Roman" w:hAnsi="Cambria" w:cs="CMU Serif"/>
                <w:color w:val="000000"/>
                <w:lang w:eastAsia="en-GB"/>
              </w:rPr>
            </w:pPr>
            <w:r w:rsidRPr="005702F3">
              <w:rPr>
                <w:rFonts w:ascii="Cambria" w:eastAsia="Times New Roman" w:hAnsi="Cambria" w:cs="CMU Serif"/>
                <w:color w:val="000000"/>
                <w:lang w:eastAsia="en-GB"/>
              </w:rPr>
              <w:t>26/3/2001</w:t>
            </w:r>
          </w:p>
        </w:tc>
        <w:tc>
          <w:tcPr>
            <w:tcW w:w="1816" w:type="dxa"/>
            <w:tcBorders>
              <w:top w:val="nil"/>
              <w:left w:val="nil"/>
              <w:bottom w:val="single" w:sz="4" w:space="0" w:color="auto"/>
              <w:right w:val="single" w:sz="4" w:space="0" w:color="auto"/>
            </w:tcBorders>
            <w:shd w:val="clear" w:color="auto" w:fill="auto"/>
            <w:noWrap/>
            <w:vAlign w:val="bottom"/>
            <w:hideMark/>
          </w:tcPr>
          <w:p w:rsidR="00B47ADC" w:rsidRPr="005702F3" w:rsidRDefault="00B47ADC" w:rsidP="005702F3">
            <w:pPr>
              <w:spacing w:after="0" w:line="360" w:lineRule="auto"/>
              <w:jc w:val="right"/>
              <w:rPr>
                <w:rFonts w:ascii="Cambria" w:eastAsia="Times New Roman" w:hAnsi="Cambria" w:cs="CMU Serif"/>
                <w:color w:val="000000"/>
                <w:lang w:eastAsia="en-GB"/>
              </w:rPr>
            </w:pPr>
            <w:r w:rsidRPr="005702F3">
              <w:rPr>
                <w:rFonts w:ascii="Cambria" w:eastAsia="Times New Roman" w:hAnsi="Cambria" w:cs="CMU Serif"/>
                <w:color w:val="000000"/>
                <w:lang w:eastAsia="en-GB"/>
              </w:rPr>
              <w:t>7/5/2001</w:t>
            </w:r>
          </w:p>
        </w:tc>
        <w:tc>
          <w:tcPr>
            <w:tcW w:w="2210" w:type="dxa"/>
            <w:tcBorders>
              <w:top w:val="nil"/>
              <w:left w:val="nil"/>
              <w:bottom w:val="single" w:sz="4" w:space="0" w:color="auto"/>
              <w:right w:val="single" w:sz="4" w:space="0" w:color="auto"/>
            </w:tcBorders>
            <w:shd w:val="clear" w:color="auto" w:fill="auto"/>
            <w:noWrap/>
            <w:vAlign w:val="bottom"/>
            <w:hideMark/>
          </w:tcPr>
          <w:p w:rsidR="00B47ADC" w:rsidRPr="005702F3" w:rsidRDefault="00B47ADC" w:rsidP="005702F3">
            <w:pPr>
              <w:spacing w:after="0" w:line="360" w:lineRule="auto"/>
              <w:jc w:val="right"/>
              <w:rPr>
                <w:rFonts w:ascii="Cambria" w:eastAsia="Times New Roman" w:hAnsi="Cambria" w:cs="CMU Serif"/>
                <w:color w:val="000000"/>
                <w:lang w:eastAsia="en-GB"/>
              </w:rPr>
            </w:pPr>
            <w:r w:rsidRPr="005702F3">
              <w:rPr>
                <w:rFonts w:ascii="Cambria" w:eastAsia="Times New Roman" w:hAnsi="Cambria" w:cs="CMU Serif"/>
                <w:color w:val="000000"/>
                <w:lang w:eastAsia="en-GB"/>
              </w:rPr>
              <w:t>2831.11756</w:t>
            </w:r>
          </w:p>
        </w:tc>
      </w:tr>
      <w:tr w:rsidR="00B47ADC" w:rsidRPr="005702F3" w:rsidTr="00A14A7D">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B47ADC" w:rsidRPr="005702F3" w:rsidRDefault="00B47ADC" w:rsidP="005702F3">
            <w:pPr>
              <w:spacing w:after="0" w:line="360" w:lineRule="auto"/>
              <w:jc w:val="right"/>
              <w:rPr>
                <w:rFonts w:ascii="Cambria" w:eastAsia="Times New Roman" w:hAnsi="Cambria" w:cs="CMU Serif"/>
                <w:color w:val="000000"/>
                <w:lang w:eastAsia="en-GB"/>
              </w:rPr>
            </w:pPr>
            <w:r w:rsidRPr="005702F3">
              <w:rPr>
                <w:rFonts w:ascii="Cambria" w:eastAsia="Times New Roman" w:hAnsi="Cambria" w:cs="CMU Serif"/>
                <w:color w:val="000000"/>
                <w:lang w:eastAsia="en-GB"/>
              </w:rPr>
              <w:t>26/12/2003</w:t>
            </w:r>
          </w:p>
        </w:tc>
        <w:tc>
          <w:tcPr>
            <w:tcW w:w="1816" w:type="dxa"/>
            <w:tcBorders>
              <w:top w:val="nil"/>
              <w:left w:val="nil"/>
              <w:bottom w:val="single" w:sz="4" w:space="0" w:color="auto"/>
              <w:right w:val="single" w:sz="4" w:space="0" w:color="auto"/>
            </w:tcBorders>
            <w:shd w:val="clear" w:color="auto" w:fill="auto"/>
            <w:noWrap/>
            <w:vAlign w:val="bottom"/>
            <w:hideMark/>
          </w:tcPr>
          <w:p w:rsidR="00B47ADC" w:rsidRPr="005702F3" w:rsidRDefault="00B47ADC" w:rsidP="005702F3">
            <w:pPr>
              <w:spacing w:after="0" w:line="360" w:lineRule="auto"/>
              <w:jc w:val="right"/>
              <w:rPr>
                <w:rFonts w:ascii="Cambria" w:eastAsia="Times New Roman" w:hAnsi="Cambria" w:cs="CMU Serif"/>
                <w:color w:val="000000"/>
                <w:lang w:eastAsia="en-GB"/>
              </w:rPr>
            </w:pPr>
            <w:r w:rsidRPr="005702F3">
              <w:rPr>
                <w:rFonts w:ascii="Cambria" w:eastAsia="Times New Roman" w:hAnsi="Cambria" w:cs="CMU Serif"/>
                <w:color w:val="000000"/>
                <w:lang w:eastAsia="en-GB"/>
              </w:rPr>
              <w:t>28/1/2004</w:t>
            </w:r>
          </w:p>
        </w:tc>
        <w:tc>
          <w:tcPr>
            <w:tcW w:w="2210" w:type="dxa"/>
            <w:tcBorders>
              <w:top w:val="nil"/>
              <w:left w:val="nil"/>
              <w:bottom w:val="single" w:sz="4" w:space="0" w:color="auto"/>
              <w:right w:val="single" w:sz="4" w:space="0" w:color="auto"/>
            </w:tcBorders>
            <w:shd w:val="clear" w:color="auto" w:fill="auto"/>
            <w:noWrap/>
            <w:vAlign w:val="bottom"/>
            <w:hideMark/>
          </w:tcPr>
          <w:p w:rsidR="00B47ADC" w:rsidRPr="005702F3" w:rsidRDefault="00B47ADC" w:rsidP="005702F3">
            <w:pPr>
              <w:spacing w:after="0" w:line="360" w:lineRule="auto"/>
              <w:jc w:val="right"/>
              <w:rPr>
                <w:rFonts w:ascii="Cambria" w:eastAsia="Times New Roman" w:hAnsi="Cambria" w:cs="CMU Serif"/>
                <w:color w:val="000000"/>
                <w:lang w:eastAsia="en-GB"/>
              </w:rPr>
            </w:pPr>
            <w:r w:rsidRPr="005702F3">
              <w:rPr>
                <w:rFonts w:ascii="Cambria" w:eastAsia="Times New Roman" w:hAnsi="Cambria" w:cs="CMU Serif"/>
                <w:color w:val="000000"/>
                <w:lang w:eastAsia="en-GB"/>
              </w:rPr>
              <w:t>2952.31339</w:t>
            </w:r>
          </w:p>
        </w:tc>
      </w:tr>
      <w:tr w:rsidR="00B47ADC" w:rsidRPr="005702F3" w:rsidTr="00A14A7D">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B47ADC" w:rsidRPr="005702F3" w:rsidRDefault="00B47ADC" w:rsidP="005702F3">
            <w:pPr>
              <w:spacing w:after="0" w:line="360" w:lineRule="auto"/>
              <w:jc w:val="right"/>
              <w:rPr>
                <w:rFonts w:ascii="Cambria" w:eastAsia="Times New Roman" w:hAnsi="Cambria" w:cs="CMU Serif"/>
                <w:color w:val="000000"/>
                <w:lang w:eastAsia="en-GB"/>
              </w:rPr>
            </w:pPr>
            <w:r w:rsidRPr="005702F3">
              <w:rPr>
                <w:rFonts w:ascii="Cambria" w:eastAsia="Times New Roman" w:hAnsi="Cambria" w:cs="CMU Serif"/>
                <w:color w:val="000000"/>
                <w:lang w:eastAsia="en-GB"/>
              </w:rPr>
              <w:t>26/11/2003</w:t>
            </w:r>
          </w:p>
        </w:tc>
        <w:tc>
          <w:tcPr>
            <w:tcW w:w="1816" w:type="dxa"/>
            <w:tcBorders>
              <w:top w:val="nil"/>
              <w:left w:val="nil"/>
              <w:bottom w:val="single" w:sz="4" w:space="0" w:color="auto"/>
              <w:right w:val="single" w:sz="4" w:space="0" w:color="auto"/>
            </w:tcBorders>
            <w:shd w:val="clear" w:color="auto" w:fill="auto"/>
            <w:noWrap/>
            <w:vAlign w:val="bottom"/>
            <w:hideMark/>
          </w:tcPr>
          <w:p w:rsidR="00B47ADC" w:rsidRPr="005702F3" w:rsidRDefault="00B47ADC" w:rsidP="005702F3">
            <w:pPr>
              <w:spacing w:after="0" w:line="360" w:lineRule="auto"/>
              <w:jc w:val="right"/>
              <w:rPr>
                <w:rFonts w:ascii="Cambria" w:eastAsia="Times New Roman" w:hAnsi="Cambria" w:cs="CMU Serif"/>
                <w:color w:val="000000"/>
                <w:lang w:eastAsia="en-GB"/>
              </w:rPr>
            </w:pPr>
            <w:r w:rsidRPr="005702F3">
              <w:rPr>
                <w:rFonts w:ascii="Cambria" w:eastAsia="Times New Roman" w:hAnsi="Cambria" w:cs="CMU Serif"/>
                <w:color w:val="000000"/>
                <w:lang w:eastAsia="en-GB"/>
              </w:rPr>
              <w:t>31/12/2003</w:t>
            </w:r>
          </w:p>
        </w:tc>
        <w:tc>
          <w:tcPr>
            <w:tcW w:w="2210" w:type="dxa"/>
            <w:tcBorders>
              <w:top w:val="nil"/>
              <w:left w:val="nil"/>
              <w:bottom w:val="single" w:sz="4" w:space="0" w:color="auto"/>
              <w:right w:val="single" w:sz="4" w:space="0" w:color="auto"/>
            </w:tcBorders>
            <w:shd w:val="clear" w:color="auto" w:fill="auto"/>
            <w:noWrap/>
            <w:vAlign w:val="bottom"/>
            <w:hideMark/>
          </w:tcPr>
          <w:p w:rsidR="00B47ADC" w:rsidRPr="005702F3" w:rsidRDefault="00B47ADC" w:rsidP="005702F3">
            <w:pPr>
              <w:spacing w:after="0" w:line="360" w:lineRule="auto"/>
              <w:jc w:val="right"/>
              <w:rPr>
                <w:rFonts w:ascii="Cambria" w:eastAsia="Times New Roman" w:hAnsi="Cambria" w:cs="CMU Serif"/>
                <w:color w:val="000000"/>
                <w:lang w:eastAsia="en-GB"/>
              </w:rPr>
            </w:pPr>
            <w:r w:rsidRPr="005702F3">
              <w:rPr>
                <w:rFonts w:ascii="Cambria" w:eastAsia="Times New Roman" w:hAnsi="Cambria" w:cs="CMU Serif"/>
                <w:color w:val="000000"/>
                <w:lang w:eastAsia="en-GB"/>
              </w:rPr>
              <w:t>3005.73209</w:t>
            </w:r>
          </w:p>
        </w:tc>
      </w:tr>
      <w:tr w:rsidR="00B47ADC" w:rsidRPr="005702F3" w:rsidTr="00A14A7D">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B47ADC" w:rsidRPr="005702F3" w:rsidRDefault="00B47ADC" w:rsidP="005702F3">
            <w:pPr>
              <w:spacing w:after="0" w:line="360" w:lineRule="auto"/>
              <w:jc w:val="right"/>
              <w:rPr>
                <w:rFonts w:ascii="Cambria" w:eastAsia="Times New Roman" w:hAnsi="Cambria" w:cs="CMU Serif"/>
                <w:color w:val="000000"/>
                <w:lang w:eastAsia="en-GB"/>
              </w:rPr>
            </w:pPr>
            <w:r w:rsidRPr="005702F3">
              <w:rPr>
                <w:rFonts w:ascii="Cambria" w:eastAsia="Times New Roman" w:hAnsi="Cambria" w:cs="CMU Serif"/>
                <w:color w:val="000000"/>
                <w:lang w:eastAsia="en-GB"/>
              </w:rPr>
              <w:t>10/1/2002</w:t>
            </w:r>
          </w:p>
        </w:tc>
        <w:tc>
          <w:tcPr>
            <w:tcW w:w="1816" w:type="dxa"/>
            <w:tcBorders>
              <w:top w:val="nil"/>
              <w:left w:val="nil"/>
              <w:bottom w:val="single" w:sz="4" w:space="0" w:color="auto"/>
              <w:right w:val="single" w:sz="4" w:space="0" w:color="auto"/>
            </w:tcBorders>
            <w:shd w:val="clear" w:color="auto" w:fill="auto"/>
            <w:noWrap/>
            <w:vAlign w:val="bottom"/>
            <w:hideMark/>
          </w:tcPr>
          <w:p w:rsidR="00B47ADC" w:rsidRPr="005702F3" w:rsidRDefault="00B47ADC" w:rsidP="005702F3">
            <w:pPr>
              <w:spacing w:after="0" w:line="360" w:lineRule="auto"/>
              <w:jc w:val="right"/>
              <w:rPr>
                <w:rFonts w:ascii="Cambria" w:eastAsia="Times New Roman" w:hAnsi="Cambria" w:cs="CMU Serif"/>
                <w:color w:val="000000"/>
                <w:lang w:eastAsia="en-GB"/>
              </w:rPr>
            </w:pPr>
            <w:r w:rsidRPr="005702F3">
              <w:rPr>
                <w:rFonts w:ascii="Cambria" w:eastAsia="Times New Roman" w:hAnsi="Cambria" w:cs="CMU Serif"/>
                <w:color w:val="000000"/>
                <w:lang w:eastAsia="en-GB"/>
              </w:rPr>
              <w:t>15/1/2002</w:t>
            </w:r>
          </w:p>
        </w:tc>
        <w:tc>
          <w:tcPr>
            <w:tcW w:w="2210" w:type="dxa"/>
            <w:tcBorders>
              <w:top w:val="nil"/>
              <w:left w:val="nil"/>
              <w:bottom w:val="single" w:sz="4" w:space="0" w:color="auto"/>
              <w:right w:val="single" w:sz="4" w:space="0" w:color="auto"/>
            </w:tcBorders>
            <w:shd w:val="clear" w:color="auto" w:fill="auto"/>
            <w:noWrap/>
            <w:vAlign w:val="bottom"/>
            <w:hideMark/>
          </w:tcPr>
          <w:p w:rsidR="00B47ADC" w:rsidRPr="005702F3" w:rsidRDefault="00B47ADC" w:rsidP="005702F3">
            <w:pPr>
              <w:spacing w:after="0" w:line="360" w:lineRule="auto"/>
              <w:jc w:val="right"/>
              <w:rPr>
                <w:rFonts w:ascii="Cambria" w:eastAsia="Times New Roman" w:hAnsi="Cambria" w:cs="CMU Serif"/>
                <w:color w:val="000000"/>
                <w:lang w:eastAsia="en-GB"/>
              </w:rPr>
            </w:pPr>
            <w:r w:rsidRPr="005702F3">
              <w:rPr>
                <w:rFonts w:ascii="Cambria" w:eastAsia="Times New Roman" w:hAnsi="Cambria" w:cs="CMU Serif"/>
                <w:color w:val="000000"/>
                <w:lang w:eastAsia="en-GB"/>
              </w:rPr>
              <w:t>2965.24890</w:t>
            </w:r>
          </w:p>
        </w:tc>
      </w:tr>
      <w:tr w:rsidR="00B47ADC" w:rsidRPr="005702F3" w:rsidTr="00A14A7D">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B47ADC" w:rsidRPr="005702F3" w:rsidRDefault="00B47ADC" w:rsidP="005702F3">
            <w:pPr>
              <w:spacing w:after="0" w:line="360" w:lineRule="auto"/>
              <w:jc w:val="right"/>
              <w:rPr>
                <w:rFonts w:ascii="Cambria" w:eastAsia="Times New Roman" w:hAnsi="Cambria" w:cs="CMU Serif"/>
                <w:color w:val="000000"/>
                <w:lang w:eastAsia="en-GB"/>
              </w:rPr>
            </w:pPr>
            <w:r w:rsidRPr="005702F3">
              <w:rPr>
                <w:rFonts w:ascii="Cambria" w:eastAsia="Times New Roman" w:hAnsi="Cambria" w:cs="CMU Serif"/>
                <w:color w:val="000000"/>
                <w:lang w:eastAsia="en-GB"/>
              </w:rPr>
              <w:t>15/10/2001</w:t>
            </w:r>
          </w:p>
        </w:tc>
        <w:tc>
          <w:tcPr>
            <w:tcW w:w="1816" w:type="dxa"/>
            <w:tcBorders>
              <w:top w:val="nil"/>
              <w:left w:val="nil"/>
              <w:bottom w:val="single" w:sz="4" w:space="0" w:color="auto"/>
              <w:right w:val="single" w:sz="4" w:space="0" w:color="auto"/>
            </w:tcBorders>
            <w:shd w:val="clear" w:color="auto" w:fill="auto"/>
            <w:noWrap/>
            <w:vAlign w:val="bottom"/>
            <w:hideMark/>
          </w:tcPr>
          <w:p w:rsidR="00B47ADC" w:rsidRPr="005702F3" w:rsidRDefault="00B47ADC" w:rsidP="005702F3">
            <w:pPr>
              <w:spacing w:after="0" w:line="360" w:lineRule="auto"/>
              <w:jc w:val="right"/>
              <w:rPr>
                <w:rFonts w:ascii="Cambria" w:eastAsia="Times New Roman" w:hAnsi="Cambria" w:cs="CMU Serif"/>
                <w:color w:val="000000"/>
                <w:lang w:eastAsia="en-GB"/>
              </w:rPr>
            </w:pPr>
            <w:r w:rsidRPr="005702F3">
              <w:rPr>
                <w:rFonts w:ascii="Cambria" w:eastAsia="Times New Roman" w:hAnsi="Cambria" w:cs="CMU Serif"/>
                <w:color w:val="000000"/>
                <w:lang w:eastAsia="en-GB"/>
              </w:rPr>
              <w:t>18/3/2002</w:t>
            </w:r>
          </w:p>
        </w:tc>
        <w:tc>
          <w:tcPr>
            <w:tcW w:w="2210" w:type="dxa"/>
            <w:tcBorders>
              <w:top w:val="nil"/>
              <w:left w:val="nil"/>
              <w:bottom w:val="single" w:sz="4" w:space="0" w:color="auto"/>
              <w:right w:val="single" w:sz="4" w:space="0" w:color="auto"/>
            </w:tcBorders>
            <w:shd w:val="clear" w:color="auto" w:fill="auto"/>
            <w:noWrap/>
            <w:vAlign w:val="bottom"/>
            <w:hideMark/>
          </w:tcPr>
          <w:p w:rsidR="00B47ADC" w:rsidRPr="005702F3" w:rsidRDefault="00B47ADC" w:rsidP="005702F3">
            <w:pPr>
              <w:spacing w:after="0" w:line="360" w:lineRule="auto"/>
              <w:jc w:val="right"/>
              <w:rPr>
                <w:rFonts w:ascii="Cambria" w:eastAsia="Times New Roman" w:hAnsi="Cambria" w:cs="CMU Serif"/>
                <w:color w:val="000000"/>
                <w:lang w:eastAsia="en-GB"/>
              </w:rPr>
            </w:pPr>
            <w:r w:rsidRPr="005702F3">
              <w:rPr>
                <w:rFonts w:ascii="Cambria" w:eastAsia="Times New Roman" w:hAnsi="Cambria" w:cs="CMU Serif"/>
                <w:color w:val="000000"/>
                <w:lang w:eastAsia="en-GB"/>
              </w:rPr>
              <w:t>2758.77006</w:t>
            </w:r>
          </w:p>
        </w:tc>
      </w:tr>
      <w:tr w:rsidR="00B47ADC" w:rsidRPr="005702F3" w:rsidTr="00A14A7D">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B47ADC" w:rsidRPr="005702F3" w:rsidRDefault="00B47ADC" w:rsidP="005702F3">
            <w:pPr>
              <w:spacing w:after="0" w:line="360" w:lineRule="auto"/>
              <w:jc w:val="right"/>
              <w:rPr>
                <w:rFonts w:ascii="Cambria" w:eastAsia="Times New Roman" w:hAnsi="Cambria" w:cs="CMU Serif"/>
                <w:color w:val="000000"/>
                <w:lang w:eastAsia="en-GB"/>
              </w:rPr>
            </w:pPr>
            <w:r w:rsidRPr="005702F3">
              <w:rPr>
                <w:rFonts w:ascii="Cambria" w:eastAsia="Times New Roman" w:hAnsi="Cambria" w:cs="CMU Serif"/>
                <w:color w:val="000000"/>
                <w:lang w:eastAsia="en-GB"/>
              </w:rPr>
              <w:t>31/3/2003</w:t>
            </w:r>
          </w:p>
        </w:tc>
        <w:tc>
          <w:tcPr>
            <w:tcW w:w="1816" w:type="dxa"/>
            <w:tcBorders>
              <w:top w:val="nil"/>
              <w:left w:val="nil"/>
              <w:bottom w:val="single" w:sz="4" w:space="0" w:color="auto"/>
              <w:right w:val="single" w:sz="4" w:space="0" w:color="auto"/>
            </w:tcBorders>
            <w:shd w:val="clear" w:color="auto" w:fill="auto"/>
            <w:noWrap/>
            <w:vAlign w:val="bottom"/>
            <w:hideMark/>
          </w:tcPr>
          <w:p w:rsidR="00B47ADC" w:rsidRPr="005702F3" w:rsidRDefault="00B47ADC" w:rsidP="005702F3">
            <w:pPr>
              <w:spacing w:after="0" w:line="360" w:lineRule="auto"/>
              <w:jc w:val="right"/>
              <w:rPr>
                <w:rFonts w:ascii="Cambria" w:eastAsia="Times New Roman" w:hAnsi="Cambria" w:cs="CMU Serif"/>
                <w:color w:val="000000"/>
                <w:lang w:eastAsia="en-GB"/>
              </w:rPr>
            </w:pPr>
            <w:r w:rsidRPr="005702F3">
              <w:rPr>
                <w:rFonts w:ascii="Cambria" w:eastAsia="Times New Roman" w:hAnsi="Cambria" w:cs="CMU Serif"/>
                <w:color w:val="000000"/>
                <w:lang w:eastAsia="en-GB"/>
              </w:rPr>
              <w:t>7/5/2003</w:t>
            </w:r>
          </w:p>
        </w:tc>
        <w:tc>
          <w:tcPr>
            <w:tcW w:w="2210" w:type="dxa"/>
            <w:tcBorders>
              <w:top w:val="nil"/>
              <w:left w:val="nil"/>
              <w:bottom w:val="single" w:sz="4" w:space="0" w:color="auto"/>
              <w:right w:val="single" w:sz="4" w:space="0" w:color="auto"/>
            </w:tcBorders>
            <w:shd w:val="clear" w:color="auto" w:fill="auto"/>
            <w:noWrap/>
            <w:vAlign w:val="bottom"/>
            <w:hideMark/>
          </w:tcPr>
          <w:p w:rsidR="00B47ADC" w:rsidRPr="005702F3" w:rsidRDefault="00B47ADC" w:rsidP="005702F3">
            <w:pPr>
              <w:spacing w:after="0" w:line="360" w:lineRule="auto"/>
              <w:jc w:val="right"/>
              <w:rPr>
                <w:rFonts w:ascii="Cambria" w:eastAsia="Times New Roman" w:hAnsi="Cambria" w:cs="CMU Serif"/>
                <w:color w:val="000000"/>
                <w:lang w:eastAsia="en-GB"/>
              </w:rPr>
            </w:pPr>
            <w:r w:rsidRPr="005702F3">
              <w:rPr>
                <w:rFonts w:ascii="Cambria" w:eastAsia="Times New Roman" w:hAnsi="Cambria" w:cs="CMU Serif"/>
                <w:color w:val="000000"/>
                <w:lang w:eastAsia="en-GB"/>
              </w:rPr>
              <w:t>2924.19438</w:t>
            </w:r>
          </w:p>
        </w:tc>
      </w:tr>
    </w:tbl>
    <w:p w:rsidR="00B47ADC" w:rsidRPr="005702F3" w:rsidRDefault="00F7671F" w:rsidP="005702F3">
      <w:pPr>
        <w:pStyle w:val="Caption"/>
        <w:spacing w:line="360" w:lineRule="auto"/>
        <w:jc w:val="center"/>
        <w:rPr>
          <w:rStyle w:val="selectable"/>
          <w:rFonts w:ascii="Cambria" w:hAnsi="Cambria" w:cs="CMU Serif"/>
        </w:rPr>
      </w:pPr>
      <w:bookmarkStart w:id="12" w:name="_Toc492129096"/>
      <w:bookmarkStart w:id="13" w:name="_Toc492129115"/>
      <w:r w:rsidRPr="005702F3">
        <w:rPr>
          <w:rFonts w:ascii="Cambria" w:hAnsi="Cambria"/>
        </w:rPr>
        <w:t xml:space="preserve">Table </w:t>
      </w:r>
      <w:r w:rsidRPr="005702F3">
        <w:rPr>
          <w:rFonts w:ascii="Cambria" w:hAnsi="Cambria"/>
        </w:rPr>
        <w:fldChar w:fldCharType="begin"/>
      </w:r>
      <w:r w:rsidRPr="005702F3">
        <w:rPr>
          <w:rFonts w:ascii="Cambria" w:hAnsi="Cambria"/>
        </w:rPr>
        <w:instrText xml:space="preserve"> SEQ Table \* ARABIC </w:instrText>
      </w:r>
      <w:r w:rsidRPr="005702F3">
        <w:rPr>
          <w:rFonts w:ascii="Cambria" w:hAnsi="Cambria"/>
        </w:rPr>
        <w:fldChar w:fldCharType="separate"/>
      </w:r>
      <w:r w:rsidR="0037640A">
        <w:rPr>
          <w:rFonts w:ascii="Cambria" w:hAnsi="Cambria"/>
          <w:noProof/>
        </w:rPr>
        <w:t>1</w:t>
      </w:r>
      <w:r w:rsidRPr="005702F3">
        <w:rPr>
          <w:rFonts w:ascii="Cambria" w:hAnsi="Cambria"/>
        </w:rPr>
        <w:fldChar w:fldCharType="end"/>
      </w:r>
      <w:r w:rsidRPr="005702F3">
        <w:rPr>
          <w:rFonts w:ascii="Cambria" w:hAnsi="Cambria"/>
        </w:rPr>
        <w:t xml:space="preserve">  Ten Claim Amounts and their Accident Year and Development Year</w:t>
      </w:r>
      <w:bookmarkEnd w:id="12"/>
      <w:bookmarkEnd w:id="13"/>
    </w:p>
    <w:p w:rsidR="00A54D75" w:rsidRPr="005702F3" w:rsidRDefault="00A54D75" w:rsidP="005702F3">
      <w:pPr>
        <w:spacing w:line="360" w:lineRule="auto"/>
        <w:jc w:val="both"/>
        <w:rPr>
          <w:rStyle w:val="selectable"/>
          <w:rFonts w:ascii="Cambria" w:hAnsi="Cambria" w:cs="CMU Serif"/>
        </w:rPr>
      </w:pPr>
      <w:r w:rsidRPr="005702F3">
        <w:rPr>
          <w:rStyle w:val="selectable"/>
          <w:rFonts w:ascii="Cambria" w:hAnsi="Cambria" w:cs="CMU Serif"/>
        </w:rPr>
        <w:t xml:space="preserve">This is a </w:t>
      </w:r>
      <w:r w:rsidR="00497470" w:rsidRPr="005702F3">
        <w:rPr>
          <w:rStyle w:val="selectable"/>
          <w:rFonts w:ascii="Cambria" w:hAnsi="Cambria" w:cs="CMU Serif"/>
        </w:rPr>
        <w:t>computer-</w:t>
      </w:r>
      <w:r w:rsidRPr="005702F3">
        <w:rPr>
          <w:rStyle w:val="selectable"/>
          <w:rFonts w:ascii="Cambria" w:hAnsi="Cambria" w:cs="CMU Serif"/>
        </w:rPr>
        <w:t>generated</w:t>
      </w:r>
      <w:r w:rsidR="00497470" w:rsidRPr="005702F3">
        <w:rPr>
          <w:rStyle w:val="selectable"/>
          <w:rFonts w:ascii="Cambria" w:hAnsi="Cambria" w:cs="CMU Serif"/>
        </w:rPr>
        <w:t xml:space="preserve"> data. The technical specification of the data is as follow:</w:t>
      </w:r>
    </w:p>
    <w:tbl>
      <w:tblPr>
        <w:tblStyle w:val="TableGrid"/>
        <w:tblW w:w="0" w:type="auto"/>
        <w:tblLook w:val="04A0" w:firstRow="1" w:lastRow="0" w:firstColumn="1" w:lastColumn="0" w:noHBand="0" w:noVBand="1"/>
      </w:tblPr>
      <w:tblGrid>
        <w:gridCol w:w="3589"/>
        <w:gridCol w:w="3987"/>
      </w:tblGrid>
      <w:tr w:rsidR="00497470" w:rsidRPr="005702F3" w:rsidTr="00497470">
        <w:tc>
          <w:tcPr>
            <w:tcW w:w="4508" w:type="dxa"/>
          </w:tcPr>
          <w:p w:rsidR="00497470" w:rsidRPr="005702F3" w:rsidRDefault="00497470" w:rsidP="005702F3">
            <w:pPr>
              <w:spacing w:line="360" w:lineRule="auto"/>
              <w:jc w:val="both"/>
              <w:rPr>
                <w:rStyle w:val="selectable"/>
                <w:rFonts w:ascii="Cambria" w:hAnsi="Cambria" w:cs="CMU Serif"/>
              </w:rPr>
            </w:pPr>
            <w:r w:rsidRPr="005702F3">
              <w:rPr>
                <w:rStyle w:val="selectable"/>
                <w:rFonts w:ascii="Cambria" w:hAnsi="Cambria" w:cs="CMU Serif"/>
              </w:rPr>
              <w:t>Accident Year</w:t>
            </w:r>
          </w:p>
        </w:tc>
        <w:tc>
          <w:tcPr>
            <w:tcW w:w="4508" w:type="dxa"/>
          </w:tcPr>
          <w:p w:rsidR="00497470" w:rsidRPr="005702F3" w:rsidRDefault="00497470" w:rsidP="005702F3">
            <w:pPr>
              <w:spacing w:line="360" w:lineRule="auto"/>
              <w:jc w:val="both"/>
              <w:rPr>
                <w:rStyle w:val="selectable"/>
                <w:rFonts w:ascii="Cambria" w:hAnsi="Cambria" w:cs="CMU Serif"/>
              </w:rPr>
            </w:pPr>
            <w:r w:rsidRPr="005702F3">
              <w:rPr>
                <w:rStyle w:val="selectable"/>
                <w:rFonts w:ascii="Cambria" w:hAnsi="Cambria" w:cs="CMU Serif"/>
              </w:rPr>
              <w:t>Uniform Distribution U ~ (0,1). It is generated in excel by using the function RANDBETWEEN(startDate, endDate)</w:t>
            </w:r>
          </w:p>
          <w:p w:rsidR="006759CC" w:rsidRPr="005702F3" w:rsidRDefault="006759CC" w:rsidP="005702F3">
            <w:pPr>
              <w:spacing w:line="360" w:lineRule="auto"/>
              <w:jc w:val="both"/>
              <w:rPr>
                <w:rStyle w:val="selectable"/>
                <w:rFonts w:ascii="Cambria" w:hAnsi="Cambria" w:cs="CMU Serif"/>
              </w:rPr>
            </w:pPr>
          </w:p>
          <w:p w:rsidR="00497470" w:rsidRPr="005702F3" w:rsidRDefault="00497470" w:rsidP="005702F3">
            <w:pPr>
              <w:spacing w:line="360" w:lineRule="auto"/>
              <w:jc w:val="both"/>
              <w:rPr>
                <w:rStyle w:val="selectable"/>
                <w:rFonts w:ascii="Cambria" w:hAnsi="Cambria" w:cs="CMU Serif"/>
              </w:rPr>
            </w:pPr>
            <w:r w:rsidRPr="005702F3">
              <w:rPr>
                <w:rStyle w:val="selectable"/>
                <w:rFonts w:ascii="Cambria" w:hAnsi="Cambria" w:cs="CMU Serif"/>
              </w:rPr>
              <w:t>For Example:  RANDBETWEEN (“1/1/2001”, “31/12/2005”)</w:t>
            </w:r>
            <w:r w:rsidR="006E6E86">
              <w:rPr>
                <w:rStyle w:val="selectable"/>
                <w:rFonts w:ascii="Cambria" w:hAnsi="Cambria" w:cs="CMU Serif"/>
              </w:rPr>
              <w:t xml:space="preserve">. In this simulation, I have </w:t>
            </w:r>
            <w:r w:rsidR="00E87B96" w:rsidRPr="005702F3">
              <w:rPr>
                <w:rStyle w:val="selectable"/>
                <w:rFonts w:ascii="Cambria" w:hAnsi="Cambria" w:cs="CMU Serif"/>
              </w:rPr>
              <w:t>used a 5 year triangle.</w:t>
            </w:r>
          </w:p>
        </w:tc>
      </w:tr>
      <w:tr w:rsidR="00497470" w:rsidRPr="005702F3" w:rsidTr="00497470">
        <w:tc>
          <w:tcPr>
            <w:tcW w:w="4508" w:type="dxa"/>
          </w:tcPr>
          <w:p w:rsidR="00497470" w:rsidRPr="005702F3" w:rsidRDefault="00497470" w:rsidP="005702F3">
            <w:pPr>
              <w:spacing w:line="360" w:lineRule="auto"/>
              <w:jc w:val="both"/>
              <w:rPr>
                <w:rStyle w:val="selectable"/>
                <w:rFonts w:ascii="Cambria" w:hAnsi="Cambria" w:cs="CMU Serif"/>
              </w:rPr>
            </w:pPr>
            <w:r w:rsidRPr="005702F3">
              <w:rPr>
                <w:rStyle w:val="selectable"/>
                <w:rFonts w:ascii="Cambria" w:hAnsi="Cambria" w:cs="CMU Serif"/>
              </w:rPr>
              <w:t>Development Year</w:t>
            </w:r>
          </w:p>
        </w:tc>
        <w:tc>
          <w:tcPr>
            <w:tcW w:w="4508" w:type="dxa"/>
          </w:tcPr>
          <w:p w:rsidR="00ED3300" w:rsidRPr="005702F3" w:rsidRDefault="008A5EC9" w:rsidP="005702F3">
            <w:pPr>
              <w:spacing w:line="360" w:lineRule="auto"/>
              <w:jc w:val="both"/>
              <w:rPr>
                <w:rStyle w:val="selectable"/>
                <w:rFonts w:ascii="Cambria" w:hAnsi="Cambria" w:cs="CMU Serif"/>
              </w:rPr>
            </w:pPr>
            <w:r w:rsidRPr="005702F3">
              <w:rPr>
                <w:rStyle w:val="selectable"/>
                <w:rFonts w:ascii="Cambria" w:hAnsi="Cambria" w:cs="CMU Serif"/>
              </w:rPr>
              <w:t xml:space="preserve">As </w:t>
            </w:r>
            <w:r w:rsidR="00497470" w:rsidRPr="005702F3">
              <w:rPr>
                <w:rStyle w:val="selectable"/>
                <w:rFonts w:ascii="Cambria" w:hAnsi="Cambria" w:cs="CMU Serif"/>
              </w:rPr>
              <w:t>the development Year is a date which should be higher than the accident date, a rand</w:t>
            </w:r>
            <w:r w:rsidR="00A14A7D">
              <w:rPr>
                <w:rStyle w:val="selectable"/>
                <w:rFonts w:ascii="Cambria" w:hAnsi="Cambria" w:cs="CMU Serif"/>
              </w:rPr>
              <w:t xml:space="preserve">om date is generated from </w:t>
            </w:r>
            <w:r w:rsidR="00497470" w:rsidRPr="005702F3">
              <w:rPr>
                <w:rStyle w:val="selectable"/>
                <w:rFonts w:ascii="Cambria" w:hAnsi="Cambria" w:cs="CMU Serif"/>
              </w:rPr>
              <w:t>a LogNormal Distribution and is added to the Accident Year</w:t>
            </w:r>
            <w:r w:rsidR="00ED3300" w:rsidRPr="005702F3">
              <w:rPr>
                <w:rStyle w:val="selectable"/>
                <w:rFonts w:ascii="Cambria" w:hAnsi="Cambria" w:cs="CMU Serif"/>
              </w:rPr>
              <w:t>.</w:t>
            </w:r>
          </w:p>
          <w:p w:rsidR="006759CC" w:rsidRPr="005702F3" w:rsidRDefault="006759CC" w:rsidP="005702F3">
            <w:pPr>
              <w:spacing w:line="360" w:lineRule="auto"/>
              <w:jc w:val="both"/>
              <w:rPr>
                <w:rStyle w:val="selectable"/>
                <w:rFonts w:ascii="Cambria" w:hAnsi="Cambria" w:cs="CMU Serif"/>
              </w:rPr>
            </w:pPr>
          </w:p>
          <w:p w:rsidR="00ED3300" w:rsidRPr="005702F3" w:rsidRDefault="00ED3300" w:rsidP="005702F3">
            <w:pPr>
              <w:spacing w:line="360" w:lineRule="auto"/>
              <w:jc w:val="both"/>
              <w:rPr>
                <w:rStyle w:val="selectable"/>
                <w:rFonts w:ascii="Cambria" w:hAnsi="Cambria" w:cs="CMU Serif"/>
              </w:rPr>
            </w:pPr>
            <w:r w:rsidRPr="005702F3">
              <w:rPr>
                <w:rStyle w:val="selectable"/>
                <w:rFonts w:ascii="Cambria" w:hAnsi="Cambria" w:cs="CMU Serif"/>
              </w:rPr>
              <w:t>For Example: Accident Year + L</w:t>
            </w:r>
          </w:p>
          <w:p w:rsidR="00ED3300" w:rsidRPr="005702F3" w:rsidRDefault="00ED3300" w:rsidP="005702F3">
            <w:pPr>
              <w:spacing w:line="360" w:lineRule="auto"/>
              <w:jc w:val="both"/>
              <w:rPr>
                <w:rStyle w:val="selectable"/>
                <w:rFonts w:ascii="Cambria" w:hAnsi="Cambria" w:cs="CMU Serif"/>
              </w:rPr>
            </w:pPr>
            <w:r w:rsidRPr="005702F3">
              <w:rPr>
                <w:rStyle w:val="selectable"/>
                <w:rFonts w:ascii="Cambria" w:hAnsi="Cambria" w:cs="CMU Serif"/>
              </w:rPr>
              <w:lastRenderedPageBreak/>
              <w:t>Where L ~ LogNormal(</w:t>
            </w:r>
            <w:r w:rsidR="007628D3" w:rsidRPr="005702F3">
              <w:rPr>
                <w:rStyle w:val="selectable"/>
                <w:rFonts w:ascii="Cambria" w:hAnsi="Cambria" w:cs="CMU Serif"/>
              </w:rPr>
              <w:t>5.76957, 1.010768</w:t>
            </w:r>
            <w:r w:rsidRPr="005702F3">
              <w:rPr>
                <w:rStyle w:val="selectable"/>
                <w:rFonts w:ascii="Cambria" w:hAnsi="Cambria" w:cs="CMU Serif"/>
              </w:rPr>
              <w:t>)</w:t>
            </w:r>
            <w:r w:rsidR="008528EE" w:rsidRPr="005702F3">
              <w:rPr>
                <w:rStyle w:val="selectable"/>
                <w:rFonts w:ascii="Cambria" w:hAnsi="Cambria" w:cs="CMU Serif"/>
              </w:rPr>
              <w:t>.</w:t>
            </w:r>
          </w:p>
          <w:p w:rsidR="006759CC" w:rsidRPr="005702F3" w:rsidRDefault="006759CC" w:rsidP="005702F3">
            <w:pPr>
              <w:spacing w:line="360" w:lineRule="auto"/>
              <w:jc w:val="both"/>
              <w:rPr>
                <w:rStyle w:val="selectable"/>
                <w:rFonts w:ascii="Cambria" w:hAnsi="Cambria" w:cs="CMU Serif"/>
              </w:rPr>
            </w:pPr>
          </w:p>
          <w:p w:rsidR="008528EE" w:rsidRPr="005702F3" w:rsidRDefault="008528EE" w:rsidP="005702F3">
            <w:pPr>
              <w:spacing w:line="360" w:lineRule="auto"/>
              <w:jc w:val="both"/>
              <w:rPr>
                <w:rStyle w:val="selectable"/>
                <w:rFonts w:ascii="Cambria" w:hAnsi="Cambria" w:cs="CMU Serif"/>
              </w:rPr>
            </w:pPr>
            <w:r w:rsidRPr="005702F3">
              <w:rPr>
                <w:rStyle w:val="selectable"/>
                <w:rFonts w:ascii="Cambria" w:hAnsi="Cambria" w:cs="CMU Serif"/>
              </w:rPr>
              <w:t xml:space="preserve">These values of µ and σ denotes a mean value of </w:t>
            </w:r>
            <w:r w:rsidR="00362CD9" w:rsidRPr="005702F3">
              <w:rPr>
                <w:rStyle w:val="selectable"/>
                <w:rFonts w:ascii="Cambria" w:hAnsi="Cambria" w:cs="CMU Serif"/>
              </w:rPr>
              <w:t xml:space="preserve">1.5 years (534 days) </w:t>
            </w:r>
            <w:r w:rsidRPr="005702F3">
              <w:rPr>
                <w:rStyle w:val="selectable"/>
                <w:rFonts w:ascii="Cambria" w:hAnsi="Cambria" w:cs="CMU Serif"/>
              </w:rPr>
              <w:t xml:space="preserve">with a standard deviation of </w:t>
            </w:r>
            <w:r w:rsidR="00362CD9" w:rsidRPr="005702F3">
              <w:rPr>
                <w:rStyle w:val="selectable"/>
                <w:rFonts w:ascii="Cambria" w:hAnsi="Cambria" w:cs="CMU Serif"/>
              </w:rPr>
              <w:t>with a standard deviation of 2 years (712 days)</w:t>
            </w:r>
            <w:r w:rsidRPr="005702F3">
              <w:rPr>
                <w:rStyle w:val="selectable"/>
                <w:rFonts w:ascii="Cambria" w:hAnsi="Cambria" w:cs="CMU Serif"/>
              </w:rPr>
              <w:t xml:space="preserve">. More randomness to the </w:t>
            </w:r>
            <w:r w:rsidR="006759CC" w:rsidRPr="005702F3">
              <w:rPr>
                <w:rStyle w:val="selectable"/>
                <w:rFonts w:ascii="Cambria" w:hAnsi="Cambria" w:cs="CMU Serif"/>
              </w:rPr>
              <w:t>settlement date can be added by adjusting values of µ and σ.</w:t>
            </w:r>
          </w:p>
        </w:tc>
      </w:tr>
      <w:tr w:rsidR="00497470" w:rsidRPr="005702F3" w:rsidTr="00497470">
        <w:tc>
          <w:tcPr>
            <w:tcW w:w="4508" w:type="dxa"/>
          </w:tcPr>
          <w:p w:rsidR="00497470" w:rsidRPr="005702F3" w:rsidRDefault="00ED3300" w:rsidP="005702F3">
            <w:pPr>
              <w:spacing w:line="360" w:lineRule="auto"/>
              <w:jc w:val="both"/>
              <w:rPr>
                <w:rStyle w:val="selectable"/>
                <w:rFonts w:ascii="Cambria" w:hAnsi="Cambria" w:cs="CMU Serif"/>
              </w:rPr>
            </w:pPr>
            <w:r w:rsidRPr="005702F3">
              <w:rPr>
                <w:rStyle w:val="selectable"/>
                <w:rFonts w:ascii="Cambria" w:hAnsi="Cambria" w:cs="CMU Serif"/>
              </w:rPr>
              <w:lastRenderedPageBreak/>
              <w:t>Claim Amounts</w:t>
            </w:r>
          </w:p>
        </w:tc>
        <w:tc>
          <w:tcPr>
            <w:tcW w:w="4508" w:type="dxa"/>
          </w:tcPr>
          <w:p w:rsidR="006759CC" w:rsidRPr="005702F3" w:rsidRDefault="00ED3300" w:rsidP="005702F3">
            <w:pPr>
              <w:spacing w:line="360" w:lineRule="auto"/>
              <w:jc w:val="both"/>
              <w:rPr>
                <w:rStyle w:val="selectable"/>
                <w:rFonts w:ascii="Cambria" w:hAnsi="Cambria" w:cs="CMU Serif"/>
              </w:rPr>
            </w:pPr>
            <w:r w:rsidRPr="005702F3">
              <w:rPr>
                <w:rStyle w:val="selectable"/>
                <w:rFonts w:ascii="Cambria" w:hAnsi="Cambria" w:cs="CMU Serif"/>
              </w:rPr>
              <w:t>This is generated form a lognormal Distribution.</w:t>
            </w:r>
            <w:r w:rsidR="00E87B96" w:rsidRPr="005702F3">
              <w:rPr>
                <w:rStyle w:val="selectable"/>
                <w:rFonts w:ascii="Cambria" w:hAnsi="Cambria" w:cs="CMU Serif"/>
              </w:rPr>
              <w:t xml:space="preserve"> </w:t>
            </w:r>
          </w:p>
          <w:p w:rsidR="006759CC" w:rsidRPr="005702F3" w:rsidRDefault="006759CC" w:rsidP="005702F3">
            <w:pPr>
              <w:spacing w:line="360" w:lineRule="auto"/>
              <w:jc w:val="both"/>
              <w:rPr>
                <w:rStyle w:val="selectable"/>
                <w:rFonts w:ascii="Cambria" w:hAnsi="Cambria" w:cs="CMU Serif"/>
              </w:rPr>
            </w:pPr>
            <w:r w:rsidRPr="005702F3">
              <w:rPr>
                <w:rStyle w:val="selectable"/>
                <w:rFonts w:ascii="Cambria" w:hAnsi="Cambria" w:cs="CMU Serif"/>
              </w:rPr>
              <w:t xml:space="preserve">For Example: Claim Amount C~LogNormal(µ, σ) </w:t>
            </w:r>
          </w:p>
          <w:p w:rsidR="004054C5" w:rsidRPr="005702F3" w:rsidRDefault="004054C5" w:rsidP="005702F3">
            <w:pPr>
              <w:spacing w:line="360" w:lineRule="auto"/>
              <w:jc w:val="both"/>
              <w:rPr>
                <w:rStyle w:val="selectable"/>
                <w:rFonts w:ascii="Cambria" w:hAnsi="Cambria" w:cs="CMU Serif"/>
              </w:rPr>
            </w:pPr>
          </w:p>
          <w:p w:rsidR="006759CC" w:rsidRPr="005702F3" w:rsidRDefault="004054C5" w:rsidP="005702F3">
            <w:pPr>
              <w:spacing w:line="360" w:lineRule="auto"/>
              <w:jc w:val="both"/>
              <w:rPr>
                <w:rStyle w:val="selectable"/>
                <w:rFonts w:ascii="Cambria" w:hAnsi="Cambria" w:cs="CMU Serif"/>
              </w:rPr>
            </w:pPr>
            <w:r w:rsidRPr="005702F3">
              <w:rPr>
                <w:rStyle w:val="selectable"/>
                <w:rFonts w:ascii="Cambria" w:hAnsi="Cambria" w:cs="CMU Serif"/>
              </w:rPr>
              <w:t>The number of data generated depends on a Poisson Random Variable N ~ Pois(λ). Using Poisson distribution for N makes more sense</w:t>
            </w:r>
            <w:r w:rsidR="006C278C" w:rsidRPr="005702F3">
              <w:rPr>
                <w:rStyle w:val="selectable"/>
                <w:rFonts w:ascii="Cambria" w:hAnsi="Cambria" w:cs="CMU Serif"/>
              </w:rPr>
              <w:t>,</w:t>
            </w:r>
            <w:r w:rsidRPr="005702F3">
              <w:rPr>
                <w:rStyle w:val="selectable"/>
                <w:rFonts w:ascii="Cambria" w:hAnsi="Cambria" w:cs="CMU Serif"/>
              </w:rPr>
              <w:t xml:space="preserve"> rather than using a deterministic value, as the Number of Claims received in an insurance company is always random.</w:t>
            </w:r>
          </w:p>
        </w:tc>
      </w:tr>
    </w:tbl>
    <w:p w:rsidR="00497470" w:rsidRPr="005702F3" w:rsidRDefault="00F7671F" w:rsidP="005702F3">
      <w:pPr>
        <w:pStyle w:val="Caption"/>
        <w:spacing w:line="360" w:lineRule="auto"/>
        <w:jc w:val="center"/>
        <w:rPr>
          <w:rStyle w:val="selectable"/>
          <w:rFonts w:ascii="Cambria" w:hAnsi="Cambria" w:cs="CMU Serif"/>
        </w:rPr>
      </w:pPr>
      <w:bookmarkStart w:id="14" w:name="_Toc492129097"/>
      <w:bookmarkStart w:id="15" w:name="_Toc492129116"/>
      <w:r w:rsidRPr="005702F3">
        <w:rPr>
          <w:rFonts w:ascii="Cambria" w:hAnsi="Cambria"/>
        </w:rPr>
        <w:t xml:space="preserve">Table </w:t>
      </w:r>
      <w:r w:rsidRPr="005702F3">
        <w:rPr>
          <w:rFonts w:ascii="Cambria" w:hAnsi="Cambria"/>
        </w:rPr>
        <w:fldChar w:fldCharType="begin"/>
      </w:r>
      <w:r w:rsidRPr="005702F3">
        <w:rPr>
          <w:rFonts w:ascii="Cambria" w:hAnsi="Cambria"/>
        </w:rPr>
        <w:instrText xml:space="preserve"> SEQ Table \* ARABIC </w:instrText>
      </w:r>
      <w:r w:rsidRPr="005702F3">
        <w:rPr>
          <w:rFonts w:ascii="Cambria" w:hAnsi="Cambria"/>
        </w:rPr>
        <w:fldChar w:fldCharType="separate"/>
      </w:r>
      <w:r w:rsidR="0037640A">
        <w:rPr>
          <w:rFonts w:ascii="Cambria" w:hAnsi="Cambria"/>
          <w:noProof/>
        </w:rPr>
        <w:t>2</w:t>
      </w:r>
      <w:r w:rsidRPr="005702F3">
        <w:rPr>
          <w:rFonts w:ascii="Cambria" w:hAnsi="Cambria"/>
        </w:rPr>
        <w:fldChar w:fldCharType="end"/>
      </w:r>
      <w:r w:rsidRPr="005702F3">
        <w:rPr>
          <w:rFonts w:ascii="Cambria" w:hAnsi="Cambria"/>
        </w:rPr>
        <w:t xml:space="preserve">  Data Generation-Technical Specifications</w:t>
      </w:r>
      <w:bookmarkEnd w:id="14"/>
      <w:bookmarkEnd w:id="15"/>
    </w:p>
    <w:p w:rsidR="006759CC" w:rsidRPr="005702F3" w:rsidRDefault="001B02E5" w:rsidP="005702F3">
      <w:pPr>
        <w:spacing w:line="360" w:lineRule="auto"/>
        <w:jc w:val="both"/>
        <w:rPr>
          <w:rStyle w:val="selectable"/>
          <w:rFonts w:ascii="Cambria" w:hAnsi="Cambria" w:cs="CMU Serif"/>
        </w:rPr>
      </w:pPr>
      <w:r w:rsidRPr="005702F3">
        <w:rPr>
          <w:rStyle w:val="selectable"/>
          <w:rFonts w:ascii="Cambria" w:hAnsi="Cambria" w:cs="CMU Serif"/>
        </w:rPr>
        <w:t>Thus, the data is being generated f</w:t>
      </w:r>
      <w:r w:rsidR="00A14A7D">
        <w:rPr>
          <w:rStyle w:val="selectable"/>
          <w:rFonts w:ascii="Cambria" w:hAnsi="Cambria" w:cs="CMU Serif"/>
        </w:rPr>
        <w:t>or more than 9 years and in those 9 years data,</w:t>
      </w:r>
      <w:r w:rsidRPr="005702F3">
        <w:rPr>
          <w:rStyle w:val="selectable"/>
          <w:rFonts w:ascii="Cambria" w:hAnsi="Cambria" w:cs="CMU Serif"/>
        </w:rPr>
        <w:t xml:space="preserve"> 5 years of data is used. (The 4 years of data is used to fill the lower triangle in the </w:t>
      </w:r>
      <w:r w:rsidR="00634D52" w:rsidRPr="005702F3">
        <w:rPr>
          <w:rStyle w:val="selectable"/>
          <w:rFonts w:ascii="Cambria" w:hAnsi="Cambria" w:cs="CMU Serif"/>
        </w:rPr>
        <w:t xml:space="preserve">Simulated Data Rectangle, which </w:t>
      </w:r>
      <w:r w:rsidR="00A14A7D">
        <w:rPr>
          <w:rStyle w:val="selectable"/>
          <w:rFonts w:ascii="Cambria" w:hAnsi="Cambria" w:cs="CMU Serif"/>
        </w:rPr>
        <w:t>is used to calculate</w:t>
      </w:r>
      <w:r w:rsidR="00634D52" w:rsidRPr="005702F3">
        <w:rPr>
          <w:rStyle w:val="selectable"/>
          <w:rFonts w:ascii="Cambria" w:hAnsi="Cambria" w:cs="CMU Serif"/>
        </w:rPr>
        <w:t xml:space="preserve"> the </w:t>
      </w:r>
      <w:r w:rsidR="00A14A7D">
        <w:rPr>
          <w:rStyle w:val="selectable"/>
          <w:rFonts w:ascii="Cambria" w:hAnsi="Cambria" w:cs="CMU Serif"/>
        </w:rPr>
        <w:t xml:space="preserve">Actual </w:t>
      </w:r>
      <w:r w:rsidR="00634D52" w:rsidRPr="005702F3">
        <w:rPr>
          <w:rStyle w:val="selectable"/>
          <w:rFonts w:ascii="Cambria" w:hAnsi="Cambria" w:cs="CMU Serif"/>
        </w:rPr>
        <w:t>simulated reserve</w:t>
      </w:r>
      <w:r w:rsidRPr="005702F3">
        <w:rPr>
          <w:rStyle w:val="selectable"/>
          <w:rFonts w:ascii="Cambria" w:hAnsi="Cambria" w:cs="CMU Serif"/>
        </w:rPr>
        <w:t>)</w:t>
      </w:r>
      <w:r w:rsidR="00634D52" w:rsidRPr="005702F3">
        <w:rPr>
          <w:rStyle w:val="selectable"/>
          <w:rFonts w:ascii="Cambria" w:hAnsi="Cambria" w:cs="CMU Serif"/>
        </w:rPr>
        <w:t xml:space="preserve">. </w:t>
      </w:r>
      <w:r w:rsidR="006759CC" w:rsidRPr="005702F3">
        <w:rPr>
          <w:rStyle w:val="selectable"/>
          <w:rFonts w:ascii="Cambria" w:hAnsi="Cambria" w:cs="CMU Serif"/>
        </w:rPr>
        <w:t>Depending on the requirement of mean and standard deviation</w:t>
      </w:r>
      <w:r w:rsidR="00A14A7D">
        <w:rPr>
          <w:rStyle w:val="selectable"/>
          <w:rFonts w:ascii="Cambria" w:hAnsi="Cambria" w:cs="CMU Serif"/>
        </w:rPr>
        <w:t>,</w:t>
      </w:r>
      <w:r w:rsidR="006759CC" w:rsidRPr="005702F3">
        <w:rPr>
          <w:rStyle w:val="selectable"/>
          <w:rFonts w:ascii="Cambria" w:hAnsi="Cambria" w:cs="CMU Serif"/>
        </w:rPr>
        <w:t xml:space="preserve"> the </w:t>
      </w:r>
      <w:r w:rsidR="00A14A7D">
        <w:rPr>
          <w:rStyle w:val="selectable"/>
          <w:rFonts w:ascii="Cambria" w:hAnsi="Cambria" w:cs="CMU Serif"/>
        </w:rPr>
        <w:t>corresponding</w:t>
      </w:r>
      <w:r w:rsidR="006759CC" w:rsidRPr="005702F3">
        <w:rPr>
          <w:rStyle w:val="selectable"/>
          <w:rFonts w:ascii="Cambria" w:hAnsi="Cambria" w:cs="CMU Serif"/>
        </w:rPr>
        <w:t xml:space="preserve"> µ and σ values can be generated using the formula</w:t>
      </w:r>
      <w:r w:rsidR="000B0D47" w:rsidRPr="005702F3">
        <w:rPr>
          <w:rStyle w:val="selectable"/>
          <w:rFonts w:ascii="Cambria" w:hAnsi="Cambria" w:cs="CMU Serif"/>
        </w:rPr>
        <w:t xml:space="preserve"> of Log Normal Distribution</w:t>
      </w:r>
      <w:r w:rsidR="006759CC" w:rsidRPr="005702F3">
        <w:rPr>
          <w:rStyle w:val="selectable"/>
          <w:rFonts w:ascii="Cambria" w:hAnsi="Cambria" w:cs="CMU Serif"/>
        </w:rPr>
        <w:t>,</w:t>
      </w:r>
    </w:p>
    <w:p w:rsidR="006759CC" w:rsidRDefault="006759CC" w:rsidP="003D3221">
      <w:pPr>
        <w:spacing w:line="360" w:lineRule="auto"/>
        <w:jc w:val="center"/>
        <w:rPr>
          <w:rStyle w:val="selectable"/>
          <w:rFonts w:ascii="Cambria" w:hAnsi="Cambria" w:cs="CMU Serif"/>
        </w:rPr>
      </w:pPr>
      <w:r w:rsidRPr="005702F3">
        <w:rPr>
          <w:rFonts w:ascii="Cambria" w:hAnsi="Cambria"/>
          <w:noProof/>
        </w:rPr>
        <w:drawing>
          <wp:inline distT="0" distB="0" distL="0" distR="0" wp14:anchorId="4CD875F7" wp14:editId="1F71E2D0">
            <wp:extent cx="2799764" cy="63309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6752" cy="664071"/>
                    </a:xfrm>
                    <a:prstGeom prst="rect">
                      <a:avLst/>
                    </a:prstGeom>
                  </pic:spPr>
                </pic:pic>
              </a:graphicData>
            </a:graphic>
          </wp:inline>
        </w:drawing>
      </w:r>
    </w:p>
    <w:p w:rsidR="003D3221" w:rsidRPr="005702F3" w:rsidRDefault="003D3221" w:rsidP="003D3221">
      <w:pPr>
        <w:pStyle w:val="Caption"/>
        <w:jc w:val="center"/>
        <w:rPr>
          <w:rStyle w:val="selectable"/>
          <w:rFonts w:ascii="Cambria" w:hAnsi="Cambria" w:cs="CMU Serif"/>
        </w:rPr>
      </w:pPr>
      <w:r>
        <w:lastRenderedPageBreak/>
        <w:t xml:space="preserve">Equation </w:t>
      </w:r>
      <w:r>
        <w:fldChar w:fldCharType="begin"/>
      </w:r>
      <w:r>
        <w:instrText xml:space="preserve"> SEQ Equation \* ARABIC </w:instrText>
      </w:r>
      <w:r>
        <w:fldChar w:fldCharType="separate"/>
      </w:r>
      <w:r w:rsidR="0037640A">
        <w:rPr>
          <w:noProof/>
        </w:rPr>
        <w:t>1</w:t>
      </w:r>
      <w:r>
        <w:fldChar w:fldCharType="end"/>
      </w:r>
      <w:r>
        <w:t xml:space="preserve"> Mean and Variance of Lognormal Distribution</w:t>
      </w:r>
    </w:p>
    <w:p w:rsidR="006759CC" w:rsidRPr="005702F3" w:rsidRDefault="006759CC" w:rsidP="005702F3">
      <w:pPr>
        <w:spacing w:line="360" w:lineRule="auto"/>
        <w:jc w:val="both"/>
        <w:rPr>
          <w:rStyle w:val="selectable"/>
          <w:rFonts w:ascii="Cambria" w:hAnsi="Cambria" w:cs="CMU Serif"/>
        </w:rPr>
      </w:pPr>
      <w:r w:rsidRPr="005702F3">
        <w:rPr>
          <w:rStyle w:val="selectable"/>
          <w:rFonts w:ascii="Cambria" w:hAnsi="Cambria" w:cs="CMU Serif"/>
        </w:rPr>
        <w:t xml:space="preserve">Where, </w:t>
      </w:r>
    </w:p>
    <w:p w:rsidR="006759CC" w:rsidRPr="005702F3" w:rsidRDefault="006759CC" w:rsidP="005702F3">
      <w:pPr>
        <w:spacing w:line="360" w:lineRule="auto"/>
        <w:ind w:left="720"/>
        <w:rPr>
          <w:rStyle w:val="selectable"/>
          <w:rFonts w:ascii="Cambria" w:hAnsi="Cambria" w:cs="CMU Serif"/>
        </w:rPr>
      </w:pPr>
      <w:r w:rsidRPr="005702F3">
        <w:rPr>
          <w:rStyle w:val="selectable"/>
          <w:rFonts w:ascii="Cambria" w:hAnsi="Cambria" w:cs="CMU Serif"/>
        </w:rPr>
        <w:t>E(</w:t>
      </w:r>
      <w:r w:rsidR="006144EF" w:rsidRPr="005702F3">
        <w:rPr>
          <w:rStyle w:val="selectable"/>
          <w:rFonts w:ascii="Cambria" w:hAnsi="Cambria" w:cs="CMU Serif"/>
        </w:rPr>
        <w:t>X) represents</w:t>
      </w:r>
      <w:r w:rsidRPr="005702F3">
        <w:rPr>
          <w:rStyle w:val="selectable"/>
          <w:rFonts w:ascii="Cambria" w:hAnsi="Cambria" w:cs="CMU Serif"/>
        </w:rPr>
        <w:t xml:space="preserve"> Expected Value</w:t>
      </w:r>
      <w:r w:rsidR="006144EF" w:rsidRPr="005702F3">
        <w:rPr>
          <w:rStyle w:val="selectable"/>
          <w:rFonts w:ascii="Cambria" w:hAnsi="Cambria" w:cs="CMU Serif"/>
        </w:rPr>
        <w:br/>
        <w:t>Var(X) represents Variance</w:t>
      </w:r>
      <w:r w:rsidR="00801759" w:rsidRPr="005702F3">
        <w:rPr>
          <w:rStyle w:val="selectable"/>
          <w:rFonts w:ascii="Cambria" w:hAnsi="Cambria" w:cs="CMU Serif"/>
        </w:rPr>
        <w:t xml:space="preserve"> </w:t>
      </w:r>
      <w:r w:rsidR="006144EF" w:rsidRPr="005702F3">
        <w:rPr>
          <w:rStyle w:val="selectable"/>
          <w:rFonts w:ascii="Cambria" w:hAnsi="Cambria" w:cs="CMU Serif"/>
        </w:rPr>
        <w:br/>
        <w:t>µ, σ represents parameters</w:t>
      </w:r>
    </w:p>
    <w:p w:rsidR="00FD4B4E" w:rsidRPr="00B47FC6" w:rsidRDefault="0093210B" w:rsidP="00FD4B4E">
      <w:pPr>
        <w:pStyle w:val="CambriaStyle2"/>
        <w:rPr>
          <w:rStyle w:val="selectable"/>
        </w:rPr>
      </w:pPr>
      <w:bookmarkStart w:id="16" w:name="_Toc492129067"/>
      <w:r>
        <w:rPr>
          <w:rStyle w:val="selectable"/>
        </w:rPr>
        <w:t>2.2-</w:t>
      </w:r>
      <w:r w:rsidR="00FF4E40" w:rsidRPr="00FD4B4E">
        <w:rPr>
          <w:rStyle w:val="selectable"/>
        </w:rPr>
        <w:t>Incremental Triangle</w:t>
      </w:r>
      <w:bookmarkEnd w:id="16"/>
    </w:p>
    <w:p w:rsidR="00B47FC6" w:rsidRDefault="00B47FC6" w:rsidP="005702F3">
      <w:pPr>
        <w:spacing w:line="360" w:lineRule="auto"/>
        <w:jc w:val="both"/>
        <w:rPr>
          <w:rStyle w:val="selectable"/>
          <w:rFonts w:ascii="Cambria" w:hAnsi="Cambria" w:cs="CMU Serif"/>
        </w:rPr>
      </w:pPr>
    </w:p>
    <w:p w:rsidR="008F4B22" w:rsidRPr="005702F3" w:rsidRDefault="008F4B22" w:rsidP="005702F3">
      <w:pPr>
        <w:spacing w:line="360" w:lineRule="auto"/>
        <w:jc w:val="both"/>
        <w:rPr>
          <w:rStyle w:val="selectable"/>
          <w:rFonts w:ascii="Cambria" w:hAnsi="Cambria" w:cs="CMU Serif"/>
        </w:rPr>
      </w:pPr>
      <w:r w:rsidRPr="005702F3">
        <w:rPr>
          <w:rStyle w:val="selectable"/>
          <w:rFonts w:ascii="Cambria" w:hAnsi="Cambria" w:cs="CMU Serif"/>
        </w:rPr>
        <w:t xml:space="preserve">Typically, the claims that are reported are not paid on </w:t>
      </w:r>
      <w:r w:rsidR="002F2730">
        <w:rPr>
          <w:rStyle w:val="selectable"/>
          <w:rFonts w:ascii="Cambria" w:hAnsi="Cambria" w:cs="CMU Serif"/>
        </w:rPr>
        <w:t xml:space="preserve">the same </w:t>
      </w:r>
      <w:r w:rsidRPr="005702F3">
        <w:rPr>
          <w:rStyle w:val="selectable"/>
          <w:rFonts w:ascii="Cambria" w:hAnsi="Cambria" w:cs="CMU Serif"/>
        </w:rPr>
        <w:t>date. After background check and analysis, the insurance company settles the clai</w:t>
      </w:r>
      <w:r w:rsidR="00041527">
        <w:rPr>
          <w:rStyle w:val="selectable"/>
          <w:rFonts w:ascii="Cambria" w:hAnsi="Cambria" w:cs="CMU Serif"/>
        </w:rPr>
        <w:t>ms with a time delay. The day in</w:t>
      </w:r>
      <w:r w:rsidRPr="005702F3">
        <w:rPr>
          <w:rStyle w:val="selectable"/>
          <w:rFonts w:ascii="Cambria" w:hAnsi="Cambria" w:cs="CMU Serif"/>
        </w:rPr>
        <w:t xml:space="preserve"> which the clai</w:t>
      </w:r>
      <w:r w:rsidR="00505722">
        <w:rPr>
          <w:rStyle w:val="selectable"/>
          <w:rFonts w:ascii="Cambria" w:hAnsi="Cambria" w:cs="CMU Serif"/>
        </w:rPr>
        <w:t xml:space="preserve">m was reported is called as </w:t>
      </w:r>
      <w:r w:rsidR="004057E4">
        <w:rPr>
          <w:rStyle w:val="selectable"/>
          <w:rFonts w:ascii="Cambria" w:hAnsi="Cambria" w:cs="CMU Serif"/>
        </w:rPr>
        <w:t xml:space="preserve">the </w:t>
      </w:r>
      <w:r w:rsidR="006144EF" w:rsidRPr="005702F3">
        <w:rPr>
          <w:rStyle w:val="selectable"/>
          <w:rFonts w:ascii="Cambria" w:hAnsi="Cambria" w:cs="CMU Serif"/>
        </w:rPr>
        <w:t>O</w:t>
      </w:r>
      <w:r w:rsidRPr="005702F3">
        <w:rPr>
          <w:rStyle w:val="selectable"/>
          <w:rFonts w:ascii="Cambria" w:hAnsi="Cambria" w:cs="CMU Serif"/>
        </w:rPr>
        <w:t xml:space="preserve">ccurrence </w:t>
      </w:r>
      <w:r w:rsidR="006144EF" w:rsidRPr="005702F3">
        <w:rPr>
          <w:rStyle w:val="selectable"/>
          <w:rFonts w:ascii="Cambria" w:hAnsi="Cambria" w:cs="CMU Serif"/>
        </w:rPr>
        <w:t>D</w:t>
      </w:r>
      <w:r w:rsidRPr="005702F3">
        <w:rPr>
          <w:rStyle w:val="selectable"/>
          <w:rFonts w:ascii="Cambria" w:hAnsi="Cambria" w:cs="CMU Serif"/>
        </w:rPr>
        <w:t>ate</w:t>
      </w:r>
      <w:r w:rsidR="00A14A7D">
        <w:rPr>
          <w:rStyle w:val="selectable"/>
          <w:rFonts w:ascii="Cambria" w:hAnsi="Cambria" w:cs="CMU Serif"/>
        </w:rPr>
        <w:t xml:space="preserve"> or the reporting date</w:t>
      </w:r>
      <w:r w:rsidRPr="005702F3">
        <w:rPr>
          <w:rStyle w:val="selectable"/>
          <w:rFonts w:ascii="Cambria" w:hAnsi="Cambria" w:cs="CMU Serif"/>
        </w:rPr>
        <w:t xml:space="preserve"> and the date in which the claim amount is being settled is called as the Settleme</w:t>
      </w:r>
      <w:r w:rsidR="00C95001">
        <w:rPr>
          <w:rStyle w:val="selectable"/>
          <w:rFonts w:ascii="Cambria" w:hAnsi="Cambria" w:cs="CMU Serif"/>
        </w:rPr>
        <w:t>nt date. The corresponding year of occurrence is</w:t>
      </w:r>
      <w:r w:rsidRPr="005702F3">
        <w:rPr>
          <w:rStyle w:val="selectable"/>
          <w:rFonts w:ascii="Cambria" w:hAnsi="Cambria" w:cs="CMU Serif"/>
        </w:rPr>
        <w:t xml:space="preserve"> called as the </w:t>
      </w:r>
      <w:r w:rsidRPr="005702F3">
        <w:rPr>
          <w:rStyle w:val="selectable"/>
          <w:rFonts w:ascii="Cambria" w:hAnsi="Cambria" w:cs="CMU Serif"/>
          <w:b/>
          <w:bCs/>
        </w:rPr>
        <w:t>Accident Year</w:t>
      </w:r>
      <w:r w:rsidR="00A14A7D">
        <w:rPr>
          <w:rStyle w:val="selectable"/>
          <w:rFonts w:ascii="Cambria" w:hAnsi="Cambria" w:cs="CMU Serif"/>
          <w:b/>
          <w:bCs/>
        </w:rPr>
        <w:t xml:space="preserve"> or Reporting Year</w:t>
      </w:r>
      <w:r w:rsidR="00C423D5">
        <w:rPr>
          <w:rStyle w:val="selectable"/>
          <w:rFonts w:ascii="Cambria" w:hAnsi="Cambria" w:cs="CMU Serif"/>
        </w:rPr>
        <w:t xml:space="preserve"> and the corresponding years taken</w:t>
      </w:r>
      <w:r w:rsidRPr="005702F3">
        <w:rPr>
          <w:rStyle w:val="selectable"/>
          <w:rFonts w:ascii="Cambria" w:hAnsi="Cambria" w:cs="CMU Serif"/>
        </w:rPr>
        <w:t xml:space="preserve"> settlement </w:t>
      </w:r>
      <w:r w:rsidR="00EF5780">
        <w:rPr>
          <w:rStyle w:val="selectable"/>
          <w:rFonts w:ascii="Cambria" w:hAnsi="Cambria" w:cs="CMU Serif"/>
        </w:rPr>
        <w:t xml:space="preserve">of the claim </w:t>
      </w:r>
      <w:r w:rsidR="00C423D5">
        <w:rPr>
          <w:rStyle w:val="selectable"/>
          <w:rFonts w:ascii="Cambria" w:hAnsi="Cambria" w:cs="CMU Serif"/>
        </w:rPr>
        <w:t>are</w:t>
      </w:r>
      <w:r w:rsidRPr="005702F3">
        <w:rPr>
          <w:rStyle w:val="selectable"/>
          <w:rFonts w:ascii="Cambria" w:hAnsi="Cambria" w:cs="CMU Serif"/>
        </w:rPr>
        <w:t xml:space="preserve"> called the </w:t>
      </w:r>
      <w:r w:rsidRPr="005702F3">
        <w:rPr>
          <w:rStyle w:val="selectable"/>
          <w:rFonts w:ascii="Cambria" w:hAnsi="Cambria" w:cs="CMU Serif"/>
          <w:b/>
          <w:bCs/>
        </w:rPr>
        <w:t>Development Year</w:t>
      </w:r>
      <w:r w:rsidR="00C423D5">
        <w:rPr>
          <w:rStyle w:val="selectable"/>
          <w:rFonts w:ascii="Cambria" w:hAnsi="Cambria" w:cs="CMU Serif"/>
          <w:b/>
          <w:bCs/>
        </w:rPr>
        <w:t>s</w:t>
      </w:r>
      <w:r w:rsidRPr="005702F3">
        <w:rPr>
          <w:rStyle w:val="selectable"/>
          <w:rFonts w:ascii="Cambria" w:hAnsi="Cambria" w:cs="CMU Serif"/>
        </w:rPr>
        <w:t xml:space="preserve">.  </w:t>
      </w:r>
      <w:r w:rsidR="006144EF" w:rsidRPr="005702F3">
        <w:rPr>
          <w:rStyle w:val="selectable"/>
          <w:rFonts w:ascii="Cambria" w:hAnsi="Cambria" w:cs="CMU Serif"/>
        </w:rPr>
        <w:t>Thus,</w:t>
      </w:r>
      <w:r w:rsidRPr="005702F3">
        <w:rPr>
          <w:rStyle w:val="selectable"/>
          <w:rFonts w:ascii="Cambria" w:hAnsi="Cambria" w:cs="CMU Serif"/>
        </w:rPr>
        <w:t xml:space="preserve"> the </w:t>
      </w:r>
      <w:r w:rsidR="006144EF" w:rsidRPr="005702F3">
        <w:rPr>
          <w:rStyle w:val="selectable"/>
          <w:rFonts w:ascii="Cambria" w:hAnsi="Cambria" w:cs="CMU Serif"/>
        </w:rPr>
        <w:t>generated</w:t>
      </w:r>
      <w:r w:rsidRPr="005702F3">
        <w:rPr>
          <w:rStyle w:val="selectable"/>
          <w:rFonts w:ascii="Cambria" w:hAnsi="Cambria" w:cs="CMU Serif"/>
        </w:rPr>
        <w:t xml:space="preserve"> data can be</w:t>
      </w:r>
      <w:r w:rsidR="00B47ADC" w:rsidRPr="005702F3">
        <w:rPr>
          <w:rStyle w:val="selectable"/>
          <w:rFonts w:ascii="Cambria" w:hAnsi="Cambria" w:cs="CMU Serif"/>
        </w:rPr>
        <w:t xml:space="preserve"> distributed in a triangular form based on the year of A</w:t>
      </w:r>
      <w:r w:rsidRPr="005702F3">
        <w:rPr>
          <w:rStyle w:val="selectable"/>
          <w:rFonts w:ascii="Cambria" w:hAnsi="Cambria" w:cs="CMU Serif"/>
        </w:rPr>
        <w:t>ccident and year of development as follows.</w:t>
      </w:r>
    </w:p>
    <w:tbl>
      <w:tblPr>
        <w:tblW w:w="7230" w:type="dxa"/>
        <w:tblLook w:val="04A0" w:firstRow="1" w:lastRow="0" w:firstColumn="1" w:lastColumn="0" w:noHBand="0" w:noVBand="1"/>
      </w:tblPr>
      <w:tblGrid>
        <w:gridCol w:w="1017"/>
        <w:gridCol w:w="897"/>
        <w:gridCol w:w="1159"/>
        <w:gridCol w:w="1159"/>
        <w:gridCol w:w="1075"/>
        <w:gridCol w:w="1038"/>
        <w:gridCol w:w="963"/>
      </w:tblGrid>
      <w:tr w:rsidR="003B7708" w:rsidRPr="005702F3" w:rsidTr="005702F3">
        <w:trPr>
          <w:trHeight w:val="290"/>
        </w:trPr>
        <w:tc>
          <w:tcPr>
            <w:tcW w:w="1097" w:type="dxa"/>
            <w:tcBorders>
              <w:top w:val="nil"/>
              <w:left w:val="nil"/>
              <w:bottom w:val="single" w:sz="4" w:space="0" w:color="auto"/>
              <w:right w:val="single" w:sz="4" w:space="0" w:color="auto"/>
            </w:tcBorders>
            <w:shd w:val="clear" w:color="auto" w:fill="auto"/>
            <w:vAlign w:val="bottom"/>
            <w:hideMark/>
          </w:tcPr>
          <w:p w:rsidR="003B7708" w:rsidRPr="005702F3" w:rsidRDefault="003B7708" w:rsidP="005702F3">
            <w:pPr>
              <w:spacing w:after="0" w:line="360" w:lineRule="auto"/>
              <w:rPr>
                <w:rFonts w:ascii="Cambria" w:eastAsia="Times New Roman" w:hAnsi="Cambria" w:cstheme="minorHAnsi"/>
                <w:color w:val="000000"/>
                <w:sz w:val="20"/>
                <w:szCs w:val="20"/>
                <w:lang w:eastAsia="en-GB"/>
              </w:rPr>
            </w:pPr>
            <w:r w:rsidRPr="005702F3">
              <w:rPr>
                <w:rFonts w:ascii="Cambria" w:eastAsia="Times New Roman" w:hAnsi="Cambria" w:cstheme="minorHAnsi"/>
                <w:color w:val="000000"/>
                <w:sz w:val="20"/>
                <w:szCs w:val="20"/>
                <w:lang w:eastAsia="en-GB"/>
              </w:rPr>
              <w:t> </w:t>
            </w:r>
          </w:p>
        </w:tc>
        <w:tc>
          <w:tcPr>
            <w:tcW w:w="6133" w:type="dxa"/>
            <w:gridSpan w:val="6"/>
            <w:tcBorders>
              <w:top w:val="single" w:sz="4" w:space="0" w:color="auto"/>
              <w:left w:val="nil"/>
              <w:bottom w:val="single" w:sz="4" w:space="0" w:color="auto"/>
              <w:right w:val="single" w:sz="4" w:space="0" w:color="auto"/>
            </w:tcBorders>
            <w:shd w:val="clear" w:color="auto" w:fill="auto"/>
            <w:noWrap/>
            <w:vAlign w:val="bottom"/>
            <w:hideMark/>
          </w:tcPr>
          <w:p w:rsidR="003B7708" w:rsidRPr="005702F3" w:rsidRDefault="003B7708" w:rsidP="005702F3">
            <w:pPr>
              <w:spacing w:after="0" w:line="360" w:lineRule="auto"/>
              <w:ind w:right="227"/>
              <w:jc w:val="center"/>
              <w:rPr>
                <w:rFonts w:ascii="Cambria" w:eastAsia="Times New Roman" w:hAnsi="Cambria" w:cstheme="minorHAnsi"/>
                <w:b/>
                <w:bCs/>
                <w:color w:val="000000"/>
                <w:sz w:val="20"/>
                <w:szCs w:val="20"/>
                <w:lang w:eastAsia="en-GB"/>
              </w:rPr>
            </w:pPr>
            <w:r w:rsidRPr="005702F3">
              <w:rPr>
                <w:rFonts w:ascii="Cambria" w:eastAsia="Times New Roman" w:hAnsi="Cambria" w:cstheme="minorHAnsi"/>
                <w:b/>
                <w:bCs/>
                <w:color w:val="000000"/>
                <w:sz w:val="20"/>
                <w:szCs w:val="20"/>
                <w:lang w:eastAsia="en-GB"/>
              </w:rPr>
              <w:t>Development Year</w:t>
            </w:r>
          </w:p>
        </w:tc>
      </w:tr>
      <w:tr w:rsidR="003B7708" w:rsidRPr="005702F3" w:rsidTr="005702F3">
        <w:trPr>
          <w:trHeight w:val="290"/>
        </w:trPr>
        <w:tc>
          <w:tcPr>
            <w:tcW w:w="1097" w:type="dxa"/>
            <w:vMerge w:val="restart"/>
            <w:tcBorders>
              <w:top w:val="nil"/>
              <w:left w:val="single" w:sz="4" w:space="0" w:color="auto"/>
              <w:bottom w:val="single" w:sz="4" w:space="0" w:color="auto"/>
              <w:right w:val="single" w:sz="4" w:space="0" w:color="auto"/>
            </w:tcBorders>
            <w:shd w:val="clear" w:color="auto" w:fill="auto"/>
            <w:vAlign w:val="center"/>
            <w:hideMark/>
          </w:tcPr>
          <w:p w:rsidR="003B7708" w:rsidRPr="005702F3" w:rsidRDefault="003B7708" w:rsidP="005702F3">
            <w:pPr>
              <w:spacing w:after="0" w:line="360" w:lineRule="auto"/>
              <w:jc w:val="center"/>
              <w:rPr>
                <w:rFonts w:ascii="Cambria" w:eastAsia="Times New Roman" w:hAnsi="Cambria" w:cstheme="minorHAnsi"/>
                <w:b/>
                <w:bCs/>
                <w:color w:val="000000"/>
                <w:sz w:val="20"/>
                <w:szCs w:val="20"/>
                <w:lang w:eastAsia="en-GB"/>
              </w:rPr>
            </w:pPr>
            <w:r w:rsidRPr="005702F3">
              <w:rPr>
                <w:rFonts w:ascii="Cambria" w:eastAsia="Times New Roman" w:hAnsi="Cambria" w:cstheme="minorHAnsi"/>
                <w:b/>
                <w:bCs/>
                <w:color w:val="000000"/>
                <w:sz w:val="20"/>
                <w:szCs w:val="20"/>
                <w:lang w:eastAsia="en-GB"/>
              </w:rPr>
              <w:t>Accident Year</w:t>
            </w:r>
          </w:p>
        </w:tc>
        <w:tc>
          <w:tcPr>
            <w:tcW w:w="897" w:type="dxa"/>
            <w:tcBorders>
              <w:top w:val="nil"/>
              <w:left w:val="nil"/>
              <w:bottom w:val="single" w:sz="4" w:space="0" w:color="auto"/>
              <w:right w:val="single" w:sz="4" w:space="0" w:color="auto"/>
            </w:tcBorders>
            <w:shd w:val="clear" w:color="auto" w:fill="auto"/>
            <w:noWrap/>
            <w:vAlign w:val="bottom"/>
            <w:hideMark/>
          </w:tcPr>
          <w:p w:rsidR="003B7708" w:rsidRPr="005702F3" w:rsidRDefault="003B7708" w:rsidP="005702F3">
            <w:pPr>
              <w:spacing w:after="0" w:line="360" w:lineRule="auto"/>
              <w:rPr>
                <w:rFonts w:ascii="Cambria" w:eastAsia="Times New Roman" w:hAnsi="Cambria" w:cstheme="minorHAnsi"/>
                <w:color w:val="000000"/>
                <w:sz w:val="20"/>
                <w:szCs w:val="20"/>
                <w:lang w:eastAsia="en-GB"/>
              </w:rPr>
            </w:pPr>
            <w:r w:rsidRPr="005702F3">
              <w:rPr>
                <w:rFonts w:ascii="Cambria" w:eastAsia="Times New Roman" w:hAnsi="Cambria" w:cstheme="minorHAnsi"/>
                <w:color w:val="000000"/>
                <w:sz w:val="20"/>
                <w:szCs w:val="20"/>
                <w:lang w:eastAsia="en-GB"/>
              </w:rPr>
              <w:t> </w:t>
            </w:r>
          </w:p>
        </w:tc>
        <w:tc>
          <w:tcPr>
            <w:tcW w:w="1159" w:type="dxa"/>
            <w:tcBorders>
              <w:top w:val="nil"/>
              <w:left w:val="nil"/>
              <w:bottom w:val="single" w:sz="4" w:space="0" w:color="auto"/>
              <w:right w:val="single" w:sz="4" w:space="0" w:color="auto"/>
            </w:tcBorders>
            <w:shd w:val="clear" w:color="auto" w:fill="auto"/>
            <w:noWrap/>
            <w:vAlign w:val="bottom"/>
            <w:hideMark/>
          </w:tcPr>
          <w:p w:rsidR="003B7708" w:rsidRPr="005702F3" w:rsidRDefault="003B7708" w:rsidP="005702F3">
            <w:pPr>
              <w:spacing w:after="0" w:line="360" w:lineRule="auto"/>
              <w:jc w:val="right"/>
              <w:rPr>
                <w:rFonts w:ascii="Cambria" w:eastAsia="Times New Roman" w:hAnsi="Cambria" w:cstheme="minorHAnsi"/>
                <w:b/>
                <w:bCs/>
                <w:color w:val="000000"/>
                <w:sz w:val="20"/>
                <w:szCs w:val="20"/>
                <w:lang w:eastAsia="en-GB"/>
              </w:rPr>
            </w:pPr>
            <w:r w:rsidRPr="005702F3">
              <w:rPr>
                <w:rFonts w:ascii="Cambria" w:eastAsia="Times New Roman" w:hAnsi="Cambria" w:cstheme="minorHAnsi"/>
                <w:b/>
                <w:bCs/>
                <w:color w:val="000000"/>
                <w:sz w:val="20"/>
                <w:szCs w:val="20"/>
                <w:lang w:eastAsia="en-GB"/>
              </w:rPr>
              <w:t>1</w:t>
            </w:r>
          </w:p>
        </w:tc>
        <w:tc>
          <w:tcPr>
            <w:tcW w:w="1159" w:type="dxa"/>
            <w:tcBorders>
              <w:top w:val="nil"/>
              <w:left w:val="nil"/>
              <w:bottom w:val="single" w:sz="4" w:space="0" w:color="auto"/>
              <w:right w:val="single" w:sz="4" w:space="0" w:color="auto"/>
            </w:tcBorders>
            <w:shd w:val="clear" w:color="auto" w:fill="auto"/>
            <w:noWrap/>
            <w:vAlign w:val="bottom"/>
            <w:hideMark/>
          </w:tcPr>
          <w:p w:rsidR="003B7708" w:rsidRPr="005702F3" w:rsidRDefault="003B7708" w:rsidP="005702F3">
            <w:pPr>
              <w:spacing w:after="0" w:line="360" w:lineRule="auto"/>
              <w:jc w:val="right"/>
              <w:rPr>
                <w:rFonts w:ascii="Cambria" w:eastAsia="Times New Roman" w:hAnsi="Cambria" w:cstheme="minorHAnsi"/>
                <w:b/>
                <w:bCs/>
                <w:color w:val="000000"/>
                <w:sz w:val="20"/>
                <w:szCs w:val="20"/>
                <w:lang w:eastAsia="en-GB"/>
              </w:rPr>
            </w:pPr>
            <w:r w:rsidRPr="005702F3">
              <w:rPr>
                <w:rFonts w:ascii="Cambria" w:eastAsia="Times New Roman" w:hAnsi="Cambria" w:cstheme="minorHAnsi"/>
                <w:b/>
                <w:bCs/>
                <w:color w:val="000000"/>
                <w:sz w:val="20"/>
                <w:szCs w:val="20"/>
                <w:lang w:eastAsia="en-GB"/>
              </w:rPr>
              <w:t>2</w:t>
            </w:r>
          </w:p>
        </w:tc>
        <w:tc>
          <w:tcPr>
            <w:tcW w:w="1075" w:type="dxa"/>
            <w:tcBorders>
              <w:top w:val="nil"/>
              <w:left w:val="nil"/>
              <w:bottom w:val="single" w:sz="4" w:space="0" w:color="auto"/>
              <w:right w:val="single" w:sz="4" w:space="0" w:color="auto"/>
            </w:tcBorders>
            <w:shd w:val="clear" w:color="auto" w:fill="auto"/>
            <w:noWrap/>
            <w:vAlign w:val="bottom"/>
            <w:hideMark/>
          </w:tcPr>
          <w:p w:rsidR="003B7708" w:rsidRPr="005702F3" w:rsidRDefault="003B7708" w:rsidP="005702F3">
            <w:pPr>
              <w:spacing w:after="0" w:line="360" w:lineRule="auto"/>
              <w:jc w:val="right"/>
              <w:rPr>
                <w:rFonts w:ascii="Cambria" w:eastAsia="Times New Roman" w:hAnsi="Cambria" w:cstheme="minorHAnsi"/>
                <w:b/>
                <w:bCs/>
                <w:color w:val="000000"/>
                <w:sz w:val="20"/>
                <w:szCs w:val="20"/>
                <w:lang w:eastAsia="en-GB"/>
              </w:rPr>
            </w:pPr>
            <w:r w:rsidRPr="005702F3">
              <w:rPr>
                <w:rFonts w:ascii="Cambria" w:eastAsia="Times New Roman" w:hAnsi="Cambria" w:cstheme="minorHAnsi"/>
                <w:b/>
                <w:bCs/>
                <w:color w:val="000000"/>
                <w:sz w:val="20"/>
                <w:szCs w:val="20"/>
                <w:lang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rsidR="003B7708" w:rsidRPr="005702F3" w:rsidRDefault="003B7708" w:rsidP="005702F3">
            <w:pPr>
              <w:spacing w:after="0" w:line="360" w:lineRule="auto"/>
              <w:jc w:val="right"/>
              <w:rPr>
                <w:rFonts w:ascii="Cambria" w:eastAsia="Times New Roman" w:hAnsi="Cambria" w:cstheme="minorHAnsi"/>
                <w:b/>
                <w:bCs/>
                <w:color w:val="000000"/>
                <w:sz w:val="20"/>
                <w:szCs w:val="20"/>
                <w:lang w:eastAsia="en-GB"/>
              </w:rPr>
            </w:pPr>
            <w:r w:rsidRPr="005702F3">
              <w:rPr>
                <w:rFonts w:ascii="Cambria" w:eastAsia="Times New Roman" w:hAnsi="Cambria" w:cstheme="minorHAnsi"/>
                <w:b/>
                <w:bCs/>
                <w:color w:val="000000"/>
                <w:sz w:val="20"/>
                <w:szCs w:val="20"/>
                <w:lang w:eastAsia="en-GB"/>
              </w:rPr>
              <w:t>4</w:t>
            </w:r>
          </w:p>
        </w:tc>
        <w:tc>
          <w:tcPr>
            <w:tcW w:w="805" w:type="dxa"/>
            <w:tcBorders>
              <w:top w:val="nil"/>
              <w:left w:val="nil"/>
              <w:bottom w:val="single" w:sz="4" w:space="0" w:color="auto"/>
              <w:right w:val="single" w:sz="4" w:space="0" w:color="auto"/>
            </w:tcBorders>
            <w:shd w:val="clear" w:color="auto" w:fill="auto"/>
            <w:noWrap/>
            <w:vAlign w:val="bottom"/>
            <w:hideMark/>
          </w:tcPr>
          <w:p w:rsidR="003B7708" w:rsidRPr="005702F3" w:rsidRDefault="003B7708" w:rsidP="005702F3">
            <w:pPr>
              <w:spacing w:after="0" w:line="360" w:lineRule="auto"/>
              <w:jc w:val="right"/>
              <w:rPr>
                <w:rFonts w:ascii="Cambria" w:eastAsia="Times New Roman" w:hAnsi="Cambria" w:cstheme="minorHAnsi"/>
                <w:b/>
                <w:bCs/>
                <w:color w:val="000000"/>
                <w:sz w:val="20"/>
                <w:szCs w:val="20"/>
                <w:lang w:eastAsia="en-GB"/>
              </w:rPr>
            </w:pPr>
            <w:r w:rsidRPr="005702F3">
              <w:rPr>
                <w:rFonts w:ascii="Cambria" w:eastAsia="Times New Roman" w:hAnsi="Cambria" w:cstheme="minorHAnsi"/>
                <w:b/>
                <w:bCs/>
                <w:color w:val="000000"/>
                <w:sz w:val="20"/>
                <w:szCs w:val="20"/>
                <w:lang w:eastAsia="en-GB"/>
              </w:rPr>
              <w:t>5</w:t>
            </w:r>
          </w:p>
        </w:tc>
      </w:tr>
      <w:tr w:rsidR="003B7708" w:rsidRPr="005702F3" w:rsidTr="005702F3">
        <w:trPr>
          <w:trHeight w:val="290"/>
        </w:trPr>
        <w:tc>
          <w:tcPr>
            <w:tcW w:w="1097" w:type="dxa"/>
            <w:vMerge/>
            <w:tcBorders>
              <w:top w:val="nil"/>
              <w:left w:val="single" w:sz="4" w:space="0" w:color="auto"/>
              <w:bottom w:val="single" w:sz="4" w:space="0" w:color="auto"/>
              <w:right w:val="single" w:sz="4" w:space="0" w:color="auto"/>
            </w:tcBorders>
            <w:vAlign w:val="center"/>
            <w:hideMark/>
          </w:tcPr>
          <w:p w:rsidR="003B7708" w:rsidRPr="005702F3" w:rsidRDefault="003B7708" w:rsidP="005702F3">
            <w:pPr>
              <w:spacing w:after="0" w:line="360" w:lineRule="auto"/>
              <w:rPr>
                <w:rFonts w:ascii="Cambria" w:eastAsia="Times New Roman" w:hAnsi="Cambria" w:cstheme="minorHAnsi"/>
                <w:b/>
                <w:bCs/>
                <w:color w:val="000000"/>
                <w:sz w:val="20"/>
                <w:szCs w:val="20"/>
                <w:lang w:eastAsia="en-GB"/>
              </w:rPr>
            </w:pPr>
          </w:p>
        </w:tc>
        <w:tc>
          <w:tcPr>
            <w:tcW w:w="897" w:type="dxa"/>
            <w:tcBorders>
              <w:top w:val="nil"/>
              <w:left w:val="nil"/>
              <w:bottom w:val="single" w:sz="4" w:space="0" w:color="auto"/>
              <w:right w:val="single" w:sz="4" w:space="0" w:color="auto"/>
            </w:tcBorders>
            <w:shd w:val="clear" w:color="auto" w:fill="auto"/>
            <w:noWrap/>
            <w:vAlign w:val="bottom"/>
            <w:hideMark/>
          </w:tcPr>
          <w:p w:rsidR="003B7708" w:rsidRPr="005702F3" w:rsidRDefault="003B7708" w:rsidP="005702F3">
            <w:pPr>
              <w:spacing w:after="0" w:line="360" w:lineRule="auto"/>
              <w:jc w:val="right"/>
              <w:rPr>
                <w:rFonts w:ascii="Cambria" w:eastAsia="Times New Roman" w:hAnsi="Cambria" w:cstheme="minorHAnsi"/>
                <w:b/>
                <w:bCs/>
                <w:color w:val="000000"/>
                <w:sz w:val="20"/>
                <w:szCs w:val="20"/>
                <w:lang w:eastAsia="en-GB"/>
              </w:rPr>
            </w:pPr>
            <w:r w:rsidRPr="005702F3">
              <w:rPr>
                <w:rFonts w:ascii="Cambria" w:eastAsia="Times New Roman" w:hAnsi="Cambria" w:cstheme="minorHAnsi"/>
                <w:b/>
                <w:bCs/>
                <w:color w:val="000000"/>
                <w:sz w:val="20"/>
                <w:szCs w:val="20"/>
                <w:lang w:eastAsia="en-GB"/>
              </w:rPr>
              <w:t>2001</w:t>
            </w:r>
          </w:p>
        </w:tc>
        <w:tc>
          <w:tcPr>
            <w:tcW w:w="1159" w:type="dxa"/>
            <w:tcBorders>
              <w:top w:val="nil"/>
              <w:left w:val="nil"/>
              <w:bottom w:val="single" w:sz="4" w:space="0" w:color="auto"/>
              <w:right w:val="single" w:sz="4" w:space="0" w:color="auto"/>
            </w:tcBorders>
            <w:shd w:val="clear" w:color="auto" w:fill="auto"/>
            <w:noWrap/>
            <w:vAlign w:val="bottom"/>
            <w:hideMark/>
          </w:tcPr>
          <w:p w:rsidR="003B7708" w:rsidRPr="005702F3" w:rsidRDefault="003B7708" w:rsidP="005702F3">
            <w:pPr>
              <w:spacing w:after="0" w:line="360" w:lineRule="auto"/>
              <w:jc w:val="right"/>
              <w:rPr>
                <w:rFonts w:ascii="Cambria" w:eastAsia="Times New Roman" w:hAnsi="Cambria" w:cstheme="minorHAnsi"/>
                <w:color w:val="000000"/>
                <w:sz w:val="20"/>
                <w:szCs w:val="20"/>
                <w:lang w:eastAsia="en-GB"/>
              </w:rPr>
            </w:pPr>
            <w:r w:rsidRPr="005702F3">
              <w:rPr>
                <w:rFonts w:ascii="Cambria" w:eastAsia="Times New Roman" w:hAnsi="Cambria" w:cstheme="minorHAnsi"/>
                <w:color w:val="FF0000"/>
                <w:sz w:val="20"/>
                <w:szCs w:val="20"/>
                <w:lang w:eastAsia="en-GB"/>
              </w:rPr>
              <w:t>16</w:t>
            </w:r>
            <w:r w:rsidR="00E353FB" w:rsidRPr="005702F3">
              <w:rPr>
                <w:rFonts w:ascii="Cambria" w:eastAsia="Times New Roman" w:hAnsi="Cambria" w:cstheme="minorHAnsi"/>
                <w:color w:val="FF0000"/>
                <w:sz w:val="20"/>
                <w:szCs w:val="20"/>
                <w:lang w:eastAsia="en-GB"/>
              </w:rPr>
              <w:t>,</w:t>
            </w:r>
            <w:r w:rsidRPr="005702F3">
              <w:rPr>
                <w:rFonts w:ascii="Cambria" w:eastAsia="Times New Roman" w:hAnsi="Cambria" w:cstheme="minorHAnsi"/>
                <w:color w:val="FF0000"/>
                <w:sz w:val="20"/>
                <w:szCs w:val="20"/>
                <w:lang w:eastAsia="en-GB"/>
              </w:rPr>
              <w:t>50</w:t>
            </w:r>
            <w:r w:rsidR="00E353FB" w:rsidRPr="005702F3">
              <w:rPr>
                <w:rFonts w:ascii="Cambria" w:eastAsia="Times New Roman" w:hAnsi="Cambria" w:cstheme="minorHAnsi"/>
                <w:color w:val="FF0000"/>
                <w:sz w:val="20"/>
                <w:szCs w:val="20"/>
                <w:lang w:eastAsia="en-GB"/>
              </w:rPr>
              <w:t>,</w:t>
            </w:r>
            <w:r w:rsidRPr="005702F3">
              <w:rPr>
                <w:rFonts w:ascii="Cambria" w:eastAsia="Times New Roman" w:hAnsi="Cambria" w:cstheme="minorHAnsi"/>
                <w:color w:val="FF0000"/>
                <w:sz w:val="20"/>
                <w:szCs w:val="20"/>
                <w:lang w:eastAsia="en-GB"/>
              </w:rPr>
              <w:t>302</w:t>
            </w:r>
          </w:p>
        </w:tc>
        <w:tc>
          <w:tcPr>
            <w:tcW w:w="1159" w:type="dxa"/>
            <w:tcBorders>
              <w:top w:val="nil"/>
              <w:left w:val="nil"/>
              <w:bottom w:val="single" w:sz="4" w:space="0" w:color="auto"/>
              <w:right w:val="single" w:sz="4" w:space="0" w:color="auto"/>
            </w:tcBorders>
            <w:shd w:val="clear" w:color="auto" w:fill="auto"/>
            <w:noWrap/>
            <w:vAlign w:val="bottom"/>
            <w:hideMark/>
          </w:tcPr>
          <w:p w:rsidR="003B7708" w:rsidRPr="005702F3" w:rsidRDefault="003B7708" w:rsidP="005702F3">
            <w:pPr>
              <w:spacing w:after="0" w:line="360" w:lineRule="auto"/>
              <w:jc w:val="right"/>
              <w:rPr>
                <w:rFonts w:ascii="Cambria" w:eastAsia="Times New Roman" w:hAnsi="Cambria" w:cstheme="minorHAnsi"/>
                <w:color w:val="000000"/>
                <w:sz w:val="20"/>
                <w:szCs w:val="20"/>
                <w:lang w:eastAsia="en-GB"/>
              </w:rPr>
            </w:pPr>
            <w:r w:rsidRPr="005702F3">
              <w:rPr>
                <w:rFonts w:ascii="Cambria" w:eastAsia="Times New Roman" w:hAnsi="Cambria" w:cstheme="minorHAnsi"/>
                <w:color w:val="000000"/>
                <w:sz w:val="20"/>
                <w:szCs w:val="20"/>
                <w:lang w:eastAsia="en-GB"/>
              </w:rPr>
              <w:t>24</w:t>
            </w:r>
            <w:r w:rsidR="00E353FB" w:rsidRPr="005702F3">
              <w:rPr>
                <w:rFonts w:ascii="Cambria" w:eastAsia="Times New Roman" w:hAnsi="Cambria" w:cstheme="minorHAnsi"/>
                <w:color w:val="000000"/>
                <w:sz w:val="20"/>
                <w:szCs w:val="20"/>
                <w:lang w:eastAsia="en-GB"/>
              </w:rPr>
              <w:t>,</w:t>
            </w:r>
            <w:r w:rsidRPr="005702F3">
              <w:rPr>
                <w:rFonts w:ascii="Cambria" w:eastAsia="Times New Roman" w:hAnsi="Cambria" w:cstheme="minorHAnsi"/>
                <w:color w:val="000000"/>
                <w:sz w:val="20"/>
                <w:szCs w:val="20"/>
                <w:lang w:eastAsia="en-GB"/>
              </w:rPr>
              <w:t>35</w:t>
            </w:r>
            <w:r w:rsidR="00E353FB" w:rsidRPr="005702F3">
              <w:rPr>
                <w:rFonts w:ascii="Cambria" w:eastAsia="Times New Roman" w:hAnsi="Cambria" w:cstheme="minorHAnsi"/>
                <w:color w:val="000000"/>
                <w:sz w:val="20"/>
                <w:szCs w:val="20"/>
                <w:lang w:eastAsia="en-GB"/>
              </w:rPr>
              <w:t>,</w:t>
            </w:r>
            <w:r w:rsidRPr="005702F3">
              <w:rPr>
                <w:rFonts w:ascii="Cambria" w:eastAsia="Times New Roman" w:hAnsi="Cambria" w:cstheme="minorHAnsi"/>
                <w:color w:val="000000"/>
                <w:sz w:val="20"/>
                <w:szCs w:val="20"/>
                <w:lang w:eastAsia="en-GB"/>
              </w:rPr>
              <w:t>751</w:t>
            </w:r>
          </w:p>
        </w:tc>
        <w:tc>
          <w:tcPr>
            <w:tcW w:w="1075" w:type="dxa"/>
            <w:tcBorders>
              <w:top w:val="nil"/>
              <w:left w:val="nil"/>
              <w:bottom w:val="single" w:sz="4" w:space="0" w:color="auto"/>
              <w:right w:val="single" w:sz="4" w:space="0" w:color="auto"/>
            </w:tcBorders>
            <w:shd w:val="clear" w:color="auto" w:fill="auto"/>
            <w:noWrap/>
            <w:vAlign w:val="bottom"/>
            <w:hideMark/>
          </w:tcPr>
          <w:p w:rsidR="003B7708" w:rsidRPr="005702F3" w:rsidRDefault="003B7708" w:rsidP="005702F3">
            <w:pPr>
              <w:spacing w:after="0" w:line="360" w:lineRule="auto"/>
              <w:jc w:val="right"/>
              <w:rPr>
                <w:rFonts w:ascii="Cambria" w:eastAsia="Times New Roman" w:hAnsi="Cambria" w:cstheme="minorHAnsi"/>
                <w:color w:val="000000"/>
                <w:sz w:val="20"/>
                <w:szCs w:val="20"/>
                <w:lang w:eastAsia="en-GB"/>
              </w:rPr>
            </w:pPr>
            <w:r w:rsidRPr="005702F3">
              <w:rPr>
                <w:rFonts w:ascii="Cambria" w:eastAsia="Times New Roman" w:hAnsi="Cambria" w:cstheme="minorHAnsi"/>
                <w:color w:val="000000"/>
                <w:sz w:val="20"/>
                <w:szCs w:val="20"/>
                <w:lang w:eastAsia="en-GB"/>
              </w:rPr>
              <w:t>8</w:t>
            </w:r>
            <w:r w:rsidR="00E353FB" w:rsidRPr="005702F3">
              <w:rPr>
                <w:rFonts w:ascii="Cambria" w:eastAsia="Times New Roman" w:hAnsi="Cambria" w:cstheme="minorHAnsi"/>
                <w:color w:val="000000"/>
                <w:sz w:val="20"/>
                <w:szCs w:val="20"/>
                <w:lang w:eastAsia="en-GB"/>
              </w:rPr>
              <w:t>,</w:t>
            </w:r>
            <w:r w:rsidRPr="005702F3">
              <w:rPr>
                <w:rFonts w:ascii="Cambria" w:eastAsia="Times New Roman" w:hAnsi="Cambria" w:cstheme="minorHAnsi"/>
                <w:color w:val="000000"/>
                <w:sz w:val="20"/>
                <w:szCs w:val="20"/>
                <w:lang w:eastAsia="en-GB"/>
              </w:rPr>
              <w:t>75</w:t>
            </w:r>
            <w:r w:rsidR="00E353FB" w:rsidRPr="005702F3">
              <w:rPr>
                <w:rFonts w:ascii="Cambria" w:eastAsia="Times New Roman" w:hAnsi="Cambria" w:cstheme="minorHAnsi"/>
                <w:color w:val="000000"/>
                <w:sz w:val="20"/>
                <w:szCs w:val="20"/>
                <w:lang w:eastAsia="en-GB"/>
              </w:rPr>
              <w:t>,830</w:t>
            </w:r>
          </w:p>
        </w:tc>
        <w:tc>
          <w:tcPr>
            <w:tcW w:w="1038" w:type="dxa"/>
            <w:tcBorders>
              <w:top w:val="nil"/>
              <w:left w:val="nil"/>
              <w:bottom w:val="single" w:sz="4" w:space="0" w:color="auto"/>
              <w:right w:val="single" w:sz="4" w:space="0" w:color="auto"/>
            </w:tcBorders>
            <w:shd w:val="clear" w:color="auto" w:fill="auto"/>
            <w:noWrap/>
            <w:vAlign w:val="bottom"/>
            <w:hideMark/>
          </w:tcPr>
          <w:p w:rsidR="003B7708" w:rsidRPr="005702F3" w:rsidRDefault="003B7708" w:rsidP="005702F3">
            <w:pPr>
              <w:spacing w:after="0" w:line="360" w:lineRule="auto"/>
              <w:jc w:val="right"/>
              <w:rPr>
                <w:rFonts w:ascii="Cambria" w:eastAsia="Times New Roman" w:hAnsi="Cambria" w:cstheme="minorHAnsi"/>
                <w:color w:val="000000"/>
                <w:sz w:val="20"/>
                <w:szCs w:val="20"/>
                <w:lang w:eastAsia="en-GB"/>
              </w:rPr>
            </w:pPr>
            <w:r w:rsidRPr="005702F3">
              <w:rPr>
                <w:rFonts w:ascii="Cambria" w:eastAsia="Times New Roman" w:hAnsi="Cambria" w:cstheme="minorHAnsi"/>
                <w:color w:val="000000"/>
                <w:sz w:val="20"/>
                <w:szCs w:val="20"/>
                <w:lang w:eastAsia="en-GB"/>
              </w:rPr>
              <w:t>4</w:t>
            </w:r>
            <w:r w:rsidR="00E353FB" w:rsidRPr="005702F3">
              <w:rPr>
                <w:rFonts w:ascii="Cambria" w:eastAsia="Times New Roman" w:hAnsi="Cambria" w:cstheme="minorHAnsi"/>
                <w:color w:val="000000"/>
                <w:sz w:val="20"/>
                <w:szCs w:val="20"/>
                <w:lang w:eastAsia="en-GB"/>
              </w:rPr>
              <w:t>,</w:t>
            </w:r>
            <w:r w:rsidRPr="005702F3">
              <w:rPr>
                <w:rFonts w:ascii="Cambria" w:eastAsia="Times New Roman" w:hAnsi="Cambria" w:cstheme="minorHAnsi"/>
                <w:color w:val="000000"/>
                <w:sz w:val="20"/>
                <w:szCs w:val="20"/>
                <w:lang w:eastAsia="en-GB"/>
              </w:rPr>
              <w:t>17</w:t>
            </w:r>
            <w:r w:rsidR="00E353FB" w:rsidRPr="005702F3">
              <w:rPr>
                <w:rFonts w:ascii="Cambria" w:eastAsia="Times New Roman" w:hAnsi="Cambria" w:cstheme="minorHAnsi"/>
                <w:color w:val="000000"/>
                <w:sz w:val="20"/>
                <w:szCs w:val="20"/>
                <w:lang w:eastAsia="en-GB"/>
              </w:rPr>
              <w:t>,449</w:t>
            </w:r>
          </w:p>
        </w:tc>
        <w:tc>
          <w:tcPr>
            <w:tcW w:w="805" w:type="dxa"/>
            <w:tcBorders>
              <w:top w:val="nil"/>
              <w:left w:val="nil"/>
              <w:bottom w:val="single" w:sz="4" w:space="0" w:color="auto"/>
              <w:right w:val="single" w:sz="4" w:space="0" w:color="auto"/>
            </w:tcBorders>
            <w:shd w:val="clear" w:color="auto" w:fill="auto"/>
            <w:noWrap/>
            <w:vAlign w:val="bottom"/>
            <w:hideMark/>
          </w:tcPr>
          <w:p w:rsidR="003B7708" w:rsidRPr="005702F3" w:rsidRDefault="003B7708" w:rsidP="005702F3">
            <w:pPr>
              <w:spacing w:after="0" w:line="360" w:lineRule="auto"/>
              <w:jc w:val="right"/>
              <w:rPr>
                <w:rFonts w:ascii="Cambria" w:eastAsia="Times New Roman" w:hAnsi="Cambria" w:cstheme="minorHAnsi"/>
                <w:color w:val="000000"/>
                <w:sz w:val="20"/>
                <w:szCs w:val="20"/>
                <w:lang w:eastAsia="en-GB"/>
              </w:rPr>
            </w:pPr>
            <w:r w:rsidRPr="005702F3">
              <w:rPr>
                <w:rFonts w:ascii="Cambria" w:eastAsia="Times New Roman" w:hAnsi="Cambria" w:cstheme="minorHAnsi"/>
                <w:color w:val="000000"/>
                <w:sz w:val="20"/>
                <w:szCs w:val="20"/>
                <w:lang w:eastAsia="en-GB"/>
              </w:rPr>
              <w:t>1</w:t>
            </w:r>
            <w:r w:rsidR="00E353FB" w:rsidRPr="005702F3">
              <w:rPr>
                <w:rFonts w:ascii="Cambria" w:eastAsia="Times New Roman" w:hAnsi="Cambria" w:cstheme="minorHAnsi"/>
                <w:color w:val="000000"/>
                <w:sz w:val="20"/>
                <w:szCs w:val="20"/>
                <w:lang w:eastAsia="en-GB"/>
              </w:rPr>
              <w:t>,</w:t>
            </w:r>
            <w:r w:rsidRPr="005702F3">
              <w:rPr>
                <w:rFonts w:ascii="Cambria" w:eastAsia="Times New Roman" w:hAnsi="Cambria" w:cstheme="minorHAnsi"/>
                <w:color w:val="000000"/>
                <w:sz w:val="20"/>
                <w:szCs w:val="20"/>
                <w:lang w:eastAsia="en-GB"/>
              </w:rPr>
              <w:t>78</w:t>
            </w:r>
            <w:r w:rsidR="00E353FB" w:rsidRPr="005702F3">
              <w:rPr>
                <w:rFonts w:ascii="Cambria" w:eastAsia="Times New Roman" w:hAnsi="Cambria" w:cstheme="minorHAnsi"/>
                <w:color w:val="000000"/>
                <w:sz w:val="20"/>
                <w:szCs w:val="20"/>
                <w:lang w:eastAsia="en-GB"/>
              </w:rPr>
              <w:t>,099</w:t>
            </w:r>
          </w:p>
        </w:tc>
      </w:tr>
      <w:tr w:rsidR="003B7708" w:rsidRPr="005702F3" w:rsidTr="005702F3">
        <w:trPr>
          <w:trHeight w:val="290"/>
        </w:trPr>
        <w:tc>
          <w:tcPr>
            <w:tcW w:w="1097" w:type="dxa"/>
            <w:vMerge/>
            <w:tcBorders>
              <w:top w:val="nil"/>
              <w:left w:val="single" w:sz="4" w:space="0" w:color="auto"/>
              <w:bottom w:val="single" w:sz="4" w:space="0" w:color="auto"/>
              <w:right w:val="single" w:sz="4" w:space="0" w:color="auto"/>
            </w:tcBorders>
            <w:vAlign w:val="center"/>
            <w:hideMark/>
          </w:tcPr>
          <w:p w:rsidR="003B7708" w:rsidRPr="005702F3" w:rsidRDefault="003B7708" w:rsidP="005702F3">
            <w:pPr>
              <w:spacing w:after="0" w:line="360" w:lineRule="auto"/>
              <w:rPr>
                <w:rFonts w:ascii="Cambria" w:eastAsia="Times New Roman" w:hAnsi="Cambria" w:cstheme="minorHAnsi"/>
                <w:b/>
                <w:bCs/>
                <w:color w:val="000000"/>
                <w:sz w:val="20"/>
                <w:szCs w:val="20"/>
                <w:lang w:eastAsia="en-GB"/>
              </w:rPr>
            </w:pPr>
          </w:p>
        </w:tc>
        <w:tc>
          <w:tcPr>
            <w:tcW w:w="897" w:type="dxa"/>
            <w:tcBorders>
              <w:top w:val="nil"/>
              <w:left w:val="nil"/>
              <w:bottom w:val="single" w:sz="4" w:space="0" w:color="auto"/>
              <w:right w:val="single" w:sz="4" w:space="0" w:color="auto"/>
            </w:tcBorders>
            <w:shd w:val="clear" w:color="auto" w:fill="auto"/>
            <w:noWrap/>
            <w:vAlign w:val="bottom"/>
            <w:hideMark/>
          </w:tcPr>
          <w:p w:rsidR="003B7708" w:rsidRPr="005702F3" w:rsidRDefault="003B7708" w:rsidP="005702F3">
            <w:pPr>
              <w:spacing w:after="0" w:line="360" w:lineRule="auto"/>
              <w:jc w:val="right"/>
              <w:rPr>
                <w:rFonts w:ascii="Cambria" w:eastAsia="Times New Roman" w:hAnsi="Cambria" w:cstheme="minorHAnsi"/>
                <w:b/>
                <w:bCs/>
                <w:color w:val="000000"/>
                <w:sz w:val="20"/>
                <w:szCs w:val="20"/>
                <w:lang w:eastAsia="en-GB"/>
              </w:rPr>
            </w:pPr>
            <w:r w:rsidRPr="005702F3">
              <w:rPr>
                <w:rFonts w:ascii="Cambria" w:eastAsia="Times New Roman" w:hAnsi="Cambria" w:cstheme="minorHAnsi"/>
                <w:b/>
                <w:bCs/>
                <w:color w:val="000000"/>
                <w:sz w:val="20"/>
                <w:szCs w:val="20"/>
                <w:lang w:eastAsia="en-GB"/>
              </w:rPr>
              <w:t>2002</w:t>
            </w:r>
          </w:p>
        </w:tc>
        <w:tc>
          <w:tcPr>
            <w:tcW w:w="1159" w:type="dxa"/>
            <w:tcBorders>
              <w:top w:val="nil"/>
              <w:left w:val="nil"/>
              <w:bottom w:val="single" w:sz="4" w:space="0" w:color="auto"/>
              <w:right w:val="single" w:sz="4" w:space="0" w:color="auto"/>
            </w:tcBorders>
            <w:shd w:val="clear" w:color="auto" w:fill="auto"/>
            <w:noWrap/>
            <w:vAlign w:val="bottom"/>
            <w:hideMark/>
          </w:tcPr>
          <w:p w:rsidR="003B7708" w:rsidRPr="005702F3" w:rsidRDefault="003B7708" w:rsidP="005702F3">
            <w:pPr>
              <w:spacing w:after="0" w:line="360" w:lineRule="auto"/>
              <w:jc w:val="right"/>
              <w:rPr>
                <w:rFonts w:ascii="Cambria" w:eastAsia="Times New Roman" w:hAnsi="Cambria" w:cstheme="minorHAnsi"/>
                <w:color w:val="000000"/>
                <w:sz w:val="20"/>
                <w:szCs w:val="20"/>
                <w:lang w:eastAsia="en-GB"/>
              </w:rPr>
            </w:pPr>
            <w:r w:rsidRPr="005702F3">
              <w:rPr>
                <w:rFonts w:ascii="Cambria" w:eastAsia="Times New Roman" w:hAnsi="Cambria" w:cstheme="minorHAnsi"/>
                <w:color w:val="000000"/>
                <w:sz w:val="20"/>
                <w:szCs w:val="20"/>
                <w:lang w:eastAsia="en-GB"/>
              </w:rPr>
              <w:t>16</w:t>
            </w:r>
            <w:r w:rsidR="00E353FB" w:rsidRPr="005702F3">
              <w:rPr>
                <w:rFonts w:ascii="Cambria" w:eastAsia="Times New Roman" w:hAnsi="Cambria" w:cstheme="minorHAnsi"/>
                <w:color w:val="000000"/>
                <w:sz w:val="20"/>
                <w:szCs w:val="20"/>
                <w:lang w:eastAsia="en-GB"/>
              </w:rPr>
              <w:t>,</w:t>
            </w:r>
            <w:r w:rsidRPr="005702F3">
              <w:rPr>
                <w:rFonts w:ascii="Cambria" w:eastAsia="Times New Roman" w:hAnsi="Cambria" w:cstheme="minorHAnsi"/>
                <w:color w:val="000000"/>
                <w:sz w:val="20"/>
                <w:szCs w:val="20"/>
                <w:lang w:eastAsia="en-GB"/>
              </w:rPr>
              <w:t>23</w:t>
            </w:r>
            <w:r w:rsidR="00E353FB" w:rsidRPr="005702F3">
              <w:rPr>
                <w:rFonts w:ascii="Cambria" w:eastAsia="Times New Roman" w:hAnsi="Cambria" w:cstheme="minorHAnsi"/>
                <w:color w:val="000000"/>
                <w:sz w:val="20"/>
                <w:szCs w:val="20"/>
                <w:lang w:eastAsia="en-GB"/>
              </w:rPr>
              <w:t>,</w:t>
            </w:r>
            <w:r w:rsidRPr="005702F3">
              <w:rPr>
                <w:rFonts w:ascii="Cambria" w:eastAsia="Times New Roman" w:hAnsi="Cambria" w:cstheme="minorHAnsi"/>
                <w:color w:val="000000"/>
                <w:sz w:val="20"/>
                <w:szCs w:val="20"/>
                <w:lang w:eastAsia="en-GB"/>
              </w:rPr>
              <w:t>278</w:t>
            </w:r>
          </w:p>
        </w:tc>
        <w:tc>
          <w:tcPr>
            <w:tcW w:w="1159" w:type="dxa"/>
            <w:tcBorders>
              <w:top w:val="nil"/>
              <w:left w:val="nil"/>
              <w:bottom w:val="single" w:sz="4" w:space="0" w:color="auto"/>
              <w:right w:val="single" w:sz="4" w:space="0" w:color="auto"/>
            </w:tcBorders>
            <w:shd w:val="clear" w:color="auto" w:fill="auto"/>
            <w:noWrap/>
            <w:vAlign w:val="bottom"/>
            <w:hideMark/>
          </w:tcPr>
          <w:p w:rsidR="003B7708" w:rsidRPr="005702F3" w:rsidRDefault="003B7708" w:rsidP="005702F3">
            <w:pPr>
              <w:spacing w:after="0" w:line="360" w:lineRule="auto"/>
              <w:jc w:val="right"/>
              <w:rPr>
                <w:rFonts w:ascii="Cambria" w:eastAsia="Times New Roman" w:hAnsi="Cambria" w:cstheme="minorHAnsi"/>
                <w:color w:val="000000"/>
                <w:sz w:val="20"/>
                <w:szCs w:val="20"/>
                <w:lang w:eastAsia="en-GB"/>
              </w:rPr>
            </w:pPr>
            <w:r w:rsidRPr="005702F3">
              <w:rPr>
                <w:rFonts w:ascii="Cambria" w:eastAsia="Times New Roman" w:hAnsi="Cambria" w:cstheme="minorHAnsi"/>
                <w:color w:val="000000"/>
                <w:sz w:val="20"/>
                <w:szCs w:val="20"/>
                <w:lang w:eastAsia="en-GB"/>
              </w:rPr>
              <w:t>25</w:t>
            </w:r>
            <w:r w:rsidR="00E353FB" w:rsidRPr="005702F3">
              <w:rPr>
                <w:rFonts w:ascii="Cambria" w:eastAsia="Times New Roman" w:hAnsi="Cambria" w:cstheme="minorHAnsi"/>
                <w:color w:val="000000"/>
                <w:sz w:val="20"/>
                <w:szCs w:val="20"/>
                <w:lang w:eastAsia="en-GB"/>
              </w:rPr>
              <w:t>,</w:t>
            </w:r>
            <w:r w:rsidRPr="005702F3">
              <w:rPr>
                <w:rFonts w:ascii="Cambria" w:eastAsia="Times New Roman" w:hAnsi="Cambria" w:cstheme="minorHAnsi"/>
                <w:color w:val="000000"/>
                <w:sz w:val="20"/>
                <w:szCs w:val="20"/>
                <w:lang w:eastAsia="en-GB"/>
              </w:rPr>
              <w:t>23</w:t>
            </w:r>
            <w:r w:rsidR="00E353FB" w:rsidRPr="005702F3">
              <w:rPr>
                <w:rFonts w:ascii="Cambria" w:eastAsia="Times New Roman" w:hAnsi="Cambria" w:cstheme="minorHAnsi"/>
                <w:color w:val="000000"/>
                <w:sz w:val="20"/>
                <w:szCs w:val="20"/>
                <w:lang w:eastAsia="en-GB"/>
              </w:rPr>
              <w:t>,</w:t>
            </w:r>
            <w:r w:rsidRPr="005702F3">
              <w:rPr>
                <w:rFonts w:ascii="Cambria" w:eastAsia="Times New Roman" w:hAnsi="Cambria" w:cstheme="minorHAnsi"/>
                <w:color w:val="000000"/>
                <w:sz w:val="20"/>
                <w:szCs w:val="20"/>
                <w:lang w:eastAsia="en-GB"/>
              </w:rPr>
              <w:t>247</w:t>
            </w:r>
          </w:p>
        </w:tc>
        <w:tc>
          <w:tcPr>
            <w:tcW w:w="1075" w:type="dxa"/>
            <w:tcBorders>
              <w:top w:val="nil"/>
              <w:left w:val="nil"/>
              <w:bottom w:val="single" w:sz="4" w:space="0" w:color="auto"/>
              <w:right w:val="single" w:sz="4" w:space="0" w:color="auto"/>
            </w:tcBorders>
            <w:shd w:val="clear" w:color="auto" w:fill="auto"/>
            <w:noWrap/>
            <w:vAlign w:val="bottom"/>
            <w:hideMark/>
          </w:tcPr>
          <w:p w:rsidR="003B7708" w:rsidRPr="005702F3" w:rsidRDefault="003B7708" w:rsidP="005702F3">
            <w:pPr>
              <w:spacing w:after="0" w:line="360" w:lineRule="auto"/>
              <w:jc w:val="right"/>
              <w:rPr>
                <w:rFonts w:ascii="Cambria" w:eastAsia="Times New Roman" w:hAnsi="Cambria" w:cstheme="minorHAnsi"/>
                <w:color w:val="000000"/>
                <w:sz w:val="20"/>
                <w:szCs w:val="20"/>
                <w:lang w:eastAsia="en-GB"/>
              </w:rPr>
            </w:pPr>
            <w:r w:rsidRPr="005702F3">
              <w:rPr>
                <w:rFonts w:ascii="Cambria" w:eastAsia="Times New Roman" w:hAnsi="Cambria" w:cstheme="minorHAnsi"/>
                <w:color w:val="FF0000"/>
                <w:sz w:val="20"/>
                <w:szCs w:val="20"/>
                <w:lang w:eastAsia="en-GB"/>
              </w:rPr>
              <w:t>9</w:t>
            </w:r>
            <w:r w:rsidR="00E353FB" w:rsidRPr="005702F3">
              <w:rPr>
                <w:rFonts w:ascii="Cambria" w:eastAsia="Times New Roman" w:hAnsi="Cambria" w:cstheme="minorHAnsi"/>
                <w:color w:val="FF0000"/>
                <w:sz w:val="20"/>
                <w:szCs w:val="20"/>
                <w:lang w:eastAsia="en-GB"/>
              </w:rPr>
              <w:t>,</w:t>
            </w:r>
            <w:r w:rsidRPr="005702F3">
              <w:rPr>
                <w:rFonts w:ascii="Cambria" w:eastAsia="Times New Roman" w:hAnsi="Cambria" w:cstheme="minorHAnsi"/>
                <w:color w:val="FF0000"/>
                <w:sz w:val="20"/>
                <w:szCs w:val="20"/>
                <w:lang w:eastAsia="en-GB"/>
              </w:rPr>
              <w:t>12</w:t>
            </w:r>
            <w:r w:rsidR="00E353FB" w:rsidRPr="005702F3">
              <w:rPr>
                <w:rFonts w:ascii="Cambria" w:eastAsia="Times New Roman" w:hAnsi="Cambria" w:cstheme="minorHAnsi"/>
                <w:color w:val="FF0000"/>
                <w:sz w:val="20"/>
                <w:szCs w:val="20"/>
                <w:lang w:eastAsia="en-GB"/>
              </w:rPr>
              <w:t>,021</w:t>
            </w:r>
          </w:p>
        </w:tc>
        <w:tc>
          <w:tcPr>
            <w:tcW w:w="1038" w:type="dxa"/>
            <w:tcBorders>
              <w:top w:val="nil"/>
              <w:left w:val="nil"/>
              <w:bottom w:val="single" w:sz="4" w:space="0" w:color="auto"/>
              <w:right w:val="single" w:sz="4" w:space="0" w:color="auto"/>
            </w:tcBorders>
            <w:shd w:val="clear" w:color="auto" w:fill="auto"/>
            <w:noWrap/>
            <w:vAlign w:val="bottom"/>
            <w:hideMark/>
          </w:tcPr>
          <w:p w:rsidR="003B7708" w:rsidRPr="005702F3" w:rsidRDefault="003B7708" w:rsidP="005702F3">
            <w:pPr>
              <w:spacing w:after="0" w:line="360" w:lineRule="auto"/>
              <w:jc w:val="right"/>
              <w:rPr>
                <w:rFonts w:ascii="Cambria" w:eastAsia="Times New Roman" w:hAnsi="Cambria" w:cstheme="minorHAnsi"/>
                <w:color w:val="000000"/>
                <w:sz w:val="20"/>
                <w:szCs w:val="20"/>
                <w:lang w:eastAsia="en-GB"/>
              </w:rPr>
            </w:pPr>
            <w:r w:rsidRPr="005702F3">
              <w:rPr>
                <w:rFonts w:ascii="Cambria" w:eastAsia="Times New Roman" w:hAnsi="Cambria" w:cstheme="minorHAnsi"/>
                <w:color w:val="000000"/>
                <w:sz w:val="20"/>
                <w:szCs w:val="20"/>
                <w:lang w:eastAsia="en-GB"/>
              </w:rPr>
              <w:t>3</w:t>
            </w:r>
            <w:r w:rsidR="00E353FB" w:rsidRPr="005702F3">
              <w:rPr>
                <w:rFonts w:ascii="Cambria" w:eastAsia="Times New Roman" w:hAnsi="Cambria" w:cstheme="minorHAnsi"/>
                <w:color w:val="000000"/>
                <w:sz w:val="20"/>
                <w:szCs w:val="20"/>
                <w:lang w:eastAsia="en-GB"/>
              </w:rPr>
              <w:t>,</w:t>
            </w:r>
            <w:r w:rsidRPr="005702F3">
              <w:rPr>
                <w:rFonts w:ascii="Cambria" w:eastAsia="Times New Roman" w:hAnsi="Cambria" w:cstheme="minorHAnsi"/>
                <w:color w:val="000000"/>
                <w:sz w:val="20"/>
                <w:szCs w:val="20"/>
                <w:lang w:eastAsia="en-GB"/>
              </w:rPr>
              <w:t>59</w:t>
            </w:r>
            <w:r w:rsidR="00E353FB" w:rsidRPr="005702F3">
              <w:rPr>
                <w:rFonts w:ascii="Cambria" w:eastAsia="Times New Roman" w:hAnsi="Cambria" w:cstheme="minorHAnsi"/>
                <w:color w:val="000000"/>
                <w:sz w:val="20"/>
                <w:szCs w:val="20"/>
                <w:lang w:eastAsia="en-GB"/>
              </w:rPr>
              <w:t>,375</w:t>
            </w:r>
          </w:p>
        </w:tc>
        <w:tc>
          <w:tcPr>
            <w:tcW w:w="805" w:type="dxa"/>
            <w:tcBorders>
              <w:top w:val="nil"/>
              <w:left w:val="nil"/>
              <w:bottom w:val="single" w:sz="4" w:space="0" w:color="auto"/>
              <w:right w:val="single" w:sz="4" w:space="0" w:color="auto"/>
            </w:tcBorders>
            <w:shd w:val="clear" w:color="000000" w:fill="F5DEB3"/>
            <w:noWrap/>
            <w:vAlign w:val="bottom"/>
            <w:hideMark/>
          </w:tcPr>
          <w:p w:rsidR="003B7708" w:rsidRPr="005702F3" w:rsidRDefault="003B7708" w:rsidP="005702F3">
            <w:pPr>
              <w:spacing w:after="0" w:line="360" w:lineRule="auto"/>
              <w:jc w:val="right"/>
              <w:rPr>
                <w:rFonts w:ascii="Cambria" w:eastAsia="Times New Roman" w:hAnsi="Cambria" w:cstheme="minorHAnsi"/>
                <w:color w:val="000000"/>
                <w:sz w:val="20"/>
                <w:szCs w:val="20"/>
                <w:lang w:eastAsia="en-GB"/>
              </w:rPr>
            </w:pPr>
          </w:p>
        </w:tc>
      </w:tr>
      <w:tr w:rsidR="003B7708" w:rsidRPr="005702F3" w:rsidTr="005702F3">
        <w:trPr>
          <w:trHeight w:val="290"/>
        </w:trPr>
        <w:tc>
          <w:tcPr>
            <w:tcW w:w="1097" w:type="dxa"/>
            <w:vMerge/>
            <w:tcBorders>
              <w:top w:val="nil"/>
              <w:left w:val="single" w:sz="4" w:space="0" w:color="auto"/>
              <w:bottom w:val="single" w:sz="4" w:space="0" w:color="auto"/>
              <w:right w:val="single" w:sz="4" w:space="0" w:color="auto"/>
            </w:tcBorders>
            <w:vAlign w:val="center"/>
            <w:hideMark/>
          </w:tcPr>
          <w:p w:rsidR="003B7708" w:rsidRPr="005702F3" w:rsidRDefault="003B7708" w:rsidP="005702F3">
            <w:pPr>
              <w:spacing w:after="0" w:line="360" w:lineRule="auto"/>
              <w:rPr>
                <w:rFonts w:ascii="Cambria" w:eastAsia="Times New Roman" w:hAnsi="Cambria" w:cstheme="minorHAnsi"/>
                <w:b/>
                <w:bCs/>
                <w:color w:val="000000"/>
                <w:sz w:val="20"/>
                <w:szCs w:val="20"/>
                <w:lang w:eastAsia="en-GB"/>
              </w:rPr>
            </w:pPr>
          </w:p>
        </w:tc>
        <w:tc>
          <w:tcPr>
            <w:tcW w:w="897" w:type="dxa"/>
            <w:tcBorders>
              <w:top w:val="nil"/>
              <w:left w:val="nil"/>
              <w:bottom w:val="single" w:sz="4" w:space="0" w:color="auto"/>
              <w:right w:val="single" w:sz="4" w:space="0" w:color="auto"/>
            </w:tcBorders>
            <w:shd w:val="clear" w:color="auto" w:fill="auto"/>
            <w:noWrap/>
            <w:vAlign w:val="bottom"/>
            <w:hideMark/>
          </w:tcPr>
          <w:p w:rsidR="003B7708" w:rsidRPr="005702F3" w:rsidRDefault="003B7708" w:rsidP="005702F3">
            <w:pPr>
              <w:spacing w:after="0" w:line="360" w:lineRule="auto"/>
              <w:jc w:val="right"/>
              <w:rPr>
                <w:rFonts w:ascii="Cambria" w:eastAsia="Times New Roman" w:hAnsi="Cambria" w:cstheme="minorHAnsi"/>
                <w:b/>
                <w:bCs/>
                <w:color w:val="000000"/>
                <w:sz w:val="20"/>
                <w:szCs w:val="20"/>
                <w:lang w:eastAsia="en-GB"/>
              </w:rPr>
            </w:pPr>
            <w:r w:rsidRPr="005702F3">
              <w:rPr>
                <w:rFonts w:ascii="Cambria" w:eastAsia="Times New Roman" w:hAnsi="Cambria" w:cstheme="minorHAnsi"/>
                <w:b/>
                <w:bCs/>
                <w:color w:val="000000"/>
                <w:sz w:val="20"/>
                <w:szCs w:val="20"/>
                <w:lang w:eastAsia="en-GB"/>
              </w:rPr>
              <w:t>2003</w:t>
            </w:r>
          </w:p>
        </w:tc>
        <w:tc>
          <w:tcPr>
            <w:tcW w:w="1159" w:type="dxa"/>
            <w:tcBorders>
              <w:top w:val="nil"/>
              <w:left w:val="nil"/>
              <w:bottom w:val="single" w:sz="4" w:space="0" w:color="auto"/>
              <w:right w:val="single" w:sz="4" w:space="0" w:color="auto"/>
            </w:tcBorders>
            <w:shd w:val="clear" w:color="auto" w:fill="auto"/>
            <w:noWrap/>
            <w:vAlign w:val="bottom"/>
            <w:hideMark/>
          </w:tcPr>
          <w:p w:rsidR="003B7708" w:rsidRPr="005702F3" w:rsidRDefault="003B7708" w:rsidP="005702F3">
            <w:pPr>
              <w:spacing w:after="0" w:line="360" w:lineRule="auto"/>
              <w:jc w:val="right"/>
              <w:rPr>
                <w:rFonts w:ascii="Cambria" w:eastAsia="Times New Roman" w:hAnsi="Cambria" w:cstheme="minorHAnsi"/>
                <w:color w:val="000000"/>
                <w:sz w:val="20"/>
                <w:szCs w:val="20"/>
                <w:lang w:eastAsia="en-GB"/>
              </w:rPr>
            </w:pPr>
            <w:r w:rsidRPr="005702F3">
              <w:rPr>
                <w:rFonts w:ascii="Cambria" w:eastAsia="Times New Roman" w:hAnsi="Cambria" w:cstheme="minorHAnsi"/>
                <w:color w:val="000000"/>
                <w:sz w:val="20"/>
                <w:szCs w:val="20"/>
                <w:lang w:eastAsia="en-GB"/>
              </w:rPr>
              <w:t>17</w:t>
            </w:r>
            <w:r w:rsidR="00E353FB" w:rsidRPr="005702F3">
              <w:rPr>
                <w:rFonts w:ascii="Cambria" w:eastAsia="Times New Roman" w:hAnsi="Cambria" w:cstheme="minorHAnsi"/>
                <w:color w:val="000000"/>
                <w:sz w:val="20"/>
                <w:szCs w:val="20"/>
                <w:lang w:eastAsia="en-GB"/>
              </w:rPr>
              <w:t>,</w:t>
            </w:r>
            <w:r w:rsidRPr="005702F3">
              <w:rPr>
                <w:rFonts w:ascii="Cambria" w:eastAsia="Times New Roman" w:hAnsi="Cambria" w:cstheme="minorHAnsi"/>
                <w:color w:val="000000"/>
                <w:sz w:val="20"/>
                <w:szCs w:val="20"/>
                <w:lang w:eastAsia="en-GB"/>
              </w:rPr>
              <w:t>35</w:t>
            </w:r>
            <w:r w:rsidR="00E353FB" w:rsidRPr="005702F3">
              <w:rPr>
                <w:rFonts w:ascii="Cambria" w:eastAsia="Times New Roman" w:hAnsi="Cambria" w:cstheme="minorHAnsi"/>
                <w:color w:val="000000"/>
                <w:sz w:val="20"/>
                <w:szCs w:val="20"/>
                <w:lang w:eastAsia="en-GB"/>
              </w:rPr>
              <w:t>,</w:t>
            </w:r>
            <w:r w:rsidRPr="005702F3">
              <w:rPr>
                <w:rFonts w:ascii="Cambria" w:eastAsia="Times New Roman" w:hAnsi="Cambria" w:cstheme="minorHAnsi"/>
                <w:color w:val="000000"/>
                <w:sz w:val="20"/>
                <w:szCs w:val="20"/>
                <w:lang w:eastAsia="en-GB"/>
              </w:rPr>
              <w:t>831</w:t>
            </w:r>
          </w:p>
        </w:tc>
        <w:tc>
          <w:tcPr>
            <w:tcW w:w="1159" w:type="dxa"/>
            <w:tcBorders>
              <w:top w:val="nil"/>
              <w:left w:val="nil"/>
              <w:bottom w:val="single" w:sz="4" w:space="0" w:color="auto"/>
              <w:right w:val="single" w:sz="4" w:space="0" w:color="auto"/>
            </w:tcBorders>
            <w:shd w:val="clear" w:color="auto" w:fill="auto"/>
            <w:noWrap/>
            <w:vAlign w:val="bottom"/>
            <w:hideMark/>
          </w:tcPr>
          <w:p w:rsidR="003B7708" w:rsidRPr="005702F3" w:rsidRDefault="003B7708" w:rsidP="005702F3">
            <w:pPr>
              <w:spacing w:after="0" w:line="360" w:lineRule="auto"/>
              <w:jc w:val="right"/>
              <w:rPr>
                <w:rFonts w:ascii="Cambria" w:eastAsia="Times New Roman" w:hAnsi="Cambria" w:cstheme="minorHAnsi"/>
                <w:color w:val="000000"/>
                <w:sz w:val="20"/>
                <w:szCs w:val="20"/>
                <w:lang w:eastAsia="en-GB"/>
              </w:rPr>
            </w:pPr>
            <w:r w:rsidRPr="005702F3">
              <w:rPr>
                <w:rFonts w:ascii="Cambria" w:eastAsia="Times New Roman" w:hAnsi="Cambria" w:cstheme="minorHAnsi"/>
                <w:color w:val="000000"/>
                <w:sz w:val="20"/>
                <w:szCs w:val="20"/>
                <w:lang w:eastAsia="en-GB"/>
              </w:rPr>
              <w:t>27</w:t>
            </w:r>
            <w:r w:rsidR="00E353FB" w:rsidRPr="005702F3">
              <w:rPr>
                <w:rFonts w:ascii="Cambria" w:eastAsia="Times New Roman" w:hAnsi="Cambria" w:cstheme="minorHAnsi"/>
                <w:color w:val="000000"/>
                <w:sz w:val="20"/>
                <w:szCs w:val="20"/>
                <w:lang w:eastAsia="en-GB"/>
              </w:rPr>
              <w:t>,</w:t>
            </w:r>
            <w:r w:rsidRPr="005702F3">
              <w:rPr>
                <w:rFonts w:ascii="Cambria" w:eastAsia="Times New Roman" w:hAnsi="Cambria" w:cstheme="minorHAnsi"/>
                <w:color w:val="000000"/>
                <w:sz w:val="20"/>
                <w:szCs w:val="20"/>
                <w:lang w:eastAsia="en-GB"/>
              </w:rPr>
              <w:t>57</w:t>
            </w:r>
            <w:r w:rsidR="00E353FB" w:rsidRPr="005702F3">
              <w:rPr>
                <w:rFonts w:ascii="Cambria" w:eastAsia="Times New Roman" w:hAnsi="Cambria" w:cstheme="minorHAnsi"/>
                <w:color w:val="000000"/>
                <w:sz w:val="20"/>
                <w:szCs w:val="20"/>
                <w:lang w:eastAsia="en-GB"/>
              </w:rPr>
              <w:t>,</w:t>
            </w:r>
            <w:r w:rsidRPr="005702F3">
              <w:rPr>
                <w:rFonts w:ascii="Cambria" w:eastAsia="Times New Roman" w:hAnsi="Cambria" w:cstheme="minorHAnsi"/>
                <w:color w:val="000000"/>
                <w:sz w:val="20"/>
                <w:szCs w:val="20"/>
                <w:lang w:eastAsia="en-GB"/>
              </w:rPr>
              <w:t>961</w:t>
            </w:r>
          </w:p>
        </w:tc>
        <w:tc>
          <w:tcPr>
            <w:tcW w:w="1075" w:type="dxa"/>
            <w:tcBorders>
              <w:top w:val="nil"/>
              <w:left w:val="nil"/>
              <w:bottom w:val="single" w:sz="4" w:space="0" w:color="auto"/>
              <w:right w:val="single" w:sz="4" w:space="0" w:color="auto"/>
            </w:tcBorders>
            <w:shd w:val="clear" w:color="auto" w:fill="auto"/>
            <w:noWrap/>
            <w:vAlign w:val="bottom"/>
            <w:hideMark/>
          </w:tcPr>
          <w:p w:rsidR="003B7708" w:rsidRPr="005702F3" w:rsidRDefault="003B7708" w:rsidP="005702F3">
            <w:pPr>
              <w:spacing w:after="0" w:line="360" w:lineRule="auto"/>
              <w:jc w:val="right"/>
              <w:rPr>
                <w:rFonts w:ascii="Cambria" w:eastAsia="Times New Roman" w:hAnsi="Cambria" w:cstheme="minorHAnsi"/>
                <w:color w:val="000000"/>
                <w:sz w:val="20"/>
                <w:szCs w:val="20"/>
                <w:lang w:eastAsia="en-GB"/>
              </w:rPr>
            </w:pPr>
            <w:r w:rsidRPr="005702F3">
              <w:rPr>
                <w:rFonts w:ascii="Cambria" w:eastAsia="Times New Roman" w:hAnsi="Cambria" w:cstheme="minorHAnsi"/>
                <w:color w:val="000000"/>
                <w:sz w:val="20"/>
                <w:szCs w:val="20"/>
                <w:lang w:eastAsia="en-GB"/>
              </w:rPr>
              <w:t>9</w:t>
            </w:r>
            <w:r w:rsidR="00E353FB" w:rsidRPr="005702F3">
              <w:rPr>
                <w:rFonts w:ascii="Cambria" w:eastAsia="Times New Roman" w:hAnsi="Cambria" w:cstheme="minorHAnsi"/>
                <w:color w:val="000000"/>
                <w:sz w:val="20"/>
                <w:szCs w:val="20"/>
                <w:lang w:eastAsia="en-GB"/>
              </w:rPr>
              <w:t>,</w:t>
            </w:r>
            <w:r w:rsidRPr="005702F3">
              <w:rPr>
                <w:rFonts w:ascii="Cambria" w:eastAsia="Times New Roman" w:hAnsi="Cambria" w:cstheme="minorHAnsi"/>
                <w:color w:val="000000"/>
                <w:sz w:val="20"/>
                <w:szCs w:val="20"/>
                <w:lang w:eastAsia="en-GB"/>
              </w:rPr>
              <w:t>48</w:t>
            </w:r>
            <w:r w:rsidR="00E353FB" w:rsidRPr="005702F3">
              <w:rPr>
                <w:rFonts w:ascii="Cambria" w:eastAsia="Times New Roman" w:hAnsi="Cambria" w:cstheme="minorHAnsi"/>
                <w:color w:val="000000"/>
                <w:sz w:val="20"/>
                <w:szCs w:val="20"/>
                <w:lang w:eastAsia="en-GB"/>
              </w:rPr>
              <w:t>,491</w:t>
            </w:r>
          </w:p>
        </w:tc>
        <w:tc>
          <w:tcPr>
            <w:tcW w:w="1038" w:type="dxa"/>
            <w:tcBorders>
              <w:top w:val="nil"/>
              <w:left w:val="nil"/>
              <w:bottom w:val="single" w:sz="4" w:space="0" w:color="auto"/>
              <w:right w:val="single" w:sz="4" w:space="0" w:color="auto"/>
            </w:tcBorders>
            <w:shd w:val="clear" w:color="000000" w:fill="F5DEB3"/>
            <w:noWrap/>
            <w:vAlign w:val="bottom"/>
            <w:hideMark/>
          </w:tcPr>
          <w:p w:rsidR="003B7708" w:rsidRPr="005702F3" w:rsidRDefault="003B7708" w:rsidP="005702F3">
            <w:pPr>
              <w:spacing w:after="0" w:line="360" w:lineRule="auto"/>
              <w:jc w:val="right"/>
              <w:rPr>
                <w:rFonts w:ascii="Cambria" w:eastAsia="Times New Roman" w:hAnsi="Cambria" w:cstheme="minorHAnsi"/>
                <w:color w:val="000000"/>
                <w:sz w:val="20"/>
                <w:szCs w:val="20"/>
                <w:lang w:eastAsia="en-GB"/>
              </w:rPr>
            </w:pPr>
          </w:p>
        </w:tc>
        <w:tc>
          <w:tcPr>
            <w:tcW w:w="805" w:type="dxa"/>
            <w:tcBorders>
              <w:top w:val="nil"/>
              <w:left w:val="nil"/>
              <w:bottom w:val="single" w:sz="4" w:space="0" w:color="auto"/>
              <w:right w:val="single" w:sz="4" w:space="0" w:color="auto"/>
            </w:tcBorders>
            <w:shd w:val="clear" w:color="000000" w:fill="F5DEB3"/>
            <w:noWrap/>
            <w:vAlign w:val="bottom"/>
            <w:hideMark/>
          </w:tcPr>
          <w:p w:rsidR="003B7708" w:rsidRPr="005702F3" w:rsidRDefault="003B7708" w:rsidP="005702F3">
            <w:pPr>
              <w:spacing w:after="0" w:line="360" w:lineRule="auto"/>
              <w:jc w:val="right"/>
              <w:rPr>
                <w:rFonts w:ascii="Cambria" w:eastAsia="Times New Roman" w:hAnsi="Cambria" w:cstheme="minorHAnsi"/>
                <w:color w:val="000000"/>
                <w:sz w:val="20"/>
                <w:szCs w:val="20"/>
                <w:lang w:eastAsia="en-GB"/>
              </w:rPr>
            </w:pPr>
          </w:p>
        </w:tc>
      </w:tr>
      <w:tr w:rsidR="003B7708" w:rsidRPr="005702F3" w:rsidTr="005702F3">
        <w:trPr>
          <w:trHeight w:val="290"/>
        </w:trPr>
        <w:tc>
          <w:tcPr>
            <w:tcW w:w="1097" w:type="dxa"/>
            <w:vMerge/>
            <w:tcBorders>
              <w:top w:val="nil"/>
              <w:left w:val="single" w:sz="4" w:space="0" w:color="auto"/>
              <w:bottom w:val="single" w:sz="4" w:space="0" w:color="auto"/>
              <w:right w:val="single" w:sz="4" w:space="0" w:color="auto"/>
            </w:tcBorders>
            <w:vAlign w:val="center"/>
            <w:hideMark/>
          </w:tcPr>
          <w:p w:rsidR="003B7708" w:rsidRPr="005702F3" w:rsidRDefault="003B7708" w:rsidP="005702F3">
            <w:pPr>
              <w:spacing w:after="0" w:line="360" w:lineRule="auto"/>
              <w:rPr>
                <w:rFonts w:ascii="Cambria" w:eastAsia="Times New Roman" w:hAnsi="Cambria" w:cstheme="minorHAnsi"/>
                <w:b/>
                <w:bCs/>
                <w:color w:val="000000"/>
                <w:sz w:val="20"/>
                <w:szCs w:val="20"/>
                <w:lang w:eastAsia="en-GB"/>
              </w:rPr>
            </w:pPr>
          </w:p>
        </w:tc>
        <w:tc>
          <w:tcPr>
            <w:tcW w:w="897" w:type="dxa"/>
            <w:tcBorders>
              <w:top w:val="nil"/>
              <w:left w:val="nil"/>
              <w:bottom w:val="single" w:sz="4" w:space="0" w:color="auto"/>
              <w:right w:val="single" w:sz="4" w:space="0" w:color="auto"/>
            </w:tcBorders>
            <w:shd w:val="clear" w:color="auto" w:fill="auto"/>
            <w:noWrap/>
            <w:vAlign w:val="bottom"/>
            <w:hideMark/>
          </w:tcPr>
          <w:p w:rsidR="003B7708" w:rsidRPr="005702F3" w:rsidRDefault="003B7708" w:rsidP="005702F3">
            <w:pPr>
              <w:spacing w:after="0" w:line="360" w:lineRule="auto"/>
              <w:jc w:val="right"/>
              <w:rPr>
                <w:rFonts w:ascii="Cambria" w:eastAsia="Times New Roman" w:hAnsi="Cambria" w:cstheme="minorHAnsi"/>
                <w:b/>
                <w:bCs/>
                <w:color w:val="000000"/>
                <w:sz w:val="20"/>
                <w:szCs w:val="20"/>
                <w:lang w:eastAsia="en-GB"/>
              </w:rPr>
            </w:pPr>
            <w:r w:rsidRPr="005702F3">
              <w:rPr>
                <w:rFonts w:ascii="Cambria" w:eastAsia="Times New Roman" w:hAnsi="Cambria" w:cstheme="minorHAnsi"/>
                <w:b/>
                <w:bCs/>
                <w:color w:val="000000"/>
                <w:sz w:val="20"/>
                <w:szCs w:val="20"/>
                <w:lang w:eastAsia="en-GB"/>
              </w:rPr>
              <w:t>2004</w:t>
            </w:r>
          </w:p>
        </w:tc>
        <w:tc>
          <w:tcPr>
            <w:tcW w:w="1159" w:type="dxa"/>
            <w:tcBorders>
              <w:top w:val="nil"/>
              <w:left w:val="nil"/>
              <w:bottom w:val="single" w:sz="4" w:space="0" w:color="auto"/>
              <w:right w:val="single" w:sz="4" w:space="0" w:color="auto"/>
            </w:tcBorders>
            <w:shd w:val="clear" w:color="auto" w:fill="auto"/>
            <w:noWrap/>
            <w:vAlign w:val="bottom"/>
            <w:hideMark/>
          </w:tcPr>
          <w:p w:rsidR="003B7708" w:rsidRPr="005702F3" w:rsidRDefault="003B7708" w:rsidP="005702F3">
            <w:pPr>
              <w:spacing w:after="0" w:line="360" w:lineRule="auto"/>
              <w:jc w:val="right"/>
              <w:rPr>
                <w:rFonts w:ascii="Cambria" w:eastAsia="Times New Roman" w:hAnsi="Cambria" w:cstheme="minorHAnsi"/>
                <w:color w:val="000000"/>
                <w:sz w:val="20"/>
                <w:szCs w:val="20"/>
                <w:lang w:eastAsia="en-GB"/>
              </w:rPr>
            </w:pPr>
            <w:r w:rsidRPr="005702F3">
              <w:rPr>
                <w:rFonts w:ascii="Cambria" w:eastAsia="Times New Roman" w:hAnsi="Cambria" w:cstheme="minorHAnsi"/>
                <w:color w:val="000000"/>
                <w:sz w:val="20"/>
                <w:szCs w:val="20"/>
                <w:lang w:eastAsia="en-GB"/>
              </w:rPr>
              <w:t>16</w:t>
            </w:r>
            <w:r w:rsidR="00E353FB" w:rsidRPr="005702F3">
              <w:rPr>
                <w:rFonts w:ascii="Cambria" w:eastAsia="Times New Roman" w:hAnsi="Cambria" w:cstheme="minorHAnsi"/>
                <w:color w:val="000000"/>
                <w:sz w:val="20"/>
                <w:szCs w:val="20"/>
                <w:lang w:eastAsia="en-GB"/>
              </w:rPr>
              <w:t>,</w:t>
            </w:r>
            <w:r w:rsidRPr="005702F3">
              <w:rPr>
                <w:rFonts w:ascii="Cambria" w:eastAsia="Times New Roman" w:hAnsi="Cambria" w:cstheme="minorHAnsi"/>
                <w:color w:val="000000"/>
                <w:sz w:val="20"/>
                <w:szCs w:val="20"/>
                <w:lang w:eastAsia="en-GB"/>
              </w:rPr>
              <w:t>96</w:t>
            </w:r>
            <w:r w:rsidR="00E353FB" w:rsidRPr="005702F3">
              <w:rPr>
                <w:rFonts w:ascii="Cambria" w:eastAsia="Times New Roman" w:hAnsi="Cambria" w:cstheme="minorHAnsi"/>
                <w:color w:val="000000"/>
                <w:sz w:val="20"/>
                <w:szCs w:val="20"/>
                <w:lang w:eastAsia="en-GB"/>
              </w:rPr>
              <w:t>,</w:t>
            </w:r>
            <w:r w:rsidRPr="005702F3">
              <w:rPr>
                <w:rFonts w:ascii="Cambria" w:eastAsia="Times New Roman" w:hAnsi="Cambria" w:cstheme="minorHAnsi"/>
                <w:color w:val="000000"/>
                <w:sz w:val="20"/>
                <w:szCs w:val="20"/>
                <w:lang w:eastAsia="en-GB"/>
              </w:rPr>
              <w:t>850</w:t>
            </w:r>
          </w:p>
        </w:tc>
        <w:tc>
          <w:tcPr>
            <w:tcW w:w="1159" w:type="dxa"/>
            <w:tcBorders>
              <w:top w:val="nil"/>
              <w:left w:val="nil"/>
              <w:bottom w:val="single" w:sz="4" w:space="0" w:color="auto"/>
              <w:right w:val="single" w:sz="4" w:space="0" w:color="auto"/>
            </w:tcBorders>
            <w:shd w:val="clear" w:color="auto" w:fill="auto"/>
            <w:noWrap/>
            <w:vAlign w:val="bottom"/>
            <w:hideMark/>
          </w:tcPr>
          <w:p w:rsidR="003B7708" w:rsidRPr="005702F3" w:rsidRDefault="003B7708" w:rsidP="005702F3">
            <w:pPr>
              <w:spacing w:after="0" w:line="360" w:lineRule="auto"/>
              <w:jc w:val="right"/>
              <w:rPr>
                <w:rFonts w:ascii="Cambria" w:eastAsia="Times New Roman" w:hAnsi="Cambria" w:cstheme="minorHAnsi"/>
                <w:color w:val="000000"/>
                <w:sz w:val="20"/>
                <w:szCs w:val="20"/>
                <w:lang w:eastAsia="en-GB"/>
              </w:rPr>
            </w:pPr>
            <w:r w:rsidRPr="005702F3">
              <w:rPr>
                <w:rFonts w:ascii="Cambria" w:eastAsia="Times New Roman" w:hAnsi="Cambria" w:cstheme="minorHAnsi"/>
                <w:color w:val="000000"/>
                <w:sz w:val="20"/>
                <w:szCs w:val="20"/>
                <w:lang w:eastAsia="en-GB"/>
              </w:rPr>
              <w:t>26</w:t>
            </w:r>
            <w:r w:rsidR="00E353FB" w:rsidRPr="005702F3">
              <w:rPr>
                <w:rFonts w:ascii="Cambria" w:eastAsia="Times New Roman" w:hAnsi="Cambria" w:cstheme="minorHAnsi"/>
                <w:color w:val="000000"/>
                <w:sz w:val="20"/>
                <w:szCs w:val="20"/>
                <w:lang w:eastAsia="en-GB"/>
              </w:rPr>
              <w:t>,</w:t>
            </w:r>
            <w:r w:rsidRPr="005702F3">
              <w:rPr>
                <w:rFonts w:ascii="Cambria" w:eastAsia="Times New Roman" w:hAnsi="Cambria" w:cstheme="minorHAnsi"/>
                <w:color w:val="000000"/>
                <w:sz w:val="20"/>
                <w:szCs w:val="20"/>
                <w:lang w:eastAsia="en-GB"/>
              </w:rPr>
              <w:t>81</w:t>
            </w:r>
            <w:r w:rsidR="00E353FB" w:rsidRPr="005702F3">
              <w:rPr>
                <w:rFonts w:ascii="Cambria" w:eastAsia="Times New Roman" w:hAnsi="Cambria" w:cstheme="minorHAnsi"/>
                <w:color w:val="000000"/>
                <w:sz w:val="20"/>
                <w:szCs w:val="20"/>
                <w:lang w:eastAsia="en-GB"/>
              </w:rPr>
              <w:t>,</w:t>
            </w:r>
            <w:r w:rsidRPr="005702F3">
              <w:rPr>
                <w:rFonts w:ascii="Cambria" w:eastAsia="Times New Roman" w:hAnsi="Cambria" w:cstheme="minorHAnsi"/>
                <w:color w:val="000000"/>
                <w:sz w:val="20"/>
                <w:szCs w:val="20"/>
                <w:lang w:eastAsia="en-GB"/>
              </w:rPr>
              <w:t>896</w:t>
            </w:r>
          </w:p>
        </w:tc>
        <w:tc>
          <w:tcPr>
            <w:tcW w:w="1075" w:type="dxa"/>
            <w:tcBorders>
              <w:top w:val="nil"/>
              <w:left w:val="nil"/>
              <w:bottom w:val="single" w:sz="4" w:space="0" w:color="auto"/>
              <w:right w:val="single" w:sz="4" w:space="0" w:color="auto"/>
            </w:tcBorders>
            <w:shd w:val="clear" w:color="000000" w:fill="F5DEB3"/>
            <w:noWrap/>
            <w:vAlign w:val="bottom"/>
            <w:hideMark/>
          </w:tcPr>
          <w:p w:rsidR="003B7708" w:rsidRPr="005702F3" w:rsidRDefault="003B7708" w:rsidP="005702F3">
            <w:pPr>
              <w:spacing w:after="0" w:line="360" w:lineRule="auto"/>
              <w:jc w:val="right"/>
              <w:rPr>
                <w:rFonts w:ascii="Cambria" w:eastAsia="Times New Roman" w:hAnsi="Cambria" w:cstheme="minorHAnsi"/>
                <w:color w:val="000000"/>
                <w:sz w:val="20"/>
                <w:szCs w:val="20"/>
                <w:lang w:eastAsia="en-GB"/>
              </w:rPr>
            </w:pPr>
          </w:p>
        </w:tc>
        <w:tc>
          <w:tcPr>
            <w:tcW w:w="1038" w:type="dxa"/>
            <w:tcBorders>
              <w:top w:val="nil"/>
              <w:left w:val="nil"/>
              <w:bottom w:val="single" w:sz="4" w:space="0" w:color="auto"/>
              <w:right w:val="single" w:sz="4" w:space="0" w:color="auto"/>
            </w:tcBorders>
            <w:shd w:val="clear" w:color="000000" w:fill="F5DEB3"/>
            <w:noWrap/>
            <w:vAlign w:val="bottom"/>
            <w:hideMark/>
          </w:tcPr>
          <w:p w:rsidR="003B7708" w:rsidRPr="005702F3" w:rsidRDefault="003B7708" w:rsidP="005702F3">
            <w:pPr>
              <w:spacing w:after="0" w:line="360" w:lineRule="auto"/>
              <w:jc w:val="right"/>
              <w:rPr>
                <w:rFonts w:ascii="Cambria" w:eastAsia="Times New Roman" w:hAnsi="Cambria" w:cstheme="minorHAnsi"/>
                <w:color w:val="000000"/>
                <w:sz w:val="20"/>
                <w:szCs w:val="20"/>
                <w:lang w:eastAsia="en-GB"/>
              </w:rPr>
            </w:pPr>
          </w:p>
        </w:tc>
        <w:tc>
          <w:tcPr>
            <w:tcW w:w="805" w:type="dxa"/>
            <w:tcBorders>
              <w:top w:val="nil"/>
              <w:left w:val="nil"/>
              <w:bottom w:val="single" w:sz="4" w:space="0" w:color="auto"/>
              <w:right w:val="single" w:sz="4" w:space="0" w:color="auto"/>
            </w:tcBorders>
            <w:shd w:val="clear" w:color="000000" w:fill="F5DEB3"/>
            <w:noWrap/>
            <w:vAlign w:val="bottom"/>
            <w:hideMark/>
          </w:tcPr>
          <w:p w:rsidR="003B7708" w:rsidRPr="005702F3" w:rsidRDefault="003B7708" w:rsidP="005702F3">
            <w:pPr>
              <w:spacing w:after="0" w:line="360" w:lineRule="auto"/>
              <w:jc w:val="right"/>
              <w:rPr>
                <w:rFonts w:ascii="Cambria" w:eastAsia="Times New Roman" w:hAnsi="Cambria" w:cstheme="minorHAnsi"/>
                <w:color w:val="000000"/>
                <w:sz w:val="20"/>
                <w:szCs w:val="20"/>
                <w:lang w:eastAsia="en-GB"/>
              </w:rPr>
            </w:pPr>
          </w:p>
        </w:tc>
      </w:tr>
      <w:tr w:rsidR="003B7708" w:rsidRPr="005702F3" w:rsidTr="005702F3">
        <w:trPr>
          <w:trHeight w:val="290"/>
        </w:trPr>
        <w:tc>
          <w:tcPr>
            <w:tcW w:w="1097" w:type="dxa"/>
            <w:vMerge/>
            <w:tcBorders>
              <w:top w:val="nil"/>
              <w:left w:val="single" w:sz="4" w:space="0" w:color="auto"/>
              <w:bottom w:val="single" w:sz="4" w:space="0" w:color="auto"/>
              <w:right w:val="single" w:sz="4" w:space="0" w:color="auto"/>
            </w:tcBorders>
            <w:vAlign w:val="center"/>
            <w:hideMark/>
          </w:tcPr>
          <w:p w:rsidR="003B7708" w:rsidRPr="005702F3" w:rsidRDefault="003B7708" w:rsidP="005702F3">
            <w:pPr>
              <w:spacing w:after="0" w:line="360" w:lineRule="auto"/>
              <w:rPr>
                <w:rFonts w:ascii="Cambria" w:eastAsia="Times New Roman" w:hAnsi="Cambria" w:cstheme="minorHAnsi"/>
                <w:b/>
                <w:bCs/>
                <w:color w:val="000000"/>
                <w:sz w:val="20"/>
                <w:szCs w:val="20"/>
                <w:lang w:eastAsia="en-GB"/>
              </w:rPr>
            </w:pPr>
          </w:p>
        </w:tc>
        <w:tc>
          <w:tcPr>
            <w:tcW w:w="897" w:type="dxa"/>
            <w:tcBorders>
              <w:top w:val="nil"/>
              <w:left w:val="nil"/>
              <w:bottom w:val="single" w:sz="4" w:space="0" w:color="auto"/>
              <w:right w:val="single" w:sz="4" w:space="0" w:color="auto"/>
            </w:tcBorders>
            <w:shd w:val="clear" w:color="auto" w:fill="auto"/>
            <w:noWrap/>
            <w:vAlign w:val="bottom"/>
            <w:hideMark/>
          </w:tcPr>
          <w:p w:rsidR="003B7708" w:rsidRPr="005702F3" w:rsidRDefault="003B7708" w:rsidP="005702F3">
            <w:pPr>
              <w:spacing w:after="0" w:line="360" w:lineRule="auto"/>
              <w:jc w:val="right"/>
              <w:rPr>
                <w:rFonts w:ascii="Cambria" w:eastAsia="Times New Roman" w:hAnsi="Cambria" w:cstheme="minorHAnsi"/>
                <w:b/>
                <w:bCs/>
                <w:color w:val="000000"/>
                <w:sz w:val="20"/>
                <w:szCs w:val="20"/>
                <w:lang w:eastAsia="en-GB"/>
              </w:rPr>
            </w:pPr>
            <w:r w:rsidRPr="005702F3">
              <w:rPr>
                <w:rFonts w:ascii="Cambria" w:eastAsia="Times New Roman" w:hAnsi="Cambria" w:cstheme="minorHAnsi"/>
                <w:b/>
                <w:bCs/>
                <w:color w:val="000000"/>
                <w:sz w:val="20"/>
                <w:szCs w:val="20"/>
                <w:lang w:eastAsia="en-GB"/>
              </w:rPr>
              <w:t>2005</w:t>
            </w:r>
          </w:p>
        </w:tc>
        <w:tc>
          <w:tcPr>
            <w:tcW w:w="1159" w:type="dxa"/>
            <w:tcBorders>
              <w:top w:val="nil"/>
              <w:left w:val="nil"/>
              <w:bottom w:val="single" w:sz="4" w:space="0" w:color="auto"/>
              <w:right w:val="single" w:sz="4" w:space="0" w:color="auto"/>
            </w:tcBorders>
            <w:shd w:val="clear" w:color="auto" w:fill="auto"/>
            <w:noWrap/>
            <w:vAlign w:val="bottom"/>
            <w:hideMark/>
          </w:tcPr>
          <w:p w:rsidR="003B7708" w:rsidRPr="005702F3" w:rsidRDefault="003B7708" w:rsidP="005702F3">
            <w:pPr>
              <w:spacing w:after="0" w:line="360" w:lineRule="auto"/>
              <w:jc w:val="right"/>
              <w:rPr>
                <w:rFonts w:ascii="Cambria" w:eastAsia="Times New Roman" w:hAnsi="Cambria" w:cstheme="minorHAnsi"/>
                <w:color w:val="000000"/>
                <w:sz w:val="20"/>
                <w:szCs w:val="20"/>
                <w:lang w:eastAsia="en-GB"/>
              </w:rPr>
            </w:pPr>
            <w:r w:rsidRPr="005702F3">
              <w:rPr>
                <w:rFonts w:ascii="Cambria" w:eastAsia="Times New Roman" w:hAnsi="Cambria" w:cstheme="minorHAnsi"/>
                <w:color w:val="000000"/>
                <w:sz w:val="20"/>
                <w:szCs w:val="20"/>
                <w:lang w:eastAsia="en-GB"/>
              </w:rPr>
              <w:t>15</w:t>
            </w:r>
            <w:r w:rsidR="00E353FB" w:rsidRPr="005702F3">
              <w:rPr>
                <w:rFonts w:ascii="Cambria" w:eastAsia="Times New Roman" w:hAnsi="Cambria" w:cstheme="minorHAnsi"/>
                <w:color w:val="000000"/>
                <w:sz w:val="20"/>
                <w:szCs w:val="20"/>
                <w:lang w:eastAsia="en-GB"/>
              </w:rPr>
              <w:t>,</w:t>
            </w:r>
            <w:r w:rsidRPr="005702F3">
              <w:rPr>
                <w:rFonts w:ascii="Cambria" w:eastAsia="Times New Roman" w:hAnsi="Cambria" w:cstheme="minorHAnsi"/>
                <w:color w:val="000000"/>
                <w:sz w:val="20"/>
                <w:szCs w:val="20"/>
                <w:lang w:eastAsia="en-GB"/>
              </w:rPr>
              <w:t>68</w:t>
            </w:r>
            <w:r w:rsidR="00E353FB" w:rsidRPr="005702F3">
              <w:rPr>
                <w:rFonts w:ascii="Cambria" w:eastAsia="Times New Roman" w:hAnsi="Cambria" w:cstheme="minorHAnsi"/>
                <w:color w:val="000000"/>
                <w:sz w:val="20"/>
                <w:szCs w:val="20"/>
                <w:lang w:eastAsia="en-GB"/>
              </w:rPr>
              <w:t>,</w:t>
            </w:r>
            <w:r w:rsidRPr="005702F3">
              <w:rPr>
                <w:rFonts w:ascii="Cambria" w:eastAsia="Times New Roman" w:hAnsi="Cambria" w:cstheme="minorHAnsi"/>
                <w:color w:val="000000"/>
                <w:sz w:val="20"/>
                <w:szCs w:val="20"/>
                <w:lang w:eastAsia="en-GB"/>
              </w:rPr>
              <w:t>067</w:t>
            </w:r>
          </w:p>
        </w:tc>
        <w:tc>
          <w:tcPr>
            <w:tcW w:w="1159" w:type="dxa"/>
            <w:tcBorders>
              <w:top w:val="nil"/>
              <w:left w:val="nil"/>
              <w:bottom w:val="single" w:sz="4" w:space="0" w:color="auto"/>
              <w:right w:val="single" w:sz="4" w:space="0" w:color="auto"/>
            </w:tcBorders>
            <w:shd w:val="clear" w:color="000000" w:fill="F5DEB3"/>
            <w:noWrap/>
            <w:vAlign w:val="bottom"/>
            <w:hideMark/>
          </w:tcPr>
          <w:p w:rsidR="003B7708" w:rsidRPr="005702F3" w:rsidRDefault="003B7708" w:rsidP="005702F3">
            <w:pPr>
              <w:spacing w:after="0" w:line="360" w:lineRule="auto"/>
              <w:jc w:val="right"/>
              <w:rPr>
                <w:rFonts w:ascii="Cambria" w:eastAsia="Times New Roman" w:hAnsi="Cambria" w:cstheme="minorHAnsi"/>
                <w:color w:val="000000"/>
                <w:sz w:val="20"/>
                <w:szCs w:val="20"/>
                <w:lang w:eastAsia="en-GB"/>
              </w:rPr>
            </w:pPr>
          </w:p>
        </w:tc>
        <w:tc>
          <w:tcPr>
            <w:tcW w:w="1075" w:type="dxa"/>
            <w:tcBorders>
              <w:top w:val="nil"/>
              <w:left w:val="nil"/>
              <w:bottom w:val="single" w:sz="4" w:space="0" w:color="auto"/>
              <w:right w:val="single" w:sz="4" w:space="0" w:color="auto"/>
            </w:tcBorders>
            <w:shd w:val="clear" w:color="000000" w:fill="F5DEB3"/>
            <w:noWrap/>
            <w:vAlign w:val="bottom"/>
            <w:hideMark/>
          </w:tcPr>
          <w:p w:rsidR="003B7708" w:rsidRPr="005702F3" w:rsidRDefault="003B7708" w:rsidP="005702F3">
            <w:pPr>
              <w:spacing w:after="0" w:line="360" w:lineRule="auto"/>
              <w:jc w:val="right"/>
              <w:rPr>
                <w:rFonts w:ascii="Cambria" w:eastAsia="Times New Roman" w:hAnsi="Cambria" w:cstheme="minorHAnsi"/>
                <w:color w:val="000000"/>
                <w:sz w:val="20"/>
                <w:szCs w:val="20"/>
                <w:lang w:eastAsia="en-GB"/>
              </w:rPr>
            </w:pPr>
          </w:p>
        </w:tc>
        <w:tc>
          <w:tcPr>
            <w:tcW w:w="1038" w:type="dxa"/>
            <w:tcBorders>
              <w:top w:val="nil"/>
              <w:left w:val="nil"/>
              <w:bottom w:val="single" w:sz="4" w:space="0" w:color="auto"/>
              <w:right w:val="single" w:sz="4" w:space="0" w:color="auto"/>
            </w:tcBorders>
            <w:shd w:val="clear" w:color="000000" w:fill="F5DEB3"/>
            <w:noWrap/>
            <w:vAlign w:val="bottom"/>
            <w:hideMark/>
          </w:tcPr>
          <w:p w:rsidR="003B7708" w:rsidRPr="005702F3" w:rsidRDefault="003B7708" w:rsidP="005702F3">
            <w:pPr>
              <w:spacing w:after="0" w:line="360" w:lineRule="auto"/>
              <w:jc w:val="right"/>
              <w:rPr>
                <w:rFonts w:ascii="Cambria" w:eastAsia="Times New Roman" w:hAnsi="Cambria" w:cstheme="minorHAnsi"/>
                <w:color w:val="000000"/>
                <w:sz w:val="20"/>
                <w:szCs w:val="20"/>
                <w:lang w:eastAsia="en-GB"/>
              </w:rPr>
            </w:pPr>
          </w:p>
        </w:tc>
        <w:tc>
          <w:tcPr>
            <w:tcW w:w="805" w:type="dxa"/>
            <w:tcBorders>
              <w:top w:val="nil"/>
              <w:left w:val="nil"/>
              <w:bottom w:val="single" w:sz="4" w:space="0" w:color="auto"/>
              <w:right w:val="single" w:sz="4" w:space="0" w:color="auto"/>
            </w:tcBorders>
            <w:shd w:val="clear" w:color="000000" w:fill="F5DEB3"/>
            <w:noWrap/>
            <w:vAlign w:val="bottom"/>
            <w:hideMark/>
          </w:tcPr>
          <w:p w:rsidR="003B7708" w:rsidRPr="005702F3" w:rsidRDefault="003B7708" w:rsidP="005702F3">
            <w:pPr>
              <w:spacing w:after="0" w:line="360" w:lineRule="auto"/>
              <w:jc w:val="right"/>
              <w:rPr>
                <w:rFonts w:ascii="Cambria" w:eastAsia="Times New Roman" w:hAnsi="Cambria" w:cstheme="minorHAnsi"/>
                <w:color w:val="000000"/>
                <w:sz w:val="20"/>
                <w:szCs w:val="20"/>
                <w:lang w:eastAsia="en-GB"/>
              </w:rPr>
            </w:pPr>
          </w:p>
        </w:tc>
      </w:tr>
    </w:tbl>
    <w:p w:rsidR="003B7708" w:rsidRPr="005702F3" w:rsidRDefault="00F7671F" w:rsidP="005702F3">
      <w:pPr>
        <w:pStyle w:val="Caption"/>
        <w:spacing w:line="360" w:lineRule="auto"/>
        <w:jc w:val="center"/>
        <w:rPr>
          <w:rStyle w:val="selectable"/>
          <w:rFonts w:ascii="Cambria" w:hAnsi="Cambria" w:cs="CMU Serif"/>
        </w:rPr>
      </w:pPr>
      <w:bookmarkStart w:id="17" w:name="_Toc492129098"/>
      <w:bookmarkStart w:id="18" w:name="_Toc492129117"/>
      <w:r w:rsidRPr="005702F3">
        <w:rPr>
          <w:rFonts w:ascii="Cambria" w:hAnsi="Cambria"/>
        </w:rPr>
        <w:t xml:space="preserve">Table </w:t>
      </w:r>
      <w:r w:rsidRPr="005702F3">
        <w:rPr>
          <w:rFonts w:ascii="Cambria" w:hAnsi="Cambria"/>
        </w:rPr>
        <w:fldChar w:fldCharType="begin"/>
      </w:r>
      <w:r w:rsidRPr="005702F3">
        <w:rPr>
          <w:rFonts w:ascii="Cambria" w:hAnsi="Cambria"/>
        </w:rPr>
        <w:instrText xml:space="preserve"> SEQ Table \* ARABIC </w:instrText>
      </w:r>
      <w:r w:rsidRPr="005702F3">
        <w:rPr>
          <w:rFonts w:ascii="Cambria" w:hAnsi="Cambria"/>
        </w:rPr>
        <w:fldChar w:fldCharType="separate"/>
      </w:r>
      <w:r w:rsidR="0037640A">
        <w:rPr>
          <w:rFonts w:ascii="Cambria" w:hAnsi="Cambria"/>
          <w:noProof/>
        </w:rPr>
        <w:t>3</w:t>
      </w:r>
      <w:r w:rsidRPr="005702F3">
        <w:rPr>
          <w:rFonts w:ascii="Cambria" w:hAnsi="Cambria"/>
        </w:rPr>
        <w:fldChar w:fldCharType="end"/>
      </w:r>
      <w:r w:rsidRPr="005702F3">
        <w:rPr>
          <w:rFonts w:ascii="Cambria" w:hAnsi="Cambria"/>
        </w:rPr>
        <w:t xml:space="preserve"> Projections in Incremental Data</w:t>
      </w:r>
      <w:bookmarkEnd w:id="17"/>
      <w:bookmarkEnd w:id="18"/>
    </w:p>
    <w:p w:rsidR="00BF4FEF" w:rsidRPr="005702F3" w:rsidRDefault="00BF4FEF" w:rsidP="005702F3">
      <w:pPr>
        <w:spacing w:line="360" w:lineRule="auto"/>
        <w:jc w:val="center"/>
        <w:rPr>
          <w:rStyle w:val="selectable"/>
          <w:rFonts w:ascii="Cambria" w:hAnsi="Cambria" w:cs="CMU Serif"/>
        </w:rPr>
      </w:pPr>
    </w:p>
    <w:p w:rsidR="00E7574F" w:rsidRPr="005702F3" w:rsidRDefault="00E7574F" w:rsidP="005702F3">
      <w:pPr>
        <w:spacing w:line="360" w:lineRule="auto"/>
        <w:jc w:val="both"/>
        <w:rPr>
          <w:rStyle w:val="selectable"/>
          <w:rFonts w:ascii="Cambria" w:hAnsi="Cambria" w:cs="CMU Serif"/>
        </w:rPr>
      </w:pPr>
      <w:r w:rsidRPr="005702F3">
        <w:rPr>
          <w:rStyle w:val="selectable"/>
          <w:rFonts w:ascii="Cambria" w:hAnsi="Cambria" w:cs="CMU Serif"/>
        </w:rPr>
        <w:t>The value (</w:t>
      </w:r>
      <w:r w:rsidR="003B7708" w:rsidRPr="005702F3">
        <w:rPr>
          <w:rFonts w:ascii="Cambria" w:eastAsia="Times New Roman" w:hAnsi="Cambria" w:cs="CMU Serif"/>
          <w:color w:val="000000"/>
          <w:lang w:eastAsia="en-GB"/>
        </w:rPr>
        <w:t>1650302</w:t>
      </w:r>
      <w:r w:rsidRPr="005702F3">
        <w:rPr>
          <w:rStyle w:val="selectable"/>
          <w:rFonts w:ascii="Cambria" w:hAnsi="Cambria" w:cs="CMU Serif"/>
        </w:rPr>
        <w:t xml:space="preserve">) in the row </w:t>
      </w:r>
      <w:r w:rsidRPr="005702F3">
        <w:rPr>
          <w:rStyle w:val="selectable"/>
          <w:rFonts w:ascii="Cambria" w:hAnsi="Cambria" w:cs="CMU Serif"/>
          <w:b/>
          <w:bCs/>
        </w:rPr>
        <w:t>2001</w:t>
      </w:r>
      <w:r w:rsidRPr="005702F3">
        <w:rPr>
          <w:rStyle w:val="selectable"/>
          <w:rFonts w:ascii="Cambria" w:hAnsi="Cambria" w:cs="CMU Serif"/>
        </w:rPr>
        <w:t xml:space="preserve"> and the column </w:t>
      </w:r>
      <w:r w:rsidRPr="005702F3">
        <w:rPr>
          <w:rStyle w:val="selectable"/>
          <w:rFonts w:ascii="Cambria" w:hAnsi="Cambria" w:cs="CMU Serif"/>
          <w:b/>
          <w:bCs/>
        </w:rPr>
        <w:t>1</w:t>
      </w:r>
      <w:r w:rsidRPr="005702F3">
        <w:rPr>
          <w:rStyle w:val="selectable"/>
          <w:rFonts w:ascii="Cambria" w:hAnsi="Cambria" w:cs="CMU Serif"/>
        </w:rPr>
        <w:t xml:space="preserve"> represents the Ultimate claim amounts reported in the year 2001 and settled in the same year. The value (</w:t>
      </w:r>
      <w:r w:rsidR="00E353FB" w:rsidRPr="005702F3">
        <w:rPr>
          <w:rFonts w:ascii="Cambria" w:eastAsia="Times New Roman" w:hAnsi="Cambria" w:cs="CMU Serif"/>
          <w:color w:val="000000"/>
          <w:lang w:eastAsia="en-GB"/>
        </w:rPr>
        <w:t>912021</w:t>
      </w:r>
      <w:r w:rsidRPr="005702F3">
        <w:rPr>
          <w:rStyle w:val="selectable"/>
          <w:rFonts w:ascii="Cambria" w:hAnsi="Cambria" w:cs="CMU Serif"/>
        </w:rPr>
        <w:t xml:space="preserve">) in the row </w:t>
      </w:r>
      <w:r w:rsidR="000B0D47" w:rsidRPr="005702F3">
        <w:rPr>
          <w:rStyle w:val="selectable"/>
          <w:rFonts w:ascii="Cambria" w:hAnsi="Cambria" w:cs="CMU Serif"/>
          <w:b/>
          <w:bCs/>
        </w:rPr>
        <w:t>2002</w:t>
      </w:r>
      <w:r w:rsidRPr="005702F3">
        <w:rPr>
          <w:rStyle w:val="selectable"/>
          <w:rFonts w:ascii="Cambria" w:hAnsi="Cambria" w:cs="CMU Serif"/>
        </w:rPr>
        <w:t xml:space="preserve"> and the column </w:t>
      </w:r>
      <w:r w:rsidR="000B0D47" w:rsidRPr="005702F3">
        <w:rPr>
          <w:rStyle w:val="selectable"/>
          <w:rFonts w:ascii="Cambria" w:hAnsi="Cambria" w:cs="CMU Serif"/>
          <w:b/>
          <w:bCs/>
        </w:rPr>
        <w:t>3</w:t>
      </w:r>
      <w:r w:rsidRPr="005702F3">
        <w:rPr>
          <w:rStyle w:val="selectable"/>
          <w:rFonts w:ascii="Cambria" w:hAnsi="Cambria" w:cs="CMU Serif"/>
        </w:rPr>
        <w:t xml:space="preserve"> represents the Ultimate claim amou</w:t>
      </w:r>
      <w:r w:rsidR="000B0D47" w:rsidRPr="005702F3">
        <w:rPr>
          <w:rStyle w:val="selectable"/>
          <w:rFonts w:ascii="Cambria" w:hAnsi="Cambria" w:cs="CMU Serif"/>
        </w:rPr>
        <w:t>nts reported in the year 2003</w:t>
      </w:r>
      <w:r w:rsidRPr="005702F3">
        <w:rPr>
          <w:rStyle w:val="selectable"/>
          <w:rFonts w:ascii="Cambria" w:hAnsi="Cambria" w:cs="CMU Serif"/>
        </w:rPr>
        <w:t xml:space="preserve"> and settled in </w:t>
      </w:r>
      <w:r w:rsidR="000B0D47" w:rsidRPr="005702F3">
        <w:rPr>
          <w:rStyle w:val="selectable"/>
          <w:rFonts w:ascii="Cambria" w:hAnsi="Cambria" w:cs="CMU Serif"/>
        </w:rPr>
        <w:t>2004</w:t>
      </w:r>
      <w:r w:rsidRPr="005702F3">
        <w:rPr>
          <w:rStyle w:val="selectable"/>
          <w:rFonts w:ascii="Cambria" w:hAnsi="Cambria" w:cs="CMU Serif"/>
        </w:rPr>
        <w:t>.</w:t>
      </w:r>
    </w:p>
    <w:p w:rsidR="00E75BB2" w:rsidRDefault="00E75BB2" w:rsidP="00FD4B4E">
      <w:pPr>
        <w:pStyle w:val="CambriaStyle2"/>
        <w:rPr>
          <w:rStyle w:val="selectable"/>
        </w:rPr>
      </w:pPr>
      <w:bookmarkStart w:id="19" w:name="_Toc492129068"/>
    </w:p>
    <w:p w:rsidR="00E75BB2" w:rsidRDefault="00E75BB2" w:rsidP="00FD4B4E">
      <w:pPr>
        <w:pStyle w:val="CambriaStyle2"/>
        <w:rPr>
          <w:rStyle w:val="selectable"/>
        </w:rPr>
      </w:pPr>
    </w:p>
    <w:p w:rsidR="00FD4B4E" w:rsidRPr="00FD4B4E" w:rsidRDefault="0093210B" w:rsidP="00FD4B4E">
      <w:pPr>
        <w:pStyle w:val="CambriaStyle2"/>
        <w:rPr>
          <w:rStyle w:val="selectable"/>
        </w:rPr>
      </w:pPr>
      <w:r>
        <w:rPr>
          <w:rStyle w:val="selectable"/>
        </w:rPr>
        <w:t>2.3-</w:t>
      </w:r>
      <w:r w:rsidR="00FF4E40" w:rsidRPr="00FD4B4E">
        <w:rPr>
          <w:rStyle w:val="selectable"/>
        </w:rPr>
        <w:t>Cumulative Triangle</w:t>
      </w:r>
      <w:bookmarkEnd w:id="19"/>
    </w:p>
    <w:p w:rsidR="00B47FC6" w:rsidRDefault="00B47FC6" w:rsidP="005702F3">
      <w:pPr>
        <w:spacing w:line="360" w:lineRule="auto"/>
        <w:jc w:val="both"/>
        <w:rPr>
          <w:rStyle w:val="selectable"/>
          <w:rFonts w:ascii="Cambria" w:hAnsi="Cambria" w:cs="CMU Serif"/>
        </w:rPr>
      </w:pPr>
    </w:p>
    <w:p w:rsidR="00B57A5D" w:rsidRPr="005702F3" w:rsidRDefault="000B0D47" w:rsidP="005702F3">
      <w:pPr>
        <w:spacing w:line="360" w:lineRule="auto"/>
        <w:jc w:val="both"/>
        <w:rPr>
          <w:rStyle w:val="selectable"/>
          <w:rFonts w:ascii="Cambria" w:hAnsi="Cambria" w:cs="CMU Serif"/>
        </w:rPr>
      </w:pPr>
      <w:r w:rsidRPr="005702F3">
        <w:rPr>
          <w:rStyle w:val="selectable"/>
          <w:rFonts w:ascii="Cambria" w:hAnsi="Cambria" w:cs="CMU Serif"/>
        </w:rPr>
        <w:t>Then the cumulative triangle can be created by cumulating the data every year. For example, the claims settled in the year 2001 are added to the claims settled in the year 2002 and this amount is added to 2003 and so on.</w:t>
      </w:r>
    </w:p>
    <w:p w:rsidR="004709B2" w:rsidRPr="005702F3" w:rsidRDefault="004709B2" w:rsidP="005702F3">
      <w:pPr>
        <w:spacing w:line="360" w:lineRule="auto"/>
        <w:jc w:val="both"/>
        <w:rPr>
          <w:rStyle w:val="selectable"/>
          <w:rFonts w:ascii="Cambria" w:eastAsia="Times New Roman" w:hAnsi="Cambria" w:cs="CMU Serif"/>
          <w:color w:val="000000"/>
          <w:lang w:eastAsia="en-GB"/>
        </w:rPr>
      </w:pPr>
      <w:r w:rsidRPr="005702F3">
        <w:rPr>
          <w:rStyle w:val="selectable"/>
          <w:rFonts w:ascii="Cambria" w:hAnsi="Cambria" w:cs="CMU Serif"/>
        </w:rPr>
        <w:t>In the below table, the value (</w:t>
      </w:r>
      <w:r w:rsidRPr="005702F3">
        <w:rPr>
          <w:rFonts w:ascii="Cambria" w:eastAsia="Times New Roman" w:hAnsi="Cambria" w:cs="CMU Serif"/>
          <w:color w:val="000000"/>
          <w:lang w:eastAsia="en-GB"/>
        </w:rPr>
        <w:t>40</w:t>
      </w:r>
      <w:r w:rsidR="00E353FB" w:rsidRPr="005702F3">
        <w:rPr>
          <w:rFonts w:ascii="Cambria" w:eastAsia="Times New Roman" w:hAnsi="Cambria" w:cs="CMU Serif"/>
          <w:color w:val="000000"/>
          <w:lang w:eastAsia="en-GB"/>
        </w:rPr>
        <w:t>,</w:t>
      </w:r>
      <w:r w:rsidRPr="005702F3">
        <w:rPr>
          <w:rFonts w:ascii="Cambria" w:eastAsia="Times New Roman" w:hAnsi="Cambria" w:cs="CMU Serif"/>
          <w:color w:val="000000"/>
          <w:lang w:eastAsia="en-GB"/>
        </w:rPr>
        <w:t>86</w:t>
      </w:r>
      <w:r w:rsidR="00E353FB" w:rsidRPr="005702F3">
        <w:rPr>
          <w:rFonts w:ascii="Cambria" w:eastAsia="Times New Roman" w:hAnsi="Cambria" w:cs="CMU Serif"/>
          <w:color w:val="000000"/>
          <w:lang w:eastAsia="en-GB"/>
        </w:rPr>
        <w:t>,</w:t>
      </w:r>
      <w:r w:rsidRPr="005702F3">
        <w:rPr>
          <w:rFonts w:ascii="Cambria" w:eastAsia="Times New Roman" w:hAnsi="Cambria" w:cs="CMU Serif"/>
          <w:color w:val="000000"/>
          <w:lang w:eastAsia="en-GB"/>
        </w:rPr>
        <w:t>053</w:t>
      </w:r>
      <w:r w:rsidRPr="005702F3">
        <w:rPr>
          <w:rStyle w:val="selectable"/>
          <w:rFonts w:ascii="Cambria" w:hAnsi="Cambria" w:cs="CMU Serif"/>
        </w:rPr>
        <w:t xml:space="preserve">) in the row </w:t>
      </w:r>
      <w:r w:rsidRPr="005702F3">
        <w:rPr>
          <w:rStyle w:val="selectable"/>
          <w:rFonts w:ascii="Cambria" w:hAnsi="Cambria" w:cs="CMU Serif"/>
          <w:b/>
          <w:bCs/>
        </w:rPr>
        <w:t>2001</w:t>
      </w:r>
      <w:r w:rsidRPr="005702F3">
        <w:rPr>
          <w:rStyle w:val="selectable"/>
          <w:rFonts w:ascii="Cambria" w:hAnsi="Cambria" w:cs="CMU Serif"/>
        </w:rPr>
        <w:t xml:space="preserve"> and the column </w:t>
      </w:r>
      <w:r w:rsidRPr="005702F3">
        <w:rPr>
          <w:rStyle w:val="selectable"/>
          <w:rFonts w:ascii="Cambria" w:hAnsi="Cambria" w:cs="CMU Serif"/>
          <w:b/>
          <w:bCs/>
        </w:rPr>
        <w:t>2</w:t>
      </w:r>
      <w:r w:rsidRPr="005702F3">
        <w:rPr>
          <w:rStyle w:val="selectable"/>
          <w:rFonts w:ascii="Cambria" w:hAnsi="Cambria" w:cs="CMU Serif"/>
        </w:rPr>
        <w:t xml:space="preserve"> equals </w:t>
      </w:r>
      <w:r w:rsidR="00E353FB" w:rsidRPr="005702F3">
        <w:rPr>
          <w:rStyle w:val="selectable"/>
          <w:rFonts w:ascii="Cambria" w:hAnsi="Cambria" w:cs="CMU Serif"/>
        </w:rPr>
        <w:t>“</w:t>
      </w:r>
      <w:r w:rsidRPr="005702F3">
        <w:rPr>
          <w:rFonts w:ascii="Cambria" w:eastAsia="Times New Roman" w:hAnsi="Cambria" w:cs="CMU Serif"/>
          <w:color w:val="000000"/>
          <w:lang w:eastAsia="en-GB"/>
        </w:rPr>
        <w:t>1650302</w:t>
      </w:r>
      <w:r w:rsidR="00E353FB" w:rsidRPr="005702F3">
        <w:rPr>
          <w:rFonts w:ascii="Cambria" w:eastAsia="Times New Roman" w:hAnsi="Cambria" w:cs="CMU Serif"/>
          <w:color w:val="000000"/>
          <w:lang w:eastAsia="en-GB"/>
        </w:rPr>
        <w:t xml:space="preserve">” </w:t>
      </w:r>
      <w:r w:rsidRPr="005702F3">
        <w:rPr>
          <w:rFonts w:ascii="Cambria" w:eastAsia="Times New Roman" w:hAnsi="Cambria" w:cs="CMU Serif"/>
          <w:color w:val="000000"/>
          <w:lang w:eastAsia="en-GB"/>
        </w:rPr>
        <w:t xml:space="preserve">and </w:t>
      </w:r>
      <w:r w:rsidR="00E353FB" w:rsidRPr="005702F3">
        <w:rPr>
          <w:rFonts w:ascii="Cambria" w:eastAsia="Times New Roman" w:hAnsi="Cambria" w:cs="CMU Serif"/>
          <w:color w:val="000000"/>
          <w:lang w:eastAsia="en-GB"/>
        </w:rPr>
        <w:t>“</w:t>
      </w:r>
      <w:r w:rsidRPr="005702F3">
        <w:rPr>
          <w:rFonts w:ascii="Cambria" w:eastAsia="Times New Roman" w:hAnsi="Cambria" w:cs="CMU Serif"/>
          <w:color w:val="000000"/>
          <w:lang w:eastAsia="en-GB"/>
        </w:rPr>
        <w:t>4086053</w:t>
      </w:r>
      <w:r w:rsidR="00E353FB" w:rsidRPr="005702F3">
        <w:rPr>
          <w:rFonts w:ascii="Cambria" w:eastAsia="Times New Roman" w:hAnsi="Cambria" w:cs="CMU Serif"/>
          <w:color w:val="000000"/>
          <w:lang w:eastAsia="en-GB"/>
        </w:rPr>
        <w:t>”</w:t>
      </w:r>
      <w:r w:rsidRPr="005702F3">
        <w:rPr>
          <w:rFonts w:ascii="Cambria" w:eastAsia="Times New Roman" w:hAnsi="Cambria" w:cs="CMU Serif"/>
          <w:color w:val="000000"/>
          <w:lang w:eastAsia="en-GB"/>
        </w:rPr>
        <w:t xml:space="preserve"> in Table 3.</w:t>
      </w:r>
      <w:r w:rsidRPr="005702F3">
        <w:rPr>
          <w:rStyle w:val="selectable"/>
          <w:rFonts w:ascii="Cambria" w:hAnsi="Cambria" w:cs="CMU Serif"/>
        </w:rPr>
        <w:t xml:space="preserve"> The value (</w:t>
      </w:r>
      <w:r w:rsidR="00E353FB" w:rsidRPr="005702F3">
        <w:rPr>
          <w:rFonts w:ascii="Cambria" w:eastAsia="Times New Roman" w:hAnsi="Cambria" w:cs="CMU Serif"/>
          <w:color w:val="000000"/>
          <w:lang w:eastAsia="en-GB"/>
        </w:rPr>
        <w:t>50,58,546</w:t>
      </w:r>
      <w:r w:rsidRPr="005702F3">
        <w:rPr>
          <w:rStyle w:val="selectable"/>
          <w:rFonts w:ascii="Cambria" w:hAnsi="Cambria" w:cs="CMU Serif"/>
        </w:rPr>
        <w:t xml:space="preserve">) in the row </w:t>
      </w:r>
      <w:r w:rsidR="00E468C8" w:rsidRPr="005702F3">
        <w:rPr>
          <w:rStyle w:val="selectable"/>
          <w:rFonts w:ascii="Cambria" w:hAnsi="Cambria" w:cs="CMU Serif"/>
          <w:b/>
          <w:bCs/>
        </w:rPr>
        <w:t>2003</w:t>
      </w:r>
      <w:r w:rsidRPr="005702F3">
        <w:rPr>
          <w:rStyle w:val="selectable"/>
          <w:rFonts w:ascii="Cambria" w:hAnsi="Cambria" w:cs="CMU Serif"/>
        </w:rPr>
        <w:t xml:space="preserve"> and the column </w:t>
      </w:r>
      <w:r w:rsidR="00E353FB" w:rsidRPr="005702F3">
        <w:rPr>
          <w:rStyle w:val="selectable"/>
          <w:rFonts w:ascii="Cambria" w:hAnsi="Cambria" w:cs="CMU Serif"/>
          <w:b/>
          <w:bCs/>
        </w:rPr>
        <w:t>3</w:t>
      </w:r>
      <w:r w:rsidRPr="005702F3">
        <w:rPr>
          <w:rStyle w:val="selectable"/>
          <w:rFonts w:ascii="Cambria" w:hAnsi="Cambria" w:cs="CMU Serif"/>
        </w:rPr>
        <w:t xml:space="preserve"> equals </w:t>
      </w:r>
      <w:r w:rsidR="00E353FB" w:rsidRPr="005702F3">
        <w:rPr>
          <w:rStyle w:val="selectable"/>
          <w:rFonts w:ascii="Cambria" w:hAnsi="Cambria" w:cs="CMU Serif"/>
        </w:rPr>
        <w:t>“</w:t>
      </w:r>
      <w:r w:rsidR="00E353FB" w:rsidRPr="005702F3">
        <w:rPr>
          <w:rFonts w:ascii="Cambria" w:eastAsia="Times New Roman" w:hAnsi="Cambria" w:cs="CMU Serif"/>
          <w:color w:val="000000"/>
          <w:lang w:eastAsia="en-GB"/>
        </w:rPr>
        <w:t xml:space="preserve">1735831”, “2757961” </w:t>
      </w:r>
      <w:r w:rsidRPr="005702F3">
        <w:rPr>
          <w:rFonts w:ascii="Cambria" w:eastAsia="Times New Roman" w:hAnsi="Cambria" w:cs="CMU Serif"/>
          <w:color w:val="000000"/>
          <w:lang w:eastAsia="en-GB"/>
        </w:rPr>
        <w:t xml:space="preserve">and </w:t>
      </w:r>
      <w:r w:rsidR="00E353FB" w:rsidRPr="005702F3">
        <w:rPr>
          <w:rFonts w:ascii="Cambria" w:eastAsia="Times New Roman" w:hAnsi="Cambria" w:cs="CMU Serif"/>
          <w:color w:val="000000"/>
          <w:lang w:eastAsia="en-GB"/>
        </w:rPr>
        <w:t xml:space="preserve">“948491” </w:t>
      </w:r>
      <w:r w:rsidRPr="005702F3">
        <w:rPr>
          <w:rFonts w:ascii="Cambria" w:eastAsia="Times New Roman" w:hAnsi="Cambria" w:cs="CMU Serif"/>
          <w:color w:val="000000"/>
          <w:lang w:eastAsia="en-GB"/>
        </w:rPr>
        <w:t>in Table 3.</w:t>
      </w:r>
    </w:p>
    <w:p w:rsidR="004709B2" w:rsidRPr="005702F3" w:rsidRDefault="004709B2" w:rsidP="005702F3">
      <w:pPr>
        <w:spacing w:line="360" w:lineRule="auto"/>
        <w:jc w:val="both"/>
        <w:rPr>
          <w:rStyle w:val="selectable"/>
          <w:rFonts w:ascii="Cambria" w:eastAsia="Times New Roman" w:hAnsi="Cambria" w:cs="CMU Serif"/>
          <w:color w:val="000000"/>
          <w:lang w:eastAsia="en-GB"/>
        </w:rPr>
      </w:pPr>
    </w:p>
    <w:tbl>
      <w:tblPr>
        <w:tblW w:w="7655" w:type="dxa"/>
        <w:tblLook w:val="04A0" w:firstRow="1" w:lastRow="0" w:firstColumn="1" w:lastColumn="0" w:noHBand="0" w:noVBand="1"/>
      </w:tblPr>
      <w:tblGrid>
        <w:gridCol w:w="1097"/>
        <w:gridCol w:w="746"/>
        <w:gridCol w:w="1159"/>
        <w:gridCol w:w="1159"/>
        <w:gridCol w:w="1159"/>
        <w:gridCol w:w="1159"/>
        <w:gridCol w:w="1176"/>
      </w:tblGrid>
      <w:tr w:rsidR="00E353FB" w:rsidRPr="005702F3" w:rsidTr="005702F3">
        <w:trPr>
          <w:trHeight w:val="290"/>
        </w:trPr>
        <w:tc>
          <w:tcPr>
            <w:tcW w:w="1097" w:type="dxa"/>
            <w:tcBorders>
              <w:top w:val="nil"/>
              <w:left w:val="nil"/>
              <w:bottom w:val="single" w:sz="4" w:space="0" w:color="auto"/>
              <w:right w:val="single" w:sz="4" w:space="0" w:color="auto"/>
            </w:tcBorders>
            <w:shd w:val="clear" w:color="auto" w:fill="auto"/>
            <w:vAlign w:val="bottom"/>
            <w:hideMark/>
          </w:tcPr>
          <w:p w:rsidR="00E353FB" w:rsidRPr="005702F3" w:rsidRDefault="00E353FB" w:rsidP="005702F3">
            <w:pPr>
              <w:spacing w:after="0" w:line="360" w:lineRule="auto"/>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 </w:t>
            </w:r>
          </w:p>
        </w:tc>
        <w:tc>
          <w:tcPr>
            <w:tcW w:w="6558" w:type="dxa"/>
            <w:gridSpan w:val="6"/>
            <w:tcBorders>
              <w:top w:val="single" w:sz="4" w:space="0" w:color="auto"/>
              <w:left w:val="nil"/>
              <w:bottom w:val="single" w:sz="4" w:space="0" w:color="auto"/>
              <w:right w:val="single" w:sz="4" w:space="0" w:color="auto"/>
            </w:tcBorders>
            <w:shd w:val="clear" w:color="auto" w:fill="auto"/>
            <w:noWrap/>
            <w:vAlign w:val="bottom"/>
            <w:hideMark/>
          </w:tcPr>
          <w:p w:rsidR="00E353FB" w:rsidRPr="005702F3" w:rsidRDefault="00E353FB" w:rsidP="005702F3">
            <w:pPr>
              <w:spacing w:after="0" w:line="360" w:lineRule="auto"/>
              <w:jc w:val="center"/>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Development Year</w:t>
            </w:r>
          </w:p>
        </w:tc>
      </w:tr>
      <w:tr w:rsidR="00E353FB" w:rsidRPr="005702F3" w:rsidTr="005702F3">
        <w:trPr>
          <w:trHeight w:val="290"/>
        </w:trPr>
        <w:tc>
          <w:tcPr>
            <w:tcW w:w="1097" w:type="dxa"/>
            <w:vMerge w:val="restart"/>
            <w:tcBorders>
              <w:top w:val="nil"/>
              <w:left w:val="single" w:sz="4" w:space="0" w:color="auto"/>
              <w:bottom w:val="single" w:sz="4" w:space="0" w:color="auto"/>
              <w:right w:val="single" w:sz="4" w:space="0" w:color="auto"/>
            </w:tcBorders>
            <w:shd w:val="clear" w:color="auto" w:fill="auto"/>
            <w:vAlign w:val="center"/>
            <w:hideMark/>
          </w:tcPr>
          <w:p w:rsidR="00E353FB" w:rsidRPr="005702F3" w:rsidRDefault="00E353FB" w:rsidP="005702F3">
            <w:pPr>
              <w:spacing w:after="0" w:line="360" w:lineRule="auto"/>
              <w:jc w:val="center"/>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Accident Year</w:t>
            </w:r>
          </w:p>
        </w:tc>
        <w:tc>
          <w:tcPr>
            <w:tcW w:w="746" w:type="dxa"/>
            <w:tcBorders>
              <w:top w:val="nil"/>
              <w:left w:val="nil"/>
              <w:bottom w:val="single" w:sz="4" w:space="0" w:color="auto"/>
              <w:right w:val="single" w:sz="4" w:space="0" w:color="auto"/>
            </w:tcBorders>
            <w:shd w:val="clear" w:color="auto" w:fill="auto"/>
            <w:noWrap/>
            <w:vAlign w:val="bottom"/>
            <w:hideMark/>
          </w:tcPr>
          <w:p w:rsidR="00E353FB" w:rsidRPr="005702F3" w:rsidRDefault="00E353FB" w:rsidP="005702F3">
            <w:pPr>
              <w:spacing w:after="0" w:line="360" w:lineRule="auto"/>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 </w:t>
            </w:r>
          </w:p>
        </w:tc>
        <w:tc>
          <w:tcPr>
            <w:tcW w:w="1159" w:type="dxa"/>
            <w:tcBorders>
              <w:top w:val="nil"/>
              <w:left w:val="nil"/>
              <w:bottom w:val="single" w:sz="4" w:space="0" w:color="auto"/>
              <w:right w:val="single" w:sz="4" w:space="0" w:color="auto"/>
            </w:tcBorders>
            <w:shd w:val="clear" w:color="auto" w:fill="auto"/>
            <w:noWrap/>
            <w:vAlign w:val="bottom"/>
            <w:hideMark/>
          </w:tcPr>
          <w:p w:rsidR="00E353FB" w:rsidRPr="005702F3" w:rsidRDefault="00E353FB" w:rsidP="005702F3">
            <w:pPr>
              <w:spacing w:after="0" w:line="360" w:lineRule="auto"/>
              <w:jc w:val="right"/>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1</w:t>
            </w:r>
          </w:p>
        </w:tc>
        <w:tc>
          <w:tcPr>
            <w:tcW w:w="1159" w:type="dxa"/>
            <w:tcBorders>
              <w:top w:val="nil"/>
              <w:left w:val="nil"/>
              <w:bottom w:val="single" w:sz="4" w:space="0" w:color="auto"/>
              <w:right w:val="single" w:sz="4" w:space="0" w:color="auto"/>
            </w:tcBorders>
            <w:shd w:val="clear" w:color="auto" w:fill="auto"/>
            <w:noWrap/>
            <w:vAlign w:val="bottom"/>
            <w:hideMark/>
          </w:tcPr>
          <w:p w:rsidR="00E353FB" w:rsidRPr="005702F3" w:rsidRDefault="00E353FB" w:rsidP="005702F3">
            <w:pPr>
              <w:spacing w:after="0" w:line="360" w:lineRule="auto"/>
              <w:jc w:val="right"/>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2</w:t>
            </w:r>
          </w:p>
        </w:tc>
        <w:tc>
          <w:tcPr>
            <w:tcW w:w="1159" w:type="dxa"/>
            <w:tcBorders>
              <w:top w:val="nil"/>
              <w:left w:val="nil"/>
              <w:bottom w:val="single" w:sz="4" w:space="0" w:color="auto"/>
              <w:right w:val="single" w:sz="4" w:space="0" w:color="auto"/>
            </w:tcBorders>
            <w:shd w:val="clear" w:color="auto" w:fill="auto"/>
            <w:noWrap/>
            <w:vAlign w:val="bottom"/>
            <w:hideMark/>
          </w:tcPr>
          <w:p w:rsidR="00E353FB" w:rsidRPr="005702F3" w:rsidRDefault="00E353FB" w:rsidP="005702F3">
            <w:pPr>
              <w:spacing w:after="0" w:line="360" w:lineRule="auto"/>
              <w:jc w:val="right"/>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3</w:t>
            </w:r>
          </w:p>
        </w:tc>
        <w:tc>
          <w:tcPr>
            <w:tcW w:w="1159" w:type="dxa"/>
            <w:tcBorders>
              <w:top w:val="nil"/>
              <w:left w:val="nil"/>
              <w:bottom w:val="single" w:sz="4" w:space="0" w:color="auto"/>
              <w:right w:val="single" w:sz="4" w:space="0" w:color="auto"/>
            </w:tcBorders>
            <w:shd w:val="clear" w:color="auto" w:fill="auto"/>
            <w:noWrap/>
            <w:vAlign w:val="bottom"/>
            <w:hideMark/>
          </w:tcPr>
          <w:p w:rsidR="00E353FB" w:rsidRPr="005702F3" w:rsidRDefault="00E353FB" w:rsidP="005702F3">
            <w:pPr>
              <w:spacing w:after="0" w:line="360" w:lineRule="auto"/>
              <w:jc w:val="right"/>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4</w:t>
            </w:r>
          </w:p>
        </w:tc>
        <w:tc>
          <w:tcPr>
            <w:tcW w:w="1176" w:type="dxa"/>
            <w:tcBorders>
              <w:top w:val="nil"/>
              <w:left w:val="nil"/>
              <w:bottom w:val="single" w:sz="4" w:space="0" w:color="auto"/>
              <w:right w:val="single" w:sz="4" w:space="0" w:color="auto"/>
            </w:tcBorders>
            <w:shd w:val="clear" w:color="auto" w:fill="auto"/>
            <w:noWrap/>
            <w:vAlign w:val="bottom"/>
            <w:hideMark/>
          </w:tcPr>
          <w:p w:rsidR="00E353FB" w:rsidRPr="005702F3" w:rsidRDefault="00E353FB" w:rsidP="005702F3">
            <w:pPr>
              <w:spacing w:after="0" w:line="360" w:lineRule="auto"/>
              <w:jc w:val="right"/>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5</w:t>
            </w:r>
          </w:p>
        </w:tc>
      </w:tr>
      <w:tr w:rsidR="00E353FB" w:rsidRPr="005702F3" w:rsidTr="005702F3">
        <w:trPr>
          <w:trHeight w:val="290"/>
        </w:trPr>
        <w:tc>
          <w:tcPr>
            <w:tcW w:w="1097" w:type="dxa"/>
            <w:vMerge/>
            <w:tcBorders>
              <w:top w:val="nil"/>
              <w:left w:val="single" w:sz="4" w:space="0" w:color="auto"/>
              <w:bottom w:val="single" w:sz="4" w:space="0" w:color="auto"/>
              <w:right w:val="single" w:sz="4" w:space="0" w:color="auto"/>
            </w:tcBorders>
            <w:vAlign w:val="center"/>
            <w:hideMark/>
          </w:tcPr>
          <w:p w:rsidR="00E353FB" w:rsidRPr="005702F3" w:rsidRDefault="00E353FB" w:rsidP="005702F3">
            <w:pPr>
              <w:spacing w:after="0" w:line="360" w:lineRule="auto"/>
              <w:rPr>
                <w:rFonts w:ascii="Cambria" w:eastAsia="Times New Roman" w:hAnsi="Cambria" w:cs="Calibri"/>
                <w:b/>
                <w:bCs/>
                <w:color w:val="000000"/>
                <w:sz w:val="20"/>
                <w:szCs w:val="20"/>
                <w:lang w:eastAsia="en-GB"/>
              </w:rPr>
            </w:pPr>
          </w:p>
        </w:tc>
        <w:tc>
          <w:tcPr>
            <w:tcW w:w="746" w:type="dxa"/>
            <w:tcBorders>
              <w:top w:val="nil"/>
              <w:left w:val="nil"/>
              <w:bottom w:val="single" w:sz="4" w:space="0" w:color="auto"/>
              <w:right w:val="single" w:sz="4" w:space="0" w:color="auto"/>
            </w:tcBorders>
            <w:shd w:val="clear" w:color="auto" w:fill="auto"/>
            <w:noWrap/>
            <w:vAlign w:val="bottom"/>
            <w:hideMark/>
          </w:tcPr>
          <w:p w:rsidR="00E353FB" w:rsidRPr="005702F3" w:rsidRDefault="00E353FB" w:rsidP="005702F3">
            <w:pPr>
              <w:spacing w:after="0" w:line="360" w:lineRule="auto"/>
              <w:jc w:val="right"/>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2001</w:t>
            </w:r>
          </w:p>
        </w:tc>
        <w:tc>
          <w:tcPr>
            <w:tcW w:w="1159" w:type="dxa"/>
            <w:tcBorders>
              <w:top w:val="nil"/>
              <w:left w:val="nil"/>
              <w:bottom w:val="single" w:sz="4" w:space="0" w:color="auto"/>
              <w:right w:val="single" w:sz="4" w:space="0" w:color="auto"/>
            </w:tcBorders>
            <w:shd w:val="clear" w:color="auto" w:fill="auto"/>
            <w:noWrap/>
            <w:vAlign w:val="bottom"/>
            <w:hideMark/>
          </w:tcPr>
          <w:p w:rsidR="00E353FB" w:rsidRPr="005702F3" w:rsidRDefault="00E353F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16,50,302</w:t>
            </w:r>
          </w:p>
        </w:tc>
        <w:tc>
          <w:tcPr>
            <w:tcW w:w="1159" w:type="dxa"/>
            <w:tcBorders>
              <w:top w:val="nil"/>
              <w:left w:val="nil"/>
              <w:bottom w:val="single" w:sz="4" w:space="0" w:color="auto"/>
              <w:right w:val="single" w:sz="4" w:space="0" w:color="auto"/>
            </w:tcBorders>
            <w:shd w:val="clear" w:color="auto" w:fill="auto"/>
            <w:noWrap/>
            <w:vAlign w:val="bottom"/>
            <w:hideMark/>
          </w:tcPr>
          <w:p w:rsidR="00E353FB" w:rsidRPr="005702F3" w:rsidRDefault="00E353F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FF0000"/>
                <w:sz w:val="20"/>
                <w:szCs w:val="20"/>
                <w:lang w:eastAsia="en-GB"/>
              </w:rPr>
              <w:t>40,86,053</w:t>
            </w:r>
          </w:p>
        </w:tc>
        <w:tc>
          <w:tcPr>
            <w:tcW w:w="1159" w:type="dxa"/>
            <w:tcBorders>
              <w:top w:val="nil"/>
              <w:left w:val="nil"/>
              <w:bottom w:val="single" w:sz="4" w:space="0" w:color="auto"/>
              <w:right w:val="single" w:sz="4" w:space="0" w:color="auto"/>
            </w:tcBorders>
            <w:shd w:val="clear" w:color="auto" w:fill="auto"/>
            <w:noWrap/>
            <w:vAlign w:val="bottom"/>
            <w:hideMark/>
          </w:tcPr>
          <w:p w:rsidR="00E353FB" w:rsidRPr="005702F3" w:rsidRDefault="00E353F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49,61,883</w:t>
            </w:r>
          </w:p>
        </w:tc>
        <w:tc>
          <w:tcPr>
            <w:tcW w:w="1159" w:type="dxa"/>
            <w:tcBorders>
              <w:top w:val="nil"/>
              <w:left w:val="nil"/>
              <w:bottom w:val="single" w:sz="4" w:space="0" w:color="auto"/>
              <w:right w:val="single" w:sz="4" w:space="0" w:color="auto"/>
            </w:tcBorders>
            <w:shd w:val="clear" w:color="auto" w:fill="auto"/>
            <w:noWrap/>
            <w:vAlign w:val="bottom"/>
            <w:hideMark/>
          </w:tcPr>
          <w:p w:rsidR="00E353FB" w:rsidRPr="005702F3" w:rsidRDefault="00E353F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53,79,332</w:t>
            </w:r>
          </w:p>
        </w:tc>
        <w:tc>
          <w:tcPr>
            <w:tcW w:w="1176" w:type="dxa"/>
            <w:tcBorders>
              <w:top w:val="nil"/>
              <w:left w:val="nil"/>
              <w:bottom w:val="single" w:sz="4" w:space="0" w:color="auto"/>
              <w:right w:val="single" w:sz="4" w:space="0" w:color="auto"/>
            </w:tcBorders>
            <w:shd w:val="clear" w:color="auto" w:fill="auto"/>
            <w:noWrap/>
            <w:vAlign w:val="bottom"/>
            <w:hideMark/>
          </w:tcPr>
          <w:p w:rsidR="00E353FB" w:rsidRPr="005702F3" w:rsidRDefault="00E353F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55,57,432</w:t>
            </w:r>
          </w:p>
        </w:tc>
      </w:tr>
      <w:tr w:rsidR="00E353FB" w:rsidRPr="005702F3" w:rsidTr="005702F3">
        <w:trPr>
          <w:trHeight w:val="290"/>
        </w:trPr>
        <w:tc>
          <w:tcPr>
            <w:tcW w:w="1097" w:type="dxa"/>
            <w:vMerge/>
            <w:tcBorders>
              <w:top w:val="nil"/>
              <w:left w:val="single" w:sz="4" w:space="0" w:color="auto"/>
              <w:bottom w:val="single" w:sz="4" w:space="0" w:color="auto"/>
              <w:right w:val="single" w:sz="4" w:space="0" w:color="auto"/>
            </w:tcBorders>
            <w:vAlign w:val="center"/>
            <w:hideMark/>
          </w:tcPr>
          <w:p w:rsidR="00E353FB" w:rsidRPr="005702F3" w:rsidRDefault="00E353FB" w:rsidP="005702F3">
            <w:pPr>
              <w:spacing w:after="0" w:line="360" w:lineRule="auto"/>
              <w:rPr>
                <w:rFonts w:ascii="Cambria" w:eastAsia="Times New Roman" w:hAnsi="Cambria" w:cs="Calibri"/>
                <w:b/>
                <w:bCs/>
                <w:color w:val="000000"/>
                <w:sz w:val="20"/>
                <w:szCs w:val="20"/>
                <w:lang w:eastAsia="en-GB"/>
              </w:rPr>
            </w:pPr>
          </w:p>
        </w:tc>
        <w:tc>
          <w:tcPr>
            <w:tcW w:w="746" w:type="dxa"/>
            <w:tcBorders>
              <w:top w:val="nil"/>
              <w:left w:val="nil"/>
              <w:bottom w:val="single" w:sz="4" w:space="0" w:color="auto"/>
              <w:right w:val="single" w:sz="4" w:space="0" w:color="auto"/>
            </w:tcBorders>
            <w:shd w:val="clear" w:color="auto" w:fill="auto"/>
            <w:noWrap/>
            <w:vAlign w:val="bottom"/>
            <w:hideMark/>
          </w:tcPr>
          <w:p w:rsidR="00E353FB" w:rsidRPr="005702F3" w:rsidRDefault="00E353FB" w:rsidP="005702F3">
            <w:pPr>
              <w:spacing w:after="0" w:line="360" w:lineRule="auto"/>
              <w:jc w:val="right"/>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2002</w:t>
            </w:r>
          </w:p>
        </w:tc>
        <w:tc>
          <w:tcPr>
            <w:tcW w:w="1159" w:type="dxa"/>
            <w:tcBorders>
              <w:top w:val="nil"/>
              <w:left w:val="nil"/>
              <w:bottom w:val="single" w:sz="4" w:space="0" w:color="auto"/>
              <w:right w:val="single" w:sz="4" w:space="0" w:color="auto"/>
            </w:tcBorders>
            <w:shd w:val="clear" w:color="auto" w:fill="auto"/>
            <w:noWrap/>
            <w:vAlign w:val="bottom"/>
            <w:hideMark/>
          </w:tcPr>
          <w:p w:rsidR="00E353FB" w:rsidRPr="005702F3" w:rsidRDefault="00E353F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16,23,278</w:t>
            </w:r>
          </w:p>
        </w:tc>
        <w:tc>
          <w:tcPr>
            <w:tcW w:w="1159" w:type="dxa"/>
            <w:tcBorders>
              <w:top w:val="nil"/>
              <w:left w:val="nil"/>
              <w:bottom w:val="single" w:sz="4" w:space="0" w:color="auto"/>
              <w:right w:val="single" w:sz="4" w:space="0" w:color="auto"/>
            </w:tcBorders>
            <w:shd w:val="clear" w:color="auto" w:fill="auto"/>
            <w:noWrap/>
            <w:vAlign w:val="bottom"/>
            <w:hideMark/>
          </w:tcPr>
          <w:p w:rsidR="00E353FB" w:rsidRPr="005702F3" w:rsidRDefault="00E353F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41,46,524</w:t>
            </w:r>
          </w:p>
        </w:tc>
        <w:tc>
          <w:tcPr>
            <w:tcW w:w="1159" w:type="dxa"/>
            <w:tcBorders>
              <w:top w:val="nil"/>
              <w:left w:val="nil"/>
              <w:bottom w:val="single" w:sz="4" w:space="0" w:color="auto"/>
              <w:right w:val="single" w:sz="4" w:space="0" w:color="auto"/>
            </w:tcBorders>
            <w:shd w:val="clear" w:color="auto" w:fill="auto"/>
            <w:noWrap/>
            <w:vAlign w:val="bottom"/>
            <w:hideMark/>
          </w:tcPr>
          <w:p w:rsidR="00E353FB" w:rsidRPr="005702F3" w:rsidRDefault="00E353F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50,58,546</w:t>
            </w:r>
          </w:p>
        </w:tc>
        <w:tc>
          <w:tcPr>
            <w:tcW w:w="1159" w:type="dxa"/>
            <w:tcBorders>
              <w:top w:val="nil"/>
              <w:left w:val="nil"/>
              <w:bottom w:val="single" w:sz="4" w:space="0" w:color="auto"/>
              <w:right w:val="single" w:sz="4" w:space="0" w:color="auto"/>
            </w:tcBorders>
            <w:shd w:val="clear" w:color="auto" w:fill="auto"/>
            <w:noWrap/>
            <w:vAlign w:val="bottom"/>
            <w:hideMark/>
          </w:tcPr>
          <w:p w:rsidR="00E353FB" w:rsidRPr="005702F3" w:rsidRDefault="00E353F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54,17,921</w:t>
            </w:r>
          </w:p>
        </w:tc>
        <w:tc>
          <w:tcPr>
            <w:tcW w:w="1176" w:type="dxa"/>
            <w:tcBorders>
              <w:top w:val="nil"/>
              <w:left w:val="nil"/>
              <w:bottom w:val="single" w:sz="4" w:space="0" w:color="auto"/>
              <w:right w:val="single" w:sz="4" w:space="0" w:color="auto"/>
            </w:tcBorders>
            <w:shd w:val="clear" w:color="000000" w:fill="F5DEB3"/>
            <w:noWrap/>
            <w:vAlign w:val="bottom"/>
          </w:tcPr>
          <w:p w:rsidR="00E353FB" w:rsidRPr="005702F3" w:rsidRDefault="00E353FB" w:rsidP="005702F3">
            <w:pPr>
              <w:spacing w:after="0" w:line="360" w:lineRule="auto"/>
              <w:jc w:val="right"/>
              <w:rPr>
                <w:rFonts w:ascii="Cambria" w:eastAsia="Times New Roman" w:hAnsi="Cambria" w:cs="Calibri"/>
                <w:color w:val="000000"/>
                <w:sz w:val="20"/>
                <w:szCs w:val="20"/>
                <w:lang w:eastAsia="en-GB"/>
              </w:rPr>
            </w:pPr>
          </w:p>
        </w:tc>
      </w:tr>
      <w:tr w:rsidR="00E353FB" w:rsidRPr="005702F3" w:rsidTr="005702F3">
        <w:trPr>
          <w:trHeight w:val="290"/>
        </w:trPr>
        <w:tc>
          <w:tcPr>
            <w:tcW w:w="1097" w:type="dxa"/>
            <w:vMerge/>
            <w:tcBorders>
              <w:top w:val="nil"/>
              <w:left w:val="single" w:sz="4" w:space="0" w:color="auto"/>
              <w:bottom w:val="single" w:sz="4" w:space="0" w:color="auto"/>
              <w:right w:val="single" w:sz="4" w:space="0" w:color="auto"/>
            </w:tcBorders>
            <w:vAlign w:val="center"/>
            <w:hideMark/>
          </w:tcPr>
          <w:p w:rsidR="00E353FB" w:rsidRPr="005702F3" w:rsidRDefault="00E353FB" w:rsidP="005702F3">
            <w:pPr>
              <w:spacing w:after="0" w:line="360" w:lineRule="auto"/>
              <w:rPr>
                <w:rFonts w:ascii="Cambria" w:eastAsia="Times New Roman" w:hAnsi="Cambria" w:cs="Calibri"/>
                <w:b/>
                <w:bCs/>
                <w:color w:val="000000"/>
                <w:sz w:val="20"/>
                <w:szCs w:val="20"/>
                <w:lang w:eastAsia="en-GB"/>
              </w:rPr>
            </w:pPr>
          </w:p>
        </w:tc>
        <w:tc>
          <w:tcPr>
            <w:tcW w:w="746" w:type="dxa"/>
            <w:tcBorders>
              <w:top w:val="nil"/>
              <w:left w:val="nil"/>
              <w:bottom w:val="single" w:sz="4" w:space="0" w:color="auto"/>
              <w:right w:val="single" w:sz="4" w:space="0" w:color="auto"/>
            </w:tcBorders>
            <w:shd w:val="clear" w:color="auto" w:fill="auto"/>
            <w:noWrap/>
            <w:vAlign w:val="bottom"/>
            <w:hideMark/>
          </w:tcPr>
          <w:p w:rsidR="00E353FB" w:rsidRPr="005702F3" w:rsidRDefault="00E353FB" w:rsidP="005702F3">
            <w:pPr>
              <w:spacing w:after="0" w:line="360" w:lineRule="auto"/>
              <w:jc w:val="right"/>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2003</w:t>
            </w:r>
          </w:p>
        </w:tc>
        <w:tc>
          <w:tcPr>
            <w:tcW w:w="1159" w:type="dxa"/>
            <w:tcBorders>
              <w:top w:val="nil"/>
              <w:left w:val="nil"/>
              <w:bottom w:val="single" w:sz="4" w:space="0" w:color="auto"/>
              <w:right w:val="single" w:sz="4" w:space="0" w:color="auto"/>
            </w:tcBorders>
            <w:shd w:val="clear" w:color="auto" w:fill="auto"/>
            <w:noWrap/>
            <w:vAlign w:val="bottom"/>
            <w:hideMark/>
          </w:tcPr>
          <w:p w:rsidR="00E353FB" w:rsidRPr="005702F3" w:rsidRDefault="00E353F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17,35,831</w:t>
            </w:r>
          </w:p>
        </w:tc>
        <w:tc>
          <w:tcPr>
            <w:tcW w:w="1159" w:type="dxa"/>
            <w:tcBorders>
              <w:top w:val="nil"/>
              <w:left w:val="nil"/>
              <w:bottom w:val="single" w:sz="4" w:space="0" w:color="auto"/>
              <w:right w:val="single" w:sz="4" w:space="0" w:color="auto"/>
            </w:tcBorders>
            <w:shd w:val="clear" w:color="auto" w:fill="auto"/>
            <w:noWrap/>
            <w:vAlign w:val="bottom"/>
            <w:hideMark/>
          </w:tcPr>
          <w:p w:rsidR="00E353FB" w:rsidRPr="005702F3" w:rsidRDefault="00E353F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44,93,792</w:t>
            </w:r>
          </w:p>
        </w:tc>
        <w:tc>
          <w:tcPr>
            <w:tcW w:w="1159" w:type="dxa"/>
            <w:tcBorders>
              <w:top w:val="nil"/>
              <w:left w:val="nil"/>
              <w:bottom w:val="single" w:sz="4" w:space="0" w:color="auto"/>
              <w:right w:val="single" w:sz="4" w:space="0" w:color="auto"/>
            </w:tcBorders>
            <w:shd w:val="clear" w:color="auto" w:fill="auto"/>
            <w:noWrap/>
            <w:vAlign w:val="bottom"/>
            <w:hideMark/>
          </w:tcPr>
          <w:p w:rsidR="00E353FB" w:rsidRPr="005702F3" w:rsidRDefault="00E353F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FF0000"/>
                <w:sz w:val="20"/>
                <w:szCs w:val="20"/>
                <w:lang w:eastAsia="en-GB"/>
              </w:rPr>
              <w:t>54,42,284</w:t>
            </w:r>
          </w:p>
        </w:tc>
        <w:tc>
          <w:tcPr>
            <w:tcW w:w="1159" w:type="dxa"/>
            <w:tcBorders>
              <w:top w:val="nil"/>
              <w:left w:val="nil"/>
              <w:bottom w:val="single" w:sz="4" w:space="0" w:color="auto"/>
              <w:right w:val="single" w:sz="4" w:space="0" w:color="auto"/>
            </w:tcBorders>
            <w:shd w:val="clear" w:color="000000" w:fill="F5DEB3"/>
            <w:noWrap/>
            <w:vAlign w:val="bottom"/>
          </w:tcPr>
          <w:p w:rsidR="00E353FB" w:rsidRPr="005702F3" w:rsidRDefault="00E353FB" w:rsidP="005702F3">
            <w:pPr>
              <w:spacing w:after="0" w:line="360" w:lineRule="auto"/>
              <w:jc w:val="right"/>
              <w:rPr>
                <w:rFonts w:ascii="Cambria" w:eastAsia="Times New Roman" w:hAnsi="Cambria" w:cs="Calibri"/>
                <w:color w:val="000000"/>
                <w:sz w:val="20"/>
                <w:szCs w:val="20"/>
                <w:lang w:eastAsia="en-GB"/>
              </w:rPr>
            </w:pPr>
          </w:p>
        </w:tc>
        <w:tc>
          <w:tcPr>
            <w:tcW w:w="1176" w:type="dxa"/>
            <w:tcBorders>
              <w:top w:val="nil"/>
              <w:left w:val="nil"/>
              <w:bottom w:val="single" w:sz="4" w:space="0" w:color="auto"/>
              <w:right w:val="single" w:sz="4" w:space="0" w:color="auto"/>
            </w:tcBorders>
            <w:shd w:val="clear" w:color="000000" w:fill="F5DEB3"/>
            <w:noWrap/>
            <w:vAlign w:val="bottom"/>
          </w:tcPr>
          <w:p w:rsidR="00E353FB" w:rsidRPr="005702F3" w:rsidRDefault="00E353FB" w:rsidP="005702F3">
            <w:pPr>
              <w:spacing w:after="0" w:line="360" w:lineRule="auto"/>
              <w:jc w:val="right"/>
              <w:rPr>
                <w:rFonts w:ascii="Cambria" w:eastAsia="Times New Roman" w:hAnsi="Cambria" w:cs="Calibri"/>
                <w:color w:val="000000"/>
                <w:sz w:val="20"/>
                <w:szCs w:val="20"/>
                <w:lang w:eastAsia="en-GB"/>
              </w:rPr>
            </w:pPr>
          </w:p>
        </w:tc>
      </w:tr>
      <w:tr w:rsidR="00E353FB" w:rsidRPr="005702F3" w:rsidTr="005702F3">
        <w:trPr>
          <w:trHeight w:val="290"/>
        </w:trPr>
        <w:tc>
          <w:tcPr>
            <w:tcW w:w="1097" w:type="dxa"/>
            <w:vMerge/>
            <w:tcBorders>
              <w:top w:val="nil"/>
              <w:left w:val="single" w:sz="4" w:space="0" w:color="auto"/>
              <w:bottom w:val="single" w:sz="4" w:space="0" w:color="auto"/>
              <w:right w:val="single" w:sz="4" w:space="0" w:color="auto"/>
            </w:tcBorders>
            <w:vAlign w:val="center"/>
            <w:hideMark/>
          </w:tcPr>
          <w:p w:rsidR="00E353FB" w:rsidRPr="005702F3" w:rsidRDefault="00E353FB" w:rsidP="005702F3">
            <w:pPr>
              <w:spacing w:after="0" w:line="360" w:lineRule="auto"/>
              <w:rPr>
                <w:rFonts w:ascii="Cambria" w:eastAsia="Times New Roman" w:hAnsi="Cambria" w:cs="Calibri"/>
                <w:b/>
                <w:bCs/>
                <w:color w:val="000000"/>
                <w:sz w:val="20"/>
                <w:szCs w:val="20"/>
                <w:lang w:eastAsia="en-GB"/>
              </w:rPr>
            </w:pPr>
          </w:p>
        </w:tc>
        <w:tc>
          <w:tcPr>
            <w:tcW w:w="746" w:type="dxa"/>
            <w:tcBorders>
              <w:top w:val="nil"/>
              <w:left w:val="nil"/>
              <w:bottom w:val="single" w:sz="4" w:space="0" w:color="auto"/>
              <w:right w:val="single" w:sz="4" w:space="0" w:color="auto"/>
            </w:tcBorders>
            <w:shd w:val="clear" w:color="auto" w:fill="auto"/>
            <w:noWrap/>
            <w:vAlign w:val="bottom"/>
            <w:hideMark/>
          </w:tcPr>
          <w:p w:rsidR="00E353FB" w:rsidRPr="005702F3" w:rsidRDefault="00E353FB" w:rsidP="005702F3">
            <w:pPr>
              <w:spacing w:after="0" w:line="360" w:lineRule="auto"/>
              <w:jc w:val="right"/>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2004</w:t>
            </w:r>
          </w:p>
        </w:tc>
        <w:tc>
          <w:tcPr>
            <w:tcW w:w="1159" w:type="dxa"/>
            <w:tcBorders>
              <w:top w:val="nil"/>
              <w:left w:val="nil"/>
              <w:bottom w:val="single" w:sz="4" w:space="0" w:color="auto"/>
              <w:right w:val="single" w:sz="4" w:space="0" w:color="auto"/>
            </w:tcBorders>
            <w:shd w:val="clear" w:color="auto" w:fill="auto"/>
            <w:noWrap/>
            <w:vAlign w:val="bottom"/>
            <w:hideMark/>
          </w:tcPr>
          <w:p w:rsidR="00E353FB" w:rsidRPr="005702F3" w:rsidRDefault="00E353F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16,96,850</w:t>
            </w:r>
          </w:p>
        </w:tc>
        <w:tc>
          <w:tcPr>
            <w:tcW w:w="1159" w:type="dxa"/>
            <w:tcBorders>
              <w:top w:val="nil"/>
              <w:left w:val="nil"/>
              <w:bottom w:val="single" w:sz="4" w:space="0" w:color="auto"/>
              <w:right w:val="single" w:sz="4" w:space="0" w:color="auto"/>
            </w:tcBorders>
            <w:shd w:val="clear" w:color="auto" w:fill="auto"/>
            <w:noWrap/>
            <w:vAlign w:val="bottom"/>
            <w:hideMark/>
          </w:tcPr>
          <w:p w:rsidR="00E353FB" w:rsidRPr="005702F3" w:rsidRDefault="00E353F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43,78,746</w:t>
            </w:r>
          </w:p>
        </w:tc>
        <w:tc>
          <w:tcPr>
            <w:tcW w:w="1159" w:type="dxa"/>
            <w:tcBorders>
              <w:top w:val="nil"/>
              <w:left w:val="nil"/>
              <w:bottom w:val="single" w:sz="4" w:space="0" w:color="auto"/>
              <w:right w:val="single" w:sz="4" w:space="0" w:color="auto"/>
            </w:tcBorders>
            <w:shd w:val="clear" w:color="000000" w:fill="F5DEB3"/>
            <w:noWrap/>
            <w:vAlign w:val="bottom"/>
          </w:tcPr>
          <w:p w:rsidR="00E353FB" w:rsidRPr="005702F3" w:rsidRDefault="00E353FB" w:rsidP="005702F3">
            <w:pPr>
              <w:spacing w:after="0" w:line="360" w:lineRule="auto"/>
              <w:jc w:val="right"/>
              <w:rPr>
                <w:rFonts w:ascii="Cambria" w:eastAsia="Times New Roman" w:hAnsi="Cambria" w:cs="Calibri"/>
                <w:color w:val="000000"/>
                <w:sz w:val="20"/>
                <w:szCs w:val="20"/>
                <w:lang w:eastAsia="en-GB"/>
              </w:rPr>
            </w:pPr>
          </w:p>
        </w:tc>
        <w:tc>
          <w:tcPr>
            <w:tcW w:w="1159" w:type="dxa"/>
            <w:tcBorders>
              <w:top w:val="nil"/>
              <w:left w:val="nil"/>
              <w:bottom w:val="single" w:sz="4" w:space="0" w:color="auto"/>
              <w:right w:val="single" w:sz="4" w:space="0" w:color="auto"/>
            </w:tcBorders>
            <w:shd w:val="clear" w:color="000000" w:fill="F5DEB3"/>
            <w:noWrap/>
            <w:vAlign w:val="bottom"/>
          </w:tcPr>
          <w:p w:rsidR="00E353FB" w:rsidRPr="005702F3" w:rsidRDefault="00E353FB" w:rsidP="005702F3">
            <w:pPr>
              <w:spacing w:after="0" w:line="360" w:lineRule="auto"/>
              <w:jc w:val="right"/>
              <w:rPr>
                <w:rFonts w:ascii="Cambria" w:eastAsia="Times New Roman" w:hAnsi="Cambria" w:cs="Calibri"/>
                <w:color w:val="000000"/>
                <w:sz w:val="20"/>
                <w:szCs w:val="20"/>
                <w:lang w:eastAsia="en-GB"/>
              </w:rPr>
            </w:pPr>
          </w:p>
        </w:tc>
        <w:tc>
          <w:tcPr>
            <w:tcW w:w="1176" w:type="dxa"/>
            <w:tcBorders>
              <w:top w:val="nil"/>
              <w:left w:val="nil"/>
              <w:bottom w:val="single" w:sz="4" w:space="0" w:color="auto"/>
              <w:right w:val="single" w:sz="4" w:space="0" w:color="auto"/>
            </w:tcBorders>
            <w:shd w:val="clear" w:color="000000" w:fill="F5DEB3"/>
            <w:noWrap/>
            <w:vAlign w:val="bottom"/>
          </w:tcPr>
          <w:p w:rsidR="00E353FB" w:rsidRPr="005702F3" w:rsidRDefault="00E353FB" w:rsidP="005702F3">
            <w:pPr>
              <w:spacing w:after="0" w:line="360" w:lineRule="auto"/>
              <w:jc w:val="right"/>
              <w:rPr>
                <w:rFonts w:ascii="Cambria" w:eastAsia="Times New Roman" w:hAnsi="Cambria" w:cs="Calibri"/>
                <w:color w:val="000000"/>
                <w:sz w:val="20"/>
                <w:szCs w:val="20"/>
                <w:lang w:eastAsia="en-GB"/>
              </w:rPr>
            </w:pPr>
          </w:p>
        </w:tc>
      </w:tr>
      <w:tr w:rsidR="00E353FB" w:rsidRPr="005702F3" w:rsidTr="005702F3">
        <w:trPr>
          <w:trHeight w:val="290"/>
        </w:trPr>
        <w:tc>
          <w:tcPr>
            <w:tcW w:w="1097" w:type="dxa"/>
            <w:vMerge/>
            <w:tcBorders>
              <w:top w:val="nil"/>
              <w:left w:val="single" w:sz="4" w:space="0" w:color="auto"/>
              <w:bottom w:val="single" w:sz="4" w:space="0" w:color="auto"/>
              <w:right w:val="single" w:sz="4" w:space="0" w:color="auto"/>
            </w:tcBorders>
            <w:vAlign w:val="center"/>
            <w:hideMark/>
          </w:tcPr>
          <w:p w:rsidR="00E353FB" w:rsidRPr="005702F3" w:rsidRDefault="00E353FB" w:rsidP="005702F3">
            <w:pPr>
              <w:spacing w:after="0" w:line="360" w:lineRule="auto"/>
              <w:rPr>
                <w:rFonts w:ascii="Cambria" w:eastAsia="Times New Roman" w:hAnsi="Cambria" w:cs="Calibri"/>
                <w:b/>
                <w:bCs/>
                <w:color w:val="000000"/>
                <w:sz w:val="20"/>
                <w:szCs w:val="20"/>
                <w:lang w:eastAsia="en-GB"/>
              </w:rPr>
            </w:pPr>
          </w:p>
        </w:tc>
        <w:tc>
          <w:tcPr>
            <w:tcW w:w="746" w:type="dxa"/>
            <w:tcBorders>
              <w:top w:val="nil"/>
              <w:left w:val="nil"/>
              <w:bottom w:val="single" w:sz="4" w:space="0" w:color="auto"/>
              <w:right w:val="single" w:sz="4" w:space="0" w:color="auto"/>
            </w:tcBorders>
            <w:shd w:val="clear" w:color="auto" w:fill="auto"/>
            <w:noWrap/>
            <w:vAlign w:val="bottom"/>
            <w:hideMark/>
          </w:tcPr>
          <w:p w:rsidR="00E353FB" w:rsidRPr="005702F3" w:rsidRDefault="00E353FB" w:rsidP="005702F3">
            <w:pPr>
              <w:spacing w:after="0" w:line="360" w:lineRule="auto"/>
              <w:jc w:val="right"/>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2005</w:t>
            </w:r>
          </w:p>
        </w:tc>
        <w:tc>
          <w:tcPr>
            <w:tcW w:w="1159" w:type="dxa"/>
            <w:tcBorders>
              <w:top w:val="nil"/>
              <w:left w:val="nil"/>
              <w:bottom w:val="single" w:sz="4" w:space="0" w:color="auto"/>
              <w:right w:val="single" w:sz="4" w:space="0" w:color="auto"/>
            </w:tcBorders>
            <w:shd w:val="clear" w:color="auto" w:fill="auto"/>
            <w:noWrap/>
            <w:vAlign w:val="bottom"/>
            <w:hideMark/>
          </w:tcPr>
          <w:p w:rsidR="00E353FB" w:rsidRPr="005702F3" w:rsidRDefault="00E353F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15,68,067</w:t>
            </w:r>
          </w:p>
        </w:tc>
        <w:tc>
          <w:tcPr>
            <w:tcW w:w="1159" w:type="dxa"/>
            <w:tcBorders>
              <w:top w:val="nil"/>
              <w:left w:val="nil"/>
              <w:bottom w:val="single" w:sz="4" w:space="0" w:color="auto"/>
              <w:right w:val="single" w:sz="4" w:space="0" w:color="auto"/>
            </w:tcBorders>
            <w:shd w:val="clear" w:color="000000" w:fill="F5DEB3"/>
            <w:noWrap/>
            <w:vAlign w:val="bottom"/>
            <w:hideMark/>
          </w:tcPr>
          <w:p w:rsidR="00E353FB" w:rsidRPr="005702F3" w:rsidRDefault="00E353FB" w:rsidP="005702F3">
            <w:pPr>
              <w:spacing w:after="0" w:line="360" w:lineRule="auto"/>
              <w:jc w:val="right"/>
              <w:rPr>
                <w:rFonts w:ascii="Cambria" w:eastAsia="Times New Roman" w:hAnsi="Cambria" w:cs="Calibri"/>
                <w:color w:val="000000"/>
                <w:sz w:val="20"/>
                <w:szCs w:val="20"/>
                <w:lang w:eastAsia="en-GB"/>
              </w:rPr>
            </w:pPr>
          </w:p>
        </w:tc>
        <w:tc>
          <w:tcPr>
            <w:tcW w:w="1159" w:type="dxa"/>
            <w:tcBorders>
              <w:top w:val="nil"/>
              <w:left w:val="nil"/>
              <w:bottom w:val="single" w:sz="4" w:space="0" w:color="auto"/>
              <w:right w:val="single" w:sz="4" w:space="0" w:color="auto"/>
            </w:tcBorders>
            <w:shd w:val="clear" w:color="000000" w:fill="F5DEB3"/>
            <w:noWrap/>
            <w:vAlign w:val="bottom"/>
          </w:tcPr>
          <w:p w:rsidR="00E353FB" w:rsidRPr="005702F3" w:rsidRDefault="00E353FB" w:rsidP="005702F3">
            <w:pPr>
              <w:spacing w:after="0" w:line="360" w:lineRule="auto"/>
              <w:jc w:val="right"/>
              <w:rPr>
                <w:rFonts w:ascii="Cambria" w:eastAsia="Times New Roman" w:hAnsi="Cambria" w:cs="Calibri"/>
                <w:color w:val="000000"/>
                <w:sz w:val="20"/>
                <w:szCs w:val="20"/>
                <w:lang w:eastAsia="en-GB"/>
              </w:rPr>
            </w:pPr>
          </w:p>
        </w:tc>
        <w:tc>
          <w:tcPr>
            <w:tcW w:w="1159" w:type="dxa"/>
            <w:tcBorders>
              <w:top w:val="nil"/>
              <w:left w:val="nil"/>
              <w:bottom w:val="single" w:sz="4" w:space="0" w:color="auto"/>
              <w:right w:val="single" w:sz="4" w:space="0" w:color="auto"/>
            </w:tcBorders>
            <w:shd w:val="clear" w:color="000000" w:fill="F5DEB3"/>
            <w:noWrap/>
            <w:vAlign w:val="bottom"/>
          </w:tcPr>
          <w:p w:rsidR="00E353FB" w:rsidRPr="005702F3" w:rsidRDefault="00E353FB" w:rsidP="005702F3">
            <w:pPr>
              <w:spacing w:after="0" w:line="360" w:lineRule="auto"/>
              <w:jc w:val="right"/>
              <w:rPr>
                <w:rFonts w:ascii="Cambria" w:eastAsia="Times New Roman" w:hAnsi="Cambria" w:cs="Calibri"/>
                <w:color w:val="000000"/>
                <w:sz w:val="20"/>
                <w:szCs w:val="20"/>
                <w:lang w:eastAsia="en-GB"/>
              </w:rPr>
            </w:pPr>
          </w:p>
        </w:tc>
        <w:tc>
          <w:tcPr>
            <w:tcW w:w="1176" w:type="dxa"/>
            <w:tcBorders>
              <w:top w:val="nil"/>
              <w:left w:val="nil"/>
              <w:bottom w:val="single" w:sz="4" w:space="0" w:color="auto"/>
              <w:right w:val="single" w:sz="4" w:space="0" w:color="auto"/>
            </w:tcBorders>
            <w:shd w:val="clear" w:color="000000" w:fill="F5DEB3"/>
            <w:noWrap/>
            <w:vAlign w:val="bottom"/>
          </w:tcPr>
          <w:p w:rsidR="00E353FB" w:rsidRPr="005702F3" w:rsidRDefault="00E353FB" w:rsidP="005702F3">
            <w:pPr>
              <w:spacing w:after="0" w:line="360" w:lineRule="auto"/>
              <w:jc w:val="right"/>
              <w:rPr>
                <w:rFonts w:ascii="Cambria" w:eastAsia="Times New Roman" w:hAnsi="Cambria" w:cs="Calibri"/>
                <w:color w:val="000000"/>
                <w:sz w:val="20"/>
                <w:szCs w:val="20"/>
                <w:lang w:eastAsia="en-GB"/>
              </w:rPr>
            </w:pPr>
          </w:p>
        </w:tc>
      </w:tr>
    </w:tbl>
    <w:p w:rsidR="004709B2" w:rsidRPr="005702F3" w:rsidRDefault="00F7671F" w:rsidP="005702F3">
      <w:pPr>
        <w:pStyle w:val="Caption"/>
        <w:spacing w:line="360" w:lineRule="auto"/>
        <w:jc w:val="center"/>
        <w:rPr>
          <w:rStyle w:val="selectable"/>
          <w:rFonts w:ascii="Cambria" w:hAnsi="Cambria" w:cs="CMU Serif"/>
        </w:rPr>
      </w:pPr>
      <w:bookmarkStart w:id="20" w:name="_Toc492129099"/>
      <w:bookmarkStart w:id="21" w:name="_Toc492129118"/>
      <w:r w:rsidRPr="005702F3">
        <w:rPr>
          <w:rFonts w:ascii="Cambria" w:hAnsi="Cambria"/>
        </w:rPr>
        <w:t xml:space="preserve">Table </w:t>
      </w:r>
      <w:r w:rsidRPr="005702F3">
        <w:rPr>
          <w:rFonts w:ascii="Cambria" w:hAnsi="Cambria"/>
        </w:rPr>
        <w:fldChar w:fldCharType="begin"/>
      </w:r>
      <w:r w:rsidRPr="005702F3">
        <w:rPr>
          <w:rFonts w:ascii="Cambria" w:hAnsi="Cambria"/>
        </w:rPr>
        <w:instrText xml:space="preserve"> SEQ Table \* ARABIC </w:instrText>
      </w:r>
      <w:r w:rsidRPr="005702F3">
        <w:rPr>
          <w:rFonts w:ascii="Cambria" w:hAnsi="Cambria"/>
        </w:rPr>
        <w:fldChar w:fldCharType="separate"/>
      </w:r>
      <w:r w:rsidR="0037640A">
        <w:rPr>
          <w:rFonts w:ascii="Cambria" w:hAnsi="Cambria"/>
          <w:noProof/>
        </w:rPr>
        <w:t>4</w:t>
      </w:r>
      <w:r w:rsidRPr="005702F3">
        <w:rPr>
          <w:rFonts w:ascii="Cambria" w:hAnsi="Cambria"/>
        </w:rPr>
        <w:fldChar w:fldCharType="end"/>
      </w:r>
      <w:r w:rsidRPr="005702F3">
        <w:rPr>
          <w:rFonts w:ascii="Cambria" w:hAnsi="Cambria"/>
        </w:rPr>
        <w:t xml:space="preserve">  Projections in Cumulative Data</w:t>
      </w:r>
      <w:bookmarkEnd w:id="20"/>
      <w:bookmarkEnd w:id="21"/>
    </w:p>
    <w:p w:rsidR="000B0D47" w:rsidRPr="005702F3" w:rsidRDefault="000B0D47" w:rsidP="005702F3">
      <w:pPr>
        <w:spacing w:line="360" w:lineRule="auto"/>
        <w:jc w:val="center"/>
        <w:rPr>
          <w:rStyle w:val="selectable"/>
          <w:rFonts w:ascii="Cambria" w:hAnsi="Cambria" w:cs="CMU Serif"/>
        </w:rPr>
      </w:pPr>
    </w:p>
    <w:p w:rsidR="00FD4B4E" w:rsidRPr="005702F3" w:rsidRDefault="0093210B" w:rsidP="00FD4B4E">
      <w:pPr>
        <w:pStyle w:val="CambriaStyle2"/>
        <w:rPr>
          <w:rFonts w:eastAsia="Times New Roman"/>
          <w:lang w:eastAsia="en-GB"/>
        </w:rPr>
      </w:pPr>
      <w:bookmarkStart w:id="22" w:name="_Toc492129069"/>
      <w:r>
        <w:rPr>
          <w:rFonts w:eastAsia="Times New Roman"/>
          <w:lang w:eastAsia="en-GB"/>
        </w:rPr>
        <w:t>2.4-</w:t>
      </w:r>
      <w:r w:rsidR="00FF4E40" w:rsidRPr="005702F3">
        <w:rPr>
          <w:rFonts w:eastAsia="Times New Roman"/>
          <w:lang w:eastAsia="en-GB"/>
        </w:rPr>
        <w:t>Forward Factors</w:t>
      </w:r>
      <w:bookmarkEnd w:id="22"/>
    </w:p>
    <w:p w:rsidR="00B47FC6" w:rsidRDefault="00B47FC6" w:rsidP="005702F3">
      <w:pPr>
        <w:spacing w:line="360" w:lineRule="auto"/>
        <w:jc w:val="both"/>
        <w:rPr>
          <w:rStyle w:val="selectable"/>
          <w:rFonts w:ascii="Cambria" w:hAnsi="Cambria" w:cs="CMU Serif"/>
        </w:rPr>
      </w:pPr>
    </w:p>
    <w:p w:rsidR="00041240" w:rsidRPr="005702F3" w:rsidRDefault="00FF4E40" w:rsidP="005702F3">
      <w:pPr>
        <w:spacing w:line="360" w:lineRule="auto"/>
        <w:jc w:val="both"/>
        <w:rPr>
          <w:rStyle w:val="selectable"/>
          <w:rFonts w:ascii="Cambria" w:hAnsi="Cambria" w:cs="CMU Serif"/>
          <w:vertAlign w:val="subscript"/>
        </w:rPr>
      </w:pPr>
      <w:r w:rsidRPr="005702F3">
        <w:rPr>
          <w:rStyle w:val="selectable"/>
          <w:rFonts w:ascii="Cambria" w:hAnsi="Cambria" w:cs="CMU Serif"/>
        </w:rPr>
        <w:t>Then next step is to find the forward factors using the cumulative triangle. The total cumulative claim amounts in the first column till the second last value is added and is divided the total cumulative claim amounts in the second column. This gives the forward factor f</w:t>
      </w:r>
      <w:r w:rsidRPr="005702F3">
        <w:rPr>
          <w:rStyle w:val="selectable"/>
          <w:rFonts w:ascii="Cambria" w:hAnsi="Cambria" w:cs="CMU Serif"/>
          <w:vertAlign w:val="subscript"/>
        </w:rPr>
        <w:t>1.</w:t>
      </w:r>
    </w:p>
    <w:p w:rsidR="00FF4E40" w:rsidRPr="005702F3" w:rsidRDefault="0006117B" w:rsidP="005702F3">
      <w:pPr>
        <w:spacing w:line="360" w:lineRule="auto"/>
        <w:jc w:val="center"/>
        <w:rPr>
          <w:rStyle w:val="selectable"/>
          <w:rFonts w:ascii="Cambria" w:eastAsiaTheme="minorEastAsia" w:hAnsi="Cambria" w:cs="CMU Serif"/>
          <w:sz w:val="32"/>
          <w:szCs w:val="32"/>
          <w:vertAlign w:val="subscript"/>
        </w:rPr>
      </w:pPr>
      <w:r w:rsidRPr="005702F3">
        <w:rPr>
          <w:rStyle w:val="selectable"/>
          <w:rFonts w:ascii="Cambria" w:hAnsi="Cambria" w:cs="CMU Serif"/>
        </w:rPr>
        <w:t xml:space="preserve">Forward Factor </w:t>
      </w:r>
      <w:r w:rsidRPr="005702F3">
        <w:rPr>
          <w:rStyle w:val="selectable"/>
          <w:rFonts w:ascii="Cambria" w:hAnsi="Cambria" w:cs="CMU Serif"/>
          <w:sz w:val="28"/>
          <w:szCs w:val="28"/>
        </w:rPr>
        <w:t>F</w:t>
      </w:r>
      <w:r w:rsidRPr="005702F3">
        <w:rPr>
          <w:rStyle w:val="selectable"/>
          <w:rFonts w:ascii="Cambria" w:hAnsi="Cambria" w:cs="CMU Serif"/>
          <w:sz w:val="28"/>
          <w:szCs w:val="28"/>
          <w:vertAlign w:val="subscript"/>
        </w:rPr>
        <w:t xml:space="preserve">j </w:t>
      </w:r>
      <w:r w:rsidR="000E4487" w:rsidRPr="005702F3">
        <w:rPr>
          <w:rStyle w:val="selectable"/>
          <w:rFonts w:ascii="Cambria" w:hAnsi="Cambria" w:cs="CMU Serif"/>
          <w:sz w:val="28"/>
          <w:szCs w:val="28"/>
          <w:vertAlign w:val="subscript"/>
        </w:rPr>
        <w:t xml:space="preserve">= </w:t>
      </w:r>
      <m:oMath>
        <m:f>
          <m:fPr>
            <m:ctrlPr>
              <w:rPr>
                <w:rStyle w:val="selectable"/>
                <w:rFonts w:ascii="Cambria Math" w:hAnsi="Cambria Math" w:cs="CMU Serif"/>
                <w:i/>
                <w:sz w:val="32"/>
                <w:szCs w:val="32"/>
                <w:vertAlign w:val="subscript"/>
              </w:rPr>
            </m:ctrlPr>
          </m:fPr>
          <m:num>
            <m:nary>
              <m:naryPr>
                <m:chr m:val="∑"/>
                <m:limLoc m:val="undOvr"/>
                <m:ctrlPr>
                  <w:rPr>
                    <w:rStyle w:val="selectable"/>
                    <w:rFonts w:ascii="Cambria Math" w:hAnsi="Cambria Math" w:cs="CMU Serif"/>
                    <w:sz w:val="32"/>
                    <w:szCs w:val="32"/>
                    <w:vertAlign w:val="subscript"/>
                  </w:rPr>
                </m:ctrlPr>
              </m:naryPr>
              <m:sub>
                <m:r>
                  <w:rPr>
                    <w:rStyle w:val="selectable"/>
                    <w:rFonts w:ascii="Cambria Math" w:hAnsi="Cambria Math" w:cs="CMU Serif"/>
                    <w:sz w:val="32"/>
                    <w:szCs w:val="32"/>
                    <w:vertAlign w:val="subscript"/>
                  </w:rPr>
                  <m:t>i=1</m:t>
                </m:r>
              </m:sub>
              <m:sup>
                <m:r>
                  <w:rPr>
                    <w:rStyle w:val="selectable"/>
                    <w:rFonts w:ascii="Cambria Math" w:hAnsi="Cambria Math" w:cs="CMU Serif"/>
                    <w:sz w:val="32"/>
                    <w:szCs w:val="32"/>
                    <w:vertAlign w:val="subscript"/>
                  </w:rPr>
                  <m:t>n+1-j</m:t>
                </m:r>
              </m:sup>
              <m:e>
                <m:sSub>
                  <m:sSubPr>
                    <m:ctrlPr>
                      <w:rPr>
                        <w:rStyle w:val="selectable"/>
                        <w:rFonts w:ascii="Cambria Math" w:hAnsi="Cambria Math" w:cs="CMU Serif"/>
                        <w:i/>
                        <w:sz w:val="32"/>
                        <w:szCs w:val="32"/>
                        <w:vertAlign w:val="subscript"/>
                      </w:rPr>
                    </m:ctrlPr>
                  </m:sSubPr>
                  <m:e>
                    <m:r>
                      <w:rPr>
                        <w:rStyle w:val="selectable"/>
                        <w:rFonts w:ascii="Cambria Math" w:hAnsi="Cambria Math" w:cs="CMU Serif"/>
                        <w:sz w:val="32"/>
                        <w:szCs w:val="32"/>
                        <w:vertAlign w:val="subscript"/>
                      </w:rPr>
                      <m:t>C</m:t>
                    </m:r>
                  </m:e>
                  <m:sub>
                    <m:r>
                      <w:rPr>
                        <w:rStyle w:val="selectable"/>
                        <w:rFonts w:ascii="Cambria Math" w:hAnsi="Cambria Math" w:cs="CMU Serif"/>
                        <w:sz w:val="32"/>
                        <w:szCs w:val="32"/>
                        <w:vertAlign w:val="subscript"/>
                      </w:rPr>
                      <m:t>ij</m:t>
                    </m:r>
                  </m:sub>
                </m:sSub>
              </m:e>
            </m:nary>
          </m:num>
          <m:den>
            <m:nary>
              <m:naryPr>
                <m:chr m:val="∑"/>
                <m:limLoc m:val="undOvr"/>
                <m:ctrlPr>
                  <w:rPr>
                    <w:rStyle w:val="selectable"/>
                    <w:rFonts w:ascii="Cambria Math" w:hAnsi="Cambria Math" w:cs="CMU Serif"/>
                    <w:i/>
                    <w:sz w:val="32"/>
                    <w:szCs w:val="32"/>
                    <w:vertAlign w:val="subscript"/>
                  </w:rPr>
                </m:ctrlPr>
              </m:naryPr>
              <m:sub>
                <m:r>
                  <w:rPr>
                    <w:rStyle w:val="selectable"/>
                    <w:rFonts w:ascii="Cambria Math" w:hAnsi="Cambria Math" w:cs="CMU Serif"/>
                    <w:sz w:val="32"/>
                    <w:szCs w:val="32"/>
                    <w:vertAlign w:val="subscript"/>
                  </w:rPr>
                  <m:t>i=1</m:t>
                </m:r>
              </m:sub>
              <m:sup>
                <m:r>
                  <w:rPr>
                    <w:rStyle w:val="selectable"/>
                    <w:rFonts w:ascii="Cambria Math" w:hAnsi="Cambria Math" w:cs="CMU Serif"/>
                    <w:sz w:val="32"/>
                    <w:szCs w:val="32"/>
                    <w:vertAlign w:val="subscript"/>
                  </w:rPr>
                  <m:t>n+1-j</m:t>
                </m:r>
              </m:sup>
              <m:e>
                <m:sSub>
                  <m:sSubPr>
                    <m:ctrlPr>
                      <w:rPr>
                        <w:rStyle w:val="selectable"/>
                        <w:rFonts w:ascii="Cambria Math" w:hAnsi="Cambria Math" w:cs="CMU Serif"/>
                        <w:i/>
                        <w:sz w:val="32"/>
                        <w:szCs w:val="32"/>
                        <w:vertAlign w:val="subscript"/>
                      </w:rPr>
                    </m:ctrlPr>
                  </m:sSubPr>
                  <m:e>
                    <m:r>
                      <w:rPr>
                        <w:rStyle w:val="selectable"/>
                        <w:rFonts w:ascii="Cambria Math" w:hAnsi="Cambria Math" w:cs="CMU Serif"/>
                        <w:sz w:val="32"/>
                        <w:szCs w:val="32"/>
                        <w:vertAlign w:val="subscript"/>
                      </w:rPr>
                      <m:t>C</m:t>
                    </m:r>
                  </m:e>
                  <m:sub>
                    <m:r>
                      <w:rPr>
                        <w:rStyle w:val="selectable"/>
                        <w:rFonts w:ascii="Cambria Math" w:hAnsi="Cambria Math" w:cs="CMU Serif"/>
                        <w:sz w:val="32"/>
                        <w:szCs w:val="32"/>
                        <w:vertAlign w:val="subscript"/>
                      </w:rPr>
                      <m:t>i, j-1</m:t>
                    </m:r>
                  </m:sub>
                </m:sSub>
              </m:e>
            </m:nary>
          </m:den>
        </m:f>
      </m:oMath>
    </w:p>
    <w:p w:rsidR="007904C3" w:rsidRDefault="007904C3" w:rsidP="007904C3">
      <w:pPr>
        <w:pStyle w:val="Caption"/>
        <w:jc w:val="center"/>
        <w:rPr>
          <w:rStyle w:val="selectable"/>
          <w:rFonts w:ascii="Cambria" w:hAnsi="Cambria" w:cs="CMU Serif"/>
        </w:rPr>
      </w:pPr>
      <w:r>
        <w:t xml:space="preserve">Equation </w:t>
      </w:r>
      <w:r>
        <w:fldChar w:fldCharType="begin"/>
      </w:r>
      <w:r>
        <w:instrText xml:space="preserve"> SEQ Equation \* ARABIC </w:instrText>
      </w:r>
      <w:r>
        <w:fldChar w:fldCharType="separate"/>
      </w:r>
      <w:r w:rsidR="0037640A">
        <w:rPr>
          <w:noProof/>
        </w:rPr>
        <w:t>2</w:t>
      </w:r>
      <w:r>
        <w:fldChar w:fldCharType="end"/>
      </w:r>
      <w:r>
        <w:t xml:space="preserve">  Forward Factor</w:t>
      </w:r>
    </w:p>
    <w:p w:rsidR="00FF4E40" w:rsidRPr="005702F3" w:rsidRDefault="00C26F99" w:rsidP="005702F3">
      <w:pPr>
        <w:spacing w:line="360" w:lineRule="auto"/>
        <w:jc w:val="both"/>
        <w:rPr>
          <w:rStyle w:val="selectable"/>
          <w:rFonts w:ascii="Cambria" w:hAnsi="Cambria" w:cs="CMU Serif"/>
        </w:rPr>
      </w:pPr>
      <w:r w:rsidRPr="005702F3">
        <w:rPr>
          <w:rStyle w:val="selectable"/>
          <w:rFonts w:ascii="Cambria" w:hAnsi="Cambria" w:cs="CMU Serif"/>
        </w:rPr>
        <w:lastRenderedPageBreak/>
        <w:t xml:space="preserve">Where, </w:t>
      </w:r>
    </w:p>
    <w:p w:rsidR="00C26F99" w:rsidRDefault="00C26F99" w:rsidP="005702F3">
      <w:pPr>
        <w:spacing w:line="360" w:lineRule="auto"/>
        <w:ind w:left="720"/>
        <w:rPr>
          <w:rStyle w:val="selectable"/>
          <w:rFonts w:ascii="Cambria" w:eastAsiaTheme="minorEastAsia" w:hAnsi="Cambria" w:cs="CMU Serif"/>
        </w:rPr>
      </w:pPr>
      <w:r w:rsidRPr="005702F3">
        <w:rPr>
          <w:rStyle w:val="selectable"/>
          <w:rFonts w:ascii="Cambria" w:hAnsi="Cambria" w:cs="CMU Serif"/>
          <w:b/>
          <w:bCs/>
        </w:rPr>
        <w:t>i, j</w:t>
      </w:r>
      <w:r w:rsidRPr="005702F3">
        <w:rPr>
          <w:rStyle w:val="selectable"/>
          <w:rFonts w:ascii="Cambria" w:hAnsi="Cambria" w:cs="CMU Serif"/>
        </w:rPr>
        <w:t xml:space="preserve"> represents row and column</w:t>
      </w:r>
      <w:r w:rsidR="005E6583" w:rsidRPr="005702F3">
        <w:rPr>
          <w:rStyle w:val="selectable"/>
          <w:rFonts w:ascii="Cambria" w:hAnsi="Cambria" w:cs="CMU Serif"/>
        </w:rPr>
        <w:br/>
      </w:r>
      <w:r w:rsidRPr="005702F3">
        <w:rPr>
          <w:rStyle w:val="selectable"/>
          <w:rFonts w:ascii="Cambria" w:hAnsi="Cambria" w:cs="CMU Serif"/>
          <w:b/>
          <w:bCs/>
        </w:rPr>
        <w:t>n</w:t>
      </w:r>
      <w:r w:rsidRPr="005702F3">
        <w:rPr>
          <w:rStyle w:val="selectable"/>
          <w:rFonts w:ascii="Cambria" w:hAnsi="Cambria" w:cs="CMU Serif"/>
        </w:rPr>
        <w:t xml:space="preserve"> represents the number of years</w:t>
      </w:r>
      <w:r w:rsidR="005E6583" w:rsidRPr="005702F3">
        <w:rPr>
          <w:rStyle w:val="selectable"/>
          <w:rFonts w:ascii="Cambria" w:hAnsi="Cambria" w:cs="CMU Serif"/>
        </w:rPr>
        <w:br/>
      </w:r>
      <m:oMath>
        <m:sSub>
          <m:sSubPr>
            <m:ctrlPr>
              <w:rPr>
                <w:rStyle w:val="selectable"/>
                <w:rFonts w:ascii="Cambria Math" w:hAnsi="Cambria Math" w:cs="CMU Serif"/>
                <w:i/>
              </w:rPr>
            </m:ctrlPr>
          </m:sSubPr>
          <m:e>
            <m:r>
              <w:rPr>
                <w:rStyle w:val="selectable"/>
                <w:rFonts w:ascii="Cambria Math" w:hAnsi="Cambria Math" w:cs="CMU Serif"/>
              </w:rPr>
              <m:t>C</m:t>
            </m:r>
          </m:e>
          <m:sub>
            <m:r>
              <w:rPr>
                <w:rStyle w:val="selectable"/>
                <w:rFonts w:ascii="Cambria Math" w:hAnsi="Cambria Math" w:cs="CMU Serif"/>
              </w:rPr>
              <m:t>ij</m:t>
            </m:r>
          </m:sub>
        </m:sSub>
      </m:oMath>
      <w:r w:rsidRPr="005702F3">
        <w:rPr>
          <w:rStyle w:val="selectable"/>
          <w:rFonts w:ascii="Cambria" w:eastAsiaTheme="minorEastAsia" w:hAnsi="Cambria" w:cs="CMU Serif"/>
        </w:rPr>
        <w:t xml:space="preserve"> represents the corresponding claim amount.</w:t>
      </w:r>
    </w:p>
    <w:p w:rsidR="005702F3" w:rsidRDefault="005702F3" w:rsidP="005702F3">
      <w:pPr>
        <w:spacing w:line="360" w:lineRule="auto"/>
        <w:ind w:left="720"/>
        <w:rPr>
          <w:rStyle w:val="selectable"/>
          <w:rFonts w:ascii="Cambria" w:hAnsi="Cambria" w:cs="CMU Serif"/>
        </w:rPr>
      </w:pPr>
    </w:p>
    <w:p w:rsidR="005702F3" w:rsidRDefault="005702F3" w:rsidP="005702F3">
      <w:pPr>
        <w:spacing w:line="360" w:lineRule="auto"/>
        <w:ind w:left="720"/>
        <w:rPr>
          <w:rStyle w:val="selectable"/>
          <w:rFonts w:ascii="Cambria" w:hAnsi="Cambria" w:cs="CMU Serif"/>
        </w:rPr>
      </w:pPr>
    </w:p>
    <w:p w:rsidR="005702F3" w:rsidRPr="005702F3" w:rsidRDefault="005702F3" w:rsidP="005702F3">
      <w:pPr>
        <w:spacing w:line="360" w:lineRule="auto"/>
        <w:ind w:left="720"/>
        <w:rPr>
          <w:rStyle w:val="selectable"/>
          <w:rFonts w:ascii="Cambria" w:hAnsi="Cambria" w:cs="CMU Serif"/>
        </w:rPr>
      </w:pPr>
    </w:p>
    <w:tbl>
      <w:tblPr>
        <w:tblW w:w="7655" w:type="dxa"/>
        <w:tblLook w:val="04A0" w:firstRow="1" w:lastRow="0" w:firstColumn="1" w:lastColumn="0" w:noHBand="0" w:noVBand="1"/>
      </w:tblPr>
      <w:tblGrid>
        <w:gridCol w:w="1057"/>
        <w:gridCol w:w="888"/>
        <w:gridCol w:w="1159"/>
        <w:gridCol w:w="1159"/>
        <w:gridCol w:w="1159"/>
        <w:gridCol w:w="1159"/>
        <w:gridCol w:w="1074"/>
      </w:tblGrid>
      <w:tr w:rsidR="0029288B" w:rsidRPr="005702F3" w:rsidTr="005702F3">
        <w:trPr>
          <w:trHeight w:val="290"/>
        </w:trPr>
        <w:tc>
          <w:tcPr>
            <w:tcW w:w="1097" w:type="dxa"/>
            <w:tcBorders>
              <w:top w:val="nil"/>
              <w:left w:val="nil"/>
              <w:bottom w:val="single" w:sz="4" w:space="0" w:color="auto"/>
              <w:right w:val="single" w:sz="4" w:space="0" w:color="auto"/>
            </w:tcBorders>
            <w:shd w:val="clear" w:color="auto" w:fill="auto"/>
            <w:vAlign w:val="bottom"/>
            <w:hideMark/>
          </w:tcPr>
          <w:p w:rsidR="0029288B" w:rsidRPr="005702F3" w:rsidRDefault="0029288B" w:rsidP="005702F3">
            <w:pPr>
              <w:spacing w:after="0" w:line="360" w:lineRule="auto"/>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 </w:t>
            </w:r>
          </w:p>
        </w:tc>
        <w:tc>
          <w:tcPr>
            <w:tcW w:w="6558" w:type="dxa"/>
            <w:gridSpan w:val="6"/>
            <w:tcBorders>
              <w:top w:val="single" w:sz="4" w:space="0" w:color="auto"/>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center"/>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Development Year</w:t>
            </w:r>
          </w:p>
        </w:tc>
      </w:tr>
      <w:tr w:rsidR="0029288B" w:rsidRPr="005702F3" w:rsidTr="005702F3">
        <w:trPr>
          <w:trHeight w:val="290"/>
        </w:trPr>
        <w:tc>
          <w:tcPr>
            <w:tcW w:w="1097" w:type="dxa"/>
            <w:vMerge w:val="restart"/>
            <w:tcBorders>
              <w:top w:val="nil"/>
              <w:left w:val="single" w:sz="4" w:space="0" w:color="auto"/>
              <w:bottom w:val="single" w:sz="4" w:space="0" w:color="auto"/>
              <w:right w:val="single" w:sz="4" w:space="0" w:color="auto"/>
            </w:tcBorders>
            <w:shd w:val="clear" w:color="auto" w:fill="auto"/>
            <w:vAlign w:val="center"/>
            <w:hideMark/>
          </w:tcPr>
          <w:p w:rsidR="0029288B" w:rsidRPr="005702F3" w:rsidRDefault="0029288B" w:rsidP="005702F3">
            <w:pPr>
              <w:spacing w:after="0" w:line="360" w:lineRule="auto"/>
              <w:jc w:val="center"/>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Accident Year</w:t>
            </w:r>
          </w:p>
        </w:tc>
        <w:tc>
          <w:tcPr>
            <w:tcW w:w="888"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 </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1</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2</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3</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4</w:t>
            </w:r>
          </w:p>
        </w:tc>
        <w:tc>
          <w:tcPr>
            <w:tcW w:w="1034"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5</w:t>
            </w:r>
          </w:p>
        </w:tc>
      </w:tr>
      <w:tr w:rsidR="0029288B" w:rsidRPr="005702F3" w:rsidTr="005702F3">
        <w:trPr>
          <w:trHeight w:val="290"/>
        </w:trPr>
        <w:tc>
          <w:tcPr>
            <w:tcW w:w="1097" w:type="dxa"/>
            <w:vMerge/>
            <w:tcBorders>
              <w:top w:val="nil"/>
              <w:left w:val="single" w:sz="4" w:space="0" w:color="auto"/>
              <w:bottom w:val="single" w:sz="4" w:space="0" w:color="auto"/>
              <w:right w:val="single" w:sz="4" w:space="0" w:color="auto"/>
            </w:tcBorders>
            <w:vAlign w:val="center"/>
            <w:hideMark/>
          </w:tcPr>
          <w:p w:rsidR="0029288B" w:rsidRPr="005702F3" w:rsidRDefault="0029288B" w:rsidP="005702F3">
            <w:pPr>
              <w:spacing w:after="0" w:line="360" w:lineRule="auto"/>
              <w:rPr>
                <w:rFonts w:ascii="Cambria" w:eastAsia="Times New Roman" w:hAnsi="Cambria" w:cs="Calibri"/>
                <w:b/>
                <w:bCs/>
                <w:color w:val="000000"/>
                <w:sz w:val="20"/>
                <w:szCs w:val="20"/>
                <w:lang w:eastAsia="en-GB"/>
              </w:rPr>
            </w:pPr>
          </w:p>
        </w:tc>
        <w:tc>
          <w:tcPr>
            <w:tcW w:w="888"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2001</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color w:val="FF0000"/>
                <w:sz w:val="20"/>
                <w:szCs w:val="20"/>
                <w:lang w:eastAsia="en-GB"/>
              </w:rPr>
            </w:pPr>
            <w:r w:rsidRPr="005702F3">
              <w:rPr>
                <w:rFonts w:ascii="Cambria" w:eastAsia="Times New Roman" w:hAnsi="Cambria" w:cs="Calibri"/>
                <w:color w:val="FF0000"/>
                <w:sz w:val="20"/>
                <w:szCs w:val="20"/>
                <w:lang w:eastAsia="en-GB"/>
              </w:rPr>
              <w:t>16,50,302</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color w:val="FF0000"/>
                <w:sz w:val="20"/>
                <w:szCs w:val="20"/>
                <w:lang w:eastAsia="en-GB"/>
              </w:rPr>
            </w:pPr>
            <w:r w:rsidRPr="005702F3">
              <w:rPr>
                <w:rFonts w:ascii="Cambria" w:eastAsia="Times New Roman" w:hAnsi="Cambria" w:cs="Calibri"/>
                <w:color w:val="FF0000"/>
                <w:sz w:val="20"/>
                <w:szCs w:val="20"/>
                <w:lang w:eastAsia="en-GB"/>
              </w:rPr>
              <w:t>40,86,053</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sz w:val="20"/>
                <w:szCs w:val="20"/>
                <w:lang w:eastAsia="en-GB"/>
              </w:rPr>
            </w:pPr>
            <w:r w:rsidRPr="005702F3">
              <w:rPr>
                <w:rFonts w:ascii="Cambria" w:eastAsia="Times New Roman" w:hAnsi="Cambria" w:cs="Calibri"/>
                <w:sz w:val="20"/>
                <w:szCs w:val="20"/>
                <w:lang w:eastAsia="en-GB"/>
              </w:rPr>
              <w:t>49,61,883</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53,79,332</w:t>
            </w:r>
          </w:p>
        </w:tc>
        <w:tc>
          <w:tcPr>
            <w:tcW w:w="1034"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55,57,432</w:t>
            </w:r>
          </w:p>
        </w:tc>
      </w:tr>
      <w:tr w:rsidR="0029288B" w:rsidRPr="005702F3" w:rsidTr="005702F3">
        <w:trPr>
          <w:trHeight w:val="290"/>
        </w:trPr>
        <w:tc>
          <w:tcPr>
            <w:tcW w:w="1097" w:type="dxa"/>
            <w:vMerge/>
            <w:tcBorders>
              <w:top w:val="nil"/>
              <w:left w:val="single" w:sz="4" w:space="0" w:color="auto"/>
              <w:bottom w:val="single" w:sz="4" w:space="0" w:color="auto"/>
              <w:right w:val="single" w:sz="4" w:space="0" w:color="auto"/>
            </w:tcBorders>
            <w:vAlign w:val="center"/>
            <w:hideMark/>
          </w:tcPr>
          <w:p w:rsidR="0029288B" w:rsidRPr="005702F3" w:rsidRDefault="0029288B" w:rsidP="005702F3">
            <w:pPr>
              <w:spacing w:after="0" w:line="360" w:lineRule="auto"/>
              <w:rPr>
                <w:rFonts w:ascii="Cambria" w:eastAsia="Times New Roman" w:hAnsi="Cambria" w:cs="Calibri"/>
                <w:b/>
                <w:bCs/>
                <w:color w:val="000000"/>
                <w:sz w:val="20"/>
                <w:szCs w:val="20"/>
                <w:lang w:eastAsia="en-GB"/>
              </w:rPr>
            </w:pPr>
          </w:p>
        </w:tc>
        <w:tc>
          <w:tcPr>
            <w:tcW w:w="888"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2002</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color w:val="FF0000"/>
                <w:sz w:val="20"/>
                <w:szCs w:val="20"/>
                <w:lang w:eastAsia="en-GB"/>
              </w:rPr>
            </w:pPr>
            <w:r w:rsidRPr="005702F3">
              <w:rPr>
                <w:rFonts w:ascii="Cambria" w:eastAsia="Times New Roman" w:hAnsi="Cambria" w:cs="Calibri"/>
                <w:color w:val="FF0000"/>
                <w:sz w:val="20"/>
                <w:szCs w:val="20"/>
                <w:lang w:eastAsia="en-GB"/>
              </w:rPr>
              <w:t>16,23,278</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color w:val="FF0000"/>
                <w:sz w:val="20"/>
                <w:szCs w:val="20"/>
                <w:lang w:eastAsia="en-GB"/>
              </w:rPr>
            </w:pPr>
            <w:r w:rsidRPr="005702F3">
              <w:rPr>
                <w:rFonts w:ascii="Cambria" w:eastAsia="Times New Roman" w:hAnsi="Cambria" w:cs="Calibri"/>
                <w:color w:val="FF0000"/>
                <w:sz w:val="20"/>
                <w:szCs w:val="20"/>
                <w:lang w:eastAsia="en-GB"/>
              </w:rPr>
              <w:t>41,46,524</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sz w:val="20"/>
                <w:szCs w:val="20"/>
                <w:lang w:eastAsia="en-GB"/>
              </w:rPr>
            </w:pPr>
            <w:r w:rsidRPr="005702F3">
              <w:rPr>
                <w:rFonts w:ascii="Cambria" w:eastAsia="Times New Roman" w:hAnsi="Cambria" w:cs="Calibri"/>
                <w:sz w:val="20"/>
                <w:szCs w:val="20"/>
                <w:lang w:eastAsia="en-GB"/>
              </w:rPr>
              <w:t>50,58,546</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54,17,921</w:t>
            </w:r>
          </w:p>
        </w:tc>
        <w:tc>
          <w:tcPr>
            <w:tcW w:w="1034" w:type="dxa"/>
            <w:tcBorders>
              <w:top w:val="nil"/>
              <w:left w:val="nil"/>
              <w:bottom w:val="single" w:sz="4" w:space="0" w:color="auto"/>
              <w:right w:val="single" w:sz="4" w:space="0" w:color="auto"/>
            </w:tcBorders>
            <w:shd w:val="clear" w:color="000000" w:fill="F5DEB3"/>
            <w:noWrap/>
            <w:vAlign w:val="bottom"/>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p>
        </w:tc>
      </w:tr>
      <w:tr w:rsidR="0029288B" w:rsidRPr="005702F3" w:rsidTr="005702F3">
        <w:trPr>
          <w:trHeight w:val="290"/>
        </w:trPr>
        <w:tc>
          <w:tcPr>
            <w:tcW w:w="1097" w:type="dxa"/>
            <w:vMerge/>
            <w:tcBorders>
              <w:top w:val="nil"/>
              <w:left w:val="single" w:sz="4" w:space="0" w:color="auto"/>
              <w:bottom w:val="single" w:sz="4" w:space="0" w:color="auto"/>
              <w:right w:val="single" w:sz="4" w:space="0" w:color="auto"/>
            </w:tcBorders>
            <w:vAlign w:val="center"/>
            <w:hideMark/>
          </w:tcPr>
          <w:p w:rsidR="0029288B" w:rsidRPr="005702F3" w:rsidRDefault="0029288B" w:rsidP="005702F3">
            <w:pPr>
              <w:spacing w:after="0" w:line="360" w:lineRule="auto"/>
              <w:rPr>
                <w:rFonts w:ascii="Cambria" w:eastAsia="Times New Roman" w:hAnsi="Cambria" w:cs="Calibri"/>
                <w:b/>
                <w:bCs/>
                <w:color w:val="000000"/>
                <w:sz w:val="20"/>
                <w:szCs w:val="20"/>
                <w:lang w:eastAsia="en-GB"/>
              </w:rPr>
            </w:pPr>
          </w:p>
        </w:tc>
        <w:tc>
          <w:tcPr>
            <w:tcW w:w="888"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2003</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color w:val="FF0000"/>
                <w:sz w:val="20"/>
                <w:szCs w:val="20"/>
                <w:lang w:eastAsia="en-GB"/>
              </w:rPr>
            </w:pPr>
            <w:r w:rsidRPr="005702F3">
              <w:rPr>
                <w:rFonts w:ascii="Cambria" w:eastAsia="Times New Roman" w:hAnsi="Cambria" w:cs="Calibri"/>
                <w:color w:val="FF0000"/>
                <w:sz w:val="20"/>
                <w:szCs w:val="20"/>
                <w:lang w:eastAsia="en-GB"/>
              </w:rPr>
              <w:t>17,35,831</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color w:val="FF0000"/>
                <w:sz w:val="20"/>
                <w:szCs w:val="20"/>
                <w:lang w:eastAsia="en-GB"/>
              </w:rPr>
            </w:pPr>
            <w:r w:rsidRPr="005702F3">
              <w:rPr>
                <w:rFonts w:ascii="Cambria" w:eastAsia="Times New Roman" w:hAnsi="Cambria" w:cs="Calibri"/>
                <w:color w:val="FF0000"/>
                <w:sz w:val="20"/>
                <w:szCs w:val="20"/>
                <w:lang w:eastAsia="en-GB"/>
              </w:rPr>
              <w:t>44,93,792</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sz w:val="20"/>
                <w:szCs w:val="20"/>
                <w:lang w:eastAsia="en-GB"/>
              </w:rPr>
            </w:pPr>
            <w:r w:rsidRPr="005702F3">
              <w:rPr>
                <w:rFonts w:ascii="Cambria" w:eastAsia="Times New Roman" w:hAnsi="Cambria" w:cs="Calibri"/>
                <w:sz w:val="20"/>
                <w:szCs w:val="20"/>
                <w:lang w:eastAsia="en-GB"/>
              </w:rPr>
              <w:t>54,42,284</w:t>
            </w:r>
          </w:p>
        </w:tc>
        <w:tc>
          <w:tcPr>
            <w:tcW w:w="1159" w:type="dxa"/>
            <w:tcBorders>
              <w:top w:val="nil"/>
              <w:left w:val="nil"/>
              <w:bottom w:val="single" w:sz="4" w:space="0" w:color="auto"/>
              <w:right w:val="single" w:sz="4" w:space="0" w:color="auto"/>
            </w:tcBorders>
            <w:shd w:val="clear" w:color="000000" w:fill="F5DEB3"/>
            <w:noWrap/>
            <w:vAlign w:val="bottom"/>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p>
        </w:tc>
        <w:tc>
          <w:tcPr>
            <w:tcW w:w="1034" w:type="dxa"/>
            <w:tcBorders>
              <w:top w:val="nil"/>
              <w:left w:val="nil"/>
              <w:bottom w:val="single" w:sz="4" w:space="0" w:color="auto"/>
              <w:right w:val="single" w:sz="4" w:space="0" w:color="auto"/>
            </w:tcBorders>
            <w:shd w:val="clear" w:color="000000" w:fill="F5DEB3"/>
            <w:noWrap/>
            <w:vAlign w:val="bottom"/>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p>
        </w:tc>
      </w:tr>
      <w:tr w:rsidR="0029288B" w:rsidRPr="005702F3" w:rsidTr="005702F3">
        <w:trPr>
          <w:trHeight w:val="290"/>
        </w:trPr>
        <w:tc>
          <w:tcPr>
            <w:tcW w:w="1097" w:type="dxa"/>
            <w:vMerge/>
            <w:tcBorders>
              <w:top w:val="nil"/>
              <w:left w:val="single" w:sz="4" w:space="0" w:color="auto"/>
              <w:bottom w:val="single" w:sz="4" w:space="0" w:color="auto"/>
              <w:right w:val="single" w:sz="4" w:space="0" w:color="auto"/>
            </w:tcBorders>
            <w:vAlign w:val="center"/>
            <w:hideMark/>
          </w:tcPr>
          <w:p w:rsidR="0029288B" w:rsidRPr="005702F3" w:rsidRDefault="0029288B" w:rsidP="005702F3">
            <w:pPr>
              <w:spacing w:after="0" w:line="360" w:lineRule="auto"/>
              <w:rPr>
                <w:rFonts w:ascii="Cambria" w:eastAsia="Times New Roman" w:hAnsi="Cambria" w:cs="Calibri"/>
                <w:b/>
                <w:bCs/>
                <w:color w:val="000000"/>
                <w:sz w:val="20"/>
                <w:szCs w:val="20"/>
                <w:lang w:eastAsia="en-GB"/>
              </w:rPr>
            </w:pPr>
          </w:p>
        </w:tc>
        <w:tc>
          <w:tcPr>
            <w:tcW w:w="888"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2004</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color w:val="FF0000"/>
                <w:sz w:val="20"/>
                <w:szCs w:val="20"/>
                <w:lang w:eastAsia="en-GB"/>
              </w:rPr>
            </w:pPr>
            <w:r w:rsidRPr="005702F3">
              <w:rPr>
                <w:rFonts w:ascii="Cambria" w:eastAsia="Times New Roman" w:hAnsi="Cambria" w:cs="Calibri"/>
                <w:color w:val="FF0000"/>
                <w:sz w:val="20"/>
                <w:szCs w:val="20"/>
                <w:lang w:eastAsia="en-GB"/>
              </w:rPr>
              <w:t>16,96,850</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color w:val="FF0000"/>
                <w:sz w:val="20"/>
                <w:szCs w:val="20"/>
                <w:lang w:eastAsia="en-GB"/>
              </w:rPr>
            </w:pPr>
            <w:r w:rsidRPr="005702F3">
              <w:rPr>
                <w:rFonts w:ascii="Cambria" w:eastAsia="Times New Roman" w:hAnsi="Cambria" w:cs="Calibri"/>
                <w:color w:val="FF0000"/>
                <w:sz w:val="20"/>
                <w:szCs w:val="20"/>
                <w:lang w:eastAsia="en-GB"/>
              </w:rPr>
              <w:t>43,78,746</w:t>
            </w:r>
          </w:p>
        </w:tc>
        <w:tc>
          <w:tcPr>
            <w:tcW w:w="1159" w:type="dxa"/>
            <w:tcBorders>
              <w:top w:val="nil"/>
              <w:left w:val="nil"/>
              <w:bottom w:val="single" w:sz="4" w:space="0" w:color="auto"/>
              <w:right w:val="single" w:sz="4" w:space="0" w:color="auto"/>
            </w:tcBorders>
            <w:shd w:val="clear" w:color="000000" w:fill="F5DEB3"/>
            <w:noWrap/>
            <w:vAlign w:val="bottom"/>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p>
        </w:tc>
        <w:tc>
          <w:tcPr>
            <w:tcW w:w="1159" w:type="dxa"/>
            <w:tcBorders>
              <w:top w:val="nil"/>
              <w:left w:val="nil"/>
              <w:bottom w:val="single" w:sz="4" w:space="0" w:color="auto"/>
              <w:right w:val="single" w:sz="4" w:space="0" w:color="auto"/>
            </w:tcBorders>
            <w:shd w:val="clear" w:color="000000" w:fill="F5DEB3"/>
            <w:noWrap/>
            <w:vAlign w:val="bottom"/>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p>
        </w:tc>
        <w:tc>
          <w:tcPr>
            <w:tcW w:w="1034" w:type="dxa"/>
            <w:tcBorders>
              <w:top w:val="nil"/>
              <w:left w:val="nil"/>
              <w:bottom w:val="single" w:sz="4" w:space="0" w:color="auto"/>
              <w:right w:val="single" w:sz="4" w:space="0" w:color="auto"/>
            </w:tcBorders>
            <w:shd w:val="clear" w:color="000000" w:fill="F5DEB3"/>
            <w:noWrap/>
            <w:vAlign w:val="bottom"/>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p>
        </w:tc>
      </w:tr>
      <w:tr w:rsidR="0029288B" w:rsidRPr="005702F3" w:rsidTr="005702F3">
        <w:trPr>
          <w:trHeight w:val="290"/>
        </w:trPr>
        <w:tc>
          <w:tcPr>
            <w:tcW w:w="1097" w:type="dxa"/>
            <w:vMerge/>
            <w:tcBorders>
              <w:top w:val="nil"/>
              <w:left w:val="single" w:sz="4" w:space="0" w:color="auto"/>
              <w:bottom w:val="single" w:sz="4" w:space="0" w:color="auto"/>
              <w:right w:val="single" w:sz="4" w:space="0" w:color="auto"/>
            </w:tcBorders>
            <w:vAlign w:val="center"/>
            <w:hideMark/>
          </w:tcPr>
          <w:p w:rsidR="0029288B" w:rsidRPr="005702F3" w:rsidRDefault="0029288B" w:rsidP="005702F3">
            <w:pPr>
              <w:spacing w:after="0" w:line="360" w:lineRule="auto"/>
              <w:rPr>
                <w:rFonts w:ascii="Cambria" w:eastAsia="Times New Roman" w:hAnsi="Cambria" w:cs="Calibri"/>
                <w:b/>
                <w:bCs/>
                <w:color w:val="000000"/>
                <w:sz w:val="20"/>
                <w:szCs w:val="20"/>
                <w:lang w:eastAsia="en-GB"/>
              </w:rPr>
            </w:pPr>
          </w:p>
        </w:tc>
        <w:tc>
          <w:tcPr>
            <w:tcW w:w="888"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2005</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15,68,067</w:t>
            </w:r>
          </w:p>
        </w:tc>
        <w:tc>
          <w:tcPr>
            <w:tcW w:w="1159" w:type="dxa"/>
            <w:tcBorders>
              <w:top w:val="nil"/>
              <w:left w:val="nil"/>
              <w:bottom w:val="single" w:sz="4" w:space="0" w:color="auto"/>
              <w:right w:val="single" w:sz="4" w:space="0" w:color="auto"/>
            </w:tcBorders>
            <w:shd w:val="clear" w:color="000000" w:fill="F5DEB3"/>
            <w:noWrap/>
            <w:vAlign w:val="bottom"/>
            <w:hideMark/>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p>
        </w:tc>
        <w:tc>
          <w:tcPr>
            <w:tcW w:w="1159" w:type="dxa"/>
            <w:tcBorders>
              <w:top w:val="nil"/>
              <w:left w:val="nil"/>
              <w:bottom w:val="single" w:sz="4" w:space="0" w:color="auto"/>
              <w:right w:val="single" w:sz="4" w:space="0" w:color="auto"/>
            </w:tcBorders>
            <w:shd w:val="clear" w:color="000000" w:fill="F5DEB3"/>
            <w:noWrap/>
            <w:vAlign w:val="bottom"/>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p>
        </w:tc>
        <w:tc>
          <w:tcPr>
            <w:tcW w:w="1159" w:type="dxa"/>
            <w:tcBorders>
              <w:top w:val="nil"/>
              <w:left w:val="nil"/>
              <w:bottom w:val="single" w:sz="4" w:space="0" w:color="auto"/>
              <w:right w:val="single" w:sz="4" w:space="0" w:color="auto"/>
            </w:tcBorders>
            <w:shd w:val="clear" w:color="000000" w:fill="F5DEB3"/>
            <w:noWrap/>
            <w:vAlign w:val="bottom"/>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p>
        </w:tc>
        <w:tc>
          <w:tcPr>
            <w:tcW w:w="1034" w:type="dxa"/>
            <w:tcBorders>
              <w:top w:val="nil"/>
              <w:left w:val="nil"/>
              <w:bottom w:val="single" w:sz="4" w:space="0" w:color="auto"/>
              <w:right w:val="single" w:sz="4" w:space="0" w:color="auto"/>
            </w:tcBorders>
            <w:shd w:val="clear" w:color="000000" w:fill="F5DEB3"/>
            <w:noWrap/>
            <w:vAlign w:val="bottom"/>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p>
        </w:tc>
      </w:tr>
    </w:tbl>
    <w:p w:rsidR="00C26F99" w:rsidRPr="005702F3" w:rsidRDefault="00C26F99" w:rsidP="005702F3">
      <w:pPr>
        <w:spacing w:line="360" w:lineRule="auto"/>
        <w:jc w:val="both"/>
        <w:rPr>
          <w:rStyle w:val="selectable"/>
          <w:rFonts w:ascii="Cambria" w:hAnsi="Cambria" w:cs="CMU Serif"/>
        </w:rPr>
      </w:pPr>
    </w:p>
    <w:p w:rsidR="00FF4E40" w:rsidRPr="005702F3" w:rsidRDefault="00F7671F" w:rsidP="005702F3">
      <w:pPr>
        <w:pStyle w:val="Caption"/>
        <w:spacing w:line="360" w:lineRule="auto"/>
        <w:jc w:val="center"/>
        <w:rPr>
          <w:rStyle w:val="selectable"/>
          <w:rFonts w:ascii="Cambria" w:hAnsi="Cambria" w:cs="CMU Serif"/>
        </w:rPr>
      </w:pPr>
      <w:bookmarkStart w:id="23" w:name="_Toc492129100"/>
      <w:bookmarkStart w:id="24" w:name="_Toc492129119"/>
      <w:r w:rsidRPr="005702F3">
        <w:rPr>
          <w:rFonts w:ascii="Cambria" w:hAnsi="Cambria"/>
        </w:rPr>
        <w:t xml:space="preserve">Table </w:t>
      </w:r>
      <w:r w:rsidRPr="005702F3">
        <w:rPr>
          <w:rFonts w:ascii="Cambria" w:hAnsi="Cambria"/>
        </w:rPr>
        <w:fldChar w:fldCharType="begin"/>
      </w:r>
      <w:r w:rsidRPr="005702F3">
        <w:rPr>
          <w:rFonts w:ascii="Cambria" w:hAnsi="Cambria"/>
        </w:rPr>
        <w:instrText xml:space="preserve"> SEQ Table \* ARABIC </w:instrText>
      </w:r>
      <w:r w:rsidRPr="005702F3">
        <w:rPr>
          <w:rFonts w:ascii="Cambria" w:hAnsi="Cambria"/>
        </w:rPr>
        <w:fldChar w:fldCharType="separate"/>
      </w:r>
      <w:r w:rsidR="0037640A">
        <w:rPr>
          <w:rFonts w:ascii="Cambria" w:hAnsi="Cambria"/>
          <w:noProof/>
        </w:rPr>
        <w:t>5</w:t>
      </w:r>
      <w:r w:rsidRPr="005702F3">
        <w:rPr>
          <w:rFonts w:ascii="Cambria" w:hAnsi="Cambria"/>
        </w:rPr>
        <w:fldChar w:fldCharType="end"/>
      </w:r>
      <w:r w:rsidRPr="005702F3">
        <w:rPr>
          <w:rFonts w:ascii="Cambria" w:hAnsi="Cambria"/>
        </w:rPr>
        <w:t xml:space="preserve">  Projections in Cumulative Data</w:t>
      </w:r>
      <w:bookmarkEnd w:id="23"/>
      <w:bookmarkEnd w:id="24"/>
    </w:p>
    <w:p w:rsidR="00C26F99" w:rsidRPr="005702F3" w:rsidRDefault="00C26F99" w:rsidP="005702F3">
      <w:pPr>
        <w:spacing w:line="360" w:lineRule="auto"/>
        <w:rPr>
          <w:rStyle w:val="selectable"/>
          <w:rFonts w:ascii="Cambria" w:hAnsi="Cambria" w:cs="CMU Serif"/>
        </w:rPr>
      </w:pPr>
      <w:r w:rsidRPr="005702F3">
        <w:rPr>
          <w:rStyle w:val="selectable"/>
          <w:rFonts w:ascii="Cambria" w:hAnsi="Cambria" w:cs="CMU Serif"/>
        </w:rPr>
        <w:t>For Example,</w:t>
      </w:r>
    </w:p>
    <w:p w:rsidR="00C26F99" w:rsidRPr="005702F3" w:rsidRDefault="00C26F99" w:rsidP="005702F3">
      <w:pPr>
        <w:spacing w:line="360" w:lineRule="auto"/>
        <w:jc w:val="center"/>
        <w:rPr>
          <w:rStyle w:val="selectable"/>
          <w:rFonts w:ascii="Cambria" w:hAnsi="Cambria" w:cs="CMU Serif"/>
          <w:sz w:val="28"/>
          <w:szCs w:val="28"/>
          <w:vertAlign w:val="subscript"/>
        </w:rPr>
      </w:pPr>
      <w:r w:rsidRPr="005702F3">
        <w:rPr>
          <w:rStyle w:val="selectable"/>
          <w:rFonts w:ascii="Cambria" w:hAnsi="Cambria" w:cs="CMU Serif"/>
          <w:sz w:val="28"/>
          <w:szCs w:val="28"/>
        </w:rPr>
        <w:t>F</w:t>
      </w:r>
      <w:r w:rsidRPr="005702F3">
        <w:rPr>
          <w:rStyle w:val="selectable"/>
          <w:rFonts w:ascii="Cambria" w:hAnsi="Cambria" w:cs="CMU Serif"/>
          <w:sz w:val="28"/>
          <w:szCs w:val="28"/>
          <w:vertAlign w:val="subscript"/>
        </w:rPr>
        <w:t xml:space="preserve">j = </w:t>
      </w:r>
      <m:oMath>
        <m:f>
          <m:fPr>
            <m:ctrlPr>
              <w:rPr>
                <w:rStyle w:val="selectable"/>
                <w:rFonts w:ascii="Cambria Math" w:hAnsi="Cambria Math" w:cs="CMU Serif"/>
                <w:i/>
                <w:sz w:val="28"/>
                <w:szCs w:val="28"/>
                <w:vertAlign w:val="subscript"/>
              </w:rPr>
            </m:ctrlPr>
          </m:fPr>
          <m:num>
            <m:r>
              <w:rPr>
                <w:rStyle w:val="selectable"/>
                <w:rFonts w:ascii="Cambria Math" w:hAnsi="Cambria Math" w:cs="CMU Serif"/>
                <w:sz w:val="28"/>
                <w:szCs w:val="28"/>
                <w:vertAlign w:val="subscript"/>
              </w:rPr>
              <m:t>1650302+1623278+1735831+1696850</m:t>
            </m:r>
          </m:num>
          <m:den>
            <m:r>
              <w:rPr>
                <w:rStyle w:val="selectable"/>
                <w:rFonts w:ascii="Cambria Math" w:hAnsi="Cambria Math" w:cs="CMU Serif"/>
                <w:sz w:val="28"/>
                <w:szCs w:val="28"/>
                <w:vertAlign w:val="subscript"/>
              </w:rPr>
              <m:t>4086053+4146524+4494792+4378764</m:t>
            </m:r>
          </m:den>
        </m:f>
      </m:oMath>
      <w:r w:rsidRPr="005702F3">
        <w:rPr>
          <w:rStyle w:val="selectable"/>
          <w:rFonts w:ascii="Cambria" w:eastAsiaTheme="minorEastAsia" w:hAnsi="Cambria" w:cs="CMU Serif"/>
          <w:sz w:val="28"/>
          <w:szCs w:val="28"/>
          <w:vertAlign w:val="subscript"/>
        </w:rPr>
        <w:t xml:space="preserve"> = 2.288568</w:t>
      </w:r>
    </w:p>
    <w:p w:rsidR="0029288B" w:rsidRPr="005702F3" w:rsidRDefault="00C26F99" w:rsidP="005702F3">
      <w:pPr>
        <w:spacing w:line="360" w:lineRule="auto"/>
        <w:jc w:val="both"/>
        <w:rPr>
          <w:rStyle w:val="selectable"/>
          <w:rFonts w:ascii="Cambria" w:hAnsi="Cambria" w:cs="CMU Serif"/>
        </w:rPr>
      </w:pPr>
      <w:r w:rsidRPr="005702F3">
        <w:rPr>
          <w:rStyle w:val="selectable"/>
          <w:rFonts w:ascii="Cambria" w:hAnsi="Cambria" w:cs="CMU Serif"/>
        </w:rPr>
        <w:t>And thus, the forward factors are:</w:t>
      </w:r>
    </w:p>
    <w:tbl>
      <w:tblPr>
        <w:tblW w:w="7655" w:type="dxa"/>
        <w:tblLook w:val="04A0" w:firstRow="1" w:lastRow="0" w:firstColumn="1" w:lastColumn="0" w:noHBand="0" w:noVBand="1"/>
      </w:tblPr>
      <w:tblGrid>
        <w:gridCol w:w="1920"/>
        <w:gridCol w:w="1624"/>
        <w:gridCol w:w="1418"/>
        <w:gridCol w:w="1559"/>
        <w:gridCol w:w="1134"/>
      </w:tblGrid>
      <w:tr w:rsidR="0029288B" w:rsidRPr="005702F3" w:rsidTr="005702F3">
        <w:trPr>
          <w:trHeight w:val="290"/>
        </w:trPr>
        <w:tc>
          <w:tcPr>
            <w:tcW w:w="1920" w:type="dxa"/>
            <w:tcBorders>
              <w:top w:val="nil"/>
              <w:left w:val="nil"/>
              <w:bottom w:val="single" w:sz="4" w:space="0" w:color="auto"/>
              <w:right w:val="single" w:sz="4" w:space="0" w:color="000000"/>
            </w:tcBorders>
            <w:shd w:val="clear" w:color="auto" w:fill="auto"/>
            <w:noWrap/>
            <w:vAlign w:val="bottom"/>
            <w:hideMark/>
          </w:tcPr>
          <w:p w:rsidR="0029288B" w:rsidRPr="005702F3" w:rsidRDefault="0029288B" w:rsidP="005702F3">
            <w:pPr>
              <w:spacing w:after="0" w:line="360" w:lineRule="auto"/>
              <w:jc w:val="center"/>
              <w:rPr>
                <w:rFonts w:ascii="Cambria" w:eastAsia="Times New Roman" w:hAnsi="Cambria" w:cs="Calibri"/>
                <w:color w:val="000000"/>
                <w:sz w:val="20"/>
                <w:szCs w:val="20"/>
                <w:lang w:eastAsia="en-GB"/>
              </w:rPr>
            </w:pPr>
          </w:p>
        </w:tc>
        <w:tc>
          <w:tcPr>
            <w:tcW w:w="1624" w:type="dxa"/>
            <w:tcBorders>
              <w:top w:val="single" w:sz="4" w:space="0" w:color="auto"/>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center"/>
              <w:rPr>
                <w:rFonts w:ascii="Cambria" w:eastAsia="Times New Roman" w:hAnsi="Cambria" w:cs="Calibri"/>
                <w:b/>
                <w:bCs/>
                <w:color w:val="000000"/>
                <w:sz w:val="20"/>
                <w:szCs w:val="20"/>
                <w:vertAlign w:val="subscript"/>
                <w:lang w:eastAsia="en-GB"/>
              </w:rPr>
            </w:pPr>
            <w:r w:rsidRPr="005702F3">
              <w:rPr>
                <w:rFonts w:ascii="Cambria" w:eastAsia="Times New Roman" w:hAnsi="Cambria" w:cs="Calibri"/>
                <w:b/>
                <w:bCs/>
                <w:color w:val="000000"/>
                <w:sz w:val="20"/>
                <w:szCs w:val="20"/>
                <w:lang w:eastAsia="en-GB"/>
              </w:rPr>
              <w:t>F</w:t>
            </w:r>
            <w:r w:rsidRPr="005702F3">
              <w:rPr>
                <w:rFonts w:ascii="Cambria" w:eastAsia="Times New Roman" w:hAnsi="Cambria" w:cs="Calibri"/>
                <w:b/>
                <w:bCs/>
                <w:color w:val="000000"/>
                <w:sz w:val="20"/>
                <w:szCs w:val="20"/>
                <w:vertAlign w:val="subscript"/>
                <w:lang w:eastAsia="en-GB"/>
              </w:rPr>
              <w:t>1</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center"/>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F</w:t>
            </w:r>
            <w:r w:rsidRPr="005702F3">
              <w:rPr>
                <w:rFonts w:ascii="Cambria" w:eastAsia="Times New Roman" w:hAnsi="Cambria" w:cs="Calibri"/>
                <w:b/>
                <w:bCs/>
                <w:color w:val="000000"/>
                <w:sz w:val="20"/>
                <w:szCs w:val="20"/>
                <w:vertAlign w:val="subscript"/>
                <w:lang w:eastAsia="en-GB"/>
              </w:rPr>
              <w:t>2</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center"/>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F</w:t>
            </w:r>
            <w:r w:rsidRPr="005702F3">
              <w:rPr>
                <w:rFonts w:ascii="Cambria" w:eastAsia="Times New Roman" w:hAnsi="Cambria" w:cs="Calibri"/>
                <w:b/>
                <w:bCs/>
                <w:color w:val="000000"/>
                <w:sz w:val="20"/>
                <w:szCs w:val="20"/>
                <w:vertAlign w:val="subscript"/>
                <w:lang w:eastAsia="en-GB"/>
              </w:rPr>
              <w:t>3</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center"/>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F</w:t>
            </w:r>
            <w:r w:rsidRPr="005702F3">
              <w:rPr>
                <w:rFonts w:ascii="Cambria" w:eastAsia="Times New Roman" w:hAnsi="Cambria" w:cs="Calibri"/>
                <w:b/>
                <w:bCs/>
                <w:color w:val="000000"/>
                <w:sz w:val="20"/>
                <w:szCs w:val="20"/>
                <w:vertAlign w:val="subscript"/>
                <w:lang w:eastAsia="en-GB"/>
              </w:rPr>
              <w:t>4</w:t>
            </w:r>
          </w:p>
        </w:tc>
      </w:tr>
      <w:tr w:rsidR="0029288B" w:rsidRPr="005702F3" w:rsidTr="005702F3">
        <w:trPr>
          <w:trHeight w:val="29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center"/>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Forward Factors</w:t>
            </w:r>
          </w:p>
        </w:tc>
        <w:tc>
          <w:tcPr>
            <w:tcW w:w="1624"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center"/>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2.550619</w:t>
            </w:r>
          </w:p>
        </w:tc>
        <w:tc>
          <w:tcPr>
            <w:tcW w:w="1418"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center"/>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1.215014</w:t>
            </w:r>
          </w:p>
        </w:tc>
        <w:tc>
          <w:tcPr>
            <w:tcW w:w="15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center"/>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1.077524</w:t>
            </w:r>
          </w:p>
        </w:tc>
        <w:tc>
          <w:tcPr>
            <w:tcW w:w="1134"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center"/>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1.033108</w:t>
            </w:r>
          </w:p>
        </w:tc>
      </w:tr>
    </w:tbl>
    <w:p w:rsidR="0029288B" w:rsidRPr="007904C3" w:rsidRDefault="00F7671F" w:rsidP="007904C3">
      <w:pPr>
        <w:pStyle w:val="Caption"/>
        <w:spacing w:line="360" w:lineRule="auto"/>
        <w:jc w:val="center"/>
        <w:rPr>
          <w:rStyle w:val="selectable"/>
          <w:rFonts w:ascii="Cambria" w:hAnsi="Cambria" w:cs="CMU Serif"/>
        </w:rPr>
      </w:pPr>
      <w:bookmarkStart w:id="25" w:name="_Toc492129101"/>
      <w:bookmarkStart w:id="26" w:name="_Toc492129120"/>
      <w:r w:rsidRPr="005702F3">
        <w:rPr>
          <w:rFonts w:ascii="Cambria" w:hAnsi="Cambria"/>
        </w:rPr>
        <w:t xml:space="preserve">Table </w:t>
      </w:r>
      <w:r w:rsidRPr="005702F3">
        <w:rPr>
          <w:rFonts w:ascii="Cambria" w:hAnsi="Cambria"/>
        </w:rPr>
        <w:fldChar w:fldCharType="begin"/>
      </w:r>
      <w:r w:rsidRPr="005702F3">
        <w:rPr>
          <w:rFonts w:ascii="Cambria" w:hAnsi="Cambria"/>
        </w:rPr>
        <w:instrText xml:space="preserve"> SEQ Table \* ARABIC </w:instrText>
      </w:r>
      <w:r w:rsidRPr="005702F3">
        <w:rPr>
          <w:rFonts w:ascii="Cambria" w:hAnsi="Cambria"/>
        </w:rPr>
        <w:fldChar w:fldCharType="separate"/>
      </w:r>
      <w:r w:rsidR="0037640A">
        <w:rPr>
          <w:rFonts w:ascii="Cambria" w:hAnsi="Cambria"/>
          <w:noProof/>
        </w:rPr>
        <w:t>6</w:t>
      </w:r>
      <w:r w:rsidRPr="005702F3">
        <w:rPr>
          <w:rFonts w:ascii="Cambria" w:hAnsi="Cambria"/>
        </w:rPr>
        <w:fldChar w:fldCharType="end"/>
      </w:r>
      <w:r w:rsidRPr="005702F3">
        <w:rPr>
          <w:rFonts w:ascii="Cambria" w:hAnsi="Cambria"/>
        </w:rPr>
        <w:t xml:space="preserve">  Forward Factors</w:t>
      </w:r>
      <w:bookmarkEnd w:id="25"/>
      <w:bookmarkEnd w:id="26"/>
    </w:p>
    <w:p w:rsidR="00FD4B4E" w:rsidRPr="00FD4B4E" w:rsidRDefault="0093210B" w:rsidP="00FD4B4E">
      <w:pPr>
        <w:pStyle w:val="CambriaStyle2"/>
        <w:rPr>
          <w:rStyle w:val="selectable"/>
        </w:rPr>
      </w:pPr>
      <w:bookmarkStart w:id="27" w:name="_Toc492129070"/>
      <w:r>
        <w:rPr>
          <w:rStyle w:val="selectable"/>
        </w:rPr>
        <w:t>2.5-</w:t>
      </w:r>
      <w:r w:rsidR="00FD73E0" w:rsidRPr="00FD4B4E">
        <w:rPr>
          <w:rStyle w:val="selectable"/>
        </w:rPr>
        <w:t>Determination of cumulative claim loss settlements</w:t>
      </w:r>
      <w:bookmarkEnd w:id="27"/>
      <w:r w:rsidR="00FD73E0" w:rsidRPr="00FD4B4E">
        <w:rPr>
          <w:rStyle w:val="selectable"/>
        </w:rPr>
        <w:t xml:space="preserve"> </w:t>
      </w:r>
    </w:p>
    <w:p w:rsidR="00B47FC6" w:rsidRDefault="00B47FC6" w:rsidP="005702F3">
      <w:pPr>
        <w:spacing w:line="360" w:lineRule="auto"/>
        <w:jc w:val="both"/>
        <w:rPr>
          <w:rStyle w:val="selectable"/>
          <w:rFonts w:ascii="Cambria" w:hAnsi="Cambria" w:cs="CMU Serif"/>
        </w:rPr>
      </w:pPr>
    </w:p>
    <w:p w:rsidR="00FD73E0" w:rsidRPr="005702F3" w:rsidRDefault="00FD73E0" w:rsidP="005702F3">
      <w:pPr>
        <w:spacing w:line="360" w:lineRule="auto"/>
        <w:jc w:val="both"/>
        <w:rPr>
          <w:rStyle w:val="selectable"/>
          <w:rFonts w:ascii="Cambria" w:hAnsi="Cambria" w:cs="CMU Serif"/>
        </w:rPr>
      </w:pPr>
      <w:r w:rsidRPr="005702F3">
        <w:rPr>
          <w:rStyle w:val="selectable"/>
          <w:rFonts w:ascii="Cambria" w:hAnsi="Cambria" w:cs="CMU Serif"/>
        </w:rPr>
        <w:t xml:space="preserve">The next step is to calculate the cumulative claim loss settlement amounts using the latest available claim loss settlement amount. This is done by using the below formula. </w:t>
      </w:r>
    </w:p>
    <w:p w:rsidR="00C26F99" w:rsidRPr="005702F3" w:rsidRDefault="003D3221" w:rsidP="005702F3">
      <w:pPr>
        <w:spacing w:line="360" w:lineRule="auto"/>
        <w:jc w:val="center"/>
        <w:rPr>
          <w:rStyle w:val="selectable"/>
          <w:rFonts w:ascii="Cambria" w:hAnsi="Cambria" w:cs="CMU Serif"/>
          <w:sz w:val="28"/>
          <w:szCs w:val="28"/>
          <w:vertAlign w:val="subscript"/>
        </w:rPr>
      </w:pPr>
      <m:oMath>
        <m:acc>
          <m:accPr>
            <m:ctrlPr>
              <w:rPr>
                <w:rStyle w:val="selectable"/>
                <w:rFonts w:ascii="Cambria Math" w:hAnsi="Cambria Math" w:cs="CMU Serif"/>
                <w:i/>
                <w:sz w:val="28"/>
                <w:szCs w:val="28"/>
                <w:vertAlign w:val="subscript"/>
              </w:rPr>
            </m:ctrlPr>
          </m:accPr>
          <m:e>
            <m:sSub>
              <m:sSubPr>
                <m:ctrlPr>
                  <w:rPr>
                    <w:rStyle w:val="selectable"/>
                    <w:rFonts w:ascii="Cambria Math" w:hAnsi="Cambria Math" w:cs="CMU Serif"/>
                    <w:i/>
                    <w:sz w:val="28"/>
                    <w:szCs w:val="28"/>
                    <w:vertAlign w:val="subscript"/>
                  </w:rPr>
                </m:ctrlPr>
              </m:sSubPr>
              <m:e>
                <m:r>
                  <w:rPr>
                    <w:rStyle w:val="selectable"/>
                    <w:rFonts w:ascii="Cambria Math" w:hAnsi="Cambria Math" w:cs="CMU Serif"/>
                    <w:sz w:val="28"/>
                    <w:szCs w:val="28"/>
                    <w:vertAlign w:val="subscript"/>
                  </w:rPr>
                  <m:t>C</m:t>
                </m:r>
              </m:e>
              <m:sub>
                <m:r>
                  <w:rPr>
                    <w:rStyle w:val="selectable"/>
                    <w:rFonts w:ascii="Cambria Math" w:hAnsi="Cambria Math" w:cs="CMU Serif"/>
                    <w:sz w:val="28"/>
                    <w:szCs w:val="28"/>
                    <w:vertAlign w:val="subscript"/>
                  </w:rPr>
                  <m:t>ij</m:t>
                </m:r>
              </m:sub>
            </m:sSub>
          </m:e>
        </m:acc>
      </m:oMath>
      <w:r w:rsidR="00C26F99" w:rsidRPr="005702F3">
        <w:rPr>
          <w:rStyle w:val="selectable"/>
          <w:rFonts w:ascii="Cambria" w:eastAsiaTheme="minorEastAsia" w:hAnsi="Cambria" w:cs="CMU Serif"/>
          <w:sz w:val="28"/>
          <w:szCs w:val="28"/>
          <w:vertAlign w:val="subscript"/>
        </w:rPr>
        <w:t xml:space="preserve">= </w:t>
      </w:r>
      <m:oMath>
        <m:acc>
          <m:accPr>
            <m:ctrlPr>
              <w:rPr>
                <w:rStyle w:val="selectable"/>
                <w:rFonts w:ascii="Cambria Math" w:hAnsi="Cambria Math" w:cstheme="minorHAnsi"/>
                <w:i/>
                <w:sz w:val="28"/>
                <w:szCs w:val="28"/>
                <w:vertAlign w:val="subscript"/>
              </w:rPr>
            </m:ctrlPr>
          </m:accPr>
          <m:e>
            <m:sSub>
              <m:sSubPr>
                <m:ctrlPr>
                  <w:rPr>
                    <w:rStyle w:val="selectable"/>
                    <w:rFonts w:ascii="Cambria Math" w:hAnsi="Cambria Math" w:cstheme="minorHAnsi"/>
                    <w:i/>
                    <w:sz w:val="28"/>
                    <w:szCs w:val="28"/>
                    <w:vertAlign w:val="subscript"/>
                  </w:rPr>
                </m:ctrlPr>
              </m:sSubPr>
              <m:e>
                <m:r>
                  <w:rPr>
                    <w:rStyle w:val="selectable"/>
                    <w:rFonts w:ascii="Cambria Math" w:hAnsi="Cambria Math" w:cstheme="minorHAnsi"/>
                    <w:sz w:val="28"/>
                    <w:szCs w:val="28"/>
                    <w:vertAlign w:val="subscript"/>
                  </w:rPr>
                  <m:t>C</m:t>
                </m:r>
              </m:e>
              <m:sub>
                <m:r>
                  <w:rPr>
                    <w:rStyle w:val="selectable"/>
                    <w:rFonts w:ascii="Cambria Math" w:hAnsi="Cambria Math" w:cstheme="minorHAnsi"/>
                    <w:sz w:val="28"/>
                    <w:szCs w:val="28"/>
                    <w:vertAlign w:val="subscript"/>
                  </w:rPr>
                  <m:t>i,j-1</m:t>
                </m:r>
              </m:sub>
            </m:sSub>
          </m:e>
        </m:acc>
      </m:oMath>
      <w:r w:rsidR="00C26F99" w:rsidRPr="005702F3">
        <w:rPr>
          <w:rStyle w:val="selectable"/>
          <w:rFonts w:ascii="Cambria" w:eastAsiaTheme="minorEastAsia" w:hAnsi="Cambria" w:cs="CMU Serif"/>
          <w:sz w:val="28"/>
          <w:szCs w:val="28"/>
          <w:vertAlign w:val="subscript"/>
        </w:rPr>
        <w:t xml:space="preserve">  x </w:t>
      </w:r>
      <w:r w:rsidR="00C26F99" w:rsidRPr="005702F3">
        <w:rPr>
          <w:rStyle w:val="selectable"/>
          <w:rFonts w:ascii="Cambria" w:hAnsi="Cambria" w:cs="CMU Serif"/>
          <w:sz w:val="28"/>
          <w:szCs w:val="28"/>
        </w:rPr>
        <w:t>F</w:t>
      </w:r>
      <w:r w:rsidR="00C26F99" w:rsidRPr="005702F3">
        <w:rPr>
          <w:rStyle w:val="selectable"/>
          <w:rFonts w:ascii="Cambria" w:hAnsi="Cambria" w:cs="CMU Serif"/>
          <w:sz w:val="28"/>
          <w:szCs w:val="28"/>
          <w:vertAlign w:val="subscript"/>
        </w:rPr>
        <w:t>j</w:t>
      </w:r>
    </w:p>
    <w:p w:rsidR="00FD73E0" w:rsidRPr="005702F3" w:rsidRDefault="003D3221" w:rsidP="005702F3">
      <w:pPr>
        <w:spacing w:line="360" w:lineRule="auto"/>
        <w:jc w:val="center"/>
        <w:rPr>
          <w:rStyle w:val="selectable"/>
          <w:rFonts w:ascii="Cambria" w:eastAsiaTheme="minorEastAsia" w:hAnsi="Cambria" w:cs="CMU Serif"/>
          <w:sz w:val="28"/>
          <w:szCs w:val="28"/>
          <w:vertAlign w:val="subscript"/>
        </w:rPr>
      </w:pPr>
      <m:oMath>
        <m:acc>
          <m:accPr>
            <m:ctrlPr>
              <w:rPr>
                <w:rStyle w:val="selectable"/>
                <w:rFonts w:ascii="Cambria Math" w:hAnsi="Cambria Math" w:cs="CMU Serif"/>
                <w:i/>
                <w:sz w:val="28"/>
                <w:szCs w:val="28"/>
                <w:vertAlign w:val="subscript"/>
              </w:rPr>
            </m:ctrlPr>
          </m:accPr>
          <m:e>
            <m:sSub>
              <m:sSubPr>
                <m:ctrlPr>
                  <w:rPr>
                    <w:rStyle w:val="selectable"/>
                    <w:rFonts w:ascii="Cambria Math" w:hAnsi="Cambria Math" w:cs="CMU Serif"/>
                    <w:i/>
                    <w:sz w:val="28"/>
                    <w:szCs w:val="28"/>
                    <w:vertAlign w:val="subscript"/>
                  </w:rPr>
                </m:ctrlPr>
              </m:sSubPr>
              <m:e>
                <m:r>
                  <w:rPr>
                    <w:rStyle w:val="selectable"/>
                    <w:rFonts w:ascii="Cambria Math" w:hAnsi="Cambria Math" w:cs="CMU Serif"/>
                    <w:sz w:val="28"/>
                    <w:szCs w:val="28"/>
                    <w:vertAlign w:val="subscript"/>
                  </w:rPr>
                  <m:t>C</m:t>
                </m:r>
              </m:e>
              <m:sub>
                <m:r>
                  <w:rPr>
                    <w:rStyle w:val="selectable"/>
                    <w:rFonts w:ascii="Cambria Math" w:hAnsi="Cambria Math" w:cs="CMU Serif"/>
                    <w:sz w:val="28"/>
                    <w:szCs w:val="28"/>
                    <w:vertAlign w:val="subscript"/>
                  </w:rPr>
                  <m:t>in</m:t>
                </m:r>
              </m:sub>
            </m:sSub>
          </m:e>
        </m:acc>
      </m:oMath>
      <w:r w:rsidR="00C26F99" w:rsidRPr="005702F3">
        <w:rPr>
          <w:rStyle w:val="selectable"/>
          <w:rFonts w:ascii="Cambria" w:eastAsiaTheme="minorEastAsia" w:hAnsi="Cambria" w:cs="CMU Serif"/>
          <w:sz w:val="28"/>
          <w:szCs w:val="28"/>
          <w:vertAlign w:val="subscript"/>
        </w:rPr>
        <w:t>=</w:t>
      </w:r>
      <m:oMath>
        <m:sSub>
          <m:sSubPr>
            <m:ctrlPr>
              <w:rPr>
                <w:rStyle w:val="selectable"/>
                <w:rFonts w:ascii="Cambria Math" w:eastAsiaTheme="minorEastAsia" w:hAnsi="Cambria Math" w:cs="CMU Serif"/>
                <w:i/>
                <w:sz w:val="28"/>
                <w:szCs w:val="28"/>
                <w:vertAlign w:val="subscript"/>
              </w:rPr>
            </m:ctrlPr>
          </m:sSubPr>
          <m:e>
            <m:r>
              <w:rPr>
                <w:rStyle w:val="selectable"/>
                <w:rFonts w:ascii="Cambria Math" w:eastAsiaTheme="minorEastAsia" w:hAnsi="Cambria Math" w:cs="CMU Serif"/>
                <w:sz w:val="28"/>
                <w:szCs w:val="28"/>
                <w:vertAlign w:val="subscript"/>
              </w:rPr>
              <m:t>C</m:t>
            </m:r>
          </m:e>
          <m:sub>
            <m:r>
              <w:rPr>
                <w:rStyle w:val="selectable"/>
                <w:rFonts w:ascii="Cambria Math" w:eastAsiaTheme="minorEastAsia" w:hAnsi="Cambria Math" w:cs="CMU Serif"/>
                <w:sz w:val="28"/>
                <w:szCs w:val="28"/>
                <w:vertAlign w:val="subscript"/>
              </w:rPr>
              <m:t>i,  n+1-i</m:t>
            </m:r>
          </m:sub>
        </m:sSub>
      </m:oMath>
      <w:r w:rsidR="00C26F99" w:rsidRPr="005702F3">
        <w:rPr>
          <w:rStyle w:val="selectable"/>
          <w:rFonts w:ascii="Cambria" w:eastAsiaTheme="minorEastAsia" w:hAnsi="Cambria" w:cs="CMU Serif"/>
          <w:sz w:val="28"/>
          <w:szCs w:val="28"/>
          <w:vertAlign w:val="subscript"/>
        </w:rPr>
        <w:t xml:space="preserve">  x  </w:t>
      </w:r>
      <m:oMath>
        <m:nary>
          <m:naryPr>
            <m:chr m:val="∏"/>
            <m:limLoc m:val="undOvr"/>
            <m:ctrlPr>
              <w:rPr>
                <w:rStyle w:val="selectable"/>
                <w:rFonts w:ascii="Cambria Math" w:eastAsiaTheme="minorEastAsia" w:hAnsi="Cambria Math" w:cs="CMU Serif"/>
                <w:i/>
                <w:sz w:val="28"/>
                <w:szCs w:val="28"/>
                <w:vertAlign w:val="subscript"/>
              </w:rPr>
            </m:ctrlPr>
          </m:naryPr>
          <m:sub>
            <m:r>
              <w:rPr>
                <w:rStyle w:val="selectable"/>
                <w:rFonts w:ascii="Cambria Math" w:eastAsiaTheme="minorEastAsia" w:hAnsi="Cambria Math" w:cs="CMU Serif"/>
                <w:sz w:val="28"/>
                <w:szCs w:val="28"/>
                <w:vertAlign w:val="subscript"/>
              </w:rPr>
              <m:t>j=n+2-i</m:t>
            </m:r>
          </m:sub>
          <m:sup>
            <m:r>
              <w:rPr>
                <w:rStyle w:val="selectable"/>
                <w:rFonts w:ascii="Cambria Math" w:eastAsiaTheme="minorEastAsia" w:hAnsi="Cambria Math" w:cs="CMU Serif"/>
                <w:sz w:val="28"/>
                <w:szCs w:val="28"/>
                <w:vertAlign w:val="subscript"/>
              </w:rPr>
              <m:t>n</m:t>
            </m:r>
          </m:sup>
          <m:e>
            <m:sSub>
              <m:sSubPr>
                <m:ctrlPr>
                  <w:rPr>
                    <w:rStyle w:val="selectable"/>
                    <w:rFonts w:ascii="Cambria Math" w:eastAsiaTheme="minorEastAsia" w:hAnsi="Cambria Math" w:cs="CMU Serif"/>
                    <w:i/>
                    <w:sz w:val="28"/>
                    <w:szCs w:val="28"/>
                    <w:vertAlign w:val="subscript"/>
                  </w:rPr>
                </m:ctrlPr>
              </m:sSubPr>
              <m:e>
                <m:r>
                  <w:rPr>
                    <w:rStyle w:val="selectable"/>
                    <w:rFonts w:ascii="Cambria Math" w:eastAsiaTheme="minorEastAsia" w:hAnsi="Cambria Math" w:cs="CMU Serif"/>
                    <w:sz w:val="28"/>
                    <w:szCs w:val="28"/>
                    <w:vertAlign w:val="subscript"/>
                  </w:rPr>
                  <m:t>F</m:t>
                </m:r>
              </m:e>
              <m:sub>
                <m:r>
                  <w:rPr>
                    <w:rStyle w:val="selectable"/>
                    <w:rFonts w:ascii="Cambria Math" w:eastAsiaTheme="minorEastAsia" w:hAnsi="Cambria Math" w:cs="CMU Serif"/>
                    <w:sz w:val="28"/>
                    <w:szCs w:val="28"/>
                    <w:vertAlign w:val="subscript"/>
                  </w:rPr>
                  <m:t>j</m:t>
                </m:r>
              </m:sub>
            </m:sSub>
          </m:e>
        </m:nary>
      </m:oMath>
    </w:p>
    <w:p w:rsidR="007904C3" w:rsidRDefault="007904C3" w:rsidP="007904C3">
      <w:pPr>
        <w:pStyle w:val="Caption"/>
        <w:jc w:val="center"/>
        <w:rPr>
          <w:rStyle w:val="selectable"/>
          <w:rFonts w:ascii="Cambria" w:hAnsi="Cambria" w:cs="CMU Serif"/>
        </w:rPr>
      </w:pPr>
      <w:r>
        <w:t xml:space="preserve">Equation </w:t>
      </w:r>
      <w:r>
        <w:fldChar w:fldCharType="begin"/>
      </w:r>
      <w:r>
        <w:instrText xml:space="preserve"> SEQ Equation \* ARABIC </w:instrText>
      </w:r>
      <w:r>
        <w:fldChar w:fldCharType="separate"/>
      </w:r>
      <w:r w:rsidR="0037640A">
        <w:rPr>
          <w:noProof/>
        </w:rPr>
        <w:t>3</w:t>
      </w:r>
      <w:r>
        <w:fldChar w:fldCharType="end"/>
      </w:r>
      <w:r>
        <w:t xml:space="preserve"> Formula to find cumulative claim amounts</w:t>
      </w:r>
    </w:p>
    <w:p w:rsidR="000B0D47" w:rsidRPr="005702F3" w:rsidRDefault="00FD73E0" w:rsidP="005702F3">
      <w:pPr>
        <w:spacing w:line="360" w:lineRule="auto"/>
        <w:jc w:val="both"/>
        <w:rPr>
          <w:rStyle w:val="selectable"/>
          <w:rFonts w:ascii="Cambria" w:hAnsi="Cambria" w:cs="CMU Serif"/>
        </w:rPr>
      </w:pPr>
      <w:r w:rsidRPr="005702F3">
        <w:rPr>
          <w:rStyle w:val="selectable"/>
          <w:rFonts w:ascii="Cambria" w:hAnsi="Cambria" w:cs="CMU Serif"/>
        </w:rPr>
        <w:t>Where,</w:t>
      </w:r>
    </w:p>
    <w:p w:rsidR="00B261BC" w:rsidRPr="005702F3" w:rsidRDefault="003D3221" w:rsidP="005702F3">
      <w:pPr>
        <w:spacing w:line="360" w:lineRule="auto"/>
        <w:jc w:val="both"/>
        <w:rPr>
          <w:rStyle w:val="selectable"/>
          <w:rFonts w:ascii="Cambria" w:eastAsiaTheme="minorEastAsia" w:hAnsi="Cambria" w:cs="CMU Serif"/>
        </w:rPr>
      </w:pPr>
      <m:oMath>
        <m:sSub>
          <m:sSubPr>
            <m:ctrlPr>
              <w:rPr>
                <w:rStyle w:val="selectable"/>
                <w:rFonts w:ascii="Cambria Math" w:hAnsi="Cambria Math" w:cs="CMU Serif"/>
                <w:b/>
                <w:bCs/>
                <w:i/>
              </w:rPr>
            </m:ctrlPr>
          </m:sSubPr>
          <m:e>
            <m:r>
              <m:rPr>
                <m:sty m:val="bi"/>
              </m:rPr>
              <w:rPr>
                <w:rStyle w:val="selectable"/>
                <w:rFonts w:ascii="Cambria Math" w:hAnsi="Cambria Math" w:cs="CMU Serif"/>
              </w:rPr>
              <m:t>C</m:t>
            </m:r>
          </m:e>
          <m:sub>
            <m:r>
              <m:rPr>
                <m:sty m:val="bi"/>
              </m:rPr>
              <w:rPr>
                <w:rStyle w:val="selectable"/>
                <w:rFonts w:ascii="Cambria Math" w:hAnsi="Cambria Math" w:cs="CMU Serif"/>
              </w:rPr>
              <m:t>ij</m:t>
            </m:r>
          </m:sub>
        </m:sSub>
      </m:oMath>
      <w:r w:rsidR="00FD73E0" w:rsidRPr="005702F3">
        <w:rPr>
          <w:rStyle w:val="selectable"/>
          <w:rFonts w:ascii="Cambria" w:eastAsiaTheme="minorEastAsia" w:hAnsi="Cambria" w:cs="CMU Serif"/>
        </w:rPr>
        <w:t xml:space="preserve"> represents cumulative c</w:t>
      </w:r>
      <w:r w:rsidR="00B261BC" w:rsidRPr="005702F3">
        <w:rPr>
          <w:rStyle w:val="selectable"/>
          <w:rFonts w:ascii="Cambria" w:eastAsiaTheme="minorEastAsia" w:hAnsi="Cambria" w:cs="CMU Serif"/>
        </w:rPr>
        <w:t>laim amount, i represents accident year and j represents development year.</w:t>
      </w:r>
    </w:p>
    <w:p w:rsidR="00B261BC" w:rsidRPr="005702F3" w:rsidRDefault="00FD73E0" w:rsidP="005702F3">
      <w:pPr>
        <w:spacing w:line="360" w:lineRule="auto"/>
        <w:jc w:val="both"/>
        <w:rPr>
          <w:rStyle w:val="selectable"/>
          <w:rFonts w:ascii="Cambria" w:eastAsiaTheme="minorEastAsia" w:hAnsi="Cambria" w:cs="CMU Serif"/>
        </w:rPr>
      </w:pPr>
      <w:r w:rsidRPr="005702F3">
        <w:rPr>
          <w:rStyle w:val="selectable"/>
          <w:rFonts w:ascii="Cambria" w:eastAsiaTheme="minorEastAsia" w:hAnsi="Cambria" w:cs="CMU Serif"/>
        </w:rPr>
        <w:t xml:space="preserve"> </w:t>
      </w:r>
      <m:oMath>
        <m:sSub>
          <m:sSubPr>
            <m:ctrlPr>
              <w:rPr>
                <w:rStyle w:val="selectable"/>
                <w:rFonts w:ascii="Cambria Math" w:hAnsi="Cambria Math" w:cs="CMU Serif"/>
                <w:b/>
                <w:bCs/>
                <w:i/>
              </w:rPr>
            </m:ctrlPr>
          </m:sSubPr>
          <m:e>
            <m:r>
              <m:rPr>
                <m:sty m:val="bi"/>
              </m:rPr>
              <w:rPr>
                <w:rStyle w:val="selectable"/>
                <w:rFonts w:ascii="Cambria Math" w:hAnsi="Cambria Math" w:cs="CMU Serif"/>
              </w:rPr>
              <m:t>C</m:t>
            </m:r>
          </m:e>
          <m:sub>
            <m:r>
              <m:rPr>
                <m:sty m:val="bi"/>
              </m:rPr>
              <w:rPr>
                <w:rStyle w:val="selectable"/>
                <w:rFonts w:ascii="Cambria Math" w:hAnsi="Cambria Math" w:cs="CMU Serif"/>
              </w:rPr>
              <m:t>in</m:t>
            </m:r>
          </m:sub>
        </m:sSub>
      </m:oMath>
      <w:r w:rsidR="00B261BC" w:rsidRPr="005702F3">
        <w:rPr>
          <w:rStyle w:val="selectable"/>
          <w:rFonts w:ascii="Cambria" w:eastAsiaTheme="minorEastAsia" w:hAnsi="Cambria" w:cs="CMU Serif"/>
        </w:rPr>
        <w:t xml:space="preserve"> represents cumulative claim amounts, i represents accident year and n represents development year.</w:t>
      </w:r>
    </w:p>
    <w:p w:rsidR="00B261BC" w:rsidRPr="005702F3" w:rsidRDefault="00B261BC" w:rsidP="005702F3">
      <w:pPr>
        <w:spacing w:line="360" w:lineRule="auto"/>
        <w:jc w:val="both"/>
        <w:rPr>
          <w:rStyle w:val="selectable"/>
          <w:rFonts w:ascii="Cambria" w:eastAsiaTheme="minorEastAsia" w:hAnsi="Cambria" w:cs="CMU Serif"/>
        </w:rPr>
      </w:pPr>
      <w:r w:rsidRPr="00C96569">
        <w:rPr>
          <w:rStyle w:val="selectable"/>
          <w:rFonts w:ascii="Cambria" w:eastAsiaTheme="minorEastAsia" w:hAnsi="Cambria" w:cs="CMU Serif"/>
          <w:b/>
          <w:bCs/>
        </w:rPr>
        <w:t>F</w:t>
      </w:r>
      <w:r w:rsidRPr="00C96569">
        <w:rPr>
          <w:rStyle w:val="selectable"/>
          <w:rFonts w:ascii="Cambria" w:eastAsiaTheme="minorEastAsia" w:hAnsi="Cambria" w:cs="CMU Serif"/>
          <w:b/>
          <w:bCs/>
          <w:vertAlign w:val="subscript"/>
        </w:rPr>
        <w:t>j</w:t>
      </w:r>
      <w:r w:rsidRPr="005702F3">
        <w:rPr>
          <w:rStyle w:val="selectable"/>
          <w:rFonts w:ascii="Cambria" w:eastAsiaTheme="minorEastAsia" w:hAnsi="Cambria" w:cs="CMU Serif"/>
          <w:vertAlign w:val="subscript"/>
        </w:rPr>
        <w:t xml:space="preserve"> </w:t>
      </w:r>
      <w:r w:rsidRPr="005702F3">
        <w:rPr>
          <w:rStyle w:val="selectable"/>
          <w:rFonts w:ascii="Cambria" w:eastAsiaTheme="minorEastAsia" w:hAnsi="Cambria" w:cs="CMU Serif"/>
        </w:rPr>
        <w:t>represents development factor or forward factor. The filled table looks like below.</w:t>
      </w:r>
    </w:p>
    <w:tbl>
      <w:tblPr>
        <w:tblW w:w="7655" w:type="dxa"/>
        <w:tblLook w:val="04A0" w:firstRow="1" w:lastRow="0" w:firstColumn="1" w:lastColumn="0" w:noHBand="0" w:noVBand="1"/>
      </w:tblPr>
      <w:tblGrid>
        <w:gridCol w:w="1097"/>
        <w:gridCol w:w="746"/>
        <w:gridCol w:w="1159"/>
        <w:gridCol w:w="1159"/>
        <w:gridCol w:w="1159"/>
        <w:gridCol w:w="1201"/>
        <w:gridCol w:w="1134"/>
      </w:tblGrid>
      <w:tr w:rsidR="0029288B" w:rsidRPr="005702F3" w:rsidTr="005702F3">
        <w:trPr>
          <w:trHeight w:val="290"/>
        </w:trPr>
        <w:tc>
          <w:tcPr>
            <w:tcW w:w="1097" w:type="dxa"/>
            <w:tcBorders>
              <w:top w:val="nil"/>
              <w:left w:val="nil"/>
              <w:bottom w:val="single" w:sz="4" w:space="0" w:color="auto"/>
              <w:right w:val="single" w:sz="4" w:space="0" w:color="auto"/>
            </w:tcBorders>
            <w:shd w:val="clear" w:color="auto" w:fill="auto"/>
            <w:vAlign w:val="bottom"/>
            <w:hideMark/>
          </w:tcPr>
          <w:p w:rsidR="0029288B" w:rsidRPr="005702F3" w:rsidRDefault="0029288B" w:rsidP="005702F3">
            <w:pPr>
              <w:spacing w:after="0" w:line="360" w:lineRule="auto"/>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 </w:t>
            </w:r>
          </w:p>
        </w:tc>
        <w:tc>
          <w:tcPr>
            <w:tcW w:w="6558" w:type="dxa"/>
            <w:gridSpan w:val="6"/>
            <w:tcBorders>
              <w:top w:val="single" w:sz="4" w:space="0" w:color="auto"/>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center"/>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Development Year</w:t>
            </w:r>
          </w:p>
        </w:tc>
      </w:tr>
      <w:tr w:rsidR="0029288B" w:rsidRPr="005702F3" w:rsidTr="005702F3">
        <w:trPr>
          <w:trHeight w:val="290"/>
        </w:trPr>
        <w:tc>
          <w:tcPr>
            <w:tcW w:w="1097" w:type="dxa"/>
            <w:vMerge w:val="restart"/>
            <w:tcBorders>
              <w:top w:val="nil"/>
              <w:left w:val="single" w:sz="4" w:space="0" w:color="auto"/>
              <w:bottom w:val="single" w:sz="4" w:space="0" w:color="auto"/>
              <w:right w:val="single" w:sz="4" w:space="0" w:color="auto"/>
            </w:tcBorders>
            <w:shd w:val="clear" w:color="auto" w:fill="auto"/>
            <w:vAlign w:val="center"/>
            <w:hideMark/>
          </w:tcPr>
          <w:p w:rsidR="0029288B" w:rsidRPr="005702F3" w:rsidRDefault="0029288B" w:rsidP="005702F3">
            <w:pPr>
              <w:spacing w:after="0" w:line="360" w:lineRule="auto"/>
              <w:jc w:val="center"/>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Accident Year</w:t>
            </w:r>
          </w:p>
        </w:tc>
        <w:tc>
          <w:tcPr>
            <w:tcW w:w="746"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 </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1</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2</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3</w:t>
            </w:r>
          </w:p>
        </w:tc>
        <w:tc>
          <w:tcPr>
            <w:tcW w:w="1201"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4</w:t>
            </w:r>
          </w:p>
        </w:tc>
        <w:tc>
          <w:tcPr>
            <w:tcW w:w="1134"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5</w:t>
            </w:r>
          </w:p>
        </w:tc>
      </w:tr>
      <w:tr w:rsidR="0029288B" w:rsidRPr="005702F3" w:rsidTr="005702F3">
        <w:trPr>
          <w:trHeight w:val="290"/>
        </w:trPr>
        <w:tc>
          <w:tcPr>
            <w:tcW w:w="1097" w:type="dxa"/>
            <w:vMerge/>
            <w:tcBorders>
              <w:top w:val="nil"/>
              <w:left w:val="single" w:sz="4" w:space="0" w:color="auto"/>
              <w:bottom w:val="single" w:sz="4" w:space="0" w:color="auto"/>
              <w:right w:val="single" w:sz="4" w:space="0" w:color="auto"/>
            </w:tcBorders>
            <w:vAlign w:val="center"/>
            <w:hideMark/>
          </w:tcPr>
          <w:p w:rsidR="0029288B" w:rsidRPr="005702F3" w:rsidRDefault="0029288B" w:rsidP="005702F3">
            <w:pPr>
              <w:spacing w:after="0" w:line="360" w:lineRule="auto"/>
              <w:rPr>
                <w:rFonts w:ascii="Cambria" w:eastAsia="Times New Roman" w:hAnsi="Cambria" w:cs="Calibri"/>
                <w:b/>
                <w:bCs/>
                <w:color w:val="000000"/>
                <w:sz w:val="20"/>
                <w:szCs w:val="20"/>
                <w:lang w:eastAsia="en-GB"/>
              </w:rPr>
            </w:pPr>
          </w:p>
        </w:tc>
        <w:tc>
          <w:tcPr>
            <w:tcW w:w="746"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2001</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16</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50</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302</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40</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86</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053</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49</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61</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883</w:t>
            </w:r>
          </w:p>
        </w:tc>
        <w:tc>
          <w:tcPr>
            <w:tcW w:w="1201"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53</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79</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332</w:t>
            </w:r>
          </w:p>
        </w:tc>
        <w:tc>
          <w:tcPr>
            <w:tcW w:w="1134"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55</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57</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432</w:t>
            </w:r>
          </w:p>
        </w:tc>
      </w:tr>
      <w:tr w:rsidR="005B0FD3" w:rsidRPr="005702F3" w:rsidTr="005702F3">
        <w:trPr>
          <w:trHeight w:val="290"/>
        </w:trPr>
        <w:tc>
          <w:tcPr>
            <w:tcW w:w="1097" w:type="dxa"/>
            <w:vMerge/>
            <w:tcBorders>
              <w:top w:val="nil"/>
              <w:left w:val="single" w:sz="4" w:space="0" w:color="auto"/>
              <w:bottom w:val="single" w:sz="4" w:space="0" w:color="auto"/>
              <w:right w:val="single" w:sz="4" w:space="0" w:color="auto"/>
            </w:tcBorders>
            <w:vAlign w:val="center"/>
            <w:hideMark/>
          </w:tcPr>
          <w:p w:rsidR="0029288B" w:rsidRPr="005702F3" w:rsidRDefault="0029288B" w:rsidP="005702F3">
            <w:pPr>
              <w:spacing w:after="0" w:line="360" w:lineRule="auto"/>
              <w:rPr>
                <w:rFonts w:ascii="Cambria" w:eastAsia="Times New Roman" w:hAnsi="Cambria" w:cs="Calibri"/>
                <w:b/>
                <w:bCs/>
                <w:color w:val="000000"/>
                <w:sz w:val="20"/>
                <w:szCs w:val="20"/>
                <w:lang w:eastAsia="en-GB"/>
              </w:rPr>
            </w:pPr>
          </w:p>
        </w:tc>
        <w:tc>
          <w:tcPr>
            <w:tcW w:w="746"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2002</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16</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23</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278</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41</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46</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524</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50</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58</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546</w:t>
            </w:r>
          </w:p>
        </w:tc>
        <w:tc>
          <w:tcPr>
            <w:tcW w:w="1201"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54</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17</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921</w:t>
            </w:r>
          </w:p>
        </w:tc>
        <w:tc>
          <w:tcPr>
            <w:tcW w:w="1134" w:type="dxa"/>
            <w:tcBorders>
              <w:top w:val="nil"/>
              <w:left w:val="nil"/>
              <w:bottom w:val="single" w:sz="4" w:space="0" w:color="auto"/>
              <w:right w:val="single" w:sz="4" w:space="0" w:color="auto"/>
            </w:tcBorders>
            <w:shd w:val="clear" w:color="000000" w:fill="F5DEB3"/>
            <w:noWrap/>
            <w:vAlign w:val="bottom"/>
            <w:hideMark/>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55</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97</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298</w:t>
            </w:r>
          </w:p>
        </w:tc>
      </w:tr>
      <w:tr w:rsidR="005B0FD3" w:rsidRPr="005702F3" w:rsidTr="005702F3">
        <w:trPr>
          <w:trHeight w:val="290"/>
        </w:trPr>
        <w:tc>
          <w:tcPr>
            <w:tcW w:w="1097" w:type="dxa"/>
            <w:vMerge/>
            <w:tcBorders>
              <w:top w:val="nil"/>
              <w:left w:val="single" w:sz="4" w:space="0" w:color="auto"/>
              <w:bottom w:val="single" w:sz="4" w:space="0" w:color="auto"/>
              <w:right w:val="single" w:sz="4" w:space="0" w:color="auto"/>
            </w:tcBorders>
            <w:vAlign w:val="center"/>
            <w:hideMark/>
          </w:tcPr>
          <w:p w:rsidR="0029288B" w:rsidRPr="005702F3" w:rsidRDefault="0029288B" w:rsidP="005702F3">
            <w:pPr>
              <w:spacing w:after="0" w:line="360" w:lineRule="auto"/>
              <w:rPr>
                <w:rFonts w:ascii="Cambria" w:eastAsia="Times New Roman" w:hAnsi="Cambria" w:cs="Calibri"/>
                <w:b/>
                <w:bCs/>
                <w:color w:val="000000"/>
                <w:sz w:val="20"/>
                <w:szCs w:val="20"/>
                <w:lang w:eastAsia="en-GB"/>
              </w:rPr>
            </w:pPr>
          </w:p>
        </w:tc>
        <w:tc>
          <w:tcPr>
            <w:tcW w:w="746"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2003</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17</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35</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831</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44</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93</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792</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54</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42</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284</w:t>
            </w:r>
          </w:p>
        </w:tc>
        <w:tc>
          <w:tcPr>
            <w:tcW w:w="1201" w:type="dxa"/>
            <w:tcBorders>
              <w:top w:val="nil"/>
              <w:left w:val="nil"/>
              <w:bottom w:val="single" w:sz="4" w:space="0" w:color="auto"/>
              <w:right w:val="single" w:sz="4" w:space="0" w:color="auto"/>
            </w:tcBorders>
            <w:shd w:val="clear" w:color="000000" w:fill="F5DEB3"/>
            <w:noWrap/>
            <w:vAlign w:val="bottom"/>
            <w:hideMark/>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58</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64</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192</w:t>
            </w:r>
          </w:p>
        </w:tc>
        <w:tc>
          <w:tcPr>
            <w:tcW w:w="1134" w:type="dxa"/>
            <w:tcBorders>
              <w:top w:val="nil"/>
              <w:left w:val="nil"/>
              <w:bottom w:val="single" w:sz="4" w:space="0" w:color="auto"/>
              <w:right w:val="single" w:sz="4" w:space="0" w:color="auto"/>
            </w:tcBorders>
            <w:shd w:val="clear" w:color="000000" w:fill="F5DEB3"/>
            <w:noWrap/>
            <w:vAlign w:val="bottom"/>
            <w:hideMark/>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60</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58</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344</w:t>
            </w:r>
          </w:p>
        </w:tc>
      </w:tr>
      <w:tr w:rsidR="005B0FD3" w:rsidRPr="005702F3" w:rsidTr="005702F3">
        <w:trPr>
          <w:trHeight w:val="290"/>
        </w:trPr>
        <w:tc>
          <w:tcPr>
            <w:tcW w:w="1097" w:type="dxa"/>
            <w:vMerge/>
            <w:tcBorders>
              <w:top w:val="nil"/>
              <w:left w:val="single" w:sz="4" w:space="0" w:color="auto"/>
              <w:bottom w:val="single" w:sz="4" w:space="0" w:color="auto"/>
              <w:right w:val="single" w:sz="4" w:space="0" w:color="auto"/>
            </w:tcBorders>
            <w:vAlign w:val="center"/>
            <w:hideMark/>
          </w:tcPr>
          <w:p w:rsidR="0029288B" w:rsidRPr="005702F3" w:rsidRDefault="0029288B" w:rsidP="005702F3">
            <w:pPr>
              <w:spacing w:after="0" w:line="360" w:lineRule="auto"/>
              <w:rPr>
                <w:rFonts w:ascii="Cambria" w:eastAsia="Times New Roman" w:hAnsi="Cambria" w:cs="Calibri"/>
                <w:b/>
                <w:bCs/>
                <w:color w:val="000000"/>
                <w:sz w:val="20"/>
                <w:szCs w:val="20"/>
                <w:lang w:eastAsia="en-GB"/>
              </w:rPr>
            </w:pPr>
          </w:p>
        </w:tc>
        <w:tc>
          <w:tcPr>
            <w:tcW w:w="746"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2004</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16</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9</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6850</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43</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78</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746</w:t>
            </w:r>
          </w:p>
        </w:tc>
        <w:tc>
          <w:tcPr>
            <w:tcW w:w="1159" w:type="dxa"/>
            <w:tcBorders>
              <w:top w:val="nil"/>
              <w:left w:val="nil"/>
              <w:bottom w:val="single" w:sz="4" w:space="0" w:color="auto"/>
              <w:right w:val="single" w:sz="4" w:space="0" w:color="auto"/>
            </w:tcBorders>
            <w:shd w:val="clear" w:color="000000" w:fill="F5DEB3"/>
            <w:noWrap/>
            <w:vAlign w:val="bottom"/>
            <w:hideMark/>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53</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20</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237</w:t>
            </w:r>
          </w:p>
        </w:tc>
        <w:tc>
          <w:tcPr>
            <w:tcW w:w="1201" w:type="dxa"/>
            <w:tcBorders>
              <w:top w:val="nil"/>
              <w:left w:val="nil"/>
              <w:bottom w:val="single" w:sz="4" w:space="0" w:color="auto"/>
              <w:right w:val="single" w:sz="4" w:space="0" w:color="auto"/>
            </w:tcBorders>
            <w:shd w:val="clear" w:color="000000" w:fill="F5DEB3"/>
            <w:noWrap/>
            <w:vAlign w:val="bottom"/>
            <w:hideMark/>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57</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32</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683</w:t>
            </w:r>
          </w:p>
        </w:tc>
        <w:tc>
          <w:tcPr>
            <w:tcW w:w="1134" w:type="dxa"/>
            <w:tcBorders>
              <w:top w:val="nil"/>
              <w:left w:val="nil"/>
              <w:bottom w:val="single" w:sz="4" w:space="0" w:color="auto"/>
              <w:right w:val="single" w:sz="4" w:space="0" w:color="auto"/>
            </w:tcBorders>
            <w:shd w:val="clear" w:color="000000" w:fill="F5DEB3"/>
            <w:noWrap/>
            <w:vAlign w:val="bottom"/>
            <w:hideMark/>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59</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22</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481</w:t>
            </w:r>
          </w:p>
        </w:tc>
      </w:tr>
      <w:tr w:rsidR="005B0FD3" w:rsidRPr="005702F3" w:rsidTr="005702F3">
        <w:trPr>
          <w:trHeight w:val="290"/>
        </w:trPr>
        <w:tc>
          <w:tcPr>
            <w:tcW w:w="1097" w:type="dxa"/>
            <w:vMerge/>
            <w:tcBorders>
              <w:top w:val="nil"/>
              <w:left w:val="single" w:sz="4" w:space="0" w:color="auto"/>
              <w:bottom w:val="single" w:sz="4" w:space="0" w:color="auto"/>
              <w:right w:val="single" w:sz="4" w:space="0" w:color="auto"/>
            </w:tcBorders>
            <w:vAlign w:val="center"/>
            <w:hideMark/>
          </w:tcPr>
          <w:p w:rsidR="0029288B" w:rsidRPr="005702F3" w:rsidRDefault="0029288B" w:rsidP="005702F3">
            <w:pPr>
              <w:spacing w:after="0" w:line="360" w:lineRule="auto"/>
              <w:rPr>
                <w:rFonts w:ascii="Cambria" w:eastAsia="Times New Roman" w:hAnsi="Cambria" w:cs="Calibri"/>
                <w:b/>
                <w:bCs/>
                <w:color w:val="000000"/>
                <w:sz w:val="20"/>
                <w:szCs w:val="20"/>
                <w:lang w:eastAsia="en-GB"/>
              </w:rPr>
            </w:pPr>
          </w:p>
        </w:tc>
        <w:tc>
          <w:tcPr>
            <w:tcW w:w="746"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b/>
                <w:bCs/>
                <w:color w:val="000000"/>
                <w:sz w:val="20"/>
                <w:szCs w:val="20"/>
                <w:lang w:eastAsia="en-GB"/>
              </w:rPr>
            </w:pPr>
            <w:r w:rsidRPr="005702F3">
              <w:rPr>
                <w:rFonts w:ascii="Cambria" w:eastAsia="Times New Roman" w:hAnsi="Cambria" w:cs="Calibri"/>
                <w:b/>
                <w:bCs/>
                <w:color w:val="000000"/>
                <w:sz w:val="20"/>
                <w:szCs w:val="20"/>
                <w:lang w:eastAsia="en-GB"/>
              </w:rPr>
              <w:t>2005</w:t>
            </w:r>
          </w:p>
        </w:tc>
        <w:tc>
          <w:tcPr>
            <w:tcW w:w="1159" w:type="dxa"/>
            <w:tcBorders>
              <w:top w:val="nil"/>
              <w:left w:val="nil"/>
              <w:bottom w:val="single" w:sz="4" w:space="0" w:color="auto"/>
              <w:right w:val="single" w:sz="4" w:space="0" w:color="auto"/>
            </w:tcBorders>
            <w:shd w:val="clear" w:color="auto" w:fill="auto"/>
            <w:noWrap/>
            <w:vAlign w:val="bottom"/>
            <w:hideMark/>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15</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68</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067</w:t>
            </w:r>
          </w:p>
        </w:tc>
        <w:tc>
          <w:tcPr>
            <w:tcW w:w="1159" w:type="dxa"/>
            <w:tcBorders>
              <w:top w:val="nil"/>
              <w:left w:val="nil"/>
              <w:bottom w:val="single" w:sz="4" w:space="0" w:color="auto"/>
              <w:right w:val="single" w:sz="4" w:space="0" w:color="auto"/>
            </w:tcBorders>
            <w:shd w:val="clear" w:color="000000" w:fill="F5DEB3"/>
            <w:noWrap/>
            <w:vAlign w:val="bottom"/>
            <w:hideMark/>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39</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99</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541</w:t>
            </w:r>
          </w:p>
        </w:tc>
        <w:tc>
          <w:tcPr>
            <w:tcW w:w="1159" w:type="dxa"/>
            <w:tcBorders>
              <w:top w:val="nil"/>
              <w:left w:val="nil"/>
              <w:bottom w:val="single" w:sz="4" w:space="0" w:color="auto"/>
              <w:right w:val="single" w:sz="4" w:space="0" w:color="auto"/>
            </w:tcBorders>
            <w:shd w:val="clear" w:color="000000" w:fill="F5DEB3"/>
            <w:noWrap/>
            <w:vAlign w:val="bottom"/>
            <w:hideMark/>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48</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59</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498</w:t>
            </w:r>
          </w:p>
        </w:tc>
        <w:tc>
          <w:tcPr>
            <w:tcW w:w="1201" w:type="dxa"/>
            <w:tcBorders>
              <w:top w:val="nil"/>
              <w:left w:val="nil"/>
              <w:bottom w:val="single" w:sz="4" w:space="0" w:color="auto"/>
              <w:right w:val="single" w:sz="4" w:space="0" w:color="auto"/>
            </w:tcBorders>
            <w:shd w:val="clear" w:color="000000" w:fill="F5DEB3"/>
            <w:noWrap/>
            <w:vAlign w:val="bottom"/>
            <w:hideMark/>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52</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36</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226</w:t>
            </w:r>
          </w:p>
        </w:tc>
        <w:tc>
          <w:tcPr>
            <w:tcW w:w="1134" w:type="dxa"/>
            <w:tcBorders>
              <w:top w:val="nil"/>
              <w:left w:val="nil"/>
              <w:bottom w:val="single" w:sz="4" w:space="0" w:color="auto"/>
              <w:right w:val="single" w:sz="4" w:space="0" w:color="auto"/>
            </w:tcBorders>
            <w:shd w:val="clear" w:color="000000" w:fill="F5DEB3"/>
            <w:noWrap/>
            <w:vAlign w:val="bottom"/>
            <w:hideMark/>
          </w:tcPr>
          <w:p w:rsidR="0029288B" w:rsidRPr="005702F3" w:rsidRDefault="0029288B" w:rsidP="005702F3">
            <w:pPr>
              <w:spacing w:after="0" w:line="360" w:lineRule="auto"/>
              <w:jc w:val="right"/>
              <w:rPr>
                <w:rFonts w:ascii="Cambria" w:eastAsia="Times New Roman" w:hAnsi="Cambria" w:cs="Calibri"/>
                <w:color w:val="000000"/>
                <w:sz w:val="20"/>
                <w:szCs w:val="20"/>
                <w:lang w:eastAsia="en-GB"/>
              </w:rPr>
            </w:pPr>
            <w:r w:rsidRPr="005702F3">
              <w:rPr>
                <w:rFonts w:ascii="Cambria" w:eastAsia="Times New Roman" w:hAnsi="Cambria" w:cs="Calibri"/>
                <w:color w:val="000000"/>
                <w:sz w:val="20"/>
                <w:szCs w:val="20"/>
                <w:lang w:eastAsia="en-GB"/>
              </w:rPr>
              <w:t>54</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09</w:t>
            </w:r>
            <w:r w:rsidR="005B0FD3" w:rsidRPr="005702F3">
              <w:rPr>
                <w:rFonts w:ascii="Cambria" w:eastAsia="Times New Roman" w:hAnsi="Cambria" w:cs="Calibri"/>
                <w:color w:val="000000"/>
                <w:sz w:val="20"/>
                <w:szCs w:val="20"/>
                <w:lang w:eastAsia="en-GB"/>
              </w:rPr>
              <w:t>,</w:t>
            </w:r>
            <w:r w:rsidRPr="005702F3">
              <w:rPr>
                <w:rFonts w:ascii="Cambria" w:eastAsia="Times New Roman" w:hAnsi="Cambria" w:cs="Calibri"/>
                <w:color w:val="000000"/>
                <w:sz w:val="20"/>
                <w:szCs w:val="20"/>
                <w:lang w:eastAsia="en-GB"/>
              </w:rPr>
              <w:t>587</w:t>
            </w:r>
          </w:p>
        </w:tc>
      </w:tr>
    </w:tbl>
    <w:p w:rsidR="00B261BC" w:rsidRPr="005702F3" w:rsidRDefault="00F7671F" w:rsidP="005702F3">
      <w:pPr>
        <w:pStyle w:val="Caption"/>
        <w:spacing w:line="360" w:lineRule="auto"/>
        <w:jc w:val="center"/>
        <w:rPr>
          <w:rStyle w:val="selectable"/>
          <w:rFonts w:ascii="Cambria" w:hAnsi="Cambria" w:cs="CMU Serif"/>
        </w:rPr>
      </w:pPr>
      <w:bookmarkStart w:id="28" w:name="_Toc492129102"/>
      <w:bookmarkStart w:id="29" w:name="_Toc492129121"/>
      <w:r w:rsidRPr="005702F3">
        <w:rPr>
          <w:rFonts w:ascii="Cambria" w:hAnsi="Cambria"/>
        </w:rPr>
        <w:t xml:space="preserve">Table </w:t>
      </w:r>
      <w:r w:rsidRPr="005702F3">
        <w:rPr>
          <w:rFonts w:ascii="Cambria" w:hAnsi="Cambria"/>
        </w:rPr>
        <w:fldChar w:fldCharType="begin"/>
      </w:r>
      <w:r w:rsidRPr="005702F3">
        <w:rPr>
          <w:rFonts w:ascii="Cambria" w:hAnsi="Cambria"/>
        </w:rPr>
        <w:instrText xml:space="preserve"> SEQ Table \* ARABIC </w:instrText>
      </w:r>
      <w:r w:rsidRPr="005702F3">
        <w:rPr>
          <w:rFonts w:ascii="Cambria" w:hAnsi="Cambria"/>
        </w:rPr>
        <w:fldChar w:fldCharType="separate"/>
      </w:r>
      <w:r w:rsidR="0037640A">
        <w:rPr>
          <w:rFonts w:ascii="Cambria" w:hAnsi="Cambria"/>
          <w:noProof/>
        </w:rPr>
        <w:t>7</w:t>
      </w:r>
      <w:r w:rsidRPr="005702F3">
        <w:rPr>
          <w:rFonts w:ascii="Cambria" w:hAnsi="Cambria"/>
        </w:rPr>
        <w:fldChar w:fldCharType="end"/>
      </w:r>
      <w:r w:rsidRPr="005702F3">
        <w:rPr>
          <w:rFonts w:ascii="Cambria" w:hAnsi="Cambria"/>
        </w:rPr>
        <w:t xml:space="preserve">  Projections in Cumulative Data (filled)</w:t>
      </w:r>
      <w:bookmarkEnd w:id="28"/>
      <w:bookmarkEnd w:id="29"/>
    </w:p>
    <w:p w:rsidR="00FD4B4E" w:rsidRPr="00FD4B4E" w:rsidRDefault="0093210B" w:rsidP="00FD4B4E">
      <w:pPr>
        <w:pStyle w:val="CambriaStyle2"/>
        <w:rPr>
          <w:rStyle w:val="selectable"/>
        </w:rPr>
      </w:pPr>
      <w:bookmarkStart w:id="30" w:name="_Toc492129071"/>
      <w:r>
        <w:rPr>
          <w:rStyle w:val="selectable"/>
        </w:rPr>
        <w:t>2.6-</w:t>
      </w:r>
      <w:r w:rsidR="00FD4B4E" w:rsidRPr="00FD4B4E">
        <w:rPr>
          <w:rStyle w:val="selectable"/>
        </w:rPr>
        <w:t>Finding Reserves</w:t>
      </w:r>
      <w:bookmarkEnd w:id="30"/>
    </w:p>
    <w:p w:rsidR="00B47FC6" w:rsidRDefault="00B47FC6" w:rsidP="005702F3">
      <w:pPr>
        <w:spacing w:line="360" w:lineRule="auto"/>
        <w:jc w:val="both"/>
        <w:rPr>
          <w:rStyle w:val="selectable"/>
          <w:rFonts w:ascii="Cambria" w:hAnsi="Cambria" w:cs="CMU Serif"/>
        </w:rPr>
      </w:pPr>
    </w:p>
    <w:p w:rsidR="009238A4" w:rsidRDefault="009238A4" w:rsidP="005702F3">
      <w:pPr>
        <w:spacing w:line="360" w:lineRule="auto"/>
        <w:jc w:val="both"/>
        <w:rPr>
          <w:rStyle w:val="selectable"/>
          <w:rFonts w:ascii="Cambria" w:hAnsi="Cambria" w:cs="CMU Serif"/>
        </w:rPr>
      </w:pPr>
      <w:r w:rsidRPr="005702F3">
        <w:rPr>
          <w:rStyle w:val="selectable"/>
          <w:rFonts w:ascii="Cambria" w:hAnsi="Cambria" w:cs="CMU Serif"/>
        </w:rPr>
        <w:t xml:space="preserve">To derive the estimated incremental claim settlement amounts, we must find the difference between the two consecutive settlement amounts </w:t>
      </w:r>
      <w:r w:rsidR="002A1E62" w:rsidRPr="00452EBC">
        <w:rPr>
          <w:rStyle w:val="selectable"/>
          <w:rFonts w:ascii="Cambria" w:hAnsi="Cambria"/>
        </w:rPr>
        <w:t>(www.fh-vie.ac.at, 2017)</w:t>
      </w:r>
      <w:r w:rsidR="002A1E62" w:rsidRPr="00452EBC">
        <w:rPr>
          <w:rFonts w:ascii="Cambria" w:hAnsi="Cambria"/>
        </w:rPr>
        <w:t>.</w:t>
      </w:r>
      <w:r w:rsidR="00452EBC">
        <w:rPr>
          <w:rStyle w:val="selectable"/>
          <w:rFonts w:ascii="Cambria" w:hAnsi="Cambria" w:cs="CMU Serif"/>
        </w:rPr>
        <w:t xml:space="preserve"> </w:t>
      </w:r>
      <w:r w:rsidRPr="005702F3">
        <w:rPr>
          <w:rStyle w:val="selectable"/>
          <w:rFonts w:ascii="Cambria" w:hAnsi="Cambria" w:cs="CMU Serif"/>
        </w:rPr>
        <w:t xml:space="preserve">Thus, by finding the difference back again from column 5 </w:t>
      </w:r>
      <w:r w:rsidR="00384E18">
        <w:rPr>
          <w:rStyle w:val="selectable"/>
          <w:rFonts w:ascii="Cambria" w:hAnsi="Cambria" w:cs="CMU Serif"/>
        </w:rPr>
        <w:t>down</w:t>
      </w:r>
      <w:r w:rsidR="00970A56">
        <w:rPr>
          <w:rStyle w:val="selectable"/>
          <w:rFonts w:ascii="Cambria" w:hAnsi="Cambria" w:cs="CMU Serif"/>
        </w:rPr>
        <w:t xml:space="preserve"> to</w:t>
      </w:r>
      <w:r w:rsidRPr="005702F3">
        <w:rPr>
          <w:rStyle w:val="selectable"/>
          <w:rFonts w:ascii="Cambria" w:hAnsi="Cambria" w:cs="CMU Serif"/>
        </w:rPr>
        <w:t xml:space="preserve"> column 1, for every consecutive cell, we obtain the incremental settlement amounts as shown below.</w:t>
      </w:r>
    </w:p>
    <w:p w:rsidR="00551998" w:rsidRDefault="00551998" w:rsidP="005702F3">
      <w:pPr>
        <w:spacing w:line="360" w:lineRule="auto"/>
        <w:jc w:val="both"/>
        <w:rPr>
          <w:rStyle w:val="selectable"/>
          <w:rFonts w:ascii="Cambria" w:hAnsi="Cambria" w:cs="CMU Serif"/>
        </w:rPr>
      </w:pPr>
    </w:p>
    <w:p w:rsidR="00551998" w:rsidRDefault="00551998" w:rsidP="005702F3">
      <w:pPr>
        <w:spacing w:line="360" w:lineRule="auto"/>
        <w:jc w:val="both"/>
        <w:rPr>
          <w:rStyle w:val="selectable"/>
          <w:rFonts w:ascii="Cambria" w:hAnsi="Cambria" w:cs="CMU Serif"/>
        </w:rPr>
      </w:pPr>
    </w:p>
    <w:p w:rsidR="00551998" w:rsidRPr="005702F3" w:rsidRDefault="00551998" w:rsidP="005702F3">
      <w:pPr>
        <w:spacing w:line="360" w:lineRule="auto"/>
        <w:jc w:val="both"/>
        <w:rPr>
          <w:rStyle w:val="selectable"/>
          <w:rFonts w:ascii="Cambria" w:hAnsi="Cambria" w:cs="CMU Serif"/>
        </w:rPr>
      </w:pPr>
    </w:p>
    <w:tbl>
      <w:tblPr>
        <w:tblW w:w="7456" w:type="dxa"/>
        <w:tblLook w:val="04A0" w:firstRow="1" w:lastRow="0" w:firstColumn="1" w:lastColumn="0" w:noHBand="0" w:noVBand="1"/>
      </w:tblPr>
      <w:tblGrid>
        <w:gridCol w:w="857"/>
        <w:gridCol w:w="690"/>
        <w:gridCol w:w="902"/>
        <w:gridCol w:w="902"/>
        <w:gridCol w:w="935"/>
        <w:gridCol w:w="935"/>
        <w:gridCol w:w="935"/>
        <w:gridCol w:w="252"/>
        <w:gridCol w:w="1058"/>
      </w:tblGrid>
      <w:tr w:rsidR="009C5FA5" w:rsidRPr="005702F3" w:rsidTr="00B61CA4">
        <w:trPr>
          <w:trHeight w:val="290"/>
        </w:trPr>
        <w:tc>
          <w:tcPr>
            <w:tcW w:w="857" w:type="dxa"/>
            <w:tcBorders>
              <w:top w:val="nil"/>
              <w:left w:val="nil"/>
              <w:bottom w:val="single" w:sz="4" w:space="0" w:color="auto"/>
              <w:right w:val="single" w:sz="4" w:space="0" w:color="auto"/>
            </w:tcBorders>
            <w:shd w:val="clear" w:color="auto" w:fill="auto"/>
            <w:vAlign w:val="bottom"/>
            <w:hideMark/>
          </w:tcPr>
          <w:p w:rsidR="009C5FA5" w:rsidRPr="00B61CA4" w:rsidRDefault="009C5FA5" w:rsidP="005702F3">
            <w:pPr>
              <w:spacing w:after="0" w:line="360" w:lineRule="auto"/>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 </w:t>
            </w:r>
          </w:p>
        </w:tc>
        <w:tc>
          <w:tcPr>
            <w:tcW w:w="5299" w:type="dxa"/>
            <w:gridSpan w:val="6"/>
            <w:tcBorders>
              <w:top w:val="single" w:sz="4" w:space="0" w:color="auto"/>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center"/>
              <w:rPr>
                <w:rFonts w:ascii="Cambria" w:eastAsia="Times New Roman" w:hAnsi="Cambria" w:cs="Calibri"/>
                <w:b/>
                <w:bCs/>
                <w:color w:val="000000"/>
                <w:sz w:val="16"/>
                <w:szCs w:val="16"/>
                <w:lang w:eastAsia="en-GB"/>
              </w:rPr>
            </w:pPr>
            <w:r w:rsidRPr="00B61CA4">
              <w:rPr>
                <w:rFonts w:ascii="Cambria" w:eastAsia="Times New Roman" w:hAnsi="Cambria" w:cs="Calibri"/>
                <w:b/>
                <w:bCs/>
                <w:color w:val="000000"/>
                <w:sz w:val="16"/>
                <w:szCs w:val="16"/>
                <w:lang w:eastAsia="en-GB"/>
              </w:rPr>
              <w:t>Development Year</w:t>
            </w:r>
          </w:p>
        </w:tc>
        <w:tc>
          <w:tcPr>
            <w:tcW w:w="23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9C5FA5" w:rsidRPr="00B61CA4" w:rsidRDefault="009C5FA5" w:rsidP="005702F3">
            <w:pPr>
              <w:spacing w:after="0" w:line="360" w:lineRule="auto"/>
              <w:jc w:val="center"/>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 </w:t>
            </w:r>
          </w:p>
        </w:tc>
        <w:tc>
          <w:tcPr>
            <w:tcW w:w="105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C5FA5" w:rsidRPr="00B61CA4" w:rsidRDefault="009C5FA5" w:rsidP="005702F3">
            <w:pPr>
              <w:spacing w:after="0" w:line="360" w:lineRule="auto"/>
              <w:jc w:val="center"/>
              <w:rPr>
                <w:rFonts w:ascii="Cambria" w:eastAsia="Times New Roman" w:hAnsi="Cambria" w:cs="Calibri"/>
                <w:b/>
                <w:bCs/>
                <w:color w:val="000000"/>
                <w:sz w:val="16"/>
                <w:szCs w:val="16"/>
                <w:lang w:eastAsia="en-GB"/>
              </w:rPr>
            </w:pPr>
            <w:r w:rsidRPr="00B61CA4">
              <w:rPr>
                <w:rFonts w:ascii="Cambria" w:eastAsia="Times New Roman" w:hAnsi="Cambria" w:cs="Calibri"/>
                <w:b/>
                <w:bCs/>
                <w:color w:val="000000"/>
                <w:sz w:val="16"/>
                <w:szCs w:val="16"/>
                <w:lang w:eastAsia="en-GB"/>
              </w:rPr>
              <w:t>Projections by Year</w:t>
            </w:r>
          </w:p>
        </w:tc>
      </w:tr>
      <w:tr w:rsidR="00B61CA4" w:rsidRPr="005702F3" w:rsidTr="00B61CA4">
        <w:trPr>
          <w:trHeight w:val="290"/>
        </w:trPr>
        <w:tc>
          <w:tcPr>
            <w:tcW w:w="857" w:type="dxa"/>
            <w:vMerge w:val="restart"/>
            <w:tcBorders>
              <w:top w:val="nil"/>
              <w:left w:val="single" w:sz="4" w:space="0" w:color="auto"/>
              <w:bottom w:val="single" w:sz="4" w:space="0" w:color="auto"/>
              <w:right w:val="single" w:sz="4" w:space="0" w:color="auto"/>
            </w:tcBorders>
            <w:shd w:val="clear" w:color="auto" w:fill="auto"/>
            <w:vAlign w:val="center"/>
            <w:hideMark/>
          </w:tcPr>
          <w:p w:rsidR="009C5FA5" w:rsidRPr="00B61CA4" w:rsidRDefault="009C5FA5" w:rsidP="005702F3">
            <w:pPr>
              <w:spacing w:after="0" w:line="360" w:lineRule="auto"/>
              <w:jc w:val="center"/>
              <w:rPr>
                <w:rFonts w:ascii="Cambria" w:eastAsia="Times New Roman" w:hAnsi="Cambria" w:cs="Calibri"/>
                <w:b/>
                <w:bCs/>
                <w:color w:val="000000"/>
                <w:sz w:val="16"/>
                <w:szCs w:val="16"/>
                <w:lang w:eastAsia="en-GB"/>
              </w:rPr>
            </w:pPr>
            <w:r w:rsidRPr="00B61CA4">
              <w:rPr>
                <w:rFonts w:ascii="Cambria" w:eastAsia="Times New Roman" w:hAnsi="Cambria" w:cs="Calibri"/>
                <w:b/>
                <w:bCs/>
                <w:color w:val="000000"/>
                <w:sz w:val="16"/>
                <w:szCs w:val="16"/>
                <w:lang w:eastAsia="en-GB"/>
              </w:rPr>
              <w:t>Accident Year</w:t>
            </w:r>
          </w:p>
        </w:tc>
        <w:tc>
          <w:tcPr>
            <w:tcW w:w="690"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 </w:t>
            </w:r>
          </w:p>
        </w:tc>
        <w:tc>
          <w:tcPr>
            <w:tcW w:w="902"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b/>
                <w:bCs/>
                <w:color w:val="000000"/>
                <w:sz w:val="16"/>
                <w:szCs w:val="16"/>
                <w:lang w:eastAsia="en-GB"/>
              </w:rPr>
            </w:pPr>
            <w:r w:rsidRPr="00B61CA4">
              <w:rPr>
                <w:rFonts w:ascii="Cambria" w:eastAsia="Times New Roman" w:hAnsi="Cambria" w:cs="Calibri"/>
                <w:b/>
                <w:bCs/>
                <w:color w:val="000000"/>
                <w:sz w:val="16"/>
                <w:szCs w:val="16"/>
                <w:lang w:eastAsia="en-GB"/>
              </w:rPr>
              <w:t>1</w:t>
            </w:r>
          </w:p>
        </w:tc>
        <w:tc>
          <w:tcPr>
            <w:tcW w:w="902"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b/>
                <w:bCs/>
                <w:color w:val="000000"/>
                <w:sz w:val="16"/>
                <w:szCs w:val="16"/>
                <w:lang w:eastAsia="en-GB"/>
              </w:rPr>
            </w:pPr>
            <w:r w:rsidRPr="00B61CA4">
              <w:rPr>
                <w:rFonts w:ascii="Cambria" w:eastAsia="Times New Roman" w:hAnsi="Cambria" w:cs="Calibri"/>
                <w:b/>
                <w:bCs/>
                <w:color w:val="000000"/>
                <w:sz w:val="16"/>
                <w:szCs w:val="16"/>
                <w:lang w:eastAsia="en-GB"/>
              </w:rPr>
              <w:t>2</w:t>
            </w:r>
          </w:p>
        </w:tc>
        <w:tc>
          <w:tcPr>
            <w:tcW w:w="935"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b/>
                <w:bCs/>
                <w:color w:val="000000"/>
                <w:sz w:val="16"/>
                <w:szCs w:val="16"/>
                <w:lang w:eastAsia="en-GB"/>
              </w:rPr>
            </w:pPr>
            <w:r w:rsidRPr="00B61CA4">
              <w:rPr>
                <w:rFonts w:ascii="Cambria" w:eastAsia="Times New Roman" w:hAnsi="Cambria" w:cs="Calibri"/>
                <w:b/>
                <w:bCs/>
                <w:color w:val="000000"/>
                <w:sz w:val="16"/>
                <w:szCs w:val="16"/>
                <w:lang w:eastAsia="en-GB"/>
              </w:rPr>
              <w:t>3</w:t>
            </w:r>
          </w:p>
        </w:tc>
        <w:tc>
          <w:tcPr>
            <w:tcW w:w="935"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b/>
                <w:bCs/>
                <w:color w:val="000000"/>
                <w:sz w:val="16"/>
                <w:szCs w:val="16"/>
                <w:lang w:eastAsia="en-GB"/>
              </w:rPr>
            </w:pPr>
            <w:r w:rsidRPr="00B61CA4">
              <w:rPr>
                <w:rFonts w:ascii="Cambria" w:eastAsia="Times New Roman" w:hAnsi="Cambria" w:cs="Calibri"/>
                <w:b/>
                <w:bCs/>
                <w:color w:val="000000"/>
                <w:sz w:val="16"/>
                <w:szCs w:val="16"/>
                <w:lang w:eastAsia="en-GB"/>
              </w:rPr>
              <w:t>4</w:t>
            </w:r>
          </w:p>
        </w:tc>
        <w:tc>
          <w:tcPr>
            <w:tcW w:w="935"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b/>
                <w:bCs/>
                <w:color w:val="000000"/>
                <w:sz w:val="16"/>
                <w:szCs w:val="16"/>
                <w:lang w:eastAsia="en-GB"/>
              </w:rPr>
            </w:pPr>
            <w:r w:rsidRPr="00B61CA4">
              <w:rPr>
                <w:rFonts w:ascii="Cambria" w:eastAsia="Times New Roman" w:hAnsi="Cambria" w:cs="Calibri"/>
                <w:b/>
                <w:bCs/>
                <w:color w:val="000000"/>
                <w:sz w:val="16"/>
                <w:szCs w:val="16"/>
                <w:lang w:eastAsia="en-GB"/>
              </w:rPr>
              <w:t>5</w:t>
            </w:r>
          </w:p>
        </w:tc>
        <w:tc>
          <w:tcPr>
            <w:tcW w:w="236" w:type="dxa"/>
            <w:vMerge/>
            <w:tcBorders>
              <w:top w:val="single" w:sz="4" w:space="0" w:color="auto"/>
              <w:left w:val="single" w:sz="4" w:space="0" w:color="auto"/>
              <w:bottom w:val="single" w:sz="4" w:space="0" w:color="000000"/>
              <w:right w:val="single" w:sz="4" w:space="0" w:color="auto"/>
            </w:tcBorders>
            <w:vAlign w:val="center"/>
            <w:hideMark/>
          </w:tcPr>
          <w:p w:rsidR="009C5FA5" w:rsidRPr="00B61CA4" w:rsidRDefault="009C5FA5" w:rsidP="005702F3">
            <w:pPr>
              <w:spacing w:after="0" w:line="360" w:lineRule="auto"/>
              <w:rPr>
                <w:rFonts w:ascii="Cambria" w:eastAsia="Times New Roman" w:hAnsi="Cambria" w:cs="Calibri"/>
                <w:color w:val="000000"/>
                <w:sz w:val="16"/>
                <w:szCs w:val="16"/>
                <w:lang w:eastAsia="en-GB"/>
              </w:rPr>
            </w:pPr>
          </w:p>
        </w:tc>
        <w:tc>
          <w:tcPr>
            <w:tcW w:w="1058" w:type="dxa"/>
            <w:vMerge/>
            <w:tcBorders>
              <w:top w:val="single" w:sz="4" w:space="0" w:color="auto"/>
              <w:left w:val="single" w:sz="4" w:space="0" w:color="auto"/>
              <w:bottom w:val="single" w:sz="4" w:space="0" w:color="000000"/>
              <w:right w:val="single" w:sz="4" w:space="0" w:color="auto"/>
            </w:tcBorders>
            <w:vAlign w:val="center"/>
            <w:hideMark/>
          </w:tcPr>
          <w:p w:rsidR="009C5FA5" w:rsidRPr="00B61CA4" w:rsidRDefault="009C5FA5" w:rsidP="005702F3">
            <w:pPr>
              <w:spacing w:after="0" w:line="360" w:lineRule="auto"/>
              <w:rPr>
                <w:rFonts w:ascii="Cambria" w:eastAsia="Times New Roman" w:hAnsi="Cambria" w:cs="Calibri"/>
                <w:b/>
                <w:bCs/>
                <w:color w:val="000000"/>
                <w:sz w:val="16"/>
                <w:szCs w:val="16"/>
                <w:lang w:eastAsia="en-GB"/>
              </w:rPr>
            </w:pPr>
          </w:p>
        </w:tc>
      </w:tr>
      <w:tr w:rsidR="00B61CA4" w:rsidRPr="005702F3" w:rsidTr="00B61CA4">
        <w:trPr>
          <w:trHeight w:val="290"/>
        </w:trPr>
        <w:tc>
          <w:tcPr>
            <w:tcW w:w="857" w:type="dxa"/>
            <w:vMerge/>
            <w:tcBorders>
              <w:top w:val="nil"/>
              <w:left w:val="single" w:sz="4" w:space="0" w:color="auto"/>
              <w:bottom w:val="single" w:sz="4" w:space="0" w:color="auto"/>
              <w:right w:val="single" w:sz="4" w:space="0" w:color="auto"/>
            </w:tcBorders>
            <w:vAlign w:val="center"/>
            <w:hideMark/>
          </w:tcPr>
          <w:p w:rsidR="009C5FA5" w:rsidRPr="00B61CA4" w:rsidRDefault="009C5FA5" w:rsidP="005702F3">
            <w:pPr>
              <w:spacing w:after="0" w:line="360" w:lineRule="auto"/>
              <w:rPr>
                <w:rFonts w:ascii="Cambria" w:eastAsia="Times New Roman" w:hAnsi="Cambria" w:cs="Calibri"/>
                <w:b/>
                <w:bCs/>
                <w:color w:val="000000"/>
                <w:sz w:val="16"/>
                <w:szCs w:val="16"/>
                <w:lang w:eastAsia="en-GB"/>
              </w:rPr>
            </w:pPr>
          </w:p>
        </w:tc>
        <w:tc>
          <w:tcPr>
            <w:tcW w:w="690"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b/>
                <w:bCs/>
                <w:color w:val="000000"/>
                <w:sz w:val="16"/>
                <w:szCs w:val="16"/>
                <w:lang w:eastAsia="en-GB"/>
              </w:rPr>
            </w:pPr>
            <w:r w:rsidRPr="00B61CA4">
              <w:rPr>
                <w:rFonts w:ascii="Cambria" w:eastAsia="Times New Roman" w:hAnsi="Cambria" w:cs="Calibri"/>
                <w:b/>
                <w:bCs/>
                <w:color w:val="000000"/>
                <w:sz w:val="16"/>
                <w:szCs w:val="16"/>
                <w:lang w:eastAsia="en-GB"/>
              </w:rPr>
              <w:t>2001</w:t>
            </w:r>
          </w:p>
        </w:tc>
        <w:tc>
          <w:tcPr>
            <w:tcW w:w="902"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16,50,302</w:t>
            </w:r>
          </w:p>
        </w:tc>
        <w:tc>
          <w:tcPr>
            <w:tcW w:w="902"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24,35,751</w:t>
            </w:r>
          </w:p>
        </w:tc>
        <w:tc>
          <w:tcPr>
            <w:tcW w:w="935"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8,75,830.5</w:t>
            </w:r>
          </w:p>
        </w:tc>
        <w:tc>
          <w:tcPr>
            <w:tcW w:w="935"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4,17,449.2</w:t>
            </w:r>
          </w:p>
        </w:tc>
        <w:tc>
          <w:tcPr>
            <w:tcW w:w="935"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1,78,099.2</w:t>
            </w:r>
          </w:p>
        </w:tc>
        <w:tc>
          <w:tcPr>
            <w:tcW w:w="236" w:type="dxa"/>
            <w:vMerge/>
            <w:tcBorders>
              <w:top w:val="single" w:sz="4" w:space="0" w:color="auto"/>
              <w:left w:val="single" w:sz="4" w:space="0" w:color="auto"/>
              <w:bottom w:val="single" w:sz="4" w:space="0" w:color="000000"/>
              <w:right w:val="single" w:sz="4" w:space="0" w:color="auto"/>
            </w:tcBorders>
            <w:vAlign w:val="center"/>
            <w:hideMark/>
          </w:tcPr>
          <w:p w:rsidR="009C5FA5" w:rsidRPr="00B61CA4" w:rsidRDefault="009C5FA5" w:rsidP="005702F3">
            <w:pPr>
              <w:spacing w:after="0" w:line="360" w:lineRule="auto"/>
              <w:rPr>
                <w:rFonts w:ascii="Cambria" w:eastAsia="Times New Roman" w:hAnsi="Cambria" w:cs="Calibri"/>
                <w:color w:val="000000"/>
                <w:sz w:val="16"/>
                <w:szCs w:val="16"/>
                <w:lang w:eastAsia="en-GB"/>
              </w:rPr>
            </w:pPr>
          </w:p>
        </w:tc>
        <w:tc>
          <w:tcPr>
            <w:tcW w:w="1058" w:type="dxa"/>
            <w:vMerge/>
            <w:tcBorders>
              <w:top w:val="single" w:sz="4" w:space="0" w:color="auto"/>
              <w:left w:val="single" w:sz="4" w:space="0" w:color="auto"/>
              <w:bottom w:val="single" w:sz="4" w:space="0" w:color="000000"/>
              <w:right w:val="single" w:sz="4" w:space="0" w:color="auto"/>
            </w:tcBorders>
            <w:vAlign w:val="center"/>
            <w:hideMark/>
          </w:tcPr>
          <w:p w:rsidR="009C5FA5" w:rsidRPr="00B61CA4" w:rsidRDefault="009C5FA5" w:rsidP="005702F3">
            <w:pPr>
              <w:spacing w:after="0" w:line="360" w:lineRule="auto"/>
              <w:rPr>
                <w:rFonts w:ascii="Cambria" w:eastAsia="Times New Roman" w:hAnsi="Cambria" w:cs="Calibri"/>
                <w:b/>
                <w:bCs/>
                <w:color w:val="000000"/>
                <w:sz w:val="16"/>
                <w:szCs w:val="16"/>
                <w:lang w:eastAsia="en-GB"/>
              </w:rPr>
            </w:pPr>
          </w:p>
        </w:tc>
      </w:tr>
      <w:tr w:rsidR="00B61CA4" w:rsidRPr="005702F3" w:rsidTr="00B61CA4">
        <w:trPr>
          <w:trHeight w:val="290"/>
        </w:trPr>
        <w:tc>
          <w:tcPr>
            <w:tcW w:w="857" w:type="dxa"/>
            <w:vMerge/>
            <w:tcBorders>
              <w:top w:val="nil"/>
              <w:left w:val="single" w:sz="4" w:space="0" w:color="auto"/>
              <w:bottom w:val="single" w:sz="4" w:space="0" w:color="auto"/>
              <w:right w:val="single" w:sz="4" w:space="0" w:color="auto"/>
            </w:tcBorders>
            <w:vAlign w:val="center"/>
            <w:hideMark/>
          </w:tcPr>
          <w:p w:rsidR="009C5FA5" w:rsidRPr="00B61CA4" w:rsidRDefault="009C5FA5" w:rsidP="005702F3">
            <w:pPr>
              <w:spacing w:after="0" w:line="360" w:lineRule="auto"/>
              <w:rPr>
                <w:rFonts w:ascii="Cambria" w:eastAsia="Times New Roman" w:hAnsi="Cambria" w:cs="Calibri"/>
                <w:b/>
                <w:bCs/>
                <w:color w:val="000000"/>
                <w:sz w:val="16"/>
                <w:szCs w:val="16"/>
                <w:lang w:eastAsia="en-GB"/>
              </w:rPr>
            </w:pPr>
          </w:p>
        </w:tc>
        <w:tc>
          <w:tcPr>
            <w:tcW w:w="690"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b/>
                <w:bCs/>
                <w:color w:val="000000"/>
                <w:sz w:val="16"/>
                <w:szCs w:val="16"/>
                <w:lang w:eastAsia="en-GB"/>
              </w:rPr>
            </w:pPr>
            <w:r w:rsidRPr="00B61CA4">
              <w:rPr>
                <w:rFonts w:ascii="Cambria" w:eastAsia="Times New Roman" w:hAnsi="Cambria" w:cs="Calibri"/>
                <w:b/>
                <w:bCs/>
                <w:color w:val="000000"/>
                <w:sz w:val="16"/>
                <w:szCs w:val="16"/>
                <w:lang w:eastAsia="en-GB"/>
              </w:rPr>
              <w:t>2002</w:t>
            </w:r>
          </w:p>
        </w:tc>
        <w:tc>
          <w:tcPr>
            <w:tcW w:w="902"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16,23,278</w:t>
            </w:r>
          </w:p>
        </w:tc>
        <w:tc>
          <w:tcPr>
            <w:tcW w:w="902"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25,23,247</w:t>
            </w:r>
          </w:p>
        </w:tc>
        <w:tc>
          <w:tcPr>
            <w:tcW w:w="935"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9,12,021.7</w:t>
            </w:r>
          </w:p>
        </w:tc>
        <w:tc>
          <w:tcPr>
            <w:tcW w:w="935"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3,59,375.6</w:t>
            </w:r>
          </w:p>
        </w:tc>
        <w:tc>
          <w:tcPr>
            <w:tcW w:w="935" w:type="dxa"/>
            <w:tcBorders>
              <w:top w:val="nil"/>
              <w:left w:val="nil"/>
              <w:bottom w:val="single" w:sz="4" w:space="0" w:color="auto"/>
              <w:right w:val="single" w:sz="4" w:space="0" w:color="auto"/>
            </w:tcBorders>
            <w:shd w:val="clear" w:color="000000" w:fill="C9C9C9"/>
            <w:noWrap/>
            <w:vAlign w:val="bottom"/>
            <w:hideMark/>
          </w:tcPr>
          <w:p w:rsidR="009C5FA5" w:rsidRPr="00B61CA4" w:rsidRDefault="009C5FA5" w:rsidP="005702F3">
            <w:pPr>
              <w:spacing w:after="0" w:line="360" w:lineRule="auto"/>
              <w:jc w:val="right"/>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1,79,376.8</w:t>
            </w:r>
          </w:p>
        </w:tc>
        <w:tc>
          <w:tcPr>
            <w:tcW w:w="236" w:type="dxa"/>
            <w:vMerge/>
            <w:tcBorders>
              <w:top w:val="single" w:sz="4" w:space="0" w:color="auto"/>
              <w:left w:val="single" w:sz="4" w:space="0" w:color="auto"/>
              <w:bottom w:val="single" w:sz="4" w:space="0" w:color="000000"/>
              <w:right w:val="single" w:sz="4" w:space="0" w:color="auto"/>
            </w:tcBorders>
            <w:vAlign w:val="center"/>
            <w:hideMark/>
          </w:tcPr>
          <w:p w:rsidR="009C5FA5" w:rsidRPr="00B61CA4" w:rsidRDefault="009C5FA5" w:rsidP="005702F3">
            <w:pPr>
              <w:spacing w:after="0" w:line="360" w:lineRule="auto"/>
              <w:rPr>
                <w:rFonts w:ascii="Cambria" w:eastAsia="Times New Roman" w:hAnsi="Cambria" w:cs="Calibri"/>
                <w:color w:val="000000"/>
                <w:sz w:val="16"/>
                <w:szCs w:val="16"/>
                <w:lang w:eastAsia="en-GB"/>
              </w:rPr>
            </w:pPr>
          </w:p>
        </w:tc>
        <w:tc>
          <w:tcPr>
            <w:tcW w:w="1058" w:type="dxa"/>
            <w:tcBorders>
              <w:top w:val="nil"/>
              <w:left w:val="nil"/>
              <w:bottom w:val="single" w:sz="4" w:space="0" w:color="auto"/>
              <w:right w:val="single" w:sz="4" w:space="0" w:color="auto"/>
            </w:tcBorders>
            <w:shd w:val="clear" w:color="000000" w:fill="C9C9C9"/>
            <w:noWrap/>
            <w:vAlign w:val="bottom"/>
            <w:hideMark/>
          </w:tcPr>
          <w:p w:rsidR="009C5FA5" w:rsidRPr="00B61CA4" w:rsidRDefault="009C5FA5" w:rsidP="005702F3">
            <w:pPr>
              <w:spacing w:after="0" w:line="360" w:lineRule="auto"/>
              <w:jc w:val="right"/>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3974,249</w:t>
            </w:r>
          </w:p>
        </w:tc>
      </w:tr>
      <w:tr w:rsidR="00B61CA4" w:rsidRPr="005702F3" w:rsidTr="00B61CA4">
        <w:trPr>
          <w:trHeight w:val="290"/>
        </w:trPr>
        <w:tc>
          <w:tcPr>
            <w:tcW w:w="857" w:type="dxa"/>
            <w:vMerge/>
            <w:tcBorders>
              <w:top w:val="nil"/>
              <w:left w:val="single" w:sz="4" w:space="0" w:color="auto"/>
              <w:bottom w:val="single" w:sz="4" w:space="0" w:color="auto"/>
              <w:right w:val="single" w:sz="4" w:space="0" w:color="auto"/>
            </w:tcBorders>
            <w:vAlign w:val="center"/>
            <w:hideMark/>
          </w:tcPr>
          <w:p w:rsidR="009C5FA5" w:rsidRPr="00B61CA4" w:rsidRDefault="009C5FA5" w:rsidP="005702F3">
            <w:pPr>
              <w:spacing w:after="0" w:line="360" w:lineRule="auto"/>
              <w:rPr>
                <w:rFonts w:ascii="Cambria" w:eastAsia="Times New Roman" w:hAnsi="Cambria" w:cs="Calibri"/>
                <w:b/>
                <w:bCs/>
                <w:color w:val="000000"/>
                <w:sz w:val="16"/>
                <w:szCs w:val="16"/>
                <w:lang w:eastAsia="en-GB"/>
              </w:rPr>
            </w:pPr>
          </w:p>
        </w:tc>
        <w:tc>
          <w:tcPr>
            <w:tcW w:w="690"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b/>
                <w:bCs/>
                <w:color w:val="000000"/>
                <w:sz w:val="16"/>
                <w:szCs w:val="16"/>
                <w:lang w:eastAsia="en-GB"/>
              </w:rPr>
            </w:pPr>
            <w:r w:rsidRPr="00B61CA4">
              <w:rPr>
                <w:rFonts w:ascii="Cambria" w:eastAsia="Times New Roman" w:hAnsi="Cambria" w:cs="Calibri"/>
                <w:b/>
                <w:bCs/>
                <w:color w:val="000000"/>
                <w:sz w:val="16"/>
                <w:szCs w:val="16"/>
                <w:lang w:eastAsia="en-GB"/>
              </w:rPr>
              <w:t>2003</w:t>
            </w:r>
          </w:p>
        </w:tc>
        <w:tc>
          <w:tcPr>
            <w:tcW w:w="902"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17,35,831</w:t>
            </w:r>
          </w:p>
        </w:tc>
        <w:tc>
          <w:tcPr>
            <w:tcW w:w="902"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27,57,961</w:t>
            </w:r>
          </w:p>
        </w:tc>
        <w:tc>
          <w:tcPr>
            <w:tcW w:w="935"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9,48,491.8</w:t>
            </w:r>
          </w:p>
        </w:tc>
        <w:tc>
          <w:tcPr>
            <w:tcW w:w="935" w:type="dxa"/>
            <w:tcBorders>
              <w:top w:val="nil"/>
              <w:left w:val="nil"/>
              <w:bottom w:val="single" w:sz="4" w:space="0" w:color="auto"/>
              <w:right w:val="single" w:sz="4" w:space="0" w:color="auto"/>
            </w:tcBorders>
            <w:shd w:val="clear" w:color="000000" w:fill="C9C9C9"/>
            <w:noWrap/>
            <w:vAlign w:val="bottom"/>
            <w:hideMark/>
          </w:tcPr>
          <w:p w:rsidR="009C5FA5" w:rsidRPr="00B61CA4" w:rsidRDefault="009C5FA5" w:rsidP="005702F3">
            <w:pPr>
              <w:spacing w:after="0" w:line="360" w:lineRule="auto"/>
              <w:jc w:val="right"/>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4,21,908.2</w:t>
            </w:r>
          </w:p>
        </w:tc>
        <w:tc>
          <w:tcPr>
            <w:tcW w:w="935" w:type="dxa"/>
            <w:tcBorders>
              <w:top w:val="nil"/>
              <w:left w:val="nil"/>
              <w:bottom w:val="single" w:sz="4" w:space="0" w:color="auto"/>
              <w:right w:val="single" w:sz="4" w:space="0" w:color="auto"/>
            </w:tcBorders>
            <w:shd w:val="clear" w:color="000000" w:fill="E2EFDA"/>
            <w:noWrap/>
            <w:vAlign w:val="bottom"/>
            <w:hideMark/>
          </w:tcPr>
          <w:p w:rsidR="009C5FA5" w:rsidRPr="00B61CA4" w:rsidRDefault="009C5FA5" w:rsidP="005702F3">
            <w:pPr>
              <w:spacing w:after="0" w:line="360" w:lineRule="auto"/>
              <w:jc w:val="right"/>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1,941,51.9</w:t>
            </w:r>
          </w:p>
        </w:tc>
        <w:tc>
          <w:tcPr>
            <w:tcW w:w="236" w:type="dxa"/>
            <w:vMerge/>
            <w:tcBorders>
              <w:top w:val="single" w:sz="4" w:space="0" w:color="auto"/>
              <w:left w:val="single" w:sz="4" w:space="0" w:color="auto"/>
              <w:bottom w:val="single" w:sz="4" w:space="0" w:color="000000"/>
              <w:right w:val="single" w:sz="4" w:space="0" w:color="auto"/>
            </w:tcBorders>
            <w:vAlign w:val="center"/>
            <w:hideMark/>
          </w:tcPr>
          <w:p w:rsidR="009C5FA5" w:rsidRPr="00B61CA4" w:rsidRDefault="009C5FA5" w:rsidP="005702F3">
            <w:pPr>
              <w:spacing w:after="0" w:line="360" w:lineRule="auto"/>
              <w:rPr>
                <w:rFonts w:ascii="Cambria" w:eastAsia="Times New Roman" w:hAnsi="Cambria" w:cs="Calibri"/>
                <w:color w:val="000000"/>
                <w:sz w:val="16"/>
                <w:szCs w:val="16"/>
                <w:lang w:eastAsia="en-GB"/>
              </w:rPr>
            </w:pPr>
          </w:p>
        </w:tc>
        <w:tc>
          <w:tcPr>
            <w:tcW w:w="1058" w:type="dxa"/>
            <w:tcBorders>
              <w:top w:val="nil"/>
              <w:left w:val="nil"/>
              <w:bottom w:val="single" w:sz="4" w:space="0" w:color="auto"/>
              <w:right w:val="single" w:sz="4" w:space="0" w:color="auto"/>
            </w:tcBorders>
            <w:shd w:val="clear" w:color="000000" w:fill="E2EFDA"/>
            <w:noWrap/>
            <w:vAlign w:val="bottom"/>
            <w:hideMark/>
          </w:tcPr>
          <w:p w:rsidR="009C5FA5" w:rsidRPr="00B61CA4" w:rsidRDefault="009C5FA5" w:rsidP="005702F3">
            <w:pPr>
              <w:spacing w:after="0" w:line="360" w:lineRule="auto"/>
              <w:jc w:val="right"/>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14,66,554</w:t>
            </w:r>
          </w:p>
        </w:tc>
      </w:tr>
      <w:tr w:rsidR="00B61CA4" w:rsidRPr="005702F3" w:rsidTr="00B61CA4">
        <w:trPr>
          <w:trHeight w:val="290"/>
        </w:trPr>
        <w:tc>
          <w:tcPr>
            <w:tcW w:w="857" w:type="dxa"/>
            <w:vMerge/>
            <w:tcBorders>
              <w:top w:val="nil"/>
              <w:left w:val="single" w:sz="4" w:space="0" w:color="auto"/>
              <w:bottom w:val="single" w:sz="4" w:space="0" w:color="auto"/>
              <w:right w:val="single" w:sz="4" w:space="0" w:color="auto"/>
            </w:tcBorders>
            <w:vAlign w:val="center"/>
            <w:hideMark/>
          </w:tcPr>
          <w:p w:rsidR="009C5FA5" w:rsidRPr="00B61CA4" w:rsidRDefault="009C5FA5" w:rsidP="005702F3">
            <w:pPr>
              <w:spacing w:after="0" w:line="360" w:lineRule="auto"/>
              <w:rPr>
                <w:rFonts w:ascii="Cambria" w:eastAsia="Times New Roman" w:hAnsi="Cambria" w:cs="Calibri"/>
                <w:b/>
                <w:bCs/>
                <w:color w:val="000000"/>
                <w:sz w:val="16"/>
                <w:szCs w:val="16"/>
                <w:lang w:eastAsia="en-GB"/>
              </w:rPr>
            </w:pPr>
          </w:p>
        </w:tc>
        <w:tc>
          <w:tcPr>
            <w:tcW w:w="690"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b/>
                <w:bCs/>
                <w:color w:val="000000"/>
                <w:sz w:val="16"/>
                <w:szCs w:val="16"/>
                <w:lang w:eastAsia="en-GB"/>
              </w:rPr>
            </w:pPr>
            <w:r w:rsidRPr="00B61CA4">
              <w:rPr>
                <w:rFonts w:ascii="Cambria" w:eastAsia="Times New Roman" w:hAnsi="Cambria" w:cs="Calibri"/>
                <w:b/>
                <w:bCs/>
                <w:color w:val="000000"/>
                <w:sz w:val="16"/>
                <w:szCs w:val="16"/>
                <w:lang w:eastAsia="en-GB"/>
              </w:rPr>
              <w:t>2004</w:t>
            </w:r>
          </w:p>
        </w:tc>
        <w:tc>
          <w:tcPr>
            <w:tcW w:w="902"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16,96,850</w:t>
            </w:r>
          </w:p>
        </w:tc>
        <w:tc>
          <w:tcPr>
            <w:tcW w:w="902"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26,81,896</w:t>
            </w:r>
          </w:p>
        </w:tc>
        <w:tc>
          <w:tcPr>
            <w:tcW w:w="935" w:type="dxa"/>
            <w:tcBorders>
              <w:top w:val="nil"/>
              <w:left w:val="nil"/>
              <w:bottom w:val="single" w:sz="4" w:space="0" w:color="auto"/>
              <w:right w:val="single" w:sz="4" w:space="0" w:color="auto"/>
            </w:tcBorders>
            <w:shd w:val="clear" w:color="000000" w:fill="C9C9C9"/>
            <w:noWrap/>
            <w:vAlign w:val="bottom"/>
            <w:hideMark/>
          </w:tcPr>
          <w:p w:rsidR="009C5FA5" w:rsidRPr="00B61CA4" w:rsidRDefault="009C5FA5" w:rsidP="005702F3">
            <w:pPr>
              <w:spacing w:after="0" w:line="360" w:lineRule="auto"/>
              <w:jc w:val="right"/>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9,41,490.5</w:t>
            </w:r>
          </w:p>
        </w:tc>
        <w:tc>
          <w:tcPr>
            <w:tcW w:w="935" w:type="dxa"/>
            <w:tcBorders>
              <w:top w:val="nil"/>
              <w:left w:val="nil"/>
              <w:bottom w:val="single" w:sz="4" w:space="0" w:color="auto"/>
              <w:right w:val="single" w:sz="4" w:space="0" w:color="auto"/>
            </w:tcBorders>
            <w:shd w:val="clear" w:color="000000" w:fill="E2EFDA"/>
            <w:noWrap/>
            <w:vAlign w:val="bottom"/>
            <w:hideMark/>
          </w:tcPr>
          <w:p w:rsidR="009C5FA5" w:rsidRPr="00B61CA4" w:rsidRDefault="009C5FA5" w:rsidP="005702F3">
            <w:pPr>
              <w:spacing w:after="0" w:line="360" w:lineRule="auto"/>
              <w:jc w:val="right"/>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4,12,446.6</w:t>
            </w:r>
          </w:p>
        </w:tc>
        <w:tc>
          <w:tcPr>
            <w:tcW w:w="935" w:type="dxa"/>
            <w:tcBorders>
              <w:top w:val="nil"/>
              <w:left w:val="nil"/>
              <w:bottom w:val="single" w:sz="4" w:space="0" w:color="auto"/>
              <w:right w:val="single" w:sz="4" w:space="0" w:color="auto"/>
            </w:tcBorders>
            <w:shd w:val="clear" w:color="000000" w:fill="BDD7EE"/>
            <w:noWrap/>
            <w:vAlign w:val="bottom"/>
            <w:hideMark/>
          </w:tcPr>
          <w:p w:rsidR="009C5FA5" w:rsidRPr="00B61CA4" w:rsidRDefault="009C5FA5" w:rsidP="005702F3">
            <w:pPr>
              <w:spacing w:after="0" w:line="360" w:lineRule="auto"/>
              <w:jc w:val="right"/>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1,89,797.9</w:t>
            </w:r>
          </w:p>
        </w:tc>
        <w:tc>
          <w:tcPr>
            <w:tcW w:w="236" w:type="dxa"/>
            <w:vMerge/>
            <w:tcBorders>
              <w:top w:val="single" w:sz="4" w:space="0" w:color="auto"/>
              <w:left w:val="single" w:sz="4" w:space="0" w:color="auto"/>
              <w:bottom w:val="single" w:sz="4" w:space="0" w:color="000000"/>
              <w:right w:val="single" w:sz="4" w:space="0" w:color="auto"/>
            </w:tcBorders>
            <w:vAlign w:val="center"/>
            <w:hideMark/>
          </w:tcPr>
          <w:p w:rsidR="009C5FA5" w:rsidRPr="00B61CA4" w:rsidRDefault="009C5FA5" w:rsidP="005702F3">
            <w:pPr>
              <w:spacing w:after="0" w:line="360" w:lineRule="auto"/>
              <w:rPr>
                <w:rFonts w:ascii="Cambria" w:eastAsia="Times New Roman" w:hAnsi="Cambria" w:cs="Calibri"/>
                <w:color w:val="000000"/>
                <w:sz w:val="16"/>
                <w:szCs w:val="16"/>
                <w:lang w:eastAsia="en-GB"/>
              </w:rPr>
            </w:pPr>
          </w:p>
        </w:tc>
        <w:tc>
          <w:tcPr>
            <w:tcW w:w="1058" w:type="dxa"/>
            <w:tcBorders>
              <w:top w:val="nil"/>
              <w:left w:val="nil"/>
              <w:bottom w:val="single" w:sz="4" w:space="0" w:color="auto"/>
              <w:right w:val="single" w:sz="4" w:space="0" w:color="auto"/>
            </w:tcBorders>
            <w:shd w:val="clear" w:color="000000" w:fill="BDD7EE"/>
            <w:noWrap/>
            <w:vAlign w:val="bottom"/>
            <w:hideMark/>
          </w:tcPr>
          <w:p w:rsidR="009C5FA5" w:rsidRPr="00B61CA4" w:rsidRDefault="009C5FA5" w:rsidP="005702F3">
            <w:pPr>
              <w:spacing w:after="0" w:line="360" w:lineRule="auto"/>
              <w:jc w:val="right"/>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5,66,526</w:t>
            </w:r>
          </w:p>
        </w:tc>
      </w:tr>
      <w:tr w:rsidR="00B61CA4" w:rsidRPr="005702F3" w:rsidTr="00B61CA4">
        <w:trPr>
          <w:trHeight w:val="290"/>
        </w:trPr>
        <w:tc>
          <w:tcPr>
            <w:tcW w:w="857" w:type="dxa"/>
            <w:vMerge/>
            <w:tcBorders>
              <w:top w:val="nil"/>
              <w:left w:val="single" w:sz="4" w:space="0" w:color="auto"/>
              <w:bottom w:val="single" w:sz="4" w:space="0" w:color="auto"/>
              <w:right w:val="single" w:sz="4" w:space="0" w:color="auto"/>
            </w:tcBorders>
            <w:vAlign w:val="center"/>
            <w:hideMark/>
          </w:tcPr>
          <w:p w:rsidR="009C5FA5" w:rsidRPr="00B61CA4" w:rsidRDefault="009C5FA5" w:rsidP="005702F3">
            <w:pPr>
              <w:spacing w:after="0" w:line="360" w:lineRule="auto"/>
              <w:rPr>
                <w:rFonts w:ascii="Cambria" w:eastAsia="Times New Roman" w:hAnsi="Cambria" w:cs="Calibri"/>
                <w:b/>
                <w:bCs/>
                <w:color w:val="000000"/>
                <w:sz w:val="16"/>
                <w:szCs w:val="16"/>
                <w:lang w:eastAsia="en-GB"/>
              </w:rPr>
            </w:pPr>
          </w:p>
        </w:tc>
        <w:tc>
          <w:tcPr>
            <w:tcW w:w="690"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b/>
                <w:bCs/>
                <w:color w:val="000000"/>
                <w:sz w:val="16"/>
                <w:szCs w:val="16"/>
                <w:lang w:eastAsia="en-GB"/>
              </w:rPr>
            </w:pPr>
            <w:r w:rsidRPr="00B61CA4">
              <w:rPr>
                <w:rFonts w:ascii="Cambria" w:eastAsia="Times New Roman" w:hAnsi="Cambria" w:cs="Calibri"/>
                <w:b/>
                <w:bCs/>
                <w:color w:val="000000"/>
                <w:sz w:val="16"/>
                <w:szCs w:val="16"/>
                <w:lang w:eastAsia="en-GB"/>
              </w:rPr>
              <w:t>2005</w:t>
            </w:r>
          </w:p>
        </w:tc>
        <w:tc>
          <w:tcPr>
            <w:tcW w:w="902"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15,68,067</w:t>
            </w:r>
          </w:p>
        </w:tc>
        <w:tc>
          <w:tcPr>
            <w:tcW w:w="902" w:type="dxa"/>
            <w:tcBorders>
              <w:top w:val="nil"/>
              <w:left w:val="nil"/>
              <w:bottom w:val="single" w:sz="4" w:space="0" w:color="auto"/>
              <w:right w:val="single" w:sz="4" w:space="0" w:color="auto"/>
            </w:tcBorders>
            <w:shd w:val="clear" w:color="000000" w:fill="C9C9C9"/>
            <w:noWrap/>
            <w:vAlign w:val="bottom"/>
            <w:hideMark/>
          </w:tcPr>
          <w:p w:rsidR="009C5FA5" w:rsidRPr="00B61CA4" w:rsidRDefault="009C5FA5" w:rsidP="005702F3">
            <w:pPr>
              <w:spacing w:after="0" w:line="360" w:lineRule="auto"/>
              <w:jc w:val="right"/>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24,31,474</w:t>
            </w:r>
          </w:p>
        </w:tc>
        <w:tc>
          <w:tcPr>
            <w:tcW w:w="935" w:type="dxa"/>
            <w:tcBorders>
              <w:top w:val="nil"/>
              <w:left w:val="nil"/>
              <w:bottom w:val="single" w:sz="4" w:space="0" w:color="auto"/>
              <w:right w:val="single" w:sz="4" w:space="0" w:color="auto"/>
            </w:tcBorders>
            <w:shd w:val="clear" w:color="000000" w:fill="E2EFDA"/>
            <w:noWrap/>
            <w:vAlign w:val="bottom"/>
            <w:hideMark/>
          </w:tcPr>
          <w:p w:rsidR="009C5FA5" w:rsidRPr="00B61CA4" w:rsidRDefault="009C5FA5" w:rsidP="005702F3">
            <w:pPr>
              <w:spacing w:after="0" w:line="360" w:lineRule="auto"/>
              <w:jc w:val="right"/>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8,59,956.3</w:t>
            </w:r>
          </w:p>
        </w:tc>
        <w:tc>
          <w:tcPr>
            <w:tcW w:w="935" w:type="dxa"/>
            <w:tcBorders>
              <w:top w:val="nil"/>
              <w:left w:val="nil"/>
              <w:bottom w:val="single" w:sz="4" w:space="0" w:color="auto"/>
              <w:right w:val="single" w:sz="4" w:space="0" w:color="auto"/>
            </w:tcBorders>
            <w:shd w:val="clear" w:color="000000" w:fill="BDD7EE"/>
            <w:noWrap/>
            <w:vAlign w:val="bottom"/>
            <w:hideMark/>
          </w:tcPr>
          <w:p w:rsidR="009C5FA5" w:rsidRPr="00B61CA4" w:rsidRDefault="009C5FA5" w:rsidP="005702F3">
            <w:pPr>
              <w:spacing w:after="0" w:line="360" w:lineRule="auto"/>
              <w:jc w:val="right"/>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3,76,728.2</w:t>
            </w:r>
          </w:p>
        </w:tc>
        <w:tc>
          <w:tcPr>
            <w:tcW w:w="935" w:type="dxa"/>
            <w:tcBorders>
              <w:top w:val="nil"/>
              <w:left w:val="nil"/>
              <w:bottom w:val="single" w:sz="4" w:space="0" w:color="auto"/>
              <w:right w:val="single" w:sz="4" w:space="0" w:color="auto"/>
            </w:tcBorders>
            <w:shd w:val="clear" w:color="000000" w:fill="FFE699"/>
            <w:noWrap/>
            <w:vAlign w:val="bottom"/>
            <w:hideMark/>
          </w:tcPr>
          <w:p w:rsidR="009C5FA5" w:rsidRPr="00B61CA4" w:rsidRDefault="009C5FA5" w:rsidP="005702F3">
            <w:pPr>
              <w:spacing w:after="0" w:line="360" w:lineRule="auto"/>
              <w:jc w:val="right"/>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1,73,361.2</w:t>
            </w:r>
          </w:p>
        </w:tc>
        <w:tc>
          <w:tcPr>
            <w:tcW w:w="236" w:type="dxa"/>
            <w:vMerge/>
            <w:tcBorders>
              <w:top w:val="single" w:sz="4" w:space="0" w:color="auto"/>
              <w:left w:val="single" w:sz="4" w:space="0" w:color="auto"/>
              <w:bottom w:val="single" w:sz="4" w:space="0" w:color="000000"/>
              <w:right w:val="single" w:sz="4" w:space="0" w:color="auto"/>
            </w:tcBorders>
            <w:vAlign w:val="center"/>
            <w:hideMark/>
          </w:tcPr>
          <w:p w:rsidR="009C5FA5" w:rsidRPr="00B61CA4" w:rsidRDefault="009C5FA5" w:rsidP="005702F3">
            <w:pPr>
              <w:spacing w:after="0" w:line="360" w:lineRule="auto"/>
              <w:rPr>
                <w:rFonts w:ascii="Cambria" w:eastAsia="Times New Roman" w:hAnsi="Cambria" w:cs="Calibri"/>
                <w:color w:val="000000"/>
                <w:sz w:val="16"/>
                <w:szCs w:val="16"/>
                <w:lang w:eastAsia="en-GB"/>
              </w:rPr>
            </w:pPr>
          </w:p>
        </w:tc>
        <w:tc>
          <w:tcPr>
            <w:tcW w:w="1058" w:type="dxa"/>
            <w:tcBorders>
              <w:top w:val="nil"/>
              <w:left w:val="nil"/>
              <w:bottom w:val="single" w:sz="4" w:space="0" w:color="auto"/>
              <w:right w:val="single" w:sz="4" w:space="0" w:color="auto"/>
            </w:tcBorders>
            <w:shd w:val="clear" w:color="000000" w:fill="FFE699"/>
            <w:noWrap/>
            <w:vAlign w:val="bottom"/>
            <w:hideMark/>
          </w:tcPr>
          <w:p w:rsidR="009C5FA5" w:rsidRPr="00B61CA4" w:rsidRDefault="009C5FA5" w:rsidP="005702F3">
            <w:pPr>
              <w:spacing w:after="0" w:line="360" w:lineRule="auto"/>
              <w:jc w:val="right"/>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1,73,361</w:t>
            </w:r>
          </w:p>
        </w:tc>
      </w:tr>
      <w:tr w:rsidR="00B61CA4" w:rsidRPr="005702F3" w:rsidTr="00B61CA4">
        <w:trPr>
          <w:trHeight w:val="290"/>
        </w:trPr>
        <w:tc>
          <w:tcPr>
            <w:tcW w:w="857" w:type="dxa"/>
            <w:tcBorders>
              <w:top w:val="nil"/>
              <w:left w:val="nil"/>
              <w:bottom w:val="nil"/>
              <w:right w:val="nil"/>
            </w:tcBorders>
            <w:shd w:val="clear" w:color="auto" w:fill="auto"/>
            <w:vAlign w:val="bottom"/>
            <w:hideMark/>
          </w:tcPr>
          <w:p w:rsidR="009C5FA5" w:rsidRPr="00B61CA4" w:rsidRDefault="009C5FA5" w:rsidP="005702F3">
            <w:pPr>
              <w:spacing w:after="0" w:line="360" w:lineRule="auto"/>
              <w:jc w:val="right"/>
              <w:rPr>
                <w:rFonts w:ascii="Cambria" w:eastAsia="Times New Roman" w:hAnsi="Cambria" w:cs="Calibri"/>
                <w:color w:val="000000"/>
                <w:sz w:val="16"/>
                <w:szCs w:val="16"/>
                <w:lang w:eastAsia="en-GB"/>
              </w:rPr>
            </w:pPr>
          </w:p>
        </w:tc>
        <w:tc>
          <w:tcPr>
            <w:tcW w:w="690" w:type="dxa"/>
            <w:tcBorders>
              <w:top w:val="nil"/>
              <w:left w:val="nil"/>
              <w:bottom w:val="nil"/>
              <w:right w:val="nil"/>
            </w:tcBorders>
            <w:shd w:val="clear" w:color="auto" w:fill="auto"/>
            <w:noWrap/>
            <w:vAlign w:val="bottom"/>
            <w:hideMark/>
          </w:tcPr>
          <w:p w:rsidR="009C5FA5" w:rsidRPr="00B61CA4" w:rsidRDefault="009C5FA5" w:rsidP="005702F3">
            <w:pPr>
              <w:spacing w:after="0" w:line="360" w:lineRule="auto"/>
              <w:rPr>
                <w:rFonts w:ascii="Cambria" w:eastAsia="Times New Roman" w:hAnsi="Cambria" w:cs="Times New Roman"/>
                <w:sz w:val="16"/>
                <w:szCs w:val="16"/>
                <w:lang w:eastAsia="en-GB"/>
              </w:rPr>
            </w:pPr>
          </w:p>
        </w:tc>
        <w:tc>
          <w:tcPr>
            <w:tcW w:w="902" w:type="dxa"/>
            <w:tcBorders>
              <w:top w:val="nil"/>
              <w:left w:val="nil"/>
              <w:bottom w:val="nil"/>
              <w:right w:val="nil"/>
            </w:tcBorders>
            <w:shd w:val="clear" w:color="auto" w:fill="auto"/>
            <w:noWrap/>
            <w:vAlign w:val="bottom"/>
            <w:hideMark/>
          </w:tcPr>
          <w:p w:rsidR="009C5FA5" w:rsidRPr="00B61CA4" w:rsidRDefault="009C5FA5" w:rsidP="005702F3">
            <w:pPr>
              <w:spacing w:after="0" w:line="360" w:lineRule="auto"/>
              <w:rPr>
                <w:rFonts w:ascii="Cambria" w:eastAsia="Times New Roman" w:hAnsi="Cambria" w:cs="Times New Roman"/>
                <w:sz w:val="16"/>
                <w:szCs w:val="16"/>
                <w:lang w:eastAsia="en-GB"/>
              </w:rPr>
            </w:pPr>
          </w:p>
        </w:tc>
        <w:tc>
          <w:tcPr>
            <w:tcW w:w="902" w:type="dxa"/>
            <w:tcBorders>
              <w:top w:val="nil"/>
              <w:left w:val="nil"/>
              <w:bottom w:val="nil"/>
              <w:right w:val="nil"/>
            </w:tcBorders>
            <w:shd w:val="clear" w:color="auto" w:fill="auto"/>
            <w:noWrap/>
            <w:vAlign w:val="bottom"/>
            <w:hideMark/>
          </w:tcPr>
          <w:p w:rsidR="009C5FA5" w:rsidRPr="00B61CA4" w:rsidRDefault="009C5FA5" w:rsidP="005702F3">
            <w:pPr>
              <w:spacing w:after="0" w:line="360" w:lineRule="auto"/>
              <w:rPr>
                <w:rFonts w:ascii="Cambria" w:eastAsia="Times New Roman" w:hAnsi="Cambria" w:cs="Times New Roman"/>
                <w:sz w:val="16"/>
                <w:szCs w:val="16"/>
                <w:lang w:eastAsia="en-GB"/>
              </w:rPr>
            </w:pPr>
          </w:p>
        </w:tc>
        <w:tc>
          <w:tcPr>
            <w:tcW w:w="935" w:type="dxa"/>
            <w:tcBorders>
              <w:top w:val="nil"/>
              <w:left w:val="nil"/>
              <w:bottom w:val="nil"/>
              <w:right w:val="nil"/>
            </w:tcBorders>
            <w:shd w:val="clear" w:color="auto" w:fill="auto"/>
            <w:noWrap/>
            <w:vAlign w:val="bottom"/>
            <w:hideMark/>
          </w:tcPr>
          <w:p w:rsidR="009C5FA5" w:rsidRPr="00B61CA4" w:rsidRDefault="009C5FA5" w:rsidP="005702F3">
            <w:pPr>
              <w:spacing w:after="0" w:line="360" w:lineRule="auto"/>
              <w:rPr>
                <w:rFonts w:ascii="Cambria" w:eastAsia="Times New Roman" w:hAnsi="Cambria" w:cs="Times New Roman"/>
                <w:sz w:val="16"/>
                <w:szCs w:val="16"/>
                <w:lang w:eastAsia="en-GB"/>
              </w:rPr>
            </w:pPr>
          </w:p>
        </w:tc>
        <w:tc>
          <w:tcPr>
            <w:tcW w:w="935" w:type="dxa"/>
            <w:tcBorders>
              <w:top w:val="nil"/>
              <w:left w:val="nil"/>
              <w:bottom w:val="nil"/>
              <w:right w:val="nil"/>
            </w:tcBorders>
            <w:shd w:val="clear" w:color="auto" w:fill="auto"/>
            <w:noWrap/>
            <w:vAlign w:val="bottom"/>
            <w:hideMark/>
          </w:tcPr>
          <w:p w:rsidR="009C5FA5" w:rsidRPr="00B61CA4" w:rsidRDefault="009C5FA5" w:rsidP="005702F3">
            <w:pPr>
              <w:spacing w:after="0" w:line="360" w:lineRule="auto"/>
              <w:rPr>
                <w:rFonts w:ascii="Cambria" w:eastAsia="Times New Roman" w:hAnsi="Cambria" w:cs="Times New Roman"/>
                <w:sz w:val="16"/>
                <w:szCs w:val="16"/>
                <w:lang w:eastAsia="en-GB"/>
              </w:rPr>
            </w:pPr>
          </w:p>
        </w:tc>
        <w:tc>
          <w:tcPr>
            <w:tcW w:w="2235"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C5FA5" w:rsidRPr="00B61CA4" w:rsidRDefault="009C5FA5" w:rsidP="005702F3">
            <w:pPr>
              <w:spacing w:after="0" w:line="360" w:lineRule="auto"/>
              <w:jc w:val="center"/>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 </w:t>
            </w:r>
          </w:p>
        </w:tc>
      </w:tr>
      <w:tr w:rsidR="00B61CA4" w:rsidRPr="005702F3" w:rsidTr="00B61CA4">
        <w:trPr>
          <w:trHeight w:val="290"/>
        </w:trPr>
        <w:tc>
          <w:tcPr>
            <w:tcW w:w="857" w:type="dxa"/>
            <w:tcBorders>
              <w:top w:val="nil"/>
              <w:left w:val="nil"/>
              <w:bottom w:val="nil"/>
              <w:right w:val="nil"/>
            </w:tcBorders>
            <w:shd w:val="clear" w:color="auto" w:fill="auto"/>
            <w:vAlign w:val="bottom"/>
            <w:hideMark/>
          </w:tcPr>
          <w:p w:rsidR="009C5FA5" w:rsidRPr="00B61CA4" w:rsidRDefault="009C5FA5" w:rsidP="005702F3">
            <w:pPr>
              <w:spacing w:after="0" w:line="360" w:lineRule="auto"/>
              <w:jc w:val="center"/>
              <w:rPr>
                <w:rFonts w:ascii="Cambria" w:eastAsia="Times New Roman" w:hAnsi="Cambria" w:cs="Calibri"/>
                <w:color w:val="000000"/>
                <w:sz w:val="16"/>
                <w:szCs w:val="16"/>
                <w:lang w:eastAsia="en-GB"/>
              </w:rPr>
            </w:pPr>
          </w:p>
        </w:tc>
        <w:tc>
          <w:tcPr>
            <w:tcW w:w="690" w:type="dxa"/>
            <w:tcBorders>
              <w:top w:val="nil"/>
              <w:left w:val="nil"/>
              <w:bottom w:val="nil"/>
              <w:right w:val="nil"/>
            </w:tcBorders>
            <w:shd w:val="clear" w:color="auto" w:fill="auto"/>
            <w:noWrap/>
            <w:vAlign w:val="bottom"/>
            <w:hideMark/>
          </w:tcPr>
          <w:p w:rsidR="009C5FA5" w:rsidRPr="00B61CA4" w:rsidRDefault="009C5FA5" w:rsidP="005702F3">
            <w:pPr>
              <w:spacing w:after="0" w:line="360" w:lineRule="auto"/>
              <w:rPr>
                <w:rFonts w:ascii="Cambria" w:eastAsia="Times New Roman" w:hAnsi="Cambria" w:cs="Times New Roman"/>
                <w:sz w:val="16"/>
                <w:szCs w:val="16"/>
                <w:lang w:eastAsia="en-GB"/>
              </w:rPr>
            </w:pPr>
          </w:p>
        </w:tc>
        <w:tc>
          <w:tcPr>
            <w:tcW w:w="902" w:type="dxa"/>
            <w:tcBorders>
              <w:top w:val="nil"/>
              <w:left w:val="nil"/>
              <w:bottom w:val="nil"/>
              <w:right w:val="nil"/>
            </w:tcBorders>
            <w:shd w:val="clear" w:color="auto" w:fill="auto"/>
            <w:noWrap/>
            <w:vAlign w:val="bottom"/>
            <w:hideMark/>
          </w:tcPr>
          <w:p w:rsidR="009C5FA5" w:rsidRPr="00B61CA4" w:rsidRDefault="009C5FA5" w:rsidP="005702F3">
            <w:pPr>
              <w:spacing w:after="0" w:line="360" w:lineRule="auto"/>
              <w:rPr>
                <w:rFonts w:ascii="Cambria" w:eastAsia="Times New Roman" w:hAnsi="Cambria" w:cs="Times New Roman"/>
                <w:sz w:val="16"/>
                <w:szCs w:val="16"/>
                <w:lang w:eastAsia="en-GB"/>
              </w:rPr>
            </w:pPr>
          </w:p>
        </w:tc>
        <w:tc>
          <w:tcPr>
            <w:tcW w:w="902" w:type="dxa"/>
            <w:tcBorders>
              <w:top w:val="nil"/>
              <w:left w:val="nil"/>
              <w:bottom w:val="nil"/>
              <w:right w:val="nil"/>
            </w:tcBorders>
            <w:shd w:val="clear" w:color="auto" w:fill="auto"/>
            <w:noWrap/>
            <w:vAlign w:val="bottom"/>
            <w:hideMark/>
          </w:tcPr>
          <w:p w:rsidR="009C5FA5" w:rsidRPr="00B61CA4" w:rsidRDefault="009C5FA5" w:rsidP="005702F3">
            <w:pPr>
              <w:spacing w:after="0" w:line="360" w:lineRule="auto"/>
              <w:rPr>
                <w:rFonts w:ascii="Cambria" w:eastAsia="Times New Roman" w:hAnsi="Cambria" w:cs="Times New Roman"/>
                <w:sz w:val="16"/>
                <w:szCs w:val="16"/>
                <w:lang w:eastAsia="en-GB"/>
              </w:rPr>
            </w:pPr>
          </w:p>
        </w:tc>
        <w:tc>
          <w:tcPr>
            <w:tcW w:w="935" w:type="dxa"/>
            <w:tcBorders>
              <w:top w:val="nil"/>
              <w:left w:val="nil"/>
              <w:bottom w:val="nil"/>
              <w:right w:val="nil"/>
            </w:tcBorders>
            <w:shd w:val="clear" w:color="auto" w:fill="auto"/>
            <w:noWrap/>
            <w:vAlign w:val="bottom"/>
            <w:hideMark/>
          </w:tcPr>
          <w:p w:rsidR="009C5FA5" w:rsidRPr="00B61CA4" w:rsidRDefault="009C5FA5" w:rsidP="005702F3">
            <w:pPr>
              <w:spacing w:after="0" w:line="360" w:lineRule="auto"/>
              <w:rPr>
                <w:rFonts w:ascii="Cambria" w:eastAsia="Times New Roman" w:hAnsi="Cambria" w:cs="Times New Roman"/>
                <w:sz w:val="16"/>
                <w:szCs w:val="16"/>
                <w:lang w:eastAsia="en-GB"/>
              </w:rPr>
            </w:pPr>
          </w:p>
        </w:tc>
        <w:tc>
          <w:tcPr>
            <w:tcW w:w="935" w:type="dxa"/>
            <w:tcBorders>
              <w:top w:val="nil"/>
              <w:left w:val="nil"/>
              <w:bottom w:val="nil"/>
              <w:right w:val="nil"/>
            </w:tcBorders>
            <w:shd w:val="clear" w:color="auto" w:fill="auto"/>
            <w:noWrap/>
            <w:vAlign w:val="bottom"/>
            <w:hideMark/>
          </w:tcPr>
          <w:p w:rsidR="009C5FA5" w:rsidRPr="00B61CA4" w:rsidRDefault="009C5FA5" w:rsidP="005702F3">
            <w:pPr>
              <w:spacing w:after="0" w:line="360" w:lineRule="auto"/>
              <w:rPr>
                <w:rFonts w:ascii="Cambria" w:eastAsia="Times New Roman" w:hAnsi="Cambria" w:cs="Times New Roman"/>
                <w:sz w:val="16"/>
                <w:szCs w:val="16"/>
                <w:lang w:eastAsia="en-GB"/>
              </w:rPr>
            </w:pPr>
          </w:p>
        </w:tc>
        <w:tc>
          <w:tcPr>
            <w:tcW w:w="935" w:type="dxa"/>
            <w:tcBorders>
              <w:top w:val="nil"/>
              <w:left w:val="single" w:sz="4" w:space="0" w:color="auto"/>
              <w:bottom w:val="single" w:sz="4" w:space="0" w:color="auto"/>
              <w:right w:val="single" w:sz="4" w:space="0" w:color="auto"/>
            </w:tcBorders>
            <w:shd w:val="clear" w:color="000000" w:fill="FFD700"/>
            <w:noWrap/>
            <w:vAlign w:val="bottom"/>
            <w:hideMark/>
          </w:tcPr>
          <w:p w:rsidR="009C5FA5" w:rsidRPr="00B61CA4" w:rsidRDefault="009C5FA5" w:rsidP="005702F3">
            <w:pPr>
              <w:spacing w:after="0" w:line="360" w:lineRule="auto"/>
              <w:rPr>
                <w:rFonts w:ascii="Cambria" w:eastAsia="Times New Roman" w:hAnsi="Cambria" w:cs="Calibri"/>
                <w:b/>
                <w:bCs/>
                <w:color w:val="000000"/>
                <w:sz w:val="16"/>
                <w:szCs w:val="16"/>
                <w:lang w:eastAsia="en-GB"/>
              </w:rPr>
            </w:pPr>
            <w:r w:rsidRPr="00B61CA4">
              <w:rPr>
                <w:rFonts w:ascii="Cambria" w:eastAsia="Times New Roman" w:hAnsi="Cambria" w:cs="Calibri"/>
                <w:b/>
                <w:bCs/>
                <w:color w:val="000000"/>
                <w:sz w:val="16"/>
                <w:szCs w:val="16"/>
                <w:lang w:eastAsia="en-GB"/>
              </w:rPr>
              <w:t>Reserve</w:t>
            </w:r>
          </w:p>
        </w:tc>
        <w:tc>
          <w:tcPr>
            <w:tcW w:w="236"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rPr>
                <w:rFonts w:ascii="Cambria" w:eastAsia="Times New Roman" w:hAnsi="Cambria" w:cs="Calibri"/>
                <w:color w:val="000000"/>
                <w:sz w:val="16"/>
                <w:szCs w:val="16"/>
                <w:lang w:eastAsia="en-GB"/>
              </w:rPr>
            </w:pPr>
            <w:r w:rsidRPr="00B61CA4">
              <w:rPr>
                <w:rFonts w:ascii="Cambria" w:eastAsia="Times New Roman" w:hAnsi="Cambria" w:cs="Calibri"/>
                <w:color w:val="000000"/>
                <w:sz w:val="16"/>
                <w:szCs w:val="16"/>
                <w:lang w:eastAsia="en-GB"/>
              </w:rPr>
              <w:t> </w:t>
            </w:r>
          </w:p>
        </w:tc>
        <w:tc>
          <w:tcPr>
            <w:tcW w:w="1058" w:type="dxa"/>
            <w:tcBorders>
              <w:top w:val="nil"/>
              <w:left w:val="nil"/>
              <w:bottom w:val="single" w:sz="4" w:space="0" w:color="auto"/>
              <w:right w:val="single" w:sz="4" w:space="0" w:color="auto"/>
            </w:tcBorders>
            <w:shd w:val="clear" w:color="000000" w:fill="FFD700"/>
            <w:noWrap/>
            <w:vAlign w:val="bottom"/>
            <w:hideMark/>
          </w:tcPr>
          <w:p w:rsidR="009C5FA5" w:rsidRPr="00B61CA4" w:rsidRDefault="009C5FA5" w:rsidP="005702F3">
            <w:pPr>
              <w:spacing w:after="0" w:line="360" w:lineRule="auto"/>
              <w:jc w:val="right"/>
              <w:rPr>
                <w:rFonts w:ascii="Cambria" w:eastAsia="Times New Roman" w:hAnsi="Cambria" w:cs="Calibri"/>
                <w:b/>
                <w:bCs/>
                <w:color w:val="000000"/>
                <w:sz w:val="16"/>
                <w:szCs w:val="16"/>
                <w:lang w:eastAsia="en-GB"/>
              </w:rPr>
            </w:pPr>
            <w:r w:rsidRPr="00B61CA4">
              <w:rPr>
                <w:rFonts w:ascii="Cambria" w:eastAsia="Times New Roman" w:hAnsi="Cambria" w:cs="Calibri"/>
                <w:b/>
                <w:bCs/>
                <w:color w:val="000000"/>
                <w:sz w:val="16"/>
                <w:szCs w:val="16"/>
                <w:lang w:eastAsia="en-GB"/>
              </w:rPr>
              <w:t>61,80,691</w:t>
            </w:r>
          </w:p>
        </w:tc>
      </w:tr>
    </w:tbl>
    <w:p w:rsidR="008B7910" w:rsidRPr="005702F3" w:rsidRDefault="008B7910" w:rsidP="005702F3">
      <w:pPr>
        <w:spacing w:line="360" w:lineRule="auto"/>
        <w:jc w:val="both"/>
        <w:rPr>
          <w:rStyle w:val="selectable"/>
          <w:rFonts w:ascii="Cambria" w:hAnsi="Cambria" w:cs="CMU Serif"/>
        </w:rPr>
      </w:pPr>
    </w:p>
    <w:p w:rsidR="009238A4" w:rsidRPr="005702F3" w:rsidRDefault="00F7671F" w:rsidP="005702F3">
      <w:pPr>
        <w:pStyle w:val="Caption"/>
        <w:spacing w:line="360" w:lineRule="auto"/>
        <w:jc w:val="center"/>
        <w:rPr>
          <w:rStyle w:val="selectable"/>
          <w:rFonts w:ascii="Cambria" w:hAnsi="Cambria" w:cs="CMU Serif"/>
        </w:rPr>
      </w:pPr>
      <w:bookmarkStart w:id="31" w:name="_Toc492129103"/>
      <w:bookmarkStart w:id="32" w:name="_Toc492129122"/>
      <w:r w:rsidRPr="005702F3">
        <w:rPr>
          <w:rFonts w:ascii="Cambria" w:hAnsi="Cambria"/>
        </w:rPr>
        <w:t xml:space="preserve">Table </w:t>
      </w:r>
      <w:r w:rsidRPr="005702F3">
        <w:rPr>
          <w:rFonts w:ascii="Cambria" w:hAnsi="Cambria"/>
        </w:rPr>
        <w:fldChar w:fldCharType="begin"/>
      </w:r>
      <w:r w:rsidRPr="005702F3">
        <w:rPr>
          <w:rFonts w:ascii="Cambria" w:hAnsi="Cambria"/>
        </w:rPr>
        <w:instrText xml:space="preserve"> SEQ Table \* ARABIC </w:instrText>
      </w:r>
      <w:r w:rsidRPr="005702F3">
        <w:rPr>
          <w:rFonts w:ascii="Cambria" w:hAnsi="Cambria"/>
        </w:rPr>
        <w:fldChar w:fldCharType="separate"/>
      </w:r>
      <w:r w:rsidR="0037640A">
        <w:rPr>
          <w:rFonts w:ascii="Cambria" w:hAnsi="Cambria"/>
          <w:noProof/>
        </w:rPr>
        <w:t>8</w:t>
      </w:r>
      <w:r w:rsidRPr="005702F3">
        <w:rPr>
          <w:rFonts w:ascii="Cambria" w:hAnsi="Cambria"/>
        </w:rPr>
        <w:fldChar w:fldCharType="end"/>
      </w:r>
      <w:r w:rsidRPr="005702F3">
        <w:rPr>
          <w:rFonts w:ascii="Cambria" w:hAnsi="Cambria"/>
        </w:rPr>
        <w:t xml:space="preserve">  Projections in Incremental Data (filled)</w:t>
      </w:r>
      <w:bookmarkEnd w:id="31"/>
      <w:bookmarkEnd w:id="32"/>
    </w:p>
    <w:p w:rsidR="002C519C" w:rsidRPr="005702F3" w:rsidRDefault="008B7910" w:rsidP="005702F3">
      <w:pPr>
        <w:spacing w:line="360" w:lineRule="auto"/>
        <w:jc w:val="both"/>
        <w:rPr>
          <w:rStyle w:val="selectable"/>
          <w:rFonts w:ascii="Cambria" w:hAnsi="Cambria" w:cs="CMU Serif"/>
        </w:rPr>
      </w:pPr>
      <w:r w:rsidRPr="005702F3">
        <w:rPr>
          <w:rStyle w:val="selectable"/>
          <w:rFonts w:ascii="Cambria" w:hAnsi="Cambria" w:cs="CMU Serif"/>
        </w:rPr>
        <w:t>In this</w:t>
      </w:r>
      <w:r w:rsidR="003545FE" w:rsidRPr="005702F3">
        <w:rPr>
          <w:rStyle w:val="selectable"/>
          <w:rFonts w:ascii="Cambria" w:hAnsi="Cambria" w:cs="CMU Serif"/>
        </w:rPr>
        <w:t xml:space="preserve"> table, the yearly projections of reserves </w:t>
      </w:r>
      <w:r w:rsidR="0028391C" w:rsidRPr="005702F3">
        <w:rPr>
          <w:rStyle w:val="selectable"/>
          <w:rFonts w:ascii="Cambria" w:hAnsi="Cambria" w:cs="CMU Serif"/>
        </w:rPr>
        <w:t>are</w:t>
      </w:r>
      <w:r w:rsidR="003545FE" w:rsidRPr="005702F3">
        <w:rPr>
          <w:rStyle w:val="selectable"/>
          <w:rFonts w:ascii="Cambria" w:hAnsi="Cambria" w:cs="CMU Serif"/>
        </w:rPr>
        <w:t xml:space="preserve"> obtained by adding the diagonal claim amounts. Thus</w:t>
      </w:r>
      <w:r w:rsidR="00E87B96" w:rsidRPr="005702F3">
        <w:rPr>
          <w:rStyle w:val="selectable"/>
          <w:rFonts w:ascii="Cambria" w:hAnsi="Cambria" w:cs="CMU Serif"/>
        </w:rPr>
        <w:t>,</w:t>
      </w:r>
      <w:r w:rsidR="003545FE" w:rsidRPr="005702F3">
        <w:rPr>
          <w:rStyle w:val="selectable"/>
          <w:rFonts w:ascii="Cambria" w:hAnsi="Cambria" w:cs="CMU Serif"/>
        </w:rPr>
        <w:t xml:space="preserve"> the reserve estimate for the year 2006 is 302436.6, 2007 is 75050.29 and so on. The overall reserve estimate is got by the addition of all the yearly projections and the Ultimate estimate is </w:t>
      </w:r>
      <w:r w:rsidR="0028391C" w:rsidRPr="005702F3">
        <w:rPr>
          <w:rStyle w:val="selectable"/>
          <w:rFonts w:ascii="Cambria" w:hAnsi="Cambria" w:cs="CMU Serif"/>
        </w:rPr>
        <w:t>£ 61,80,691</w:t>
      </w:r>
      <w:r w:rsidR="003545FE" w:rsidRPr="005702F3">
        <w:rPr>
          <w:rStyle w:val="selectable"/>
          <w:rFonts w:ascii="Cambria" w:hAnsi="Cambria" w:cs="CMU Serif"/>
        </w:rPr>
        <w:t xml:space="preserve"> in this case.</w:t>
      </w:r>
      <w:r w:rsidR="0028391C" w:rsidRPr="005702F3">
        <w:rPr>
          <w:rStyle w:val="selectable"/>
          <w:rFonts w:ascii="Cambria" w:hAnsi="Cambria" w:cs="CMU Serif"/>
        </w:rPr>
        <w:t xml:space="preserve"> The graphical representation is shown below:</w:t>
      </w:r>
    </w:p>
    <w:p w:rsidR="0028391C" w:rsidRPr="005702F3" w:rsidRDefault="0028391C" w:rsidP="005702F3">
      <w:pPr>
        <w:spacing w:line="360" w:lineRule="auto"/>
        <w:jc w:val="center"/>
        <w:rPr>
          <w:rStyle w:val="selectable"/>
          <w:rFonts w:ascii="Cambria" w:hAnsi="Cambria" w:cs="CMU Serif"/>
        </w:rPr>
      </w:pPr>
      <w:r w:rsidRPr="005702F3">
        <w:rPr>
          <w:rFonts w:ascii="Cambria" w:hAnsi="Cambria"/>
          <w:noProof/>
        </w:rPr>
        <w:drawing>
          <wp:inline distT="0" distB="0" distL="0" distR="0" wp14:anchorId="2BEE4854" wp14:editId="6F59968E">
            <wp:extent cx="4572000" cy="2743200"/>
            <wp:effectExtent l="0" t="0" r="0" b="0"/>
            <wp:docPr id="3" name="Chart 3">
              <a:extLst xmlns:a="http://schemas.openxmlformats.org/drawingml/2006/main">
                <a:ext uri="{FF2B5EF4-FFF2-40B4-BE49-F238E27FC236}">
                  <a16:creationId xmlns:a16="http://schemas.microsoft.com/office/drawing/2014/main" id="{00000000-0008-0000-09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33D73" w:rsidRPr="00702823" w:rsidRDefault="00C71C94" w:rsidP="00702823">
      <w:pPr>
        <w:pStyle w:val="Caption"/>
        <w:spacing w:line="360" w:lineRule="auto"/>
        <w:jc w:val="center"/>
        <w:rPr>
          <w:rFonts w:ascii="Cambria" w:hAnsi="Cambria"/>
        </w:rPr>
      </w:pPr>
      <w:r w:rsidRPr="005702F3">
        <w:rPr>
          <w:rFonts w:ascii="Cambria" w:hAnsi="Cambria"/>
        </w:rPr>
        <w:t xml:space="preserve">Figure </w:t>
      </w:r>
      <w:r w:rsidRPr="005702F3">
        <w:rPr>
          <w:rFonts w:ascii="Cambria" w:hAnsi="Cambria"/>
        </w:rPr>
        <w:fldChar w:fldCharType="begin"/>
      </w:r>
      <w:r w:rsidRPr="005702F3">
        <w:rPr>
          <w:rFonts w:ascii="Cambria" w:hAnsi="Cambria"/>
        </w:rPr>
        <w:instrText xml:space="preserve"> SEQ Figure \* ARABIC </w:instrText>
      </w:r>
      <w:r w:rsidRPr="005702F3">
        <w:rPr>
          <w:rFonts w:ascii="Cambria" w:hAnsi="Cambria"/>
        </w:rPr>
        <w:fldChar w:fldCharType="separate"/>
      </w:r>
      <w:r w:rsidR="0037640A">
        <w:rPr>
          <w:rFonts w:ascii="Cambria" w:hAnsi="Cambria"/>
          <w:noProof/>
        </w:rPr>
        <w:t>1</w:t>
      </w:r>
      <w:r w:rsidRPr="005702F3">
        <w:rPr>
          <w:rFonts w:ascii="Cambria" w:hAnsi="Cambria"/>
        </w:rPr>
        <w:fldChar w:fldCharType="end"/>
      </w:r>
      <w:r w:rsidR="00702823">
        <w:rPr>
          <w:rFonts w:ascii="Cambria" w:hAnsi="Cambria"/>
        </w:rPr>
        <w:t xml:space="preserve"> Paid Claims (Yearly)</w:t>
      </w:r>
    </w:p>
    <w:p w:rsidR="004E2761" w:rsidRDefault="004E2761" w:rsidP="00BD217D">
      <w:pPr>
        <w:pStyle w:val="CambriaStyle2"/>
        <w:rPr>
          <w:rStyle w:val="selectable"/>
        </w:rPr>
      </w:pPr>
      <w:bookmarkStart w:id="33" w:name="_Toc492129072"/>
    </w:p>
    <w:p w:rsidR="004E2761" w:rsidRDefault="004E2761" w:rsidP="00BD217D">
      <w:pPr>
        <w:pStyle w:val="CambriaStyle2"/>
        <w:rPr>
          <w:rStyle w:val="selectable"/>
        </w:rPr>
      </w:pPr>
    </w:p>
    <w:p w:rsidR="00BD217D" w:rsidRPr="00FD4B4E" w:rsidRDefault="0093210B" w:rsidP="00BD217D">
      <w:pPr>
        <w:pStyle w:val="CambriaStyle2"/>
      </w:pPr>
      <w:r>
        <w:rPr>
          <w:rStyle w:val="selectable"/>
        </w:rPr>
        <w:t>2.7-</w:t>
      </w:r>
      <w:r w:rsidR="003545FE" w:rsidRPr="00FD4B4E">
        <w:rPr>
          <w:rStyle w:val="selectable"/>
        </w:rPr>
        <w:t>Comparison with simul</w:t>
      </w:r>
      <w:r w:rsidR="00B33D73" w:rsidRPr="00FD4B4E">
        <w:rPr>
          <w:rStyle w:val="selectable"/>
        </w:rPr>
        <w:t>ated reserve</w:t>
      </w:r>
      <w:bookmarkEnd w:id="33"/>
    </w:p>
    <w:p w:rsidR="00B47FC6" w:rsidRDefault="00B47FC6" w:rsidP="005702F3">
      <w:pPr>
        <w:spacing w:line="360" w:lineRule="auto"/>
        <w:jc w:val="both"/>
        <w:rPr>
          <w:rStyle w:val="selectable"/>
          <w:rFonts w:ascii="Cambria" w:hAnsi="Cambria" w:cs="CMU Serif"/>
        </w:rPr>
      </w:pPr>
    </w:p>
    <w:p w:rsidR="003545FE" w:rsidRPr="005702F3" w:rsidRDefault="003545FE" w:rsidP="005702F3">
      <w:pPr>
        <w:spacing w:line="360" w:lineRule="auto"/>
        <w:jc w:val="both"/>
        <w:rPr>
          <w:rStyle w:val="selectable"/>
          <w:rFonts w:ascii="Cambria" w:hAnsi="Cambria" w:cs="CMU Serif"/>
        </w:rPr>
      </w:pPr>
      <w:r w:rsidRPr="005702F3">
        <w:rPr>
          <w:rStyle w:val="selectable"/>
          <w:rFonts w:ascii="Cambria" w:hAnsi="Cambria" w:cs="CMU Serif"/>
        </w:rPr>
        <w:t>As we have used the Log normal distribution to simulate this data, we use the same parameters to calculate a simulated reserve. Thus</w:t>
      </w:r>
      <w:r w:rsidR="00E87B96" w:rsidRPr="005702F3">
        <w:rPr>
          <w:rStyle w:val="selectable"/>
          <w:rFonts w:ascii="Cambria" w:hAnsi="Cambria" w:cs="CMU Serif"/>
        </w:rPr>
        <w:t>,</w:t>
      </w:r>
      <w:r w:rsidRPr="005702F3">
        <w:rPr>
          <w:rStyle w:val="selectable"/>
          <w:rFonts w:ascii="Cambria" w:hAnsi="Cambria" w:cs="CMU Serif"/>
        </w:rPr>
        <w:t xml:space="preserve"> the we obtain a whole rectangle of simulated values, of which, the upper triangle represents the available data till date and the lower triangle represents the estimates for the future years. We can use this reserve to evaluate the efficiency of the Chain ladder method.</w:t>
      </w:r>
      <w:r w:rsidR="00E87B96" w:rsidRPr="005702F3">
        <w:rPr>
          <w:rStyle w:val="selectable"/>
          <w:rFonts w:ascii="Cambria" w:hAnsi="Cambria" w:cs="CMU Serif"/>
        </w:rPr>
        <w:t xml:space="preserve"> An example of a </w:t>
      </w:r>
      <w:r w:rsidRPr="005702F3">
        <w:rPr>
          <w:rStyle w:val="selectable"/>
          <w:rFonts w:ascii="Cambria" w:hAnsi="Cambria" w:cs="CMU Serif"/>
        </w:rPr>
        <w:t>fully simulated table is shown below:</w:t>
      </w:r>
    </w:p>
    <w:p w:rsidR="004672F5" w:rsidRPr="005702F3" w:rsidRDefault="004672F5" w:rsidP="005702F3">
      <w:pPr>
        <w:spacing w:line="360" w:lineRule="auto"/>
        <w:rPr>
          <w:rStyle w:val="selectable"/>
          <w:rFonts w:ascii="Cambria" w:hAnsi="Cambria" w:cs="CMU Serif"/>
        </w:rPr>
      </w:pPr>
    </w:p>
    <w:tbl>
      <w:tblPr>
        <w:tblW w:w="7513" w:type="dxa"/>
        <w:tblLook w:val="04A0" w:firstRow="1" w:lastRow="0" w:firstColumn="1" w:lastColumn="0" w:noHBand="0" w:noVBand="1"/>
      </w:tblPr>
      <w:tblGrid>
        <w:gridCol w:w="1017"/>
        <w:gridCol w:w="690"/>
        <w:gridCol w:w="1107"/>
        <w:gridCol w:w="1107"/>
        <w:gridCol w:w="1162"/>
        <w:gridCol w:w="1162"/>
        <w:gridCol w:w="1301"/>
      </w:tblGrid>
      <w:tr w:rsidR="009C5FA5" w:rsidRPr="005702F3" w:rsidTr="00A56C45">
        <w:trPr>
          <w:trHeight w:val="290"/>
        </w:trPr>
        <w:tc>
          <w:tcPr>
            <w:tcW w:w="1011" w:type="dxa"/>
            <w:tcBorders>
              <w:top w:val="nil"/>
              <w:left w:val="nil"/>
              <w:bottom w:val="single" w:sz="4" w:space="0" w:color="auto"/>
              <w:right w:val="single" w:sz="4" w:space="0" w:color="auto"/>
            </w:tcBorders>
            <w:shd w:val="clear" w:color="auto" w:fill="auto"/>
            <w:vAlign w:val="bottom"/>
            <w:hideMark/>
          </w:tcPr>
          <w:p w:rsidR="009C5FA5" w:rsidRPr="00B61CA4" w:rsidRDefault="009C5FA5" w:rsidP="005702F3">
            <w:pPr>
              <w:spacing w:after="0" w:line="360" w:lineRule="auto"/>
              <w:rPr>
                <w:rFonts w:ascii="Cambria" w:eastAsia="Times New Roman" w:hAnsi="Cambria" w:cs="Calibri"/>
                <w:color w:val="000000"/>
                <w:sz w:val="20"/>
                <w:szCs w:val="20"/>
                <w:lang w:eastAsia="en-GB"/>
              </w:rPr>
            </w:pPr>
            <w:r w:rsidRPr="00B61CA4">
              <w:rPr>
                <w:rFonts w:ascii="Cambria" w:eastAsia="Times New Roman" w:hAnsi="Cambria" w:cs="Calibri"/>
                <w:color w:val="000000"/>
                <w:sz w:val="20"/>
                <w:szCs w:val="20"/>
                <w:lang w:eastAsia="en-GB"/>
              </w:rPr>
              <w:t> </w:t>
            </w:r>
          </w:p>
        </w:tc>
        <w:tc>
          <w:tcPr>
            <w:tcW w:w="6502" w:type="dxa"/>
            <w:gridSpan w:val="6"/>
            <w:tcBorders>
              <w:top w:val="single" w:sz="4" w:space="0" w:color="auto"/>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center"/>
              <w:rPr>
                <w:rFonts w:ascii="Cambria" w:eastAsia="Times New Roman" w:hAnsi="Cambria" w:cs="Calibri"/>
                <w:b/>
                <w:bCs/>
                <w:color w:val="000000"/>
                <w:sz w:val="20"/>
                <w:szCs w:val="20"/>
                <w:lang w:eastAsia="en-GB"/>
              </w:rPr>
            </w:pPr>
            <w:r w:rsidRPr="00B61CA4">
              <w:rPr>
                <w:rFonts w:ascii="Cambria" w:eastAsia="Times New Roman" w:hAnsi="Cambria" w:cs="Calibri"/>
                <w:b/>
                <w:bCs/>
                <w:color w:val="000000"/>
                <w:sz w:val="20"/>
                <w:szCs w:val="20"/>
                <w:lang w:eastAsia="en-GB"/>
              </w:rPr>
              <w:t>Development Year</w:t>
            </w:r>
          </w:p>
        </w:tc>
      </w:tr>
      <w:tr w:rsidR="009C5FA5" w:rsidRPr="005702F3" w:rsidTr="00A56C45">
        <w:trPr>
          <w:trHeight w:val="290"/>
        </w:trPr>
        <w:tc>
          <w:tcPr>
            <w:tcW w:w="1011" w:type="dxa"/>
            <w:vMerge w:val="restart"/>
            <w:tcBorders>
              <w:top w:val="nil"/>
              <w:left w:val="single" w:sz="4" w:space="0" w:color="auto"/>
              <w:bottom w:val="single" w:sz="4" w:space="0" w:color="auto"/>
              <w:right w:val="single" w:sz="4" w:space="0" w:color="auto"/>
            </w:tcBorders>
            <w:shd w:val="clear" w:color="auto" w:fill="auto"/>
            <w:vAlign w:val="center"/>
            <w:hideMark/>
          </w:tcPr>
          <w:p w:rsidR="009C5FA5" w:rsidRPr="00B61CA4" w:rsidRDefault="009C5FA5" w:rsidP="005702F3">
            <w:pPr>
              <w:spacing w:after="0" w:line="360" w:lineRule="auto"/>
              <w:jc w:val="center"/>
              <w:rPr>
                <w:rFonts w:ascii="Cambria" w:eastAsia="Times New Roman" w:hAnsi="Cambria" w:cs="Calibri"/>
                <w:b/>
                <w:bCs/>
                <w:color w:val="000000"/>
                <w:sz w:val="20"/>
                <w:szCs w:val="20"/>
                <w:lang w:eastAsia="en-GB"/>
              </w:rPr>
            </w:pPr>
            <w:r w:rsidRPr="00B61CA4">
              <w:rPr>
                <w:rFonts w:ascii="Cambria" w:eastAsia="Times New Roman" w:hAnsi="Cambria" w:cs="Calibri"/>
                <w:b/>
                <w:bCs/>
                <w:color w:val="000000"/>
                <w:sz w:val="20"/>
                <w:szCs w:val="20"/>
                <w:lang w:eastAsia="en-GB"/>
              </w:rPr>
              <w:t>Accident Year</w:t>
            </w:r>
          </w:p>
        </w:tc>
        <w:tc>
          <w:tcPr>
            <w:tcW w:w="663"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rPr>
                <w:rFonts w:ascii="Cambria" w:eastAsia="Times New Roman" w:hAnsi="Cambria" w:cs="Calibri"/>
                <w:color w:val="000000"/>
                <w:sz w:val="20"/>
                <w:szCs w:val="20"/>
                <w:lang w:eastAsia="en-GB"/>
              </w:rPr>
            </w:pPr>
            <w:r w:rsidRPr="00B61CA4">
              <w:rPr>
                <w:rFonts w:ascii="Cambria" w:eastAsia="Times New Roman" w:hAnsi="Cambria" w:cs="Calibri"/>
                <w:color w:val="000000"/>
                <w:sz w:val="20"/>
                <w:szCs w:val="20"/>
                <w:lang w:eastAsia="en-GB"/>
              </w:rPr>
              <w:t> </w:t>
            </w:r>
          </w:p>
        </w:tc>
        <w:tc>
          <w:tcPr>
            <w:tcW w:w="1107"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b/>
                <w:bCs/>
                <w:color w:val="000000"/>
                <w:sz w:val="20"/>
                <w:szCs w:val="20"/>
                <w:lang w:eastAsia="en-GB"/>
              </w:rPr>
            </w:pPr>
            <w:r w:rsidRPr="00B61CA4">
              <w:rPr>
                <w:rFonts w:ascii="Cambria" w:eastAsia="Times New Roman" w:hAnsi="Cambria" w:cs="Calibri"/>
                <w:b/>
                <w:bCs/>
                <w:color w:val="000000"/>
                <w:sz w:val="20"/>
                <w:szCs w:val="20"/>
                <w:lang w:eastAsia="en-GB"/>
              </w:rPr>
              <w:t>1</w:t>
            </w:r>
          </w:p>
        </w:tc>
        <w:tc>
          <w:tcPr>
            <w:tcW w:w="1107"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b/>
                <w:bCs/>
                <w:color w:val="000000"/>
                <w:sz w:val="20"/>
                <w:szCs w:val="20"/>
                <w:lang w:eastAsia="en-GB"/>
              </w:rPr>
            </w:pPr>
            <w:r w:rsidRPr="00B61CA4">
              <w:rPr>
                <w:rFonts w:ascii="Cambria" w:eastAsia="Times New Roman" w:hAnsi="Cambria" w:cs="Calibri"/>
                <w:b/>
                <w:bCs/>
                <w:color w:val="000000"/>
                <w:sz w:val="20"/>
                <w:szCs w:val="20"/>
                <w:lang w:eastAsia="en-GB"/>
              </w:rPr>
              <w:t>2</w:t>
            </w:r>
          </w:p>
        </w:tc>
        <w:tc>
          <w:tcPr>
            <w:tcW w:w="1162"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b/>
                <w:bCs/>
                <w:color w:val="000000"/>
                <w:sz w:val="20"/>
                <w:szCs w:val="20"/>
                <w:lang w:eastAsia="en-GB"/>
              </w:rPr>
            </w:pPr>
            <w:r w:rsidRPr="00B61CA4">
              <w:rPr>
                <w:rFonts w:ascii="Cambria" w:eastAsia="Times New Roman" w:hAnsi="Cambria" w:cs="Calibri"/>
                <w:b/>
                <w:bCs/>
                <w:color w:val="000000"/>
                <w:sz w:val="20"/>
                <w:szCs w:val="20"/>
                <w:lang w:eastAsia="en-GB"/>
              </w:rPr>
              <w:t>3</w:t>
            </w:r>
          </w:p>
        </w:tc>
        <w:tc>
          <w:tcPr>
            <w:tcW w:w="1162"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b/>
                <w:bCs/>
                <w:color w:val="000000"/>
                <w:sz w:val="20"/>
                <w:szCs w:val="20"/>
                <w:lang w:eastAsia="en-GB"/>
              </w:rPr>
            </w:pPr>
            <w:r w:rsidRPr="00B61CA4">
              <w:rPr>
                <w:rFonts w:ascii="Cambria" w:eastAsia="Times New Roman" w:hAnsi="Cambria" w:cs="Calibri"/>
                <w:b/>
                <w:bCs/>
                <w:color w:val="000000"/>
                <w:sz w:val="20"/>
                <w:szCs w:val="20"/>
                <w:lang w:eastAsia="en-GB"/>
              </w:rPr>
              <w:t>4</w:t>
            </w:r>
          </w:p>
        </w:tc>
        <w:tc>
          <w:tcPr>
            <w:tcW w:w="1301"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b/>
                <w:bCs/>
                <w:color w:val="000000"/>
                <w:sz w:val="20"/>
                <w:szCs w:val="20"/>
                <w:lang w:eastAsia="en-GB"/>
              </w:rPr>
            </w:pPr>
            <w:r w:rsidRPr="00B61CA4">
              <w:rPr>
                <w:rFonts w:ascii="Cambria" w:eastAsia="Times New Roman" w:hAnsi="Cambria" w:cs="Calibri"/>
                <w:b/>
                <w:bCs/>
                <w:color w:val="000000"/>
                <w:sz w:val="20"/>
                <w:szCs w:val="20"/>
                <w:lang w:eastAsia="en-GB"/>
              </w:rPr>
              <w:t>5</w:t>
            </w:r>
          </w:p>
        </w:tc>
      </w:tr>
      <w:tr w:rsidR="009C5FA5" w:rsidRPr="005702F3" w:rsidTr="00A56C45">
        <w:trPr>
          <w:trHeight w:val="290"/>
        </w:trPr>
        <w:tc>
          <w:tcPr>
            <w:tcW w:w="1011" w:type="dxa"/>
            <w:vMerge/>
            <w:tcBorders>
              <w:top w:val="nil"/>
              <w:left w:val="single" w:sz="4" w:space="0" w:color="auto"/>
              <w:bottom w:val="single" w:sz="4" w:space="0" w:color="auto"/>
              <w:right w:val="single" w:sz="4" w:space="0" w:color="auto"/>
            </w:tcBorders>
            <w:vAlign w:val="center"/>
            <w:hideMark/>
          </w:tcPr>
          <w:p w:rsidR="009C5FA5" w:rsidRPr="00B61CA4" w:rsidRDefault="009C5FA5" w:rsidP="005702F3">
            <w:pPr>
              <w:spacing w:after="0" w:line="360" w:lineRule="auto"/>
              <w:rPr>
                <w:rFonts w:ascii="Cambria" w:eastAsia="Times New Roman" w:hAnsi="Cambria" w:cs="Calibri"/>
                <w:b/>
                <w:bCs/>
                <w:color w:val="000000"/>
                <w:sz w:val="20"/>
                <w:szCs w:val="20"/>
                <w:lang w:eastAsia="en-GB"/>
              </w:rPr>
            </w:pPr>
          </w:p>
        </w:tc>
        <w:tc>
          <w:tcPr>
            <w:tcW w:w="663"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b/>
                <w:bCs/>
                <w:color w:val="000000"/>
                <w:sz w:val="20"/>
                <w:szCs w:val="20"/>
                <w:lang w:eastAsia="en-GB"/>
              </w:rPr>
            </w:pPr>
            <w:r w:rsidRPr="00B61CA4">
              <w:rPr>
                <w:rFonts w:ascii="Cambria" w:eastAsia="Times New Roman" w:hAnsi="Cambria" w:cs="Calibri"/>
                <w:b/>
                <w:bCs/>
                <w:color w:val="000000"/>
                <w:sz w:val="20"/>
                <w:szCs w:val="20"/>
                <w:lang w:eastAsia="en-GB"/>
              </w:rPr>
              <w:t>2001</w:t>
            </w:r>
          </w:p>
        </w:tc>
        <w:tc>
          <w:tcPr>
            <w:tcW w:w="1107"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color w:val="000000"/>
                <w:sz w:val="20"/>
                <w:szCs w:val="20"/>
                <w:lang w:eastAsia="en-GB"/>
              </w:rPr>
            </w:pPr>
            <w:r w:rsidRPr="00B61CA4">
              <w:rPr>
                <w:rFonts w:ascii="Cambria" w:eastAsia="Times New Roman" w:hAnsi="Cambria" w:cs="Calibri"/>
                <w:color w:val="000000"/>
                <w:sz w:val="20"/>
                <w:szCs w:val="20"/>
                <w:lang w:eastAsia="en-GB"/>
              </w:rPr>
              <w:t>16</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50</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302</w:t>
            </w:r>
          </w:p>
        </w:tc>
        <w:tc>
          <w:tcPr>
            <w:tcW w:w="1107"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color w:val="000000"/>
                <w:sz w:val="20"/>
                <w:szCs w:val="20"/>
                <w:lang w:eastAsia="en-GB"/>
              </w:rPr>
            </w:pPr>
            <w:r w:rsidRPr="00B61CA4">
              <w:rPr>
                <w:rFonts w:ascii="Cambria" w:eastAsia="Times New Roman" w:hAnsi="Cambria" w:cs="Calibri"/>
                <w:color w:val="000000"/>
                <w:sz w:val="20"/>
                <w:szCs w:val="20"/>
                <w:lang w:eastAsia="en-GB"/>
              </w:rPr>
              <w:t>24</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35</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751</w:t>
            </w:r>
          </w:p>
        </w:tc>
        <w:tc>
          <w:tcPr>
            <w:tcW w:w="1162"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color w:val="000000"/>
                <w:sz w:val="20"/>
                <w:szCs w:val="20"/>
                <w:lang w:eastAsia="en-GB"/>
              </w:rPr>
            </w:pPr>
            <w:r w:rsidRPr="00B61CA4">
              <w:rPr>
                <w:rFonts w:ascii="Cambria" w:eastAsia="Times New Roman" w:hAnsi="Cambria" w:cs="Calibri"/>
                <w:color w:val="000000"/>
                <w:sz w:val="20"/>
                <w:szCs w:val="20"/>
                <w:lang w:eastAsia="en-GB"/>
              </w:rPr>
              <w:t>8</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75</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830.5</w:t>
            </w:r>
          </w:p>
        </w:tc>
        <w:tc>
          <w:tcPr>
            <w:tcW w:w="1162"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color w:val="000000"/>
                <w:sz w:val="20"/>
                <w:szCs w:val="20"/>
                <w:lang w:eastAsia="en-GB"/>
              </w:rPr>
            </w:pPr>
            <w:r w:rsidRPr="00B61CA4">
              <w:rPr>
                <w:rFonts w:ascii="Cambria" w:eastAsia="Times New Roman" w:hAnsi="Cambria" w:cs="Calibri"/>
                <w:color w:val="000000"/>
                <w:sz w:val="20"/>
                <w:szCs w:val="20"/>
                <w:lang w:eastAsia="en-GB"/>
              </w:rPr>
              <w:t>4</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17</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449.2</w:t>
            </w:r>
          </w:p>
        </w:tc>
        <w:tc>
          <w:tcPr>
            <w:tcW w:w="1301"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color w:val="000000"/>
                <w:sz w:val="20"/>
                <w:szCs w:val="20"/>
                <w:lang w:eastAsia="en-GB"/>
              </w:rPr>
            </w:pPr>
            <w:r w:rsidRPr="00B61CA4">
              <w:rPr>
                <w:rFonts w:ascii="Cambria" w:eastAsia="Times New Roman" w:hAnsi="Cambria" w:cs="Calibri"/>
                <w:color w:val="000000"/>
                <w:sz w:val="20"/>
                <w:szCs w:val="20"/>
                <w:lang w:eastAsia="en-GB"/>
              </w:rPr>
              <w:t>1</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78</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099.2</w:t>
            </w:r>
          </w:p>
        </w:tc>
      </w:tr>
      <w:tr w:rsidR="009C5FA5" w:rsidRPr="005702F3" w:rsidTr="00A56C45">
        <w:trPr>
          <w:trHeight w:val="290"/>
        </w:trPr>
        <w:tc>
          <w:tcPr>
            <w:tcW w:w="1011" w:type="dxa"/>
            <w:vMerge/>
            <w:tcBorders>
              <w:top w:val="nil"/>
              <w:left w:val="single" w:sz="4" w:space="0" w:color="auto"/>
              <w:bottom w:val="single" w:sz="4" w:space="0" w:color="auto"/>
              <w:right w:val="single" w:sz="4" w:space="0" w:color="auto"/>
            </w:tcBorders>
            <w:vAlign w:val="center"/>
            <w:hideMark/>
          </w:tcPr>
          <w:p w:rsidR="009C5FA5" w:rsidRPr="00B61CA4" w:rsidRDefault="009C5FA5" w:rsidP="005702F3">
            <w:pPr>
              <w:spacing w:after="0" w:line="360" w:lineRule="auto"/>
              <w:rPr>
                <w:rFonts w:ascii="Cambria" w:eastAsia="Times New Roman" w:hAnsi="Cambria" w:cs="Calibri"/>
                <w:b/>
                <w:bCs/>
                <w:color w:val="000000"/>
                <w:sz w:val="20"/>
                <w:szCs w:val="20"/>
                <w:lang w:eastAsia="en-GB"/>
              </w:rPr>
            </w:pPr>
          </w:p>
        </w:tc>
        <w:tc>
          <w:tcPr>
            <w:tcW w:w="663"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b/>
                <w:bCs/>
                <w:color w:val="000000"/>
                <w:sz w:val="20"/>
                <w:szCs w:val="20"/>
                <w:lang w:eastAsia="en-GB"/>
              </w:rPr>
            </w:pPr>
            <w:r w:rsidRPr="00B61CA4">
              <w:rPr>
                <w:rFonts w:ascii="Cambria" w:eastAsia="Times New Roman" w:hAnsi="Cambria" w:cs="Calibri"/>
                <w:b/>
                <w:bCs/>
                <w:color w:val="000000"/>
                <w:sz w:val="20"/>
                <w:szCs w:val="20"/>
                <w:lang w:eastAsia="en-GB"/>
              </w:rPr>
              <w:t>2002</w:t>
            </w:r>
          </w:p>
        </w:tc>
        <w:tc>
          <w:tcPr>
            <w:tcW w:w="1107"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color w:val="000000"/>
                <w:sz w:val="20"/>
                <w:szCs w:val="20"/>
                <w:lang w:eastAsia="en-GB"/>
              </w:rPr>
            </w:pPr>
            <w:r w:rsidRPr="00B61CA4">
              <w:rPr>
                <w:rFonts w:ascii="Cambria" w:eastAsia="Times New Roman" w:hAnsi="Cambria" w:cs="Calibri"/>
                <w:color w:val="000000"/>
                <w:sz w:val="20"/>
                <w:szCs w:val="20"/>
                <w:lang w:eastAsia="en-GB"/>
              </w:rPr>
              <w:t>16</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23</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278</w:t>
            </w:r>
          </w:p>
        </w:tc>
        <w:tc>
          <w:tcPr>
            <w:tcW w:w="1107"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color w:val="000000"/>
                <w:sz w:val="20"/>
                <w:szCs w:val="20"/>
                <w:lang w:eastAsia="en-GB"/>
              </w:rPr>
            </w:pPr>
            <w:r w:rsidRPr="00B61CA4">
              <w:rPr>
                <w:rFonts w:ascii="Cambria" w:eastAsia="Times New Roman" w:hAnsi="Cambria" w:cs="Calibri"/>
                <w:color w:val="000000"/>
                <w:sz w:val="20"/>
                <w:szCs w:val="20"/>
                <w:lang w:eastAsia="en-GB"/>
              </w:rPr>
              <w:t>25</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23</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247</w:t>
            </w:r>
          </w:p>
        </w:tc>
        <w:tc>
          <w:tcPr>
            <w:tcW w:w="1162"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color w:val="000000"/>
                <w:sz w:val="20"/>
                <w:szCs w:val="20"/>
                <w:lang w:eastAsia="en-GB"/>
              </w:rPr>
            </w:pPr>
            <w:r w:rsidRPr="00B61CA4">
              <w:rPr>
                <w:rFonts w:ascii="Cambria" w:eastAsia="Times New Roman" w:hAnsi="Cambria" w:cs="Calibri"/>
                <w:color w:val="000000"/>
                <w:sz w:val="20"/>
                <w:szCs w:val="20"/>
                <w:lang w:eastAsia="en-GB"/>
              </w:rPr>
              <w:t>9</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12</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021.7</w:t>
            </w:r>
          </w:p>
        </w:tc>
        <w:tc>
          <w:tcPr>
            <w:tcW w:w="1162"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color w:val="000000"/>
                <w:sz w:val="20"/>
                <w:szCs w:val="20"/>
                <w:lang w:eastAsia="en-GB"/>
              </w:rPr>
            </w:pPr>
            <w:r w:rsidRPr="00B61CA4">
              <w:rPr>
                <w:rFonts w:ascii="Cambria" w:eastAsia="Times New Roman" w:hAnsi="Cambria" w:cs="Calibri"/>
                <w:color w:val="000000"/>
                <w:sz w:val="20"/>
                <w:szCs w:val="20"/>
                <w:lang w:eastAsia="en-GB"/>
              </w:rPr>
              <w:t>3</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59</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375.6</w:t>
            </w:r>
          </w:p>
        </w:tc>
        <w:tc>
          <w:tcPr>
            <w:tcW w:w="1301" w:type="dxa"/>
            <w:tcBorders>
              <w:top w:val="nil"/>
              <w:left w:val="nil"/>
              <w:bottom w:val="single" w:sz="4" w:space="0" w:color="auto"/>
              <w:right w:val="single" w:sz="4" w:space="0" w:color="auto"/>
            </w:tcBorders>
            <w:shd w:val="clear" w:color="000000" w:fill="F5DEB3"/>
            <w:noWrap/>
            <w:vAlign w:val="bottom"/>
            <w:hideMark/>
          </w:tcPr>
          <w:p w:rsidR="009C5FA5" w:rsidRPr="00B61CA4" w:rsidRDefault="009C5FA5" w:rsidP="005702F3">
            <w:pPr>
              <w:spacing w:after="0" w:line="360" w:lineRule="auto"/>
              <w:jc w:val="right"/>
              <w:rPr>
                <w:rFonts w:ascii="Cambria" w:eastAsia="Times New Roman" w:hAnsi="Cambria" w:cs="Calibri"/>
                <w:color w:val="000000"/>
                <w:sz w:val="20"/>
                <w:szCs w:val="20"/>
                <w:lang w:eastAsia="en-GB"/>
              </w:rPr>
            </w:pPr>
            <w:r w:rsidRPr="00B61CA4">
              <w:rPr>
                <w:rFonts w:ascii="Cambria" w:eastAsia="Times New Roman" w:hAnsi="Cambria" w:cs="Calibri"/>
                <w:color w:val="000000"/>
                <w:sz w:val="20"/>
                <w:szCs w:val="20"/>
                <w:lang w:eastAsia="en-GB"/>
              </w:rPr>
              <w:t>1</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95</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407.7</w:t>
            </w:r>
          </w:p>
        </w:tc>
      </w:tr>
      <w:tr w:rsidR="009C5FA5" w:rsidRPr="005702F3" w:rsidTr="00A56C45">
        <w:trPr>
          <w:trHeight w:val="290"/>
        </w:trPr>
        <w:tc>
          <w:tcPr>
            <w:tcW w:w="1011" w:type="dxa"/>
            <w:vMerge/>
            <w:tcBorders>
              <w:top w:val="nil"/>
              <w:left w:val="single" w:sz="4" w:space="0" w:color="auto"/>
              <w:bottom w:val="single" w:sz="4" w:space="0" w:color="auto"/>
              <w:right w:val="single" w:sz="4" w:space="0" w:color="auto"/>
            </w:tcBorders>
            <w:vAlign w:val="center"/>
            <w:hideMark/>
          </w:tcPr>
          <w:p w:rsidR="009C5FA5" w:rsidRPr="00B61CA4" w:rsidRDefault="009C5FA5" w:rsidP="005702F3">
            <w:pPr>
              <w:spacing w:after="0" w:line="360" w:lineRule="auto"/>
              <w:rPr>
                <w:rFonts w:ascii="Cambria" w:eastAsia="Times New Roman" w:hAnsi="Cambria" w:cs="Calibri"/>
                <w:b/>
                <w:bCs/>
                <w:color w:val="000000"/>
                <w:sz w:val="20"/>
                <w:szCs w:val="20"/>
                <w:lang w:eastAsia="en-GB"/>
              </w:rPr>
            </w:pPr>
          </w:p>
        </w:tc>
        <w:tc>
          <w:tcPr>
            <w:tcW w:w="663"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b/>
                <w:bCs/>
                <w:color w:val="000000"/>
                <w:sz w:val="20"/>
                <w:szCs w:val="20"/>
                <w:lang w:eastAsia="en-GB"/>
              </w:rPr>
            </w:pPr>
            <w:r w:rsidRPr="00B61CA4">
              <w:rPr>
                <w:rFonts w:ascii="Cambria" w:eastAsia="Times New Roman" w:hAnsi="Cambria" w:cs="Calibri"/>
                <w:b/>
                <w:bCs/>
                <w:color w:val="000000"/>
                <w:sz w:val="20"/>
                <w:szCs w:val="20"/>
                <w:lang w:eastAsia="en-GB"/>
              </w:rPr>
              <w:t>2003</w:t>
            </w:r>
          </w:p>
        </w:tc>
        <w:tc>
          <w:tcPr>
            <w:tcW w:w="1107"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color w:val="000000"/>
                <w:sz w:val="20"/>
                <w:szCs w:val="20"/>
                <w:lang w:eastAsia="en-GB"/>
              </w:rPr>
            </w:pPr>
            <w:r w:rsidRPr="00B61CA4">
              <w:rPr>
                <w:rFonts w:ascii="Cambria" w:eastAsia="Times New Roman" w:hAnsi="Cambria" w:cs="Calibri"/>
                <w:color w:val="000000"/>
                <w:sz w:val="20"/>
                <w:szCs w:val="20"/>
                <w:lang w:eastAsia="en-GB"/>
              </w:rPr>
              <w:t>17</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35</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831</w:t>
            </w:r>
          </w:p>
        </w:tc>
        <w:tc>
          <w:tcPr>
            <w:tcW w:w="1107"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color w:val="000000"/>
                <w:sz w:val="20"/>
                <w:szCs w:val="20"/>
                <w:lang w:eastAsia="en-GB"/>
              </w:rPr>
            </w:pPr>
            <w:r w:rsidRPr="00B61CA4">
              <w:rPr>
                <w:rFonts w:ascii="Cambria" w:eastAsia="Times New Roman" w:hAnsi="Cambria" w:cs="Calibri"/>
                <w:color w:val="000000"/>
                <w:sz w:val="20"/>
                <w:szCs w:val="20"/>
                <w:lang w:eastAsia="en-GB"/>
              </w:rPr>
              <w:t>27</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57</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961</w:t>
            </w:r>
          </w:p>
        </w:tc>
        <w:tc>
          <w:tcPr>
            <w:tcW w:w="1162"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color w:val="000000"/>
                <w:sz w:val="20"/>
                <w:szCs w:val="20"/>
                <w:lang w:eastAsia="en-GB"/>
              </w:rPr>
            </w:pPr>
            <w:r w:rsidRPr="00B61CA4">
              <w:rPr>
                <w:rFonts w:ascii="Cambria" w:eastAsia="Times New Roman" w:hAnsi="Cambria" w:cs="Calibri"/>
                <w:color w:val="000000"/>
                <w:sz w:val="20"/>
                <w:szCs w:val="20"/>
                <w:lang w:eastAsia="en-GB"/>
              </w:rPr>
              <w:t>9</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48</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491.8</w:t>
            </w:r>
          </w:p>
        </w:tc>
        <w:tc>
          <w:tcPr>
            <w:tcW w:w="1162" w:type="dxa"/>
            <w:tcBorders>
              <w:top w:val="nil"/>
              <w:left w:val="nil"/>
              <w:bottom w:val="single" w:sz="4" w:space="0" w:color="auto"/>
              <w:right w:val="single" w:sz="4" w:space="0" w:color="auto"/>
            </w:tcBorders>
            <w:shd w:val="clear" w:color="000000" w:fill="F5DEB3"/>
            <w:noWrap/>
            <w:vAlign w:val="bottom"/>
            <w:hideMark/>
          </w:tcPr>
          <w:p w:rsidR="009C5FA5" w:rsidRPr="00B61CA4" w:rsidRDefault="009C5FA5" w:rsidP="005702F3">
            <w:pPr>
              <w:spacing w:after="0" w:line="360" w:lineRule="auto"/>
              <w:jc w:val="right"/>
              <w:rPr>
                <w:rFonts w:ascii="Cambria" w:eastAsia="Times New Roman" w:hAnsi="Cambria" w:cs="Calibri"/>
                <w:color w:val="000000"/>
                <w:sz w:val="20"/>
                <w:szCs w:val="20"/>
                <w:lang w:eastAsia="en-GB"/>
              </w:rPr>
            </w:pPr>
            <w:r w:rsidRPr="00B61CA4">
              <w:rPr>
                <w:rFonts w:ascii="Cambria" w:eastAsia="Times New Roman" w:hAnsi="Cambria" w:cs="Calibri"/>
                <w:color w:val="000000"/>
                <w:sz w:val="20"/>
                <w:szCs w:val="20"/>
                <w:lang w:eastAsia="en-GB"/>
              </w:rPr>
              <w:t>3</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35</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465.8</w:t>
            </w:r>
          </w:p>
        </w:tc>
        <w:tc>
          <w:tcPr>
            <w:tcW w:w="1301" w:type="dxa"/>
            <w:tcBorders>
              <w:top w:val="nil"/>
              <w:left w:val="nil"/>
              <w:bottom w:val="single" w:sz="4" w:space="0" w:color="auto"/>
              <w:right w:val="single" w:sz="4" w:space="0" w:color="auto"/>
            </w:tcBorders>
            <w:shd w:val="clear" w:color="000000" w:fill="F5DEB3"/>
            <w:noWrap/>
            <w:vAlign w:val="bottom"/>
            <w:hideMark/>
          </w:tcPr>
          <w:p w:rsidR="009C5FA5" w:rsidRPr="00B61CA4" w:rsidRDefault="009C5FA5" w:rsidP="005702F3">
            <w:pPr>
              <w:spacing w:after="0" w:line="360" w:lineRule="auto"/>
              <w:jc w:val="right"/>
              <w:rPr>
                <w:rFonts w:ascii="Cambria" w:eastAsia="Times New Roman" w:hAnsi="Cambria" w:cs="Calibri"/>
                <w:color w:val="000000"/>
                <w:sz w:val="20"/>
                <w:szCs w:val="20"/>
                <w:lang w:eastAsia="en-GB"/>
              </w:rPr>
            </w:pPr>
            <w:r w:rsidRPr="00B61CA4">
              <w:rPr>
                <w:rFonts w:ascii="Cambria" w:eastAsia="Times New Roman" w:hAnsi="Cambria" w:cs="Calibri"/>
                <w:color w:val="000000"/>
                <w:sz w:val="20"/>
                <w:szCs w:val="20"/>
                <w:lang w:eastAsia="en-GB"/>
              </w:rPr>
              <w:t>2</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48</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577.9</w:t>
            </w:r>
          </w:p>
        </w:tc>
      </w:tr>
      <w:tr w:rsidR="009C5FA5" w:rsidRPr="005702F3" w:rsidTr="00A56C45">
        <w:trPr>
          <w:trHeight w:val="290"/>
        </w:trPr>
        <w:tc>
          <w:tcPr>
            <w:tcW w:w="1011" w:type="dxa"/>
            <w:vMerge/>
            <w:tcBorders>
              <w:top w:val="nil"/>
              <w:left w:val="single" w:sz="4" w:space="0" w:color="auto"/>
              <w:bottom w:val="single" w:sz="4" w:space="0" w:color="auto"/>
              <w:right w:val="single" w:sz="4" w:space="0" w:color="auto"/>
            </w:tcBorders>
            <w:vAlign w:val="center"/>
            <w:hideMark/>
          </w:tcPr>
          <w:p w:rsidR="009C5FA5" w:rsidRPr="00B61CA4" w:rsidRDefault="009C5FA5" w:rsidP="005702F3">
            <w:pPr>
              <w:spacing w:after="0" w:line="360" w:lineRule="auto"/>
              <w:rPr>
                <w:rFonts w:ascii="Cambria" w:eastAsia="Times New Roman" w:hAnsi="Cambria" w:cs="Calibri"/>
                <w:b/>
                <w:bCs/>
                <w:color w:val="000000"/>
                <w:sz w:val="20"/>
                <w:szCs w:val="20"/>
                <w:lang w:eastAsia="en-GB"/>
              </w:rPr>
            </w:pPr>
          </w:p>
        </w:tc>
        <w:tc>
          <w:tcPr>
            <w:tcW w:w="663"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b/>
                <w:bCs/>
                <w:color w:val="000000"/>
                <w:sz w:val="20"/>
                <w:szCs w:val="20"/>
                <w:lang w:eastAsia="en-GB"/>
              </w:rPr>
            </w:pPr>
            <w:r w:rsidRPr="00B61CA4">
              <w:rPr>
                <w:rFonts w:ascii="Cambria" w:eastAsia="Times New Roman" w:hAnsi="Cambria" w:cs="Calibri"/>
                <w:b/>
                <w:bCs/>
                <w:color w:val="000000"/>
                <w:sz w:val="20"/>
                <w:szCs w:val="20"/>
                <w:lang w:eastAsia="en-GB"/>
              </w:rPr>
              <w:t>2004</w:t>
            </w:r>
          </w:p>
        </w:tc>
        <w:tc>
          <w:tcPr>
            <w:tcW w:w="1107"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color w:val="000000"/>
                <w:sz w:val="20"/>
                <w:szCs w:val="20"/>
                <w:lang w:eastAsia="en-GB"/>
              </w:rPr>
            </w:pPr>
            <w:r w:rsidRPr="00B61CA4">
              <w:rPr>
                <w:rFonts w:ascii="Cambria" w:eastAsia="Times New Roman" w:hAnsi="Cambria" w:cs="Calibri"/>
                <w:color w:val="000000"/>
                <w:sz w:val="20"/>
                <w:szCs w:val="20"/>
                <w:lang w:eastAsia="en-GB"/>
              </w:rPr>
              <w:t>16</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96</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850</w:t>
            </w:r>
          </w:p>
        </w:tc>
        <w:tc>
          <w:tcPr>
            <w:tcW w:w="1107"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color w:val="000000"/>
                <w:sz w:val="20"/>
                <w:szCs w:val="20"/>
                <w:lang w:eastAsia="en-GB"/>
              </w:rPr>
            </w:pPr>
            <w:r w:rsidRPr="00B61CA4">
              <w:rPr>
                <w:rFonts w:ascii="Cambria" w:eastAsia="Times New Roman" w:hAnsi="Cambria" w:cs="Calibri"/>
                <w:color w:val="000000"/>
                <w:sz w:val="20"/>
                <w:szCs w:val="20"/>
                <w:lang w:eastAsia="en-GB"/>
              </w:rPr>
              <w:t>26</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93</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331</w:t>
            </w:r>
          </w:p>
        </w:tc>
        <w:tc>
          <w:tcPr>
            <w:tcW w:w="1162" w:type="dxa"/>
            <w:tcBorders>
              <w:top w:val="nil"/>
              <w:left w:val="nil"/>
              <w:bottom w:val="single" w:sz="4" w:space="0" w:color="auto"/>
              <w:right w:val="single" w:sz="4" w:space="0" w:color="auto"/>
            </w:tcBorders>
            <w:shd w:val="clear" w:color="000000" w:fill="F5DEB3"/>
            <w:noWrap/>
            <w:vAlign w:val="bottom"/>
            <w:hideMark/>
          </w:tcPr>
          <w:p w:rsidR="009C5FA5" w:rsidRPr="00B61CA4" w:rsidRDefault="009C5FA5" w:rsidP="005702F3">
            <w:pPr>
              <w:spacing w:after="0" w:line="360" w:lineRule="auto"/>
              <w:jc w:val="right"/>
              <w:rPr>
                <w:rFonts w:ascii="Cambria" w:eastAsia="Times New Roman" w:hAnsi="Cambria" w:cs="Calibri"/>
                <w:color w:val="000000"/>
                <w:sz w:val="20"/>
                <w:szCs w:val="20"/>
                <w:lang w:eastAsia="en-GB"/>
              </w:rPr>
            </w:pPr>
            <w:r w:rsidRPr="00B61CA4">
              <w:rPr>
                <w:rFonts w:ascii="Cambria" w:eastAsia="Times New Roman" w:hAnsi="Cambria" w:cs="Calibri"/>
                <w:color w:val="000000"/>
                <w:sz w:val="20"/>
                <w:szCs w:val="20"/>
                <w:lang w:eastAsia="en-GB"/>
              </w:rPr>
              <w:t>9</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52</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687</w:t>
            </w:r>
          </w:p>
        </w:tc>
        <w:tc>
          <w:tcPr>
            <w:tcW w:w="1162" w:type="dxa"/>
            <w:tcBorders>
              <w:top w:val="nil"/>
              <w:left w:val="nil"/>
              <w:bottom w:val="single" w:sz="4" w:space="0" w:color="auto"/>
              <w:right w:val="single" w:sz="4" w:space="0" w:color="auto"/>
            </w:tcBorders>
            <w:shd w:val="clear" w:color="000000" w:fill="F5DEB3"/>
            <w:noWrap/>
            <w:vAlign w:val="bottom"/>
            <w:hideMark/>
          </w:tcPr>
          <w:p w:rsidR="009C5FA5" w:rsidRPr="00B61CA4" w:rsidRDefault="009C5FA5" w:rsidP="005702F3">
            <w:pPr>
              <w:spacing w:after="0" w:line="360" w:lineRule="auto"/>
              <w:jc w:val="right"/>
              <w:rPr>
                <w:rFonts w:ascii="Cambria" w:eastAsia="Times New Roman" w:hAnsi="Cambria" w:cs="Calibri"/>
                <w:color w:val="000000"/>
                <w:sz w:val="20"/>
                <w:szCs w:val="20"/>
                <w:lang w:eastAsia="en-GB"/>
              </w:rPr>
            </w:pPr>
            <w:r w:rsidRPr="00B61CA4">
              <w:rPr>
                <w:rFonts w:ascii="Cambria" w:eastAsia="Times New Roman" w:hAnsi="Cambria" w:cs="Calibri"/>
                <w:color w:val="000000"/>
                <w:sz w:val="20"/>
                <w:szCs w:val="20"/>
                <w:lang w:eastAsia="en-GB"/>
              </w:rPr>
              <w:t>3</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40</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085.6</w:t>
            </w:r>
          </w:p>
        </w:tc>
        <w:tc>
          <w:tcPr>
            <w:tcW w:w="1301" w:type="dxa"/>
            <w:tcBorders>
              <w:top w:val="nil"/>
              <w:left w:val="nil"/>
              <w:bottom w:val="single" w:sz="4" w:space="0" w:color="auto"/>
              <w:right w:val="single" w:sz="4" w:space="0" w:color="auto"/>
            </w:tcBorders>
            <w:shd w:val="clear" w:color="000000" w:fill="F5DEB3"/>
            <w:noWrap/>
            <w:vAlign w:val="bottom"/>
            <w:hideMark/>
          </w:tcPr>
          <w:p w:rsidR="009C5FA5" w:rsidRPr="00B61CA4" w:rsidRDefault="009C5FA5" w:rsidP="005702F3">
            <w:pPr>
              <w:spacing w:after="0" w:line="360" w:lineRule="auto"/>
              <w:jc w:val="right"/>
              <w:rPr>
                <w:rFonts w:ascii="Cambria" w:eastAsia="Times New Roman" w:hAnsi="Cambria" w:cs="Calibri"/>
                <w:color w:val="000000"/>
                <w:sz w:val="20"/>
                <w:szCs w:val="20"/>
                <w:lang w:eastAsia="en-GB"/>
              </w:rPr>
            </w:pPr>
            <w:r w:rsidRPr="00B61CA4">
              <w:rPr>
                <w:rFonts w:ascii="Cambria" w:eastAsia="Times New Roman" w:hAnsi="Cambria" w:cs="Calibri"/>
                <w:color w:val="000000"/>
                <w:sz w:val="20"/>
                <w:szCs w:val="20"/>
                <w:lang w:eastAsia="en-GB"/>
              </w:rPr>
              <w:t>2</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12</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737.2</w:t>
            </w:r>
          </w:p>
        </w:tc>
      </w:tr>
      <w:tr w:rsidR="009C5FA5" w:rsidRPr="005702F3" w:rsidTr="00A56C45">
        <w:trPr>
          <w:trHeight w:val="290"/>
        </w:trPr>
        <w:tc>
          <w:tcPr>
            <w:tcW w:w="1011" w:type="dxa"/>
            <w:vMerge/>
            <w:tcBorders>
              <w:top w:val="nil"/>
              <w:left w:val="single" w:sz="4" w:space="0" w:color="auto"/>
              <w:bottom w:val="single" w:sz="4" w:space="0" w:color="auto"/>
              <w:right w:val="single" w:sz="4" w:space="0" w:color="auto"/>
            </w:tcBorders>
            <w:vAlign w:val="center"/>
            <w:hideMark/>
          </w:tcPr>
          <w:p w:rsidR="009C5FA5" w:rsidRPr="00B61CA4" w:rsidRDefault="009C5FA5" w:rsidP="005702F3">
            <w:pPr>
              <w:spacing w:after="0" w:line="360" w:lineRule="auto"/>
              <w:rPr>
                <w:rFonts w:ascii="Cambria" w:eastAsia="Times New Roman" w:hAnsi="Cambria" w:cs="Calibri"/>
                <w:b/>
                <w:bCs/>
                <w:color w:val="000000"/>
                <w:sz w:val="20"/>
                <w:szCs w:val="20"/>
                <w:lang w:eastAsia="en-GB"/>
              </w:rPr>
            </w:pPr>
          </w:p>
        </w:tc>
        <w:tc>
          <w:tcPr>
            <w:tcW w:w="663"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b/>
                <w:bCs/>
                <w:color w:val="000000"/>
                <w:sz w:val="20"/>
                <w:szCs w:val="20"/>
                <w:lang w:eastAsia="en-GB"/>
              </w:rPr>
            </w:pPr>
            <w:r w:rsidRPr="00B61CA4">
              <w:rPr>
                <w:rFonts w:ascii="Cambria" w:eastAsia="Times New Roman" w:hAnsi="Cambria" w:cs="Calibri"/>
                <w:b/>
                <w:bCs/>
                <w:color w:val="000000"/>
                <w:sz w:val="20"/>
                <w:szCs w:val="20"/>
                <w:lang w:eastAsia="en-GB"/>
              </w:rPr>
              <w:t>2005</w:t>
            </w:r>
          </w:p>
        </w:tc>
        <w:tc>
          <w:tcPr>
            <w:tcW w:w="1107" w:type="dxa"/>
            <w:tcBorders>
              <w:top w:val="nil"/>
              <w:left w:val="nil"/>
              <w:bottom w:val="single" w:sz="4" w:space="0" w:color="auto"/>
              <w:right w:val="single" w:sz="4" w:space="0" w:color="auto"/>
            </w:tcBorders>
            <w:shd w:val="clear" w:color="auto" w:fill="auto"/>
            <w:noWrap/>
            <w:vAlign w:val="bottom"/>
            <w:hideMark/>
          </w:tcPr>
          <w:p w:rsidR="009C5FA5" w:rsidRPr="00B61CA4" w:rsidRDefault="009C5FA5" w:rsidP="005702F3">
            <w:pPr>
              <w:spacing w:after="0" w:line="360" w:lineRule="auto"/>
              <w:jc w:val="right"/>
              <w:rPr>
                <w:rFonts w:ascii="Cambria" w:eastAsia="Times New Roman" w:hAnsi="Cambria" w:cs="Calibri"/>
                <w:color w:val="000000"/>
                <w:sz w:val="20"/>
                <w:szCs w:val="20"/>
                <w:lang w:eastAsia="en-GB"/>
              </w:rPr>
            </w:pPr>
            <w:r w:rsidRPr="00B61CA4">
              <w:rPr>
                <w:rFonts w:ascii="Cambria" w:eastAsia="Times New Roman" w:hAnsi="Cambria" w:cs="Calibri"/>
                <w:color w:val="000000"/>
                <w:sz w:val="20"/>
                <w:szCs w:val="20"/>
                <w:lang w:eastAsia="en-GB"/>
              </w:rPr>
              <w:t>15</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74</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518</w:t>
            </w:r>
          </w:p>
        </w:tc>
        <w:tc>
          <w:tcPr>
            <w:tcW w:w="1107" w:type="dxa"/>
            <w:tcBorders>
              <w:top w:val="nil"/>
              <w:left w:val="nil"/>
              <w:bottom w:val="single" w:sz="4" w:space="0" w:color="auto"/>
              <w:right w:val="single" w:sz="4" w:space="0" w:color="auto"/>
            </w:tcBorders>
            <w:shd w:val="clear" w:color="000000" w:fill="F5DEB3"/>
            <w:noWrap/>
            <w:vAlign w:val="bottom"/>
            <w:hideMark/>
          </w:tcPr>
          <w:p w:rsidR="009C5FA5" w:rsidRPr="00B61CA4" w:rsidRDefault="009C5FA5" w:rsidP="005702F3">
            <w:pPr>
              <w:spacing w:after="0" w:line="360" w:lineRule="auto"/>
              <w:jc w:val="right"/>
              <w:rPr>
                <w:rFonts w:ascii="Cambria" w:eastAsia="Times New Roman" w:hAnsi="Cambria" w:cs="Calibri"/>
                <w:color w:val="000000"/>
                <w:sz w:val="20"/>
                <w:szCs w:val="20"/>
                <w:lang w:eastAsia="en-GB"/>
              </w:rPr>
            </w:pPr>
            <w:r w:rsidRPr="00B61CA4">
              <w:rPr>
                <w:rFonts w:ascii="Cambria" w:eastAsia="Times New Roman" w:hAnsi="Cambria" w:cs="Calibri"/>
                <w:color w:val="000000"/>
                <w:sz w:val="20"/>
                <w:szCs w:val="20"/>
                <w:lang w:eastAsia="en-GB"/>
              </w:rPr>
              <w:t>25</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74</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123</w:t>
            </w:r>
          </w:p>
        </w:tc>
        <w:tc>
          <w:tcPr>
            <w:tcW w:w="1162" w:type="dxa"/>
            <w:tcBorders>
              <w:top w:val="nil"/>
              <w:left w:val="nil"/>
              <w:bottom w:val="single" w:sz="4" w:space="0" w:color="auto"/>
              <w:right w:val="single" w:sz="4" w:space="0" w:color="auto"/>
            </w:tcBorders>
            <w:shd w:val="clear" w:color="000000" w:fill="F5DEB3"/>
            <w:noWrap/>
            <w:vAlign w:val="bottom"/>
            <w:hideMark/>
          </w:tcPr>
          <w:p w:rsidR="009C5FA5" w:rsidRPr="00B61CA4" w:rsidRDefault="009C5FA5" w:rsidP="005702F3">
            <w:pPr>
              <w:spacing w:after="0" w:line="360" w:lineRule="auto"/>
              <w:jc w:val="right"/>
              <w:rPr>
                <w:rFonts w:ascii="Cambria" w:eastAsia="Times New Roman" w:hAnsi="Cambria" w:cs="Calibri"/>
                <w:color w:val="000000"/>
                <w:sz w:val="20"/>
                <w:szCs w:val="20"/>
                <w:lang w:eastAsia="en-GB"/>
              </w:rPr>
            </w:pPr>
            <w:r w:rsidRPr="00B61CA4">
              <w:rPr>
                <w:rFonts w:ascii="Cambria" w:eastAsia="Times New Roman" w:hAnsi="Cambria" w:cs="Calibri"/>
                <w:color w:val="000000"/>
                <w:sz w:val="20"/>
                <w:szCs w:val="20"/>
                <w:lang w:eastAsia="en-GB"/>
              </w:rPr>
              <w:t>8</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31</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646.9</w:t>
            </w:r>
          </w:p>
        </w:tc>
        <w:tc>
          <w:tcPr>
            <w:tcW w:w="1162" w:type="dxa"/>
            <w:tcBorders>
              <w:top w:val="nil"/>
              <w:left w:val="nil"/>
              <w:bottom w:val="single" w:sz="4" w:space="0" w:color="auto"/>
              <w:right w:val="single" w:sz="4" w:space="0" w:color="auto"/>
            </w:tcBorders>
            <w:shd w:val="clear" w:color="000000" w:fill="F5DEB3"/>
            <w:noWrap/>
            <w:vAlign w:val="bottom"/>
            <w:hideMark/>
          </w:tcPr>
          <w:p w:rsidR="009C5FA5" w:rsidRPr="00B61CA4" w:rsidRDefault="009C5FA5" w:rsidP="005702F3">
            <w:pPr>
              <w:spacing w:after="0" w:line="360" w:lineRule="auto"/>
              <w:jc w:val="right"/>
              <w:rPr>
                <w:rFonts w:ascii="Cambria" w:eastAsia="Times New Roman" w:hAnsi="Cambria" w:cs="Calibri"/>
                <w:color w:val="000000"/>
                <w:sz w:val="20"/>
                <w:szCs w:val="20"/>
                <w:lang w:eastAsia="en-GB"/>
              </w:rPr>
            </w:pPr>
            <w:r w:rsidRPr="00B61CA4">
              <w:rPr>
                <w:rFonts w:ascii="Cambria" w:eastAsia="Times New Roman" w:hAnsi="Cambria" w:cs="Calibri"/>
                <w:color w:val="000000"/>
                <w:sz w:val="20"/>
                <w:szCs w:val="20"/>
                <w:lang w:eastAsia="en-GB"/>
              </w:rPr>
              <w:t>3</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45</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929.2</w:t>
            </w:r>
          </w:p>
        </w:tc>
        <w:tc>
          <w:tcPr>
            <w:tcW w:w="1301" w:type="dxa"/>
            <w:tcBorders>
              <w:top w:val="nil"/>
              <w:left w:val="nil"/>
              <w:bottom w:val="single" w:sz="4" w:space="0" w:color="auto"/>
              <w:right w:val="single" w:sz="4" w:space="0" w:color="auto"/>
            </w:tcBorders>
            <w:shd w:val="clear" w:color="000000" w:fill="F5DEB3"/>
            <w:noWrap/>
            <w:vAlign w:val="bottom"/>
            <w:hideMark/>
          </w:tcPr>
          <w:p w:rsidR="009C5FA5" w:rsidRPr="00B61CA4" w:rsidRDefault="009C5FA5" w:rsidP="005702F3">
            <w:pPr>
              <w:spacing w:after="0" w:line="360" w:lineRule="auto"/>
              <w:jc w:val="right"/>
              <w:rPr>
                <w:rFonts w:ascii="Cambria" w:eastAsia="Times New Roman" w:hAnsi="Cambria" w:cs="Calibri"/>
                <w:color w:val="000000"/>
                <w:sz w:val="20"/>
                <w:szCs w:val="20"/>
                <w:lang w:eastAsia="en-GB"/>
              </w:rPr>
            </w:pPr>
            <w:r w:rsidRPr="00B61CA4">
              <w:rPr>
                <w:rFonts w:ascii="Cambria" w:eastAsia="Times New Roman" w:hAnsi="Cambria" w:cs="Calibri"/>
                <w:color w:val="000000"/>
                <w:sz w:val="20"/>
                <w:szCs w:val="20"/>
                <w:lang w:eastAsia="en-GB"/>
              </w:rPr>
              <w:t>1</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73</w:t>
            </w:r>
            <w:r w:rsidR="00DF1DD8" w:rsidRPr="00B61CA4">
              <w:rPr>
                <w:rFonts w:ascii="Cambria" w:eastAsia="Times New Roman" w:hAnsi="Cambria" w:cs="Calibri"/>
                <w:color w:val="000000"/>
                <w:sz w:val="20"/>
                <w:szCs w:val="20"/>
                <w:lang w:eastAsia="en-GB"/>
              </w:rPr>
              <w:t>,</w:t>
            </w:r>
            <w:r w:rsidRPr="00B61CA4">
              <w:rPr>
                <w:rFonts w:ascii="Cambria" w:eastAsia="Times New Roman" w:hAnsi="Cambria" w:cs="Calibri"/>
                <w:color w:val="000000"/>
                <w:sz w:val="20"/>
                <w:szCs w:val="20"/>
                <w:lang w:eastAsia="en-GB"/>
              </w:rPr>
              <w:t>195</w:t>
            </w:r>
          </w:p>
        </w:tc>
      </w:tr>
      <w:tr w:rsidR="009C5FA5" w:rsidRPr="005702F3" w:rsidTr="00A56C45">
        <w:trPr>
          <w:trHeight w:val="290"/>
        </w:trPr>
        <w:tc>
          <w:tcPr>
            <w:tcW w:w="1011" w:type="dxa"/>
            <w:tcBorders>
              <w:top w:val="nil"/>
              <w:left w:val="nil"/>
              <w:bottom w:val="nil"/>
              <w:right w:val="nil"/>
            </w:tcBorders>
            <w:shd w:val="clear" w:color="auto" w:fill="auto"/>
            <w:vAlign w:val="bottom"/>
            <w:hideMark/>
          </w:tcPr>
          <w:p w:rsidR="009C5FA5" w:rsidRPr="00B61CA4" w:rsidRDefault="009C5FA5" w:rsidP="005702F3">
            <w:pPr>
              <w:spacing w:after="0" w:line="360" w:lineRule="auto"/>
              <w:jc w:val="right"/>
              <w:rPr>
                <w:rFonts w:ascii="Cambria" w:eastAsia="Times New Roman" w:hAnsi="Cambria" w:cs="Calibri"/>
                <w:color w:val="000000"/>
                <w:sz w:val="20"/>
                <w:szCs w:val="20"/>
                <w:lang w:eastAsia="en-GB"/>
              </w:rPr>
            </w:pPr>
          </w:p>
        </w:tc>
        <w:tc>
          <w:tcPr>
            <w:tcW w:w="663" w:type="dxa"/>
            <w:tcBorders>
              <w:top w:val="nil"/>
              <w:left w:val="nil"/>
              <w:bottom w:val="nil"/>
              <w:right w:val="nil"/>
            </w:tcBorders>
            <w:shd w:val="clear" w:color="auto" w:fill="auto"/>
            <w:noWrap/>
            <w:vAlign w:val="bottom"/>
            <w:hideMark/>
          </w:tcPr>
          <w:p w:rsidR="009C5FA5" w:rsidRPr="00B61CA4" w:rsidRDefault="009C5FA5" w:rsidP="005702F3">
            <w:pPr>
              <w:spacing w:after="0" w:line="360" w:lineRule="auto"/>
              <w:rPr>
                <w:rFonts w:ascii="Cambria" w:eastAsia="Times New Roman" w:hAnsi="Cambria" w:cs="Times New Roman"/>
                <w:sz w:val="20"/>
                <w:szCs w:val="20"/>
                <w:lang w:eastAsia="en-GB"/>
              </w:rPr>
            </w:pPr>
          </w:p>
        </w:tc>
        <w:tc>
          <w:tcPr>
            <w:tcW w:w="1107" w:type="dxa"/>
            <w:tcBorders>
              <w:top w:val="nil"/>
              <w:left w:val="nil"/>
              <w:bottom w:val="nil"/>
              <w:right w:val="nil"/>
            </w:tcBorders>
            <w:shd w:val="clear" w:color="auto" w:fill="auto"/>
            <w:noWrap/>
            <w:vAlign w:val="bottom"/>
            <w:hideMark/>
          </w:tcPr>
          <w:p w:rsidR="009C5FA5" w:rsidRPr="00B61CA4" w:rsidRDefault="009C5FA5" w:rsidP="005702F3">
            <w:pPr>
              <w:spacing w:after="0" w:line="360" w:lineRule="auto"/>
              <w:rPr>
                <w:rFonts w:ascii="Cambria" w:eastAsia="Times New Roman" w:hAnsi="Cambria" w:cs="Times New Roman"/>
                <w:sz w:val="20"/>
                <w:szCs w:val="20"/>
                <w:lang w:eastAsia="en-GB"/>
              </w:rPr>
            </w:pPr>
          </w:p>
        </w:tc>
        <w:tc>
          <w:tcPr>
            <w:tcW w:w="1107" w:type="dxa"/>
            <w:tcBorders>
              <w:top w:val="nil"/>
              <w:left w:val="nil"/>
              <w:bottom w:val="nil"/>
              <w:right w:val="nil"/>
            </w:tcBorders>
            <w:shd w:val="clear" w:color="auto" w:fill="auto"/>
            <w:noWrap/>
            <w:vAlign w:val="bottom"/>
            <w:hideMark/>
          </w:tcPr>
          <w:p w:rsidR="009C5FA5" w:rsidRPr="00B61CA4" w:rsidRDefault="009C5FA5" w:rsidP="005702F3">
            <w:pPr>
              <w:spacing w:after="0" w:line="360" w:lineRule="auto"/>
              <w:rPr>
                <w:rFonts w:ascii="Cambria" w:eastAsia="Times New Roman" w:hAnsi="Cambria" w:cs="Times New Roman"/>
                <w:sz w:val="20"/>
                <w:szCs w:val="20"/>
                <w:lang w:eastAsia="en-GB"/>
              </w:rPr>
            </w:pPr>
          </w:p>
        </w:tc>
        <w:tc>
          <w:tcPr>
            <w:tcW w:w="1162" w:type="dxa"/>
            <w:tcBorders>
              <w:top w:val="nil"/>
              <w:left w:val="nil"/>
              <w:bottom w:val="nil"/>
              <w:right w:val="nil"/>
            </w:tcBorders>
            <w:shd w:val="clear" w:color="auto" w:fill="auto"/>
            <w:noWrap/>
            <w:vAlign w:val="bottom"/>
            <w:hideMark/>
          </w:tcPr>
          <w:p w:rsidR="009C5FA5" w:rsidRPr="00B61CA4" w:rsidRDefault="009C5FA5" w:rsidP="005702F3">
            <w:pPr>
              <w:spacing w:after="0" w:line="360" w:lineRule="auto"/>
              <w:rPr>
                <w:rFonts w:ascii="Cambria" w:eastAsia="Times New Roman" w:hAnsi="Cambria" w:cs="Times New Roman"/>
                <w:sz w:val="20"/>
                <w:szCs w:val="20"/>
                <w:lang w:eastAsia="en-GB"/>
              </w:rPr>
            </w:pPr>
          </w:p>
        </w:tc>
        <w:tc>
          <w:tcPr>
            <w:tcW w:w="2463" w:type="dxa"/>
            <w:gridSpan w:val="2"/>
            <w:tcBorders>
              <w:top w:val="nil"/>
              <w:left w:val="single" w:sz="4" w:space="0" w:color="auto"/>
              <w:bottom w:val="single" w:sz="4" w:space="0" w:color="auto"/>
              <w:right w:val="single" w:sz="4" w:space="0" w:color="000000"/>
            </w:tcBorders>
            <w:shd w:val="clear" w:color="auto" w:fill="auto"/>
            <w:noWrap/>
            <w:vAlign w:val="bottom"/>
            <w:hideMark/>
          </w:tcPr>
          <w:p w:rsidR="009C5FA5" w:rsidRPr="00B61CA4" w:rsidRDefault="009C5FA5" w:rsidP="005702F3">
            <w:pPr>
              <w:spacing w:after="0" w:line="360" w:lineRule="auto"/>
              <w:jc w:val="center"/>
              <w:rPr>
                <w:rFonts w:ascii="Cambria" w:eastAsia="Times New Roman" w:hAnsi="Cambria" w:cs="Calibri"/>
                <w:color w:val="000000"/>
                <w:sz w:val="20"/>
                <w:szCs w:val="20"/>
                <w:lang w:eastAsia="en-GB"/>
              </w:rPr>
            </w:pPr>
            <w:r w:rsidRPr="00B61CA4">
              <w:rPr>
                <w:rFonts w:ascii="Cambria" w:eastAsia="Times New Roman" w:hAnsi="Cambria" w:cs="Calibri"/>
                <w:color w:val="000000"/>
                <w:sz w:val="20"/>
                <w:szCs w:val="20"/>
                <w:lang w:eastAsia="en-GB"/>
              </w:rPr>
              <w:t> </w:t>
            </w:r>
          </w:p>
        </w:tc>
      </w:tr>
      <w:tr w:rsidR="009C5FA5" w:rsidRPr="005702F3" w:rsidTr="00A56C45">
        <w:trPr>
          <w:trHeight w:val="290"/>
        </w:trPr>
        <w:tc>
          <w:tcPr>
            <w:tcW w:w="1011" w:type="dxa"/>
            <w:tcBorders>
              <w:top w:val="nil"/>
              <w:left w:val="nil"/>
              <w:bottom w:val="nil"/>
              <w:right w:val="nil"/>
            </w:tcBorders>
            <w:shd w:val="clear" w:color="auto" w:fill="auto"/>
            <w:vAlign w:val="bottom"/>
            <w:hideMark/>
          </w:tcPr>
          <w:p w:rsidR="009C5FA5" w:rsidRPr="00B61CA4" w:rsidRDefault="009C5FA5" w:rsidP="005702F3">
            <w:pPr>
              <w:spacing w:after="0" w:line="360" w:lineRule="auto"/>
              <w:jc w:val="center"/>
              <w:rPr>
                <w:rFonts w:ascii="Cambria" w:eastAsia="Times New Roman" w:hAnsi="Cambria" w:cs="Calibri"/>
                <w:color w:val="000000"/>
                <w:sz w:val="20"/>
                <w:szCs w:val="20"/>
                <w:lang w:eastAsia="en-GB"/>
              </w:rPr>
            </w:pPr>
          </w:p>
        </w:tc>
        <w:tc>
          <w:tcPr>
            <w:tcW w:w="663" w:type="dxa"/>
            <w:tcBorders>
              <w:top w:val="nil"/>
              <w:left w:val="nil"/>
              <w:bottom w:val="nil"/>
              <w:right w:val="nil"/>
            </w:tcBorders>
            <w:shd w:val="clear" w:color="auto" w:fill="auto"/>
            <w:noWrap/>
            <w:vAlign w:val="bottom"/>
            <w:hideMark/>
          </w:tcPr>
          <w:p w:rsidR="009C5FA5" w:rsidRPr="00B61CA4" w:rsidRDefault="009C5FA5" w:rsidP="005702F3">
            <w:pPr>
              <w:spacing w:after="0" w:line="360" w:lineRule="auto"/>
              <w:rPr>
                <w:rFonts w:ascii="Cambria" w:eastAsia="Times New Roman" w:hAnsi="Cambria" w:cs="Times New Roman"/>
                <w:sz w:val="20"/>
                <w:szCs w:val="20"/>
                <w:lang w:eastAsia="en-GB"/>
              </w:rPr>
            </w:pPr>
          </w:p>
        </w:tc>
        <w:tc>
          <w:tcPr>
            <w:tcW w:w="1107" w:type="dxa"/>
            <w:tcBorders>
              <w:top w:val="nil"/>
              <w:left w:val="nil"/>
              <w:bottom w:val="nil"/>
              <w:right w:val="nil"/>
            </w:tcBorders>
            <w:shd w:val="clear" w:color="auto" w:fill="auto"/>
            <w:noWrap/>
            <w:vAlign w:val="bottom"/>
            <w:hideMark/>
          </w:tcPr>
          <w:p w:rsidR="009C5FA5" w:rsidRPr="00B61CA4" w:rsidRDefault="009C5FA5" w:rsidP="005702F3">
            <w:pPr>
              <w:spacing w:after="0" w:line="360" w:lineRule="auto"/>
              <w:rPr>
                <w:rFonts w:ascii="Cambria" w:eastAsia="Times New Roman" w:hAnsi="Cambria" w:cs="Times New Roman"/>
                <w:sz w:val="20"/>
                <w:szCs w:val="20"/>
                <w:lang w:eastAsia="en-GB"/>
              </w:rPr>
            </w:pPr>
          </w:p>
        </w:tc>
        <w:tc>
          <w:tcPr>
            <w:tcW w:w="1107" w:type="dxa"/>
            <w:tcBorders>
              <w:top w:val="nil"/>
              <w:left w:val="nil"/>
              <w:bottom w:val="nil"/>
              <w:right w:val="nil"/>
            </w:tcBorders>
            <w:shd w:val="clear" w:color="auto" w:fill="auto"/>
            <w:noWrap/>
            <w:vAlign w:val="bottom"/>
            <w:hideMark/>
          </w:tcPr>
          <w:p w:rsidR="009C5FA5" w:rsidRPr="00B61CA4" w:rsidRDefault="009C5FA5" w:rsidP="005702F3">
            <w:pPr>
              <w:spacing w:after="0" w:line="360" w:lineRule="auto"/>
              <w:rPr>
                <w:rFonts w:ascii="Cambria" w:eastAsia="Times New Roman" w:hAnsi="Cambria" w:cs="Times New Roman"/>
                <w:sz w:val="20"/>
                <w:szCs w:val="20"/>
                <w:lang w:eastAsia="en-GB"/>
              </w:rPr>
            </w:pPr>
          </w:p>
        </w:tc>
        <w:tc>
          <w:tcPr>
            <w:tcW w:w="1162" w:type="dxa"/>
            <w:tcBorders>
              <w:top w:val="nil"/>
              <w:left w:val="nil"/>
              <w:bottom w:val="nil"/>
              <w:right w:val="nil"/>
            </w:tcBorders>
            <w:shd w:val="clear" w:color="auto" w:fill="auto"/>
            <w:noWrap/>
            <w:vAlign w:val="bottom"/>
            <w:hideMark/>
          </w:tcPr>
          <w:p w:rsidR="009C5FA5" w:rsidRPr="00B61CA4" w:rsidRDefault="009C5FA5" w:rsidP="005702F3">
            <w:pPr>
              <w:spacing w:after="0" w:line="360" w:lineRule="auto"/>
              <w:rPr>
                <w:rFonts w:ascii="Cambria" w:eastAsia="Times New Roman" w:hAnsi="Cambria" w:cs="Times New Roman"/>
                <w:sz w:val="20"/>
                <w:szCs w:val="20"/>
                <w:lang w:eastAsia="en-GB"/>
              </w:rPr>
            </w:pPr>
          </w:p>
        </w:tc>
        <w:tc>
          <w:tcPr>
            <w:tcW w:w="1162" w:type="dxa"/>
            <w:tcBorders>
              <w:top w:val="nil"/>
              <w:left w:val="single" w:sz="4" w:space="0" w:color="auto"/>
              <w:bottom w:val="single" w:sz="4" w:space="0" w:color="auto"/>
              <w:right w:val="single" w:sz="4" w:space="0" w:color="auto"/>
            </w:tcBorders>
            <w:shd w:val="clear" w:color="000000" w:fill="FFD700"/>
            <w:noWrap/>
            <w:vAlign w:val="bottom"/>
            <w:hideMark/>
          </w:tcPr>
          <w:p w:rsidR="009C5FA5" w:rsidRPr="00B61CA4" w:rsidRDefault="009C5FA5" w:rsidP="005702F3">
            <w:pPr>
              <w:spacing w:after="0" w:line="360" w:lineRule="auto"/>
              <w:rPr>
                <w:rFonts w:ascii="Cambria" w:eastAsia="Times New Roman" w:hAnsi="Cambria" w:cs="Calibri"/>
                <w:b/>
                <w:bCs/>
                <w:color w:val="000000"/>
                <w:sz w:val="20"/>
                <w:szCs w:val="20"/>
                <w:lang w:eastAsia="en-GB"/>
              </w:rPr>
            </w:pPr>
            <w:r w:rsidRPr="00B61CA4">
              <w:rPr>
                <w:rFonts w:ascii="Cambria" w:eastAsia="Times New Roman" w:hAnsi="Cambria" w:cs="Calibri"/>
                <w:b/>
                <w:bCs/>
                <w:color w:val="000000"/>
                <w:sz w:val="20"/>
                <w:szCs w:val="20"/>
                <w:lang w:eastAsia="en-GB"/>
              </w:rPr>
              <w:t>Reserve</w:t>
            </w:r>
          </w:p>
        </w:tc>
        <w:tc>
          <w:tcPr>
            <w:tcW w:w="1301" w:type="dxa"/>
            <w:tcBorders>
              <w:top w:val="nil"/>
              <w:left w:val="nil"/>
              <w:bottom w:val="single" w:sz="4" w:space="0" w:color="auto"/>
              <w:right w:val="single" w:sz="4" w:space="0" w:color="auto"/>
            </w:tcBorders>
            <w:shd w:val="clear" w:color="000000" w:fill="FFD700"/>
            <w:noWrap/>
            <w:vAlign w:val="bottom"/>
            <w:hideMark/>
          </w:tcPr>
          <w:p w:rsidR="009C5FA5" w:rsidRPr="00B61CA4" w:rsidRDefault="009C5FA5" w:rsidP="005702F3">
            <w:pPr>
              <w:spacing w:after="0" w:line="360" w:lineRule="auto"/>
              <w:jc w:val="right"/>
              <w:rPr>
                <w:rFonts w:ascii="Cambria" w:eastAsia="Times New Roman" w:hAnsi="Cambria" w:cs="Calibri"/>
                <w:b/>
                <w:bCs/>
                <w:color w:val="000000"/>
                <w:sz w:val="20"/>
                <w:szCs w:val="20"/>
                <w:lang w:eastAsia="en-GB"/>
              </w:rPr>
            </w:pPr>
            <w:r w:rsidRPr="00B61CA4">
              <w:rPr>
                <w:rFonts w:ascii="Cambria" w:eastAsia="Times New Roman" w:hAnsi="Cambria" w:cs="Calibri"/>
                <w:b/>
                <w:bCs/>
                <w:color w:val="000000"/>
                <w:sz w:val="20"/>
                <w:szCs w:val="20"/>
                <w:lang w:eastAsia="en-GB"/>
              </w:rPr>
              <w:t>62</w:t>
            </w:r>
            <w:r w:rsidR="00DF1DD8" w:rsidRPr="00B61CA4">
              <w:rPr>
                <w:rFonts w:ascii="Cambria" w:eastAsia="Times New Roman" w:hAnsi="Cambria" w:cs="Calibri"/>
                <w:b/>
                <w:bCs/>
                <w:color w:val="000000"/>
                <w:sz w:val="20"/>
                <w:szCs w:val="20"/>
                <w:lang w:eastAsia="en-GB"/>
              </w:rPr>
              <w:t>,</w:t>
            </w:r>
            <w:r w:rsidRPr="00B61CA4">
              <w:rPr>
                <w:rFonts w:ascii="Cambria" w:eastAsia="Times New Roman" w:hAnsi="Cambria" w:cs="Calibri"/>
                <w:b/>
                <w:bCs/>
                <w:color w:val="000000"/>
                <w:sz w:val="20"/>
                <w:szCs w:val="20"/>
                <w:lang w:eastAsia="en-GB"/>
              </w:rPr>
              <w:t>09</w:t>
            </w:r>
            <w:r w:rsidR="00DF1DD8" w:rsidRPr="00B61CA4">
              <w:rPr>
                <w:rFonts w:ascii="Cambria" w:eastAsia="Times New Roman" w:hAnsi="Cambria" w:cs="Calibri"/>
                <w:b/>
                <w:bCs/>
                <w:color w:val="000000"/>
                <w:sz w:val="20"/>
                <w:szCs w:val="20"/>
                <w:lang w:eastAsia="en-GB"/>
              </w:rPr>
              <w:t>,</w:t>
            </w:r>
            <w:r w:rsidRPr="00B61CA4">
              <w:rPr>
                <w:rFonts w:ascii="Cambria" w:eastAsia="Times New Roman" w:hAnsi="Cambria" w:cs="Calibri"/>
                <w:b/>
                <w:bCs/>
                <w:color w:val="000000"/>
                <w:sz w:val="20"/>
                <w:szCs w:val="20"/>
                <w:lang w:eastAsia="en-GB"/>
              </w:rPr>
              <w:t>856</w:t>
            </w:r>
          </w:p>
        </w:tc>
      </w:tr>
    </w:tbl>
    <w:p w:rsidR="003545FE" w:rsidRPr="005702F3" w:rsidRDefault="00F7671F" w:rsidP="005702F3">
      <w:pPr>
        <w:pStyle w:val="Caption"/>
        <w:spacing w:line="360" w:lineRule="auto"/>
        <w:jc w:val="center"/>
        <w:rPr>
          <w:rStyle w:val="selectable"/>
          <w:rFonts w:ascii="Cambria" w:hAnsi="Cambria" w:cs="CMU Serif"/>
        </w:rPr>
      </w:pPr>
      <w:bookmarkStart w:id="34" w:name="_Toc492129104"/>
      <w:bookmarkStart w:id="35" w:name="_Toc492129123"/>
      <w:r w:rsidRPr="005702F3">
        <w:rPr>
          <w:rFonts w:ascii="Cambria" w:hAnsi="Cambria"/>
        </w:rPr>
        <w:t xml:space="preserve">Table </w:t>
      </w:r>
      <w:r w:rsidRPr="005702F3">
        <w:rPr>
          <w:rFonts w:ascii="Cambria" w:hAnsi="Cambria"/>
        </w:rPr>
        <w:fldChar w:fldCharType="begin"/>
      </w:r>
      <w:r w:rsidRPr="005702F3">
        <w:rPr>
          <w:rFonts w:ascii="Cambria" w:hAnsi="Cambria"/>
        </w:rPr>
        <w:instrText xml:space="preserve"> SEQ Table \* ARABIC </w:instrText>
      </w:r>
      <w:r w:rsidRPr="005702F3">
        <w:rPr>
          <w:rFonts w:ascii="Cambria" w:hAnsi="Cambria"/>
        </w:rPr>
        <w:fldChar w:fldCharType="separate"/>
      </w:r>
      <w:r w:rsidR="0037640A">
        <w:rPr>
          <w:rFonts w:ascii="Cambria" w:hAnsi="Cambria"/>
          <w:noProof/>
        </w:rPr>
        <w:t>9</w:t>
      </w:r>
      <w:r w:rsidRPr="005702F3">
        <w:rPr>
          <w:rFonts w:ascii="Cambria" w:hAnsi="Cambria"/>
        </w:rPr>
        <w:fldChar w:fldCharType="end"/>
      </w:r>
      <w:r w:rsidRPr="005702F3">
        <w:rPr>
          <w:rFonts w:ascii="Cambria" w:hAnsi="Cambria"/>
        </w:rPr>
        <w:t xml:space="preserve">  Simulated Reserve</w:t>
      </w:r>
      <w:bookmarkEnd w:id="34"/>
      <w:bookmarkEnd w:id="35"/>
    </w:p>
    <w:p w:rsidR="006C401E" w:rsidRPr="005702F3" w:rsidRDefault="00E87B96" w:rsidP="005702F3">
      <w:pPr>
        <w:spacing w:line="360" w:lineRule="auto"/>
        <w:jc w:val="both"/>
        <w:rPr>
          <w:rStyle w:val="selectable"/>
          <w:rFonts w:ascii="Cambria" w:hAnsi="Cambria" w:cs="CMU Serif"/>
        </w:rPr>
      </w:pPr>
      <w:r w:rsidRPr="005702F3">
        <w:rPr>
          <w:rStyle w:val="selectable"/>
          <w:rFonts w:ascii="Cambria" w:hAnsi="Cambria" w:cs="CMU Serif"/>
        </w:rPr>
        <w:t xml:space="preserve">In the above table both the upper triangle and the lower triangle are simulated values using the same Lognormal parameters (distribution used in this case). </w:t>
      </w:r>
      <w:r w:rsidR="004672F5" w:rsidRPr="005702F3">
        <w:rPr>
          <w:rStyle w:val="selectable"/>
          <w:rFonts w:ascii="Cambria" w:hAnsi="Cambria" w:cs="CMU Serif"/>
        </w:rPr>
        <w:t xml:space="preserve">The value of the actual simulated reserve seems </w:t>
      </w:r>
      <w:r w:rsidR="008F2D98" w:rsidRPr="005702F3">
        <w:rPr>
          <w:rStyle w:val="selectable"/>
          <w:rFonts w:ascii="Cambria" w:hAnsi="Cambria" w:cs="CMU Serif"/>
        </w:rPr>
        <w:t>different from the CLM reserve</w:t>
      </w:r>
      <w:r w:rsidR="004672F5" w:rsidRPr="005702F3">
        <w:rPr>
          <w:rStyle w:val="selectable"/>
          <w:rFonts w:ascii="Cambria" w:hAnsi="Cambria" w:cs="CMU Serif"/>
        </w:rPr>
        <w:t xml:space="preserve">. But to </w:t>
      </w:r>
      <w:r w:rsidR="00563543" w:rsidRPr="005702F3">
        <w:rPr>
          <w:rStyle w:val="selectable"/>
          <w:rFonts w:ascii="Cambria" w:hAnsi="Cambria" w:cs="CMU Serif"/>
        </w:rPr>
        <w:t xml:space="preserve">understand the true nature of the </w:t>
      </w:r>
      <w:r w:rsidR="006C401E" w:rsidRPr="005702F3">
        <w:rPr>
          <w:rStyle w:val="selectable"/>
          <w:rFonts w:ascii="Cambria" w:hAnsi="Cambria" w:cs="CMU Serif"/>
        </w:rPr>
        <w:t>reserves we shall conduct the experiment 100 times and analy</w:t>
      </w:r>
      <w:r w:rsidR="004072B3" w:rsidRPr="005702F3">
        <w:rPr>
          <w:rStyle w:val="selectable"/>
          <w:rFonts w:ascii="Cambria" w:hAnsi="Cambria" w:cs="CMU Serif"/>
        </w:rPr>
        <w:t>se the</w:t>
      </w:r>
      <w:r w:rsidRPr="005702F3">
        <w:rPr>
          <w:rStyle w:val="selectable"/>
          <w:rFonts w:ascii="Cambria" w:hAnsi="Cambria" w:cs="CMU Serif"/>
        </w:rPr>
        <w:t xml:space="preserve"> average</w:t>
      </w:r>
      <w:r w:rsidR="004072B3" w:rsidRPr="005702F3">
        <w:rPr>
          <w:rStyle w:val="selectable"/>
          <w:rFonts w:ascii="Cambria" w:hAnsi="Cambria" w:cs="CMU Serif"/>
        </w:rPr>
        <w:t xml:space="preserve"> output in later sections.</w:t>
      </w:r>
    </w:p>
    <w:p w:rsidR="00BB349E" w:rsidRDefault="00BB349E" w:rsidP="00B47FC6">
      <w:pPr>
        <w:pStyle w:val="CambriaStyle2"/>
        <w:rPr>
          <w:rStyle w:val="selectable"/>
        </w:rPr>
      </w:pPr>
      <w:bookmarkStart w:id="36" w:name="_Toc492129073"/>
    </w:p>
    <w:p w:rsidR="00BB349E" w:rsidRDefault="00BB349E" w:rsidP="00B47FC6">
      <w:pPr>
        <w:pStyle w:val="CambriaStyle2"/>
        <w:rPr>
          <w:rStyle w:val="selectable"/>
        </w:rPr>
      </w:pPr>
    </w:p>
    <w:p w:rsidR="004E2761" w:rsidRDefault="004E2761" w:rsidP="00B47FC6">
      <w:pPr>
        <w:pStyle w:val="CambriaStyle2"/>
        <w:rPr>
          <w:rStyle w:val="selectable"/>
        </w:rPr>
      </w:pPr>
    </w:p>
    <w:p w:rsidR="00B47FC6" w:rsidRDefault="0093210B" w:rsidP="00B47FC6">
      <w:pPr>
        <w:pStyle w:val="CambriaStyle2"/>
        <w:rPr>
          <w:rStyle w:val="selectable"/>
        </w:rPr>
      </w:pPr>
      <w:r>
        <w:rPr>
          <w:rStyle w:val="selectable"/>
        </w:rPr>
        <w:t>2.8-</w:t>
      </w:r>
      <w:r w:rsidR="004072B3" w:rsidRPr="001853A0">
        <w:rPr>
          <w:rStyle w:val="selectable"/>
        </w:rPr>
        <w:t>Shortening the time periods to c</w:t>
      </w:r>
      <w:r w:rsidR="00BD217D">
        <w:rPr>
          <w:rStyle w:val="selectable"/>
        </w:rPr>
        <w:t>ollate data in run of triangles</w:t>
      </w:r>
      <w:bookmarkEnd w:id="36"/>
    </w:p>
    <w:p w:rsidR="00B47FC6" w:rsidRDefault="00B47FC6" w:rsidP="00B47FC6">
      <w:pPr>
        <w:pStyle w:val="CambriaStyle2"/>
        <w:rPr>
          <w:rStyle w:val="selectable"/>
        </w:rPr>
      </w:pPr>
    </w:p>
    <w:p w:rsidR="00BD217D" w:rsidRPr="00BD217D" w:rsidRDefault="0093210B" w:rsidP="00331A38">
      <w:pPr>
        <w:pStyle w:val="CambriaStyle3"/>
        <w:outlineLvl w:val="2"/>
        <w:rPr>
          <w:rStyle w:val="selectable"/>
        </w:rPr>
      </w:pPr>
      <w:bookmarkStart w:id="37" w:name="_Toc492129074"/>
      <w:r>
        <w:rPr>
          <w:rStyle w:val="selectable"/>
        </w:rPr>
        <w:t>2.8.1-</w:t>
      </w:r>
      <w:r w:rsidR="00BD217D" w:rsidRPr="00BD217D">
        <w:rPr>
          <w:rStyle w:val="selectable"/>
        </w:rPr>
        <w:t>Half – Yearly Reserve</w:t>
      </w:r>
      <w:bookmarkEnd w:id="37"/>
    </w:p>
    <w:p w:rsidR="00B47FC6" w:rsidRDefault="00B47FC6" w:rsidP="005702F3">
      <w:pPr>
        <w:spacing w:line="360" w:lineRule="auto"/>
        <w:jc w:val="both"/>
        <w:rPr>
          <w:rStyle w:val="selectable"/>
          <w:rFonts w:ascii="Cambria" w:hAnsi="Cambria" w:cs="CMU Serif"/>
        </w:rPr>
      </w:pPr>
    </w:p>
    <w:p w:rsidR="008A5EC9" w:rsidRPr="005702F3" w:rsidRDefault="004072B3" w:rsidP="005702F3">
      <w:pPr>
        <w:spacing w:line="360" w:lineRule="auto"/>
        <w:jc w:val="both"/>
        <w:rPr>
          <w:rStyle w:val="selectable"/>
          <w:rFonts w:ascii="Cambria" w:hAnsi="Cambria" w:cs="CMU Serif"/>
        </w:rPr>
      </w:pPr>
      <w:r w:rsidRPr="005702F3">
        <w:rPr>
          <w:rStyle w:val="selectable"/>
          <w:rFonts w:ascii="Cambria" w:hAnsi="Cambria" w:cs="CMU Serif"/>
        </w:rPr>
        <w:t xml:space="preserve">Before repeating the simulation, we shall do the simulation for shorter time periods to collate data. </w:t>
      </w:r>
      <w:r w:rsidR="00516F71" w:rsidRPr="005702F3">
        <w:rPr>
          <w:rStyle w:val="selectable"/>
          <w:rFonts w:ascii="Cambria" w:hAnsi="Cambria" w:cs="CMU Serif"/>
        </w:rPr>
        <w:t>So</w:t>
      </w:r>
      <w:r w:rsidR="009F5CF4" w:rsidRPr="005702F3">
        <w:rPr>
          <w:rStyle w:val="selectable"/>
          <w:rFonts w:ascii="Cambria" w:hAnsi="Cambria" w:cs="CMU Serif"/>
        </w:rPr>
        <w:t>,</w:t>
      </w:r>
      <w:r w:rsidR="00516F71" w:rsidRPr="005702F3">
        <w:rPr>
          <w:rStyle w:val="selectable"/>
          <w:rFonts w:ascii="Cambria" w:hAnsi="Cambria" w:cs="CMU Serif"/>
        </w:rPr>
        <w:t xml:space="preserve"> </w:t>
      </w:r>
      <w:r w:rsidRPr="005702F3">
        <w:rPr>
          <w:rStyle w:val="selectable"/>
          <w:rFonts w:ascii="Cambria" w:hAnsi="Cambria" w:cs="CMU Serif"/>
        </w:rPr>
        <w:t xml:space="preserve">we </w:t>
      </w:r>
      <w:r w:rsidR="00E416F9" w:rsidRPr="005702F3">
        <w:rPr>
          <w:rStyle w:val="selectable"/>
          <w:rFonts w:ascii="Cambria" w:hAnsi="Cambria" w:cs="CMU Serif"/>
        </w:rPr>
        <w:t>should</w:t>
      </w:r>
      <w:r w:rsidRPr="005702F3">
        <w:rPr>
          <w:rStyle w:val="selectable"/>
          <w:rFonts w:ascii="Cambria" w:hAnsi="Cambria" w:cs="CMU Serif"/>
        </w:rPr>
        <w:t xml:space="preserve"> put the data into bins like Half yearly, Quarterly and Mo</w:t>
      </w:r>
      <w:r w:rsidR="003C0169" w:rsidRPr="005702F3">
        <w:rPr>
          <w:rStyle w:val="selectable"/>
          <w:rFonts w:ascii="Cambria" w:hAnsi="Cambria" w:cs="CMU Serif"/>
        </w:rPr>
        <w:t xml:space="preserve">nthly cumulative claim amounts. If the same Chain Ladder Method is followed, the incremental triangle for Half years after calculation of reserves </w:t>
      </w:r>
      <w:r w:rsidR="00E416F9" w:rsidRPr="005702F3">
        <w:rPr>
          <w:rStyle w:val="selectable"/>
          <w:rFonts w:ascii="Cambria" w:hAnsi="Cambria" w:cs="CMU Serif"/>
        </w:rPr>
        <w:t>will look like as shown</w:t>
      </w:r>
      <w:r w:rsidR="003C0169" w:rsidRPr="005702F3">
        <w:rPr>
          <w:rStyle w:val="selectable"/>
          <w:rFonts w:ascii="Cambria" w:hAnsi="Cambria" w:cs="CMU Serif"/>
        </w:rPr>
        <w:t xml:space="preserve"> </w:t>
      </w:r>
      <w:r w:rsidR="00E416F9" w:rsidRPr="005702F3">
        <w:rPr>
          <w:rStyle w:val="selectable"/>
          <w:rFonts w:ascii="Cambria" w:hAnsi="Cambria" w:cs="CMU Serif"/>
        </w:rPr>
        <w:t>in Table 9. Each cell in the table shows the cumulated claim amounts in the respective half years.</w:t>
      </w:r>
    </w:p>
    <w:p w:rsidR="00DF1DD8" w:rsidRPr="005702F3" w:rsidRDefault="00DF1DD8" w:rsidP="005702F3">
      <w:pPr>
        <w:spacing w:line="360" w:lineRule="auto"/>
        <w:jc w:val="both"/>
        <w:rPr>
          <w:rStyle w:val="selectable"/>
          <w:rFonts w:ascii="Cambria" w:hAnsi="Cambria" w:cs="CMU Serif"/>
        </w:rPr>
      </w:pPr>
    </w:p>
    <w:p w:rsidR="00B61CA4" w:rsidRDefault="00B61CA4" w:rsidP="005702F3">
      <w:pPr>
        <w:pStyle w:val="Caption"/>
        <w:spacing w:line="360" w:lineRule="auto"/>
        <w:jc w:val="center"/>
        <w:rPr>
          <w:rFonts w:ascii="Cambria" w:hAnsi="Cambria"/>
        </w:rPr>
      </w:pPr>
      <w:r>
        <w:rPr>
          <w:noProof/>
        </w:rPr>
        <w:drawing>
          <wp:inline distT="0" distB="0" distL="0" distR="0" wp14:anchorId="71F0E833" wp14:editId="2537CEBD">
            <wp:extent cx="4817110" cy="16865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7110" cy="1686560"/>
                    </a:xfrm>
                    <a:prstGeom prst="rect">
                      <a:avLst/>
                    </a:prstGeom>
                  </pic:spPr>
                </pic:pic>
              </a:graphicData>
            </a:graphic>
          </wp:inline>
        </w:drawing>
      </w:r>
    </w:p>
    <w:p w:rsidR="003C0169" w:rsidRPr="005702F3" w:rsidRDefault="00F7671F" w:rsidP="005702F3">
      <w:pPr>
        <w:pStyle w:val="Caption"/>
        <w:spacing w:line="360" w:lineRule="auto"/>
        <w:jc w:val="center"/>
        <w:rPr>
          <w:rStyle w:val="selectable"/>
          <w:rFonts w:ascii="Cambria" w:hAnsi="Cambria" w:cs="CMU Serif"/>
        </w:rPr>
      </w:pPr>
      <w:bookmarkStart w:id="38" w:name="_Toc492129105"/>
      <w:bookmarkStart w:id="39" w:name="_Toc492129124"/>
      <w:r w:rsidRPr="005702F3">
        <w:rPr>
          <w:rFonts w:ascii="Cambria" w:hAnsi="Cambria"/>
        </w:rPr>
        <w:t xml:space="preserve">Table </w:t>
      </w:r>
      <w:r w:rsidRPr="005702F3">
        <w:rPr>
          <w:rFonts w:ascii="Cambria" w:hAnsi="Cambria"/>
        </w:rPr>
        <w:fldChar w:fldCharType="begin"/>
      </w:r>
      <w:r w:rsidRPr="005702F3">
        <w:rPr>
          <w:rFonts w:ascii="Cambria" w:hAnsi="Cambria"/>
        </w:rPr>
        <w:instrText xml:space="preserve"> SEQ Table \* ARABIC </w:instrText>
      </w:r>
      <w:r w:rsidRPr="005702F3">
        <w:rPr>
          <w:rFonts w:ascii="Cambria" w:hAnsi="Cambria"/>
        </w:rPr>
        <w:fldChar w:fldCharType="separate"/>
      </w:r>
      <w:r w:rsidR="0037640A">
        <w:rPr>
          <w:rFonts w:ascii="Cambria" w:hAnsi="Cambria"/>
          <w:noProof/>
        </w:rPr>
        <w:t>10</w:t>
      </w:r>
      <w:r w:rsidRPr="005702F3">
        <w:rPr>
          <w:rFonts w:ascii="Cambria" w:hAnsi="Cambria"/>
        </w:rPr>
        <w:fldChar w:fldCharType="end"/>
      </w:r>
      <w:r w:rsidRPr="005702F3">
        <w:rPr>
          <w:rFonts w:ascii="Cambria" w:hAnsi="Cambria"/>
        </w:rPr>
        <w:t xml:space="preserve">  Half Yearly reserves</w:t>
      </w:r>
      <w:bookmarkEnd w:id="38"/>
      <w:bookmarkEnd w:id="39"/>
    </w:p>
    <w:p w:rsidR="004672F5" w:rsidRPr="005702F3" w:rsidRDefault="0028391C" w:rsidP="005702F3">
      <w:pPr>
        <w:spacing w:line="360" w:lineRule="auto"/>
        <w:jc w:val="both"/>
        <w:rPr>
          <w:rStyle w:val="selectable"/>
          <w:rFonts w:ascii="Cambria" w:hAnsi="Cambria" w:cs="CMU Serif"/>
        </w:rPr>
      </w:pPr>
      <w:r w:rsidRPr="005702F3">
        <w:rPr>
          <w:rStyle w:val="selectable"/>
          <w:rFonts w:ascii="Cambria" w:hAnsi="Cambria" w:cs="CMU Serif"/>
        </w:rPr>
        <w:t>The graphical representation of half</w:t>
      </w:r>
      <w:r w:rsidR="00211806" w:rsidRPr="005702F3">
        <w:rPr>
          <w:rStyle w:val="selectable"/>
          <w:rFonts w:ascii="Cambria" w:hAnsi="Cambria" w:cs="CMU Serif"/>
        </w:rPr>
        <w:t>-yearly reserves is shown below. This clearly shows the well spread figures in half yearly time span.</w:t>
      </w:r>
    </w:p>
    <w:p w:rsidR="0028391C" w:rsidRPr="005702F3" w:rsidRDefault="0028391C" w:rsidP="005702F3">
      <w:pPr>
        <w:spacing w:line="360" w:lineRule="auto"/>
        <w:jc w:val="center"/>
        <w:rPr>
          <w:rStyle w:val="selectable"/>
          <w:rFonts w:ascii="Cambria" w:hAnsi="Cambria" w:cs="CMU Serif"/>
        </w:rPr>
      </w:pPr>
      <w:r w:rsidRPr="005702F3">
        <w:rPr>
          <w:rFonts w:ascii="Cambria" w:hAnsi="Cambria"/>
          <w:noProof/>
        </w:rPr>
        <w:lastRenderedPageBreak/>
        <w:drawing>
          <wp:inline distT="0" distB="0" distL="0" distR="0" wp14:anchorId="0642A573" wp14:editId="21A5D77E">
            <wp:extent cx="4768850" cy="3238500"/>
            <wp:effectExtent l="0" t="0" r="12700" b="0"/>
            <wp:docPr id="4" name="Chart 4">
              <a:extLst xmlns:a="http://schemas.openxmlformats.org/drawingml/2006/main">
                <a:ext uri="{FF2B5EF4-FFF2-40B4-BE49-F238E27FC236}">
                  <a16:creationId xmlns:a16="http://schemas.microsoft.com/office/drawing/2014/main" id="{00000000-0008-0000-0D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71C94" w:rsidRPr="005702F3" w:rsidRDefault="00C71C94" w:rsidP="005702F3">
      <w:pPr>
        <w:pStyle w:val="Caption"/>
        <w:spacing w:line="360" w:lineRule="auto"/>
        <w:jc w:val="center"/>
        <w:rPr>
          <w:rFonts w:ascii="Cambria" w:hAnsi="Cambria"/>
        </w:rPr>
      </w:pPr>
      <w:r w:rsidRPr="005702F3">
        <w:rPr>
          <w:rFonts w:ascii="Cambria" w:hAnsi="Cambria"/>
        </w:rPr>
        <w:t xml:space="preserve">Figure </w:t>
      </w:r>
      <w:r w:rsidRPr="005702F3">
        <w:rPr>
          <w:rFonts w:ascii="Cambria" w:hAnsi="Cambria"/>
        </w:rPr>
        <w:fldChar w:fldCharType="begin"/>
      </w:r>
      <w:r w:rsidRPr="005702F3">
        <w:rPr>
          <w:rFonts w:ascii="Cambria" w:hAnsi="Cambria"/>
        </w:rPr>
        <w:instrText xml:space="preserve"> SEQ Figure \* ARABIC </w:instrText>
      </w:r>
      <w:r w:rsidRPr="005702F3">
        <w:rPr>
          <w:rFonts w:ascii="Cambria" w:hAnsi="Cambria"/>
        </w:rPr>
        <w:fldChar w:fldCharType="separate"/>
      </w:r>
      <w:r w:rsidR="0037640A">
        <w:rPr>
          <w:rFonts w:ascii="Cambria" w:hAnsi="Cambria"/>
          <w:noProof/>
        </w:rPr>
        <w:t>2</w:t>
      </w:r>
      <w:r w:rsidRPr="005702F3">
        <w:rPr>
          <w:rFonts w:ascii="Cambria" w:hAnsi="Cambria"/>
        </w:rPr>
        <w:fldChar w:fldCharType="end"/>
      </w:r>
      <w:r w:rsidRPr="005702F3">
        <w:rPr>
          <w:rFonts w:ascii="Cambria" w:hAnsi="Cambria"/>
        </w:rPr>
        <w:t xml:space="preserve"> Paid Claims (Half Yearly)</w:t>
      </w:r>
    </w:p>
    <w:p w:rsidR="00A44AE6" w:rsidRDefault="0093210B" w:rsidP="00331A38">
      <w:pPr>
        <w:pStyle w:val="CambriaStyle3"/>
        <w:outlineLvl w:val="2"/>
        <w:rPr>
          <w:rStyle w:val="CambriaStyle3Char"/>
          <w:b/>
          <w:bCs/>
          <w:color w:val="auto"/>
          <w:sz w:val="22"/>
          <w:szCs w:val="22"/>
        </w:rPr>
      </w:pPr>
      <w:bookmarkStart w:id="40" w:name="_Toc492129075"/>
      <w:r>
        <w:rPr>
          <w:rStyle w:val="CambriaStyle3Char"/>
          <w:b/>
          <w:bCs/>
          <w:color w:val="auto"/>
          <w:sz w:val="22"/>
          <w:szCs w:val="22"/>
        </w:rPr>
        <w:lastRenderedPageBreak/>
        <w:t>2.8.2-</w:t>
      </w:r>
      <w:r w:rsidR="00E97BE5" w:rsidRPr="00DF1413">
        <w:rPr>
          <w:rStyle w:val="CambriaStyle3Char"/>
          <w:b/>
          <w:bCs/>
          <w:color w:val="auto"/>
          <w:sz w:val="22"/>
          <w:szCs w:val="22"/>
        </w:rPr>
        <w:t>Quarterly Reserve</w:t>
      </w:r>
      <w:r w:rsidR="00C36C63" w:rsidRPr="00DF1413">
        <w:rPr>
          <w:rStyle w:val="CambriaStyle3Char"/>
          <w:b/>
          <w:bCs/>
          <w:color w:val="auto"/>
          <w:sz w:val="22"/>
          <w:szCs w:val="22"/>
        </w:rPr>
        <w:t>s</w:t>
      </w:r>
      <w:bookmarkEnd w:id="40"/>
    </w:p>
    <w:p w:rsidR="00E97BE5" w:rsidRPr="005702F3" w:rsidRDefault="00E97BE5" w:rsidP="00A44AE6">
      <w:pPr>
        <w:rPr>
          <w:rStyle w:val="selectable"/>
          <w:rFonts w:ascii="Cambria" w:hAnsi="Cambria" w:cs="CMU Serif"/>
          <w:b/>
          <w:bCs/>
        </w:rPr>
      </w:pPr>
      <w:r w:rsidRPr="00A44AE6">
        <w:drawing>
          <wp:inline distT="0" distB="0" distL="0" distR="0">
            <wp:extent cx="4292600" cy="7270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arterly Reserve.PNG"/>
                    <pic:cNvPicPr/>
                  </pic:nvPicPr>
                  <pic:blipFill>
                    <a:blip r:embed="rId12">
                      <a:extLst>
                        <a:ext uri="{28A0092B-C50C-407E-A947-70E740481C1C}">
                          <a14:useLocalDpi xmlns:a14="http://schemas.microsoft.com/office/drawing/2010/main" val="0"/>
                        </a:ext>
                      </a:extLst>
                    </a:blip>
                    <a:stretch>
                      <a:fillRect/>
                    </a:stretch>
                  </pic:blipFill>
                  <pic:spPr>
                    <a:xfrm>
                      <a:off x="0" y="0"/>
                      <a:ext cx="4292600" cy="7270750"/>
                    </a:xfrm>
                    <a:prstGeom prst="rect">
                      <a:avLst/>
                    </a:prstGeom>
                  </pic:spPr>
                </pic:pic>
              </a:graphicData>
            </a:graphic>
          </wp:inline>
        </w:drawing>
      </w:r>
    </w:p>
    <w:p w:rsidR="006969DA" w:rsidRDefault="00F7671F" w:rsidP="005702F3">
      <w:pPr>
        <w:pStyle w:val="Caption"/>
        <w:spacing w:line="360" w:lineRule="auto"/>
        <w:jc w:val="center"/>
        <w:rPr>
          <w:rFonts w:ascii="Cambria" w:hAnsi="Cambria"/>
        </w:rPr>
      </w:pPr>
      <w:bookmarkStart w:id="41" w:name="_Toc492129106"/>
      <w:bookmarkStart w:id="42" w:name="_Toc492129125"/>
      <w:r w:rsidRPr="005702F3">
        <w:rPr>
          <w:rFonts w:ascii="Cambria" w:hAnsi="Cambria"/>
        </w:rPr>
        <w:t xml:space="preserve">Table </w:t>
      </w:r>
      <w:r w:rsidRPr="005702F3">
        <w:rPr>
          <w:rFonts w:ascii="Cambria" w:hAnsi="Cambria"/>
        </w:rPr>
        <w:fldChar w:fldCharType="begin"/>
      </w:r>
      <w:r w:rsidRPr="005702F3">
        <w:rPr>
          <w:rFonts w:ascii="Cambria" w:hAnsi="Cambria"/>
        </w:rPr>
        <w:instrText xml:space="preserve"> SEQ Table \* ARABIC </w:instrText>
      </w:r>
      <w:r w:rsidRPr="005702F3">
        <w:rPr>
          <w:rFonts w:ascii="Cambria" w:hAnsi="Cambria"/>
        </w:rPr>
        <w:fldChar w:fldCharType="separate"/>
      </w:r>
      <w:r w:rsidR="0037640A">
        <w:rPr>
          <w:rFonts w:ascii="Cambria" w:hAnsi="Cambria"/>
          <w:noProof/>
        </w:rPr>
        <w:t>11</w:t>
      </w:r>
      <w:r w:rsidRPr="005702F3">
        <w:rPr>
          <w:rFonts w:ascii="Cambria" w:hAnsi="Cambria"/>
        </w:rPr>
        <w:fldChar w:fldCharType="end"/>
      </w:r>
      <w:r w:rsidRPr="005702F3">
        <w:rPr>
          <w:rFonts w:ascii="Cambria" w:hAnsi="Cambria"/>
        </w:rPr>
        <w:t xml:space="preserve">  Quarterly Reserves</w:t>
      </w:r>
      <w:bookmarkEnd w:id="41"/>
      <w:bookmarkEnd w:id="42"/>
    </w:p>
    <w:p w:rsidR="001A17C6" w:rsidRPr="001A17C6" w:rsidRDefault="001A17C6" w:rsidP="001A17C6">
      <w:pPr>
        <w:spacing w:line="360" w:lineRule="auto"/>
        <w:rPr>
          <w:rFonts w:ascii="Cambria" w:hAnsi="Cambria"/>
        </w:rPr>
      </w:pPr>
      <w:r w:rsidRPr="001A17C6">
        <w:rPr>
          <w:rFonts w:ascii="Cambria" w:hAnsi="Cambria"/>
        </w:rPr>
        <w:lastRenderedPageBreak/>
        <w:t>Thus</w:t>
      </w:r>
      <w:r>
        <w:rPr>
          <w:rFonts w:ascii="Cambria" w:hAnsi="Cambria"/>
        </w:rPr>
        <w:t>,</w:t>
      </w:r>
      <w:r w:rsidRPr="001A17C6">
        <w:rPr>
          <w:rFonts w:ascii="Cambria" w:hAnsi="Cambria"/>
        </w:rPr>
        <w:t xml:space="preserve"> when collated into Quarterly b</w:t>
      </w:r>
      <w:r w:rsidR="004E2761">
        <w:rPr>
          <w:rFonts w:ascii="Cambria" w:hAnsi="Cambria"/>
        </w:rPr>
        <w:t>ins, the ripples in the graph are</w:t>
      </w:r>
      <w:r w:rsidRPr="001A17C6">
        <w:rPr>
          <w:rFonts w:ascii="Cambria" w:hAnsi="Cambria"/>
        </w:rPr>
        <w:t xml:space="preserve"> furthermore visible</w:t>
      </w:r>
      <w:r>
        <w:rPr>
          <w:rFonts w:ascii="Cambria" w:hAnsi="Cambria"/>
        </w:rPr>
        <w:t>, which is shown in fig 3.</w:t>
      </w:r>
    </w:p>
    <w:p w:rsidR="007B19F7" w:rsidRPr="005702F3" w:rsidRDefault="007B19F7" w:rsidP="005702F3">
      <w:pPr>
        <w:spacing w:line="360" w:lineRule="auto"/>
        <w:rPr>
          <w:rStyle w:val="selectable"/>
          <w:rFonts w:ascii="Cambria" w:hAnsi="Cambria" w:cs="CMU Serif"/>
          <w:b/>
          <w:bCs/>
        </w:rPr>
      </w:pPr>
      <w:r w:rsidRPr="005702F3">
        <w:rPr>
          <w:rFonts w:ascii="Cambria" w:hAnsi="Cambria"/>
          <w:noProof/>
        </w:rPr>
        <w:drawing>
          <wp:inline distT="0" distB="0" distL="0" distR="0" wp14:anchorId="38AF8898" wp14:editId="531C1AE3">
            <wp:extent cx="4813300" cy="3021965"/>
            <wp:effectExtent l="0" t="0" r="6350" b="6985"/>
            <wp:docPr id="6" name="Chart 6">
              <a:extLst xmlns:a="http://schemas.openxmlformats.org/drawingml/2006/main">
                <a:ext uri="{FF2B5EF4-FFF2-40B4-BE49-F238E27FC236}">
                  <a16:creationId xmlns:a16="http://schemas.microsoft.com/office/drawing/2014/main" id="{A01F6567-141D-4457-9F6F-9DBC836C80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A17C6" w:rsidRPr="001A17C6" w:rsidRDefault="00C71C94" w:rsidP="001A17C6">
      <w:pPr>
        <w:pStyle w:val="Caption"/>
        <w:spacing w:line="360" w:lineRule="auto"/>
        <w:jc w:val="center"/>
        <w:rPr>
          <w:rStyle w:val="selectable"/>
          <w:rFonts w:ascii="Cambria" w:hAnsi="Cambria"/>
        </w:rPr>
      </w:pPr>
      <w:r w:rsidRPr="005702F3">
        <w:rPr>
          <w:rFonts w:ascii="Cambria" w:hAnsi="Cambria"/>
        </w:rPr>
        <w:t xml:space="preserve">Figure </w:t>
      </w:r>
      <w:r w:rsidRPr="005702F3">
        <w:rPr>
          <w:rFonts w:ascii="Cambria" w:hAnsi="Cambria"/>
        </w:rPr>
        <w:fldChar w:fldCharType="begin"/>
      </w:r>
      <w:r w:rsidRPr="005702F3">
        <w:rPr>
          <w:rFonts w:ascii="Cambria" w:hAnsi="Cambria"/>
        </w:rPr>
        <w:instrText xml:space="preserve"> SEQ Figure \* ARABIC </w:instrText>
      </w:r>
      <w:r w:rsidRPr="005702F3">
        <w:rPr>
          <w:rFonts w:ascii="Cambria" w:hAnsi="Cambria"/>
        </w:rPr>
        <w:fldChar w:fldCharType="separate"/>
      </w:r>
      <w:r w:rsidR="0037640A">
        <w:rPr>
          <w:rFonts w:ascii="Cambria" w:hAnsi="Cambria"/>
          <w:noProof/>
        </w:rPr>
        <w:t>3</w:t>
      </w:r>
      <w:r w:rsidRPr="005702F3">
        <w:rPr>
          <w:rFonts w:ascii="Cambria" w:hAnsi="Cambria"/>
        </w:rPr>
        <w:fldChar w:fldCharType="end"/>
      </w:r>
      <w:r w:rsidR="001A17C6">
        <w:rPr>
          <w:rFonts w:ascii="Cambria" w:hAnsi="Cambria"/>
        </w:rPr>
        <w:t xml:space="preserve"> Paid Claims (Quarterly)</w:t>
      </w:r>
    </w:p>
    <w:p w:rsidR="00085101" w:rsidRDefault="0093210B" w:rsidP="00085101">
      <w:pPr>
        <w:pStyle w:val="CambriaStyle3"/>
        <w:outlineLvl w:val="2"/>
        <w:rPr>
          <w:rStyle w:val="selectable"/>
        </w:rPr>
      </w:pPr>
      <w:bookmarkStart w:id="43" w:name="_Toc492129076"/>
      <w:r>
        <w:rPr>
          <w:rStyle w:val="selectable"/>
        </w:rPr>
        <w:lastRenderedPageBreak/>
        <w:t>2.8.3-</w:t>
      </w:r>
      <w:r w:rsidR="00DF1413" w:rsidRPr="00DF1413">
        <w:rPr>
          <w:rStyle w:val="selectable"/>
        </w:rPr>
        <w:t>Monthly Reserves</w:t>
      </w:r>
      <w:bookmarkEnd w:id="43"/>
    </w:p>
    <w:p w:rsidR="008B5D66" w:rsidRDefault="008B5D66" w:rsidP="008B5D66">
      <w:pPr>
        <w:pStyle w:val="CambriaStyle3"/>
        <w:spacing w:line="360" w:lineRule="auto"/>
        <w:jc w:val="both"/>
        <w:outlineLvl w:val="9"/>
        <w:rPr>
          <w:rStyle w:val="selectable"/>
          <w:b w:val="0"/>
          <w:bCs w:val="0"/>
        </w:rPr>
      </w:pPr>
      <w:bookmarkStart w:id="44" w:name="_Toc492129077"/>
    </w:p>
    <w:p w:rsidR="00085101" w:rsidRPr="00085101" w:rsidRDefault="00085101" w:rsidP="008B5D66">
      <w:pPr>
        <w:pStyle w:val="CambriaStyle3"/>
        <w:spacing w:line="360" w:lineRule="auto"/>
        <w:jc w:val="both"/>
        <w:outlineLvl w:val="9"/>
        <w:rPr>
          <w:rStyle w:val="selectable"/>
          <w:b w:val="0"/>
          <w:bCs w:val="0"/>
        </w:rPr>
      </w:pPr>
      <w:r>
        <w:rPr>
          <w:rStyle w:val="selectable"/>
          <w:b w:val="0"/>
          <w:bCs w:val="0"/>
        </w:rPr>
        <w:t>The ripples in the incremental claims data increases as the time period of collation is decreased.</w:t>
      </w:r>
      <w:bookmarkEnd w:id="44"/>
      <w:r w:rsidR="004E2761">
        <w:rPr>
          <w:rStyle w:val="selectable"/>
          <w:b w:val="0"/>
          <w:bCs w:val="0"/>
        </w:rPr>
        <w:t xml:space="preserve"> The monthly data has the highest number of ripples compared to the other 4 types of collation</w:t>
      </w:r>
      <w:r w:rsidR="001C73E3">
        <w:rPr>
          <w:rStyle w:val="selectable"/>
          <w:b w:val="0"/>
          <w:bCs w:val="0"/>
        </w:rPr>
        <w:t>s</w:t>
      </w:r>
      <w:r w:rsidR="004E2761">
        <w:rPr>
          <w:rStyle w:val="selectable"/>
          <w:b w:val="0"/>
          <w:bCs w:val="0"/>
        </w:rPr>
        <w:t>.</w:t>
      </w:r>
    </w:p>
    <w:p w:rsidR="007B19F7" w:rsidRPr="005702F3" w:rsidRDefault="007B19F7" w:rsidP="005702F3">
      <w:pPr>
        <w:spacing w:line="360" w:lineRule="auto"/>
        <w:rPr>
          <w:rStyle w:val="selectable"/>
          <w:rFonts w:ascii="Cambria" w:hAnsi="Cambria" w:cs="CMU Serif"/>
          <w:b/>
          <w:bCs/>
        </w:rPr>
      </w:pPr>
      <w:r w:rsidRPr="005702F3">
        <w:rPr>
          <w:rFonts w:ascii="Cambria" w:hAnsi="Cambria"/>
          <w:noProof/>
        </w:rPr>
        <w:drawing>
          <wp:inline distT="0" distB="0" distL="0" distR="0" wp14:anchorId="65607AE8" wp14:editId="2E1A1D5B">
            <wp:extent cx="4775200" cy="4184650"/>
            <wp:effectExtent l="0" t="0" r="6350" b="6350"/>
            <wp:docPr id="7" name="Chart 7">
              <a:extLst xmlns:a="http://schemas.openxmlformats.org/drawingml/2006/main">
                <a:ext uri="{FF2B5EF4-FFF2-40B4-BE49-F238E27FC236}">
                  <a16:creationId xmlns:a16="http://schemas.microsoft.com/office/drawing/2014/main" id="{04D25D67-5FE0-4C38-AA16-1749E2E45B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71C94" w:rsidRPr="005702F3" w:rsidRDefault="00C71C94" w:rsidP="005702F3">
      <w:pPr>
        <w:pStyle w:val="Caption"/>
        <w:spacing w:line="360" w:lineRule="auto"/>
        <w:jc w:val="center"/>
        <w:rPr>
          <w:rStyle w:val="selectable"/>
          <w:rFonts w:ascii="Cambria" w:hAnsi="Cambria" w:cs="CMU Serif"/>
        </w:rPr>
      </w:pPr>
      <w:r w:rsidRPr="005702F3">
        <w:rPr>
          <w:rFonts w:ascii="Cambria" w:hAnsi="Cambria"/>
        </w:rPr>
        <w:t xml:space="preserve">Figure </w:t>
      </w:r>
      <w:r w:rsidRPr="005702F3">
        <w:rPr>
          <w:rFonts w:ascii="Cambria" w:hAnsi="Cambria"/>
        </w:rPr>
        <w:fldChar w:fldCharType="begin"/>
      </w:r>
      <w:r w:rsidRPr="005702F3">
        <w:rPr>
          <w:rFonts w:ascii="Cambria" w:hAnsi="Cambria"/>
        </w:rPr>
        <w:instrText xml:space="preserve"> SEQ Figure \* ARABIC </w:instrText>
      </w:r>
      <w:r w:rsidRPr="005702F3">
        <w:rPr>
          <w:rFonts w:ascii="Cambria" w:hAnsi="Cambria"/>
        </w:rPr>
        <w:fldChar w:fldCharType="separate"/>
      </w:r>
      <w:r w:rsidR="0037640A">
        <w:rPr>
          <w:rFonts w:ascii="Cambria" w:hAnsi="Cambria"/>
          <w:noProof/>
        </w:rPr>
        <w:t>4</w:t>
      </w:r>
      <w:r w:rsidRPr="005702F3">
        <w:rPr>
          <w:rFonts w:ascii="Cambria" w:hAnsi="Cambria"/>
        </w:rPr>
        <w:fldChar w:fldCharType="end"/>
      </w:r>
      <w:r w:rsidRPr="005702F3">
        <w:rPr>
          <w:rFonts w:ascii="Cambria" w:hAnsi="Cambria"/>
        </w:rPr>
        <w:t xml:space="preserve">  Paid Claims (Monthly)</w:t>
      </w:r>
    </w:p>
    <w:p w:rsidR="00C71C94" w:rsidRPr="005702F3" w:rsidRDefault="00C71C94" w:rsidP="005702F3">
      <w:pPr>
        <w:spacing w:line="360" w:lineRule="auto"/>
        <w:jc w:val="both"/>
        <w:rPr>
          <w:rStyle w:val="selectable"/>
          <w:rFonts w:ascii="Cambria" w:hAnsi="Cambria" w:cs="CMU Serif"/>
        </w:rPr>
      </w:pPr>
    </w:p>
    <w:p w:rsidR="00654E78" w:rsidRPr="008F157A" w:rsidRDefault="007B19F7" w:rsidP="008F157A">
      <w:pPr>
        <w:spacing w:line="360" w:lineRule="auto"/>
        <w:jc w:val="both"/>
        <w:rPr>
          <w:rStyle w:val="selectable"/>
          <w:rFonts w:ascii="Cambria" w:hAnsi="Cambria" w:cs="CMU Serif"/>
        </w:rPr>
      </w:pPr>
      <w:r w:rsidRPr="005702F3">
        <w:rPr>
          <w:rStyle w:val="selectable"/>
          <w:rFonts w:ascii="Cambria" w:hAnsi="Cambria" w:cs="CMU Serif"/>
        </w:rPr>
        <w:t>The graphs clearly show that the smoothness of the curve decreases as we separate the data and put into separate bins of Half-yearly, Quarterly and Monthly. The size of the table of Month</w:t>
      </w:r>
      <w:r w:rsidR="008D7435">
        <w:rPr>
          <w:rStyle w:val="selectable"/>
          <w:rFonts w:ascii="Cambria" w:hAnsi="Cambria" w:cs="CMU Serif"/>
        </w:rPr>
        <w:t>ly reserves is 60 columns and its table</w:t>
      </w:r>
      <w:r w:rsidRPr="005702F3">
        <w:rPr>
          <w:rStyle w:val="selectable"/>
          <w:rFonts w:ascii="Cambria" w:hAnsi="Cambria" w:cs="CMU Serif"/>
        </w:rPr>
        <w:t xml:space="preserve"> </w:t>
      </w:r>
      <w:r w:rsidR="008D7435">
        <w:rPr>
          <w:rStyle w:val="selectable"/>
          <w:rFonts w:ascii="Cambria" w:hAnsi="Cambria" w:cs="CMU Serif"/>
        </w:rPr>
        <w:t xml:space="preserve">is </w:t>
      </w:r>
      <w:r w:rsidRPr="005702F3">
        <w:rPr>
          <w:rStyle w:val="selectable"/>
          <w:rFonts w:ascii="Cambria" w:hAnsi="Cambria" w:cs="CMU Serif"/>
        </w:rPr>
        <w:t>not shown here.</w:t>
      </w:r>
      <w:r w:rsidR="00654E78" w:rsidRPr="005702F3">
        <w:rPr>
          <w:rStyle w:val="selectable"/>
          <w:rFonts w:ascii="Cambria" w:hAnsi="Cambria" w:cs="CMU Serif"/>
        </w:rPr>
        <w:t xml:space="preserve"> Thus</w:t>
      </w:r>
      <w:r w:rsidR="006969DA" w:rsidRPr="005702F3">
        <w:rPr>
          <w:rStyle w:val="selectable"/>
          <w:rFonts w:ascii="Cambria" w:hAnsi="Cambria" w:cs="CMU Serif"/>
        </w:rPr>
        <w:t>,</w:t>
      </w:r>
      <w:r w:rsidR="00654E78" w:rsidRPr="005702F3">
        <w:rPr>
          <w:rStyle w:val="selectable"/>
          <w:rFonts w:ascii="Cambria" w:hAnsi="Cambria" w:cs="CMU Serif"/>
        </w:rPr>
        <w:t xml:space="preserve"> on the same data</w:t>
      </w:r>
      <w:r w:rsidR="006969DA" w:rsidRPr="005702F3">
        <w:rPr>
          <w:rStyle w:val="selectable"/>
          <w:rFonts w:ascii="Cambria" w:hAnsi="Cambria" w:cs="CMU Serif"/>
        </w:rPr>
        <w:t>,</w:t>
      </w:r>
      <w:r w:rsidR="00654E78" w:rsidRPr="005702F3">
        <w:rPr>
          <w:rStyle w:val="selectable"/>
          <w:rFonts w:ascii="Cambria" w:hAnsi="Cambria" w:cs="CMU Serif"/>
        </w:rPr>
        <w:t xml:space="preserve"> 5 types of simulations were done and the reserve values were calculated.</w:t>
      </w:r>
    </w:p>
    <w:p w:rsidR="00085101" w:rsidRDefault="00085101" w:rsidP="008F157A">
      <w:pPr>
        <w:pStyle w:val="CambriaStyle2"/>
        <w:rPr>
          <w:rStyle w:val="selectable"/>
        </w:rPr>
      </w:pPr>
    </w:p>
    <w:p w:rsidR="00085101" w:rsidRDefault="00085101" w:rsidP="008F157A">
      <w:pPr>
        <w:pStyle w:val="CambriaStyle2"/>
        <w:rPr>
          <w:rStyle w:val="selectable"/>
        </w:rPr>
      </w:pPr>
    </w:p>
    <w:p w:rsidR="00B47FC6" w:rsidRPr="008F157A" w:rsidRDefault="0093210B" w:rsidP="008F157A">
      <w:pPr>
        <w:pStyle w:val="CambriaStyle2"/>
        <w:rPr>
          <w:rStyle w:val="selectable"/>
        </w:rPr>
      </w:pPr>
      <w:bookmarkStart w:id="45" w:name="_Toc492129078"/>
      <w:r>
        <w:rPr>
          <w:rStyle w:val="selectable"/>
        </w:rPr>
        <w:t>2.9-</w:t>
      </w:r>
      <w:r w:rsidR="00C36C63" w:rsidRPr="008F157A">
        <w:rPr>
          <w:rStyle w:val="selectable"/>
        </w:rPr>
        <w:t>Comparison of Reserves</w:t>
      </w:r>
      <w:r w:rsidR="00766916" w:rsidRPr="008F157A">
        <w:rPr>
          <w:rStyle w:val="selectable"/>
        </w:rPr>
        <w:t xml:space="preserve"> (10,000 Claims)</w:t>
      </w:r>
      <w:bookmarkEnd w:id="45"/>
    </w:p>
    <w:p w:rsidR="00B47FC6" w:rsidRDefault="00B47FC6" w:rsidP="005702F3">
      <w:pPr>
        <w:spacing w:line="360" w:lineRule="auto"/>
        <w:jc w:val="both"/>
        <w:rPr>
          <w:rStyle w:val="selectable"/>
          <w:rFonts w:ascii="Cambria" w:hAnsi="Cambria" w:cs="CMU Serif"/>
        </w:rPr>
      </w:pPr>
    </w:p>
    <w:p w:rsidR="00654E78" w:rsidRDefault="00654E78" w:rsidP="005702F3">
      <w:pPr>
        <w:spacing w:line="360" w:lineRule="auto"/>
        <w:jc w:val="both"/>
        <w:rPr>
          <w:rStyle w:val="selectable"/>
          <w:rFonts w:ascii="Cambria" w:hAnsi="Cambria" w:cs="CMU Serif"/>
        </w:rPr>
      </w:pPr>
      <w:r w:rsidRPr="005702F3">
        <w:rPr>
          <w:rStyle w:val="selectable"/>
          <w:rFonts w:ascii="Cambria" w:hAnsi="Cambria" w:cs="CMU Serif"/>
        </w:rPr>
        <w:t>On repeating the simulation 100 times and analysing the average and the standard deviation, the va</w:t>
      </w:r>
      <w:r w:rsidR="006969DA" w:rsidRPr="005702F3">
        <w:rPr>
          <w:rStyle w:val="selectable"/>
          <w:rFonts w:ascii="Cambria" w:hAnsi="Cambria" w:cs="CMU Serif"/>
        </w:rPr>
        <w:t>lues of standard deviation seemed</w:t>
      </w:r>
      <w:r w:rsidRPr="005702F3">
        <w:rPr>
          <w:rStyle w:val="selectable"/>
          <w:rFonts w:ascii="Cambria" w:hAnsi="Cambria" w:cs="CMU Serif"/>
        </w:rPr>
        <w:t xml:space="preserve"> increasing from the yearly reserve to the Monthly reserve. </w:t>
      </w:r>
    </w:p>
    <w:p w:rsidR="00085101" w:rsidRDefault="00085101" w:rsidP="005702F3">
      <w:pPr>
        <w:spacing w:line="360" w:lineRule="auto"/>
        <w:jc w:val="both"/>
        <w:rPr>
          <w:rStyle w:val="selectable"/>
          <w:rFonts w:ascii="Cambria" w:hAnsi="Cambria" w:cs="CMU Serif"/>
        </w:rPr>
      </w:pPr>
      <w:r>
        <w:rPr>
          <w:rStyle w:val="selectable"/>
          <w:rFonts w:ascii="Cambria" w:hAnsi="Cambria" w:cs="CMU Serif"/>
        </w:rPr>
        <w:t>The error is calculated by the formula,</w:t>
      </w:r>
    </w:p>
    <w:p w:rsidR="00085101" w:rsidRPr="00D61271" w:rsidRDefault="00085101" w:rsidP="005702F3">
      <w:pPr>
        <w:spacing w:line="360" w:lineRule="auto"/>
        <w:jc w:val="both"/>
        <w:rPr>
          <w:rStyle w:val="selectable"/>
          <w:rFonts w:ascii="Cambria" w:hAnsi="Cambria" w:cs="CMU Serif"/>
          <w:b/>
          <w:bCs/>
        </w:rPr>
      </w:pPr>
      <w:r w:rsidRPr="00D61271">
        <w:rPr>
          <w:rStyle w:val="selectable"/>
          <w:rFonts w:ascii="Cambria" w:hAnsi="Cambria" w:cs="CMU Serif"/>
          <w:b/>
          <w:bCs/>
        </w:rPr>
        <w:t xml:space="preserve">Root Mean Square Error % = </w:t>
      </w:r>
      <m:oMath>
        <m:f>
          <m:fPr>
            <m:ctrlPr>
              <w:rPr>
                <w:rStyle w:val="selectable"/>
                <w:rFonts w:ascii="Cambria Math" w:hAnsi="Cambria Math" w:cs="CMU Serif"/>
                <w:b/>
                <w:bCs/>
                <w:i/>
              </w:rPr>
            </m:ctrlPr>
          </m:fPr>
          <m:num>
            <m:rad>
              <m:radPr>
                <m:degHide m:val="1"/>
                <m:ctrlPr>
                  <w:rPr>
                    <w:rStyle w:val="selectable"/>
                    <w:rFonts w:ascii="Cambria Math" w:hAnsi="Cambria Math" w:cs="CMU Serif"/>
                    <w:b/>
                    <w:bCs/>
                    <w:i/>
                  </w:rPr>
                </m:ctrlPr>
              </m:radPr>
              <m:deg/>
              <m:e>
                <m:nary>
                  <m:naryPr>
                    <m:chr m:val="∑"/>
                    <m:limLoc m:val="undOvr"/>
                    <m:subHide m:val="1"/>
                    <m:supHide m:val="1"/>
                    <m:ctrlPr>
                      <w:rPr>
                        <w:rStyle w:val="selectable"/>
                        <w:rFonts w:ascii="Cambria Math" w:hAnsi="Cambria Math" w:cs="CMU Serif"/>
                        <w:b/>
                        <w:bCs/>
                        <w:i/>
                      </w:rPr>
                    </m:ctrlPr>
                  </m:naryPr>
                  <m:sub/>
                  <m:sup/>
                  <m:e>
                    <m:sSup>
                      <m:sSupPr>
                        <m:ctrlPr>
                          <w:rPr>
                            <w:rStyle w:val="selectable"/>
                            <w:rFonts w:ascii="Cambria Math" w:hAnsi="Cambria Math" w:cs="CMU Serif"/>
                            <w:b/>
                            <w:bCs/>
                            <w:i/>
                          </w:rPr>
                        </m:ctrlPr>
                      </m:sSupPr>
                      <m:e>
                        <m:d>
                          <m:dPr>
                            <m:ctrlPr>
                              <w:rPr>
                                <w:rStyle w:val="selectable"/>
                                <w:rFonts w:ascii="Cambria Math" w:hAnsi="Cambria Math" w:cs="CMU Serif"/>
                                <w:b/>
                                <w:bCs/>
                                <w:i/>
                              </w:rPr>
                            </m:ctrlPr>
                          </m:dPr>
                          <m:e>
                            <m:r>
                              <m:rPr>
                                <m:sty m:val="bi"/>
                              </m:rPr>
                              <w:rPr>
                                <w:rStyle w:val="selectable"/>
                                <w:rFonts w:ascii="Cambria Math" w:hAnsi="Cambria Math" w:cs="CMU Serif"/>
                              </w:rPr>
                              <m:t>Calculated Reserve -Simulated Reserve</m:t>
                            </m:r>
                          </m:e>
                        </m:d>
                      </m:e>
                      <m:sup>
                        <m:r>
                          <m:rPr>
                            <m:sty m:val="bi"/>
                          </m:rPr>
                          <w:rPr>
                            <w:rStyle w:val="selectable"/>
                            <w:rFonts w:ascii="Cambria Math" w:hAnsi="Cambria Math" w:cs="CMU Serif"/>
                          </w:rPr>
                          <m:t>2</m:t>
                        </m:r>
                      </m:sup>
                    </m:sSup>
                    <m:r>
                      <m:rPr>
                        <m:sty m:val="bi"/>
                      </m:rPr>
                      <w:rPr>
                        <w:rStyle w:val="selectable"/>
                        <w:rFonts w:ascii="Cambria Math" w:hAnsi="Cambria Math" w:cs="CMU Serif"/>
                      </w:rPr>
                      <m:t>/n</m:t>
                    </m:r>
                  </m:e>
                </m:nary>
              </m:e>
            </m:rad>
          </m:num>
          <m:den>
            <m:r>
              <m:rPr>
                <m:sty m:val="bi"/>
              </m:rPr>
              <w:rPr>
                <w:rStyle w:val="selectable"/>
                <w:rFonts w:ascii="Cambria Math" w:hAnsi="Cambria Math" w:cs="CMU Serif"/>
              </w:rPr>
              <m:t>Calculated Reserve</m:t>
            </m:r>
          </m:den>
        </m:f>
      </m:oMath>
      <w:r w:rsidRPr="00D61271">
        <w:rPr>
          <w:rStyle w:val="selectable"/>
          <w:rFonts w:ascii="Cambria" w:hAnsi="Cambria" w:cs="CMU Serif"/>
          <w:b/>
          <w:bCs/>
        </w:rPr>
        <w:t xml:space="preserve">  </w:t>
      </w:r>
      <w:r w:rsidR="004B7EFE" w:rsidRPr="00D61271">
        <w:rPr>
          <w:rStyle w:val="selectable"/>
          <w:rFonts w:ascii="Cambria" w:hAnsi="Cambria" w:cs="CMU Serif"/>
          <w:b/>
          <w:bCs/>
        </w:rPr>
        <w:t>* 100 %</w:t>
      </w:r>
    </w:p>
    <w:p w:rsidR="004B7EFE" w:rsidRDefault="004B7EFE" w:rsidP="004B7EFE">
      <w:pPr>
        <w:pStyle w:val="Caption"/>
        <w:jc w:val="center"/>
        <w:rPr>
          <w:rStyle w:val="selectable"/>
          <w:rFonts w:ascii="Cambria" w:hAnsi="Cambria" w:cs="CMU Serif"/>
        </w:rPr>
      </w:pPr>
      <w:r>
        <w:t xml:space="preserve">Equation </w:t>
      </w:r>
      <w:r>
        <w:fldChar w:fldCharType="begin"/>
      </w:r>
      <w:r>
        <w:instrText xml:space="preserve"> SEQ Equation \* ARABIC </w:instrText>
      </w:r>
      <w:r>
        <w:fldChar w:fldCharType="separate"/>
      </w:r>
      <w:r w:rsidR="0037640A">
        <w:rPr>
          <w:noProof/>
        </w:rPr>
        <w:t>4</w:t>
      </w:r>
      <w:r>
        <w:fldChar w:fldCharType="end"/>
      </w:r>
      <w:r>
        <w:t xml:space="preserve"> Root Mean Square Error</w:t>
      </w:r>
    </w:p>
    <w:p w:rsidR="004B7EFE" w:rsidRDefault="004B7EFE" w:rsidP="005702F3">
      <w:pPr>
        <w:spacing w:line="360" w:lineRule="auto"/>
        <w:jc w:val="both"/>
        <w:rPr>
          <w:rStyle w:val="selectable"/>
          <w:rFonts w:ascii="Cambria" w:hAnsi="Cambria" w:cs="CMU Serif"/>
        </w:rPr>
      </w:pPr>
      <w:r>
        <w:rPr>
          <w:rStyle w:val="selectable"/>
          <w:rFonts w:ascii="Cambria" w:hAnsi="Cambria" w:cs="CMU Serif"/>
        </w:rPr>
        <w:t xml:space="preserve">Where, </w:t>
      </w:r>
    </w:p>
    <w:p w:rsidR="009C654E" w:rsidRPr="005702F3" w:rsidRDefault="004B7EFE" w:rsidP="009C654E">
      <w:pPr>
        <w:spacing w:line="360" w:lineRule="auto"/>
        <w:ind w:left="720"/>
        <w:rPr>
          <w:rStyle w:val="selectable"/>
          <w:rFonts w:ascii="Cambria" w:hAnsi="Cambria" w:cs="CMU Serif"/>
        </w:rPr>
      </w:pPr>
      <w:r w:rsidRPr="004B7EFE">
        <w:rPr>
          <w:rStyle w:val="selectable"/>
          <w:rFonts w:ascii="Cambria" w:hAnsi="Cambria" w:cs="CMU Serif"/>
          <w:b/>
          <w:bCs/>
        </w:rPr>
        <w:t>Calculated reserve</w:t>
      </w:r>
      <w:r>
        <w:rPr>
          <w:rStyle w:val="selectable"/>
          <w:rFonts w:ascii="Cambria" w:hAnsi="Cambria" w:cs="CMU Serif"/>
        </w:rPr>
        <w:t xml:space="preserve"> is the reserve value form Chain Ladder Method</w:t>
      </w:r>
      <w:r>
        <w:rPr>
          <w:rStyle w:val="selectable"/>
          <w:rFonts w:ascii="Cambria" w:hAnsi="Cambria" w:cs="CMU Serif"/>
        </w:rPr>
        <w:br/>
      </w:r>
      <w:r w:rsidRPr="004B7EFE">
        <w:rPr>
          <w:rStyle w:val="selectable"/>
          <w:rFonts w:ascii="Cambria" w:hAnsi="Cambria" w:cs="CMU Serif"/>
          <w:b/>
          <w:bCs/>
        </w:rPr>
        <w:t>Simulated reserve</w:t>
      </w:r>
      <w:r>
        <w:rPr>
          <w:rStyle w:val="selectable"/>
          <w:rFonts w:ascii="Cambria" w:hAnsi="Cambria" w:cs="CMU Serif"/>
        </w:rPr>
        <w:t xml:space="preserve"> is the fully simulated reserve </w:t>
      </w:r>
      <w:bookmarkStart w:id="46" w:name="_GoBack"/>
      <w:bookmarkEnd w:id="46"/>
      <w:r w:rsidR="009C654E">
        <w:rPr>
          <w:rStyle w:val="selectable"/>
          <w:rFonts w:ascii="Cambria" w:hAnsi="Cambria" w:cs="CMU Serif"/>
        </w:rPr>
        <w:br/>
      </w:r>
      <w:r w:rsidR="009C654E" w:rsidRPr="009C654E">
        <w:rPr>
          <w:rStyle w:val="selectable"/>
          <w:rFonts w:ascii="Cambria" w:hAnsi="Cambria" w:cs="CMU Serif"/>
          <w:b/>
          <w:bCs/>
        </w:rPr>
        <w:t>n</w:t>
      </w:r>
      <w:r w:rsidR="009C654E">
        <w:rPr>
          <w:rStyle w:val="selectable"/>
          <w:rFonts w:ascii="Cambria" w:hAnsi="Cambria" w:cs="CMU Serif"/>
        </w:rPr>
        <w:t xml:space="preserve"> is the number of data</w:t>
      </w:r>
    </w:p>
    <w:p w:rsidR="00217B4E" w:rsidRPr="005702F3" w:rsidRDefault="00217B4E" w:rsidP="005702F3">
      <w:pPr>
        <w:spacing w:line="360" w:lineRule="auto"/>
        <w:jc w:val="both"/>
        <w:rPr>
          <w:rStyle w:val="selectable"/>
          <w:rFonts w:ascii="Cambria" w:hAnsi="Cambria" w:cs="CMU Serif"/>
        </w:rPr>
      </w:pPr>
      <w:r w:rsidRPr="005702F3">
        <w:rPr>
          <w:rStyle w:val="selectable"/>
          <w:rFonts w:ascii="Cambria" w:hAnsi="Cambria" w:cs="CMU Serif"/>
        </w:rPr>
        <w:t>The overall graph of the 100 runs is show</w:t>
      </w:r>
      <w:r w:rsidR="00A71066" w:rsidRPr="005702F3">
        <w:rPr>
          <w:rStyle w:val="selectable"/>
          <w:rFonts w:ascii="Cambria" w:hAnsi="Cambria" w:cs="CMU Serif"/>
        </w:rPr>
        <w:t>ing the highest</w:t>
      </w:r>
      <w:r w:rsidRPr="005702F3">
        <w:rPr>
          <w:rStyle w:val="selectable"/>
          <w:rFonts w:ascii="Cambria" w:hAnsi="Cambria" w:cs="CMU Serif"/>
        </w:rPr>
        <w:t xml:space="preserve"> ripples for Monthly Reserves and the lowest ripple for </w:t>
      </w:r>
      <w:r w:rsidR="00A71066" w:rsidRPr="005702F3">
        <w:rPr>
          <w:rStyle w:val="selectable"/>
          <w:rFonts w:ascii="Cambria" w:hAnsi="Cambria" w:cs="CMU Serif"/>
        </w:rPr>
        <w:t>yearly reserves.</w:t>
      </w:r>
    </w:p>
    <w:p w:rsidR="00217B4E" w:rsidRPr="005702F3" w:rsidRDefault="00217B4E" w:rsidP="005702F3">
      <w:pPr>
        <w:spacing w:line="360" w:lineRule="auto"/>
        <w:jc w:val="both"/>
        <w:rPr>
          <w:rStyle w:val="selectable"/>
          <w:rFonts w:ascii="Cambria" w:hAnsi="Cambria" w:cs="CMU Serif"/>
        </w:rPr>
      </w:pPr>
      <w:r w:rsidRPr="005702F3">
        <w:rPr>
          <w:rFonts w:ascii="Cambria" w:hAnsi="Cambria"/>
          <w:noProof/>
        </w:rPr>
        <w:drawing>
          <wp:inline distT="0" distB="0" distL="0" distR="0" wp14:anchorId="7C212B8A" wp14:editId="1BC6035C">
            <wp:extent cx="4800600" cy="2319655"/>
            <wp:effectExtent l="0" t="0" r="0" b="4445"/>
            <wp:docPr id="17" name="Chart 17">
              <a:extLst xmlns:a="http://schemas.openxmlformats.org/drawingml/2006/main">
                <a:ext uri="{FF2B5EF4-FFF2-40B4-BE49-F238E27FC236}">
                  <a16:creationId xmlns:a16="http://schemas.microsoft.com/office/drawing/2014/main" id="{00000000-0008-0000-0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222FA" w:rsidRPr="005702F3" w:rsidRDefault="00D222FA" w:rsidP="005702F3">
      <w:pPr>
        <w:pStyle w:val="Caption"/>
        <w:spacing w:line="360" w:lineRule="auto"/>
        <w:jc w:val="center"/>
        <w:rPr>
          <w:rFonts w:ascii="Cambria" w:hAnsi="Cambria"/>
        </w:rPr>
      </w:pPr>
      <w:r w:rsidRPr="005702F3">
        <w:rPr>
          <w:rFonts w:ascii="Cambria" w:hAnsi="Cambria"/>
        </w:rPr>
        <w:t xml:space="preserve">Figure </w:t>
      </w:r>
      <w:r w:rsidRPr="005702F3">
        <w:rPr>
          <w:rFonts w:ascii="Cambria" w:hAnsi="Cambria"/>
        </w:rPr>
        <w:fldChar w:fldCharType="begin"/>
      </w:r>
      <w:r w:rsidRPr="005702F3">
        <w:rPr>
          <w:rFonts w:ascii="Cambria" w:hAnsi="Cambria"/>
        </w:rPr>
        <w:instrText xml:space="preserve"> SEQ Figure \* ARABIC </w:instrText>
      </w:r>
      <w:r w:rsidRPr="005702F3">
        <w:rPr>
          <w:rFonts w:ascii="Cambria" w:hAnsi="Cambria"/>
        </w:rPr>
        <w:fldChar w:fldCharType="separate"/>
      </w:r>
      <w:r w:rsidR="0037640A">
        <w:rPr>
          <w:rFonts w:ascii="Cambria" w:hAnsi="Cambria"/>
          <w:noProof/>
        </w:rPr>
        <w:t>5</w:t>
      </w:r>
      <w:r w:rsidRPr="005702F3">
        <w:rPr>
          <w:rFonts w:ascii="Cambria" w:hAnsi="Cambria"/>
        </w:rPr>
        <w:fldChar w:fldCharType="end"/>
      </w:r>
      <w:r w:rsidRPr="005702F3">
        <w:rPr>
          <w:rFonts w:ascii="Cambria" w:hAnsi="Cambria"/>
        </w:rPr>
        <w:t xml:space="preserve">  Reserves Calculated in 100 simulations (10,000 Claims)</w:t>
      </w:r>
    </w:p>
    <w:p w:rsidR="00CA451D" w:rsidRDefault="00CA451D" w:rsidP="005702F3">
      <w:pPr>
        <w:spacing w:line="360" w:lineRule="auto"/>
        <w:jc w:val="both"/>
        <w:rPr>
          <w:rStyle w:val="selectable"/>
          <w:rFonts w:ascii="Cambria" w:hAnsi="Cambria" w:cs="CMU Serif"/>
        </w:rPr>
      </w:pPr>
    </w:p>
    <w:p w:rsidR="00CA451D" w:rsidRDefault="00CA451D" w:rsidP="005702F3">
      <w:pPr>
        <w:spacing w:line="360" w:lineRule="auto"/>
        <w:jc w:val="both"/>
        <w:rPr>
          <w:rStyle w:val="selectable"/>
          <w:rFonts w:ascii="Cambria" w:hAnsi="Cambria" w:cs="CMU Serif"/>
        </w:rPr>
      </w:pPr>
    </w:p>
    <w:p w:rsidR="00A71066" w:rsidRPr="005702F3" w:rsidRDefault="00A71066" w:rsidP="005702F3">
      <w:pPr>
        <w:spacing w:line="360" w:lineRule="auto"/>
        <w:jc w:val="both"/>
        <w:rPr>
          <w:rStyle w:val="selectable"/>
          <w:rFonts w:ascii="Cambria" w:hAnsi="Cambria" w:cs="CMU Serif"/>
        </w:rPr>
      </w:pPr>
      <w:r w:rsidRPr="005702F3">
        <w:rPr>
          <w:rStyle w:val="selectable"/>
          <w:rFonts w:ascii="Cambria" w:hAnsi="Cambria" w:cs="CMU Serif"/>
        </w:rPr>
        <w:t>On stacking the graphs one above the other t</w:t>
      </w:r>
      <w:r w:rsidR="00D222FA" w:rsidRPr="005702F3">
        <w:rPr>
          <w:rStyle w:val="selectable"/>
          <w:rFonts w:ascii="Cambria" w:hAnsi="Cambria" w:cs="CMU Serif"/>
        </w:rPr>
        <w:t>he ripples are visible clearly.</w:t>
      </w:r>
    </w:p>
    <w:p w:rsidR="00A71066" w:rsidRPr="005702F3" w:rsidRDefault="00A71066" w:rsidP="005702F3">
      <w:pPr>
        <w:spacing w:line="360" w:lineRule="auto"/>
        <w:jc w:val="both"/>
        <w:rPr>
          <w:rStyle w:val="selectable"/>
          <w:rFonts w:ascii="Cambria" w:hAnsi="Cambria" w:cs="CMU Serif"/>
        </w:rPr>
      </w:pPr>
      <w:r w:rsidRPr="005702F3">
        <w:rPr>
          <w:rFonts w:ascii="Cambria" w:hAnsi="Cambria"/>
          <w:noProof/>
        </w:rPr>
        <w:drawing>
          <wp:inline distT="0" distB="0" distL="0" distR="0" wp14:anchorId="07835CF9" wp14:editId="1D5DE728">
            <wp:extent cx="4813300" cy="2184400"/>
            <wp:effectExtent l="0" t="0" r="6350" b="6350"/>
            <wp:docPr id="18" name="Chart 18">
              <a:extLst xmlns:a="http://schemas.openxmlformats.org/drawingml/2006/main">
                <a:ext uri="{FF2B5EF4-FFF2-40B4-BE49-F238E27FC236}">
                  <a16:creationId xmlns:a16="http://schemas.microsoft.com/office/drawing/2014/main" id="{00000000-0008-0000-05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A3F7E" w:rsidRPr="005702F3" w:rsidRDefault="00D222FA" w:rsidP="005702F3">
      <w:pPr>
        <w:pStyle w:val="Caption"/>
        <w:spacing w:line="360" w:lineRule="auto"/>
        <w:jc w:val="center"/>
        <w:rPr>
          <w:rStyle w:val="selectable"/>
          <w:rFonts w:ascii="Cambria" w:hAnsi="Cambria" w:cs="CMU Serif"/>
        </w:rPr>
      </w:pPr>
      <w:r w:rsidRPr="005702F3">
        <w:rPr>
          <w:rFonts w:ascii="Cambria" w:hAnsi="Cambria"/>
        </w:rPr>
        <w:t xml:space="preserve">Figure </w:t>
      </w:r>
      <w:r w:rsidRPr="005702F3">
        <w:rPr>
          <w:rFonts w:ascii="Cambria" w:hAnsi="Cambria"/>
        </w:rPr>
        <w:fldChar w:fldCharType="begin"/>
      </w:r>
      <w:r w:rsidRPr="005702F3">
        <w:rPr>
          <w:rFonts w:ascii="Cambria" w:hAnsi="Cambria"/>
        </w:rPr>
        <w:instrText xml:space="preserve"> SEQ Figure \* ARABIC </w:instrText>
      </w:r>
      <w:r w:rsidRPr="005702F3">
        <w:rPr>
          <w:rFonts w:ascii="Cambria" w:hAnsi="Cambria"/>
        </w:rPr>
        <w:fldChar w:fldCharType="separate"/>
      </w:r>
      <w:r w:rsidR="0037640A">
        <w:rPr>
          <w:rFonts w:ascii="Cambria" w:hAnsi="Cambria"/>
          <w:noProof/>
        </w:rPr>
        <w:t>6</w:t>
      </w:r>
      <w:r w:rsidRPr="005702F3">
        <w:rPr>
          <w:rFonts w:ascii="Cambria" w:hAnsi="Cambria"/>
        </w:rPr>
        <w:fldChar w:fldCharType="end"/>
      </w:r>
      <w:r w:rsidRPr="005702F3">
        <w:rPr>
          <w:rFonts w:ascii="Cambria" w:hAnsi="Cambria"/>
        </w:rPr>
        <w:t xml:space="preserve"> Reserves Calculated in 100 simulations (10,000 Claims) (Stacked)</w:t>
      </w:r>
    </w:p>
    <w:p w:rsidR="00217B4E" w:rsidRPr="005702F3" w:rsidRDefault="00217B4E" w:rsidP="005702F3">
      <w:pPr>
        <w:spacing w:line="360" w:lineRule="auto"/>
        <w:jc w:val="both"/>
        <w:rPr>
          <w:rStyle w:val="selectable"/>
          <w:rFonts w:ascii="Cambria" w:hAnsi="Cambria" w:cs="CMU Serif"/>
        </w:rPr>
      </w:pPr>
    </w:p>
    <w:tbl>
      <w:tblPr>
        <w:tblW w:w="6448" w:type="dxa"/>
        <w:jc w:val="center"/>
        <w:tblLook w:val="04A0" w:firstRow="1" w:lastRow="0" w:firstColumn="1" w:lastColumn="0" w:noHBand="0" w:noVBand="1"/>
      </w:tblPr>
      <w:tblGrid>
        <w:gridCol w:w="2268"/>
        <w:gridCol w:w="2127"/>
        <w:gridCol w:w="2053"/>
      </w:tblGrid>
      <w:tr w:rsidR="00654E78" w:rsidRPr="005702F3" w:rsidTr="006969DA">
        <w:trPr>
          <w:trHeight w:val="290"/>
          <w:jc w:val="center"/>
        </w:trPr>
        <w:tc>
          <w:tcPr>
            <w:tcW w:w="2268" w:type="dxa"/>
            <w:tcBorders>
              <w:top w:val="nil"/>
              <w:left w:val="nil"/>
              <w:bottom w:val="single" w:sz="4" w:space="0" w:color="auto"/>
              <w:right w:val="single" w:sz="4" w:space="0" w:color="auto"/>
            </w:tcBorders>
            <w:shd w:val="clear" w:color="auto" w:fill="auto"/>
            <w:noWrap/>
            <w:vAlign w:val="bottom"/>
            <w:hideMark/>
          </w:tcPr>
          <w:p w:rsidR="00654E78" w:rsidRPr="005702F3" w:rsidRDefault="00654E78"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 </w:t>
            </w:r>
          </w:p>
        </w:tc>
        <w:tc>
          <w:tcPr>
            <w:tcW w:w="2127" w:type="dxa"/>
            <w:tcBorders>
              <w:top w:val="single" w:sz="4" w:space="0" w:color="auto"/>
              <w:left w:val="nil"/>
              <w:bottom w:val="single" w:sz="4" w:space="0" w:color="auto"/>
              <w:right w:val="single" w:sz="4" w:space="0" w:color="auto"/>
            </w:tcBorders>
            <w:shd w:val="clear" w:color="auto" w:fill="auto"/>
            <w:noWrap/>
            <w:vAlign w:val="bottom"/>
            <w:hideMark/>
          </w:tcPr>
          <w:p w:rsidR="00654E78" w:rsidRPr="005702F3" w:rsidRDefault="00654E78" w:rsidP="005702F3">
            <w:pPr>
              <w:spacing w:after="0" w:line="360" w:lineRule="auto"/>
              <w:jc w:val="center"/>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Average</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rsidR="00654E78" w:rsidRPr="005702F3" w:rsidRDefault="00654E78" w:rsidP="005702F3">
            <w:pPr>
              <w:spacing w:after="0" w:line="360" w:lineRule="auto"/>
              <w:jc w:val="center"/>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Std. Deviation</w:t>
            </w:r>
          </w:p>
        </w:tc>
      </w:tr>
      <w:tr w:rsidR="00654E78" w:rsidRPr="005702F3" w:rsidTr="006969DA">
        <w:trPr>
          <w:trHeight w:val="29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654E78" w:rsidRPr="005702F3" w:rsidRDefault="00654E78"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 xml:space="preserve">Yearly </w:t>
            </w:r>
          </w:p>
        </w:tc>
        <w:tc>
          <w:tcPr>
            <w:tcW w:w="2127" w:type="dxa"/>
            <w:tcBorders>
              <w:top w:val="nil"/>
              <w:left w:val="nil"/>
              <w:bottom w:val="single" w:sz="4" w:space="0" w:color="auto"/>
              <w:right w:val="single" w:sz="4" w:space="0" w:color="auto"/>
            </w:tcBorders>
            <w:shd w:val="clear" w:color="auto" w:fill="auto"/>
            <w:noWrap/>
            <w:vAlign w:val="bottom"/>
            <w:hideMark/>
          </w:tcPr>
          <w:p w:rsidR="00654E78" w:rsidRPr="005702F3" w:rsidRDefault="00654E78" w:rsidP="005702F3">
            <w:pPr>
              <w:spacing w:after="0" w:line="360" w:lineRule="auto"/>
              <w:jc w:val="center"/>
              <w:rPr>
                <w:rFonts w:ascii="Cambria" w:eastAsia="Times New Roman" w:hAnsi="Cambria" w:cs="Calibri"/>
                <w:color w:val="000000"/>
                <w:lang w:eastAsia="en-GB"/>
              </w:rPr>
            </w:pPr>
            <w:r w:rsidRPr="005702F3">
              <w:rPr>
                <w:rFonts w:ascii="Cambria" w:eastAsia="Times New Roman" w:hAnsi="Cambria" w:cs="Calibri"/>
                <w:color w:val="000000"/>
                <w:lang w:eastAsia="en-GB"/>
              </w:rPr>
              <w:t>63</w:t>
            </w:r>
            <w:r w:rsidR="00766916" w:rsidRPr="005702F3">
              <w:rPr>
                <w:rFonts w:ascii="Cambria" w:eastAsia="Times New Roman" w:hAnsi="Cambria" w:cs="Calibri"/>
                <w:color w:val="000000"/>
                <w:lang w:eastAsia="en-GB"/>
              </w:rPr>
              <w:t>,</w:t>
            </w:r>
            <w:r w:rsidRPr="005702F3">
              <w:rPr>
                <w:rFonts w:ascii="Cambria" w:eastAsia="Times New Roman" w:hAnsi="Cambria" w:cs="Calibri"/>
                <w:color w:val="000000"/>
                <w:lang w:eastAsia="en-GB"/>
              </w:rPr>
              <w:t>15</w:t>
            </w:r>
            <w:r w:rsidR="00766916" w:rsidRPr="005702F3">
              <w:rPr>
                <w:rFonts w:ascii="Cambria" w:eastAsia="Times New Roman" w:hAnsi="Cambria" w:cs="Calibri"/>
                <w:color w:val="000000"/>
                <w:lang w:eastAsia="en-GB"/>
              </w:rPr>
              <w:t>,</w:t>
            </w:r>
            <w:r w:rsidRPr="005702F3">
              <w:rPr>
                <w:rFonts w:ascii="Cambria" w:eastAsia="Times New Roman" w:hAnsi="Cambria" w:cs="Calibri"/>
                <w:color w:val="000000"/>
                <w:lang w:eastAsia="en-GB"/>
              </w:rPr>
              <w:t>795</w:t>
            </w:r>
          </w:p>
        </w:tc>
        <w:tc>
          <w:tcPr>
            <w:tcW w:w="2053" w:type="dxa"/>
            <w:tcBorders>
              <w:top w:val="nil"/>
              <w:left w:val="nil"/>
              <w:bottom w:val="single" w:sz="4" w:space="0" w:color="auto"/>
              <w:right w:val="single" w:sz="4" w:space="0" w:color="auto"/>
            </w:tcBorders>
            <w:shd w:val="clear" w:color="auto" w:fill="auto"/>
            <w:noWrap/>
            <w:vAlign w:val="bottom"/>
            <w:hideMark/>
          </w:tcPr>
          <w:p w:rsidR="00654E78" w:rsidRPr="005702F3" w:rsidRDefault="00766916" w:rsidP="005702F3">
            <w:pPr>
              <w:spacing w:after="0" w:line="360" w:lineRule="auto"/>
              <w:jc w:val="center"/>
              <w:rPr>
                <w:rFonts w:ascii="Cambria" w:eastAsia="Times New Roman" w:hAnsi="Cambria" w:cs="Calibri"/>
                <w:color w:val="000000"/>
                <w:lang w:eastAsia="en-GB"/>
              </w:rPr>
            </w:pPr>
            <w:r w:rsidRPr="005702F3">
              <w:rPr>
                <w:rFonts w:ascii="Cambria" w:eastAsia="Times New Roman" w:hAnsi="Cambria" w:cs="Calibri"/>
                <w:color w:val="000000"/>
                <w:lang w:eastAsia="en-GB"/>
              </w:rPr>
              <w:t>2,68,395</w:t>
            </w:r>
          </w:p>
        </w:tc>
      </w:tr>
      <w:tr w:rsidR="00654E78" w:rsidRPr="005702F3" w:rsidTr="006969DA">
        <w:trPr>
          <w:trHeight w:val="29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654E78" w:rsidRPr="005702F3" w:rsidRDefault="00654E78"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Half-Yearly</w:t>
            </w:r>
          </w:p>
        </w:tc>
        <w:tc>
          <w:tcPr>
            <w:tcW w:w="2127" w:type="dxa"/>
            <w:tcBorders>
              <w:top w:val="nil"/>
              <w:left w:val="nil"/>
              <w:bottom w:val="single" w:sz="4" w:space="0" w:color="auto"/>
              <w:right w:val="single" w:sz="4" w:space="0" w:color="auto"/>
            </w:tcBorders>
            <w:shd w:val="clear" w:color="auto" w:fill="auto"/>
            <w:noWrap/>
            <w:vAlign w:val="bottom"/>
            <w:hideMark/>
          </w:tcPr>
          <w:p w:rsidR="00654E78" w:rsidRPr="005702F3" w:rsidRDefault="00766916" w:rsidP="005702F3">
            <w:pPr>
              <w:spacing w:after="0" w:line="360" w:lineRule="auto"/>
              <w:jc w:val="center"/>
              <w:rPr>
                <w:rFonts w:ascii="Cambria" w:eastAsia="Times New Roman" w:hAnsi="Cambria" w:cs="Calibri"/>
                <w:color w:val="000000"/>
                <w:lang w:eastAsia="en-GB"/>
              </w:rPr>
            </w:pPr>
            <w:r w:rsidRPr="005702F3">
              <w:rPr>
                <w:rFonts w:ascii="Cambria" w:eastAsia="Times New Roman" w:hAnsi="Cambria" w:cs="Calibri"/>
                <w:color w:val="000000"/>
                <w:lang w:eastAsia="en-GB"/>
              </w:rPr>
              <w:t>65,13,743</w:t>
            </w:r>
          </w:p>
        </w:tc>
        <w:tc>
          <w:tcPr>
            <w:tcW w:w="2053" w:type="dxa"/>
            <w:tcBorders>
              <w:top w:val="nil"/>
              <w:left w:val="nil"/>
              <w:bottom w:val="single" w:sz="4" w:space="0" w:color="auto"/>
              <w:right w:val="single" w:sz="4" w:space="0" w:color="auto"/>
            </w:tcBorders>
            <w:shd w:val="clear" w:color="auto" w:fill="auto"/>
            <w:noWrap/>
            <w:vAlign w:val="bottom"/>
            <w:hideMark/>
          </w:tcPr>
          <w:p w:rsidR="00654E78" w:rsidRPr="005702F3" w:rsidRDefault="00766916" w:rsidP="005702F3">
            <w:pPr>
              <w:spacing w:after="0" w:line="360" w:lineRule="auto"/>
              <w:jc w:val="center"/>
              <w:rPr>
                <w:rFonts w:ascii="Cambria" w:eastAsia="Times New Roman" w:hAnsi="Cambria" w:cs="Calibri"/>
                <w:color w:val="000000"/>
                <w:lang w:eastAsia="en-GB"/>
              </w:rPr>
            </w:pPr>
            <w:r w:rsidRPr="005702F3">
              <w:rPr>
                <w:rFonts w:ascii="Cambria" w:eastAsia="Times New Roman" w:hAnsi="Cambria" w:cs="Calibri"/>
                <w:color w:val="000000"/>
                <w:lang w:eastAsia="en-GB"/>
              </w:rPr>
              <w:t>3,30,067</w:t>
            </w:r>
          </w:p>
        </w:tc>
      </w:tr>
      <w:tr w:rsidR="00654E78" w:rsidRPr="005702F3" w:rsidTr="006969DA">
        <w:trPr>
          <w:trHeight w:val="29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654E78" w:rsidRPr="005702F3" w:rsidRDefault="00654E78"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Quarterly</w:t>
            </w:r>
          </w:p>
        </w:tc>
        <w:tc>
          <w:tcPr>
            <w:tcW w:w="2127" w:type="dxa"/>
            <w:tcBorders>
              <w:top w:val="nil"/>
              <w:left w:val="nil"/>
              <w:bottom w:val="single" w:sz="4" w:space="0" w:color="auto"/>
              <w:right w:val="single" w:sz="4" w:space="0" w:color="auto"/>
            </w:tcBorders>
            <w:shd w:val="clear" w:color="auto" w:fill="auto"/>
            <w:noWrap/>
            <w:vAlign w:val="bottom"/>
            <w:hideMark/>
          </w:tcPr>
          <w:p w:rsidR="00654E78" w:rsidRPr="005702F3" w:rsidRDefault="00766916" w:rsidP="005702F3">
            <w:pPr>
              <w:spacing w:after="0" w:line="360" w:lineRule="auto"/>
              <w:jc w:val="center"/>
              <w:rPr>
                <w:rFonts w:ascii="Cambria" w:eastAsia="Times New Roman" w:hAnsi="Cambria" w:cs="Calibri"/>
                <w:color w:val="000000"/>
                <w:lang w:eastAsia="en-GB"/>
              </w:rPr>
            </w:pPr>
            <w:r w:rsidRPr="005702F3">
              <w:rPr>
                <w:rFonts w:ascii="Cambria" w:eastAsia="Times New Roman" w:hAnsi="Cambria" w:cs="Calibri"/>
                <w:color w:val="000000"/>
                <w:lang w:eastAsia="en-GB"/>
              </w:rPr>
              <w:t>65,36,373</w:t>
            </w:r>
          </w:p>
        </w:tc>
        <w:tc>
          <w:tcPr>
            <w:tcW w:w="2053" w:type="dxa"/>
            <w:tcBorders>
              <w:top w:val="nil"/>
              <w:left w:val="nil"/>
              <w:bottom w:val="single" w:sz="4" w:space="0" w:color="auto"/>
              <w:right w:val="single" w:sz="4" w:space="0" w:color="auto"/>
            </w:tcBorders>
            <w:shd w:val="clear" w:color="auto" w:fill="auto"/>
            <w:noWrap/>
            <w:vAlign w:val="bottom"/>
            <w:hideMark/>
          </w:tcPr>
          <w:p w:rsidR="00654E78" w:rsidRPr="005702F3" w:rsidRDefault="00766916" w:rsidP="005702F3">
            <w:pPr>
              <w:spacing w:after="0" w:line="360" w:lineRule="auto"/>
              <w:jc w:val="center"/>
              <w:rPr>
                <w:rFonts w:ascii="Cambria" w:eastAsia="Times New Roman" w:hAnsi="Cambria" w:cs="Calibri"/>
                <w:color w:val="000000"/>
                <w:lang w:eastAsia="en-GB"/>
              </w:rPr>
            </w:pPr>
            <w:r w:rsidRPr="005702F3">
              <w:rPr>
                <w:rFonts w:ascii="Cambria" w:eastAsia="Times New Roman" w:hAnsi="Cambria" w:cs="Calibri"/>
                <w:color w:val="000000"/>
                <w:lang w:eastAsia="en-GB"/>
              </w:rPr>
              <w:t>4,30,918</w:t>
            </w:r>
          </w:p>
        </w:tc>
      </w:tr>
      <w:tr w:rsidR="00654E78" w:rsidRPr="005702F3" w:rsidTr="006969DA">
        <w:trPr>
          <w:trHeight w:val="29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654E78" w:rsidRPr="005702F3" w:rsidRDefault="00654E78"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Monthly</w:t>
            </w:r>
          </w:p>
        </w:tc>
        <w:tc>
          <w:tcPr>
            <w:tcW w:w="2127" w:type="dxa"/>
            <w:tcBorders>
              <w:top w:val="nil"/>
              <w:left w:val="nil"/>
              <w:bottom w:val="single" w:sz="4" w:space="0" w:color="auto"/>
              <w:right w:val="single" w:sz="4" w:space="0" w:color="auto"/>
            </w:tcBorders>
            <w:shd w:val="clear" w:color="auto" w:fill="auto"/>
            <w:noWrap/>
            <w:vAlign w:val="bottom"/>
            <w:hideMark/>
          </w:tcPr>
          <w:p w:rsidR="00654E78" w:rsidRPr="005702F3" w:rsidRDefault="00766916" w:rsidP="005702F3">
            <w:pPr>
              <w:spacing w:after="0" w:line="360" w:lineRule="auto"/>
              <w:jc w:val="center"/>
              <w:rPr>
                <w:rFonts w:ascii="Cambria" w:eastAsia="Times New Roman" w:hAnsi="Cambria" w:cs="Calibri"/>
                <w:color w:val="000000"/>
                <w:lang w:eastAsia="en-GB"/>
              </w:rPr>
            </w:pPr>
            <w:r w:rsidRPr="005702F3">
              <w:rPr>
                <w:rFonts w:ascii="Cambria" w:eastAsia="Times New Roman" w:hAnsi="Cambria" w:cs="Calibri"/>
                <w:color w:val="000000"/>
                <w:lang w:eastAsia="en-GB"/>
              </w:rPr>
              <w:t>66,93,934</w:t>
            </w:r>
          </w:p>
        </w:tc>
        <w:tc>
          <w:tcPr>
            <w:tcW w:w="2053" w:type="dxa"/>
            <w:tcBorders>
              <w:top w:val="nil"/>
              <w:left w:val="nil"/>
              <w:bottom w:val="single" w:sz="4" w:space="0" w:color="auto"/>
              <w:right w:val="single" w:sz="4" w:space="0" w:color="auto"/>
            </w:tcBorders>
            <w:shd w:val="clear" w:color="auto" w:fill="auto"/>
            <w:noWrap/>
            <w:vAlign w:val="bottom"/>
            <w:hideMark/>
          </w:tcPr>
          <w:p w:rsidR="00654E78" w:rsidRPr="005702F3" w:rsidRDefault="00766916" w:rsidP="005702F3">
            <w:pPr>
              <w:spacing w:after="0" w:line="360" w:lineRule="auto"/>
              <w:jc w:val="center"/>
              <w:rPr>
                <w:rFonts w:ascii="Cambria" w:eastAsia="Times New Roman" w:hAnsi="Cambria" w:cs="Calibri"/>
                <w:color w:val="000000"/>
                <w:lang w:eastAsia="en-GB"/>
              </w:rPr>
            </w:pPr>
            <w:r w:rsidRPr="005702F3">
              <w:rPr>
                <w:rFonts w:ascii="Cambria" w:eastAsia="Times New Roman" w:hAnsi="Cambria" w:cs="Calibri"/>
                <w:color w:val="000000"/>
                <w:lang w:eastAsia="en-GB"/>
              </w:rPr>
              <w:t>8,96,706</w:t>
            </w:r>
          </w:p>
        </w:tc>
      </w:tr>
      <w:tr w:rsidR="00654E78" w:rsidRPr="005702F3" w:rsidTr="006969DA">
        <w:trPr>
          <w:trHeight w:val="29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654E78" w:rsidRPr="005702F3" w:rsidRDefault="00654E78"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Simulated Reserve</w:t>
            </w:r>
          </w:p>
        </w:tc>
        <w:tc>
          <w:tcPr>
            <w:tcW w:w="2127" w:type="dxa"/>
            <w:tcBorders>
              <w:top w:val="nil"/>
              <w:left w:val="nil"/>
              <w:bottom w:val="single" w:sz="4" w:space="0" w:color="auto"/>
              <w:right w:val="single" w:sz="4" w:space="0" w:color="auto"/>
            </w:tcBorders>
            <w:shd w:val="clear" w:color="auto" w:fill="auto"/>
            <w:noWrap/>
            <w:vAlign w:val="bottom"/>
            <w:hideMark/>
          </w:tcPr>
          <w:p w:rsidR="00654E78" w:rsidRPr="005702F3" w:rsidRDefault="00766916" w:rsidP="005702F3">
            <w:pPr>
              <w:spacing w:after="0" w:line="360" w:lineRule="auto"/>
              <w:jc w:val="center"/>
              <w:rPr>
                <w:rFonts w:ascii="Cambria" w:eastAsia="Times New Roman" w:hAnsi="Cambria" w:cs="Calibri"/>
                <w:color w:val="000000"/>
                <w:lang w:eastAsia="en-GB"/>
              </w:rPr>
            </w:pPr>
            <w:r w:rsidRPr="005702F3">
              <w:rPr>
                <w:rFonts w:ascii="Cambria" w:eastAsia="Times New Roman" w:hAnsi="Cambria" w:cs="Calibri"/>
                <w:color w:val="000000"/>
                <w:lang w:eastAsia="en-GB"/>
              </w:rPr>
              <w:t>63,35,699</w:t>
            </w:r>
          </w:p>
        </w:tc>
        <w:tc>
          <w:tcPr>
            <w:tcW w:w="2053" w:type="dxa"/>
            <w:tcBorders>
              <w:top w:val="nil"/>
              <w:left w:val="nil"/>
              <w:bottom w:val="single" w:sz="4" w:space="0" w:color="auto"/>
              <w:right w:val="single" w:sz="4" w:space="0" w:color="auto"/>
            </w:tcBorders>
            <w:shd w:val="clear" w:color="auto" w:fill="auto"/>
            <w:noWrap/>
            <w:vAlign w:val="bottom"/>
            <w:hideMark/>
          </w:tcPr>
          <w:p w:rsidR="00654E78" w:rsidRPr="005702F3" w:rsidRDefault="00766916" w:rsidP="005702F3">
            <w:pPr>
              <w:spacing w:after="0" w:line="360" w:lineRule="auto"/>
              <w:jc w:val="center"/>
              <w:rPr>
                <w:rFonts w:ascii="Cambria" w:eastAsia="Times New Roman" w:hAnsi="Cambria" w:cs="Calibri"/>
                <w:color w:val="000000"/>
                <w:lang w:eastAsia="en-GB"/>
              </w:rPr>
            </w:pPr>
            <w:r w:rsidRPr="005702F3">
              <w:rPr>
                <w:rFonts w:ascii="Cambria" w:eastAsia="Times New Roman" w:hAnsi="Cambria" w:cs="Calibri"/>
                <w:color w:val="000000"/>
                <w:lang w:eastAsia="en-GB"/>
              </w:rPr>
              <w:t>1,64,340</w:t>
            </w:r>
          </w:p>
        </w:tc>
      </w:tr>
    </w:tbl>
    <w:p w:rsidR="00654E78" w:rsidRPr="005702F3" w:rsidRDefault="00F7671F" w:rsidP="005702F3">
      <w:pPr>
        <w:pStyle w:val="Caption"/>
        <w:spacing w:line="360" w:lineRule="auto"/>
        <w:jc w:val="center"/>
        <w:rPr>
          <w:rStyle w:val="selectable"/>
          <w:rFonts w:ascii="Cambria" w:hAnsi="Cambria" w:cs="CMU Serif"/>
        </w:rPr>
      </w:pPr>
      <w:bookmarkStart w:id="47" w:name="_Toc492129107"/>
      <w:bookmarkStart w:id="48" w:name="_Toc492129126"/>
      <w:r w:rsidRPr="005702F3">
        <w:rPr>
          <w:rFonts w:ascii="Cambria" w:hAnsi="Cambria"/>
        </w:rPr>
        <w:t xml:space="preserve">Table </w:t>
      </w:r>
      <w:r w:rsidRPr="005702F3">
        <w:rPr>
          <w:rFonts w:ascii="Cambria" w:hAnsi="Cambria"/>
        </w:rPr>
        <w:fldChar w:fldCharType="begin"/>
      </w:r>
      <w:r w:rsidRPr="005702F3">
        <w:rPr>
          <w:rFonts w:ascii="Cambria" w:hAnsi="Cambria"/>
        </w:rPr>
        <w:instrText xml:space="preserve"> SEQ Table \* ARABIC </w:instrText>
      </w:r>
      <w:r w:rsidRPr="005702F3">
        <w:rPr>
          <w:rFonts w:ascii="Cambria" w:hAnsi="Cambria"/>
        </w:rPr>
        <w:fldChar w:fldCharType="separate"/>
      </w:r>
      <w:r w:rsidR="0037640A">
        <w:rPr>
          <w:rFonts w:ascii="Cambria" w:hAnsi="Cambria"/>
          <w:noProof/>
        </w:rPr>
        <w:t>12</w:t>
      </w:r>
      <w:r w:rsidRPr="005702F3">
        <w:rPr>
          <w:rFonts w:ascii="Cambria" w:hAnsi="Cambria"/>
        </w:rPr>
        <w:fldChar w:fldCharType="end"/>
      </w:r>
      <w:r w:rsidRPr="005702F3">
        <w:rPr>
          <w:rFonts w:ascii="Cambria" w:hAnsi="Cambria"/>
        </w:rPr>
        <w:t xml:space="preserve">  </w:t>
      </w:r>
      <w:r w:rsidR="00BB4879">
        <w:rPr>
          <w:rFonts w:ascii="Cambria" w:hAnsi="Cambria"/>
        </w:rPr>
        <w:t>Average and Std.</w:t>
      </w:r>
      <w:r w:rsidRPr="005702F3">
        <w:rPr>
          <w:rFonts w:ascii="Cambria" w:hAnsi="Cambria"/>
        </w:rPr>
        <w:t xml:space="preserve"> Deviation of 100 simulations (10,000 Claims)</w:t>
      </w:r>
      <w:bookmarkEnd w:id="47"/>
      <w:bookmarkEnd w:id="48"/>
    </w:p>
    <w:p w:rsidR="006969DA" w:rsidRPr="005702F3" w:rsidRDefault="006969DA" w:rsidP="005702F3">
      <w:pPr>
        <w:spacing w:line="360" w:lineRule="auto"/>
        <w:jc w:val="both"/>
        <w:rPr>
          <w:rStyle w:val="selectable"/>
          <w:rFonts w:ascii="Cambria" w:hAnsi="Cambria" w:cs="CMU Serif"/>
        </w:rPr>
      </w:pPr>
    </w:p>
    <w:p w:rsidR="00205974" w:rsidRPr="005702F3" w:rsidRDefault="00205974" w:rsidP="005702F3">
      <w:pPr>
        <w:spacing w:line="360" w:lineRule="auto"/>
        <w:jc w:val="center"/>
        <w:rPr>
          <w:rStyle w:val="selectable"/>
          <w:rFonts w:ascii="Cambria" w:hAnsi="Cambria" w:cs="CMU Serif"/>
        </w:rPr>
      </w:pPr>
      <w:r w:rsidRPr="005702F3">
        <w:rPr>
          <w:rFonts w:ascii="Cambria" w:hAnsi="Cambria"/>
          <w:noProof/>
        </w:rPr>
        <w:lastRenderedPageBreak/>
        <w:drawing>
          <wp:inline distT="0" distB="0" distL="0" distR="0" wp14:anchorId="2CA98192" wp14:editId="125C88AE">
            <wp:extent cx="4775200" cy="2743200"/>
            <wp:effectExtent l="0" t="0" r="6350" b="0"/>
            <wp:docPr id="8" name="Chart 8">
              <a:extLst xmlns:a="http://schemas.openxmlformats.org/drawingml/2006/main">
                <a:ext uri="{FF2B5EF4-FFF2-40B4-BE49-F238E27FC236}">
                  <a16:creationId xmlns:a16="http://schemas.microsoft.com/office/drawing/2014/main" id="{00000000-0008-0000-05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969DA" w:rsidRPr="005702F3" w:rsidRDefault="00D222FA" w:rsidP="005702F3">
      <w:pPr>
        <w:pStyle w:val="Caption"/>
        <w:spacing w:line="360" w:lineRule="auto"/>
        <w:jc w:val="center"/>
        <w:rPr>
          <w:rFonts w:ascii="Cambria" w:hAnsi="Cambria"/>
        </w:rPr>
      </w:pPr>
      <w:r w:rsidRPr="005702F3">
        <w:rPr>
          <w:rFonts w:ascii="Cambria" w:hAnsi="Cambria"/>
        </w:rPr>
        <w:t xml:space="preserve">Figure </w:t>
      </w:r>
      <w:r w:rsidRPr="005702F3">
        <w:rPr>
          <w:rFonts w:ascii="Cambria" w:hAnsi="Cambria"/>
        </w:rPr>
        <w:fldChar w:fldCharType="begin"/>
      </w:r>
      <w:r w:rsidRPr="005702F3">
        <w:rPr>
          <w:rFonts w:ascii="Cambria" w:hAnsi="Cambria"/>
        </w:rPr>
        <w:instrText xml:space="preserve"> SEQ Figure \* ARABIC </w:instrText>
      </w:r>
      <w:r w:rsidRPr="005702F3">
        <w:rPr>
          <w:rFonts w:ascii="Cambria" w:hAnsi="Cambria"/>
        </w:rPr>
        <w:fldChar w:fldCharType="separate"/>
      </w:r>
      <w:r w:rsidR="0037640A">
        <w:rPr>
          <w:rFonts w:ascii="Cambria" w:hAnsi="Cambria"/>
          <w:noProof/>
        </w:rPr>
        <w:t>7</w:t>
      </w:r>
      <w:r w:rsidRPr="005702F3">
        <w:rPr>
          <w:rFonts w:ascii="Cambria" w:hAnsi="Cambria"/>
        </w:rPr>
        <w:fldChar w:fldCharType="end"/>
      </w:r>
      <w:r w:rsidRPr="005702F3">
        <w:rPr>
          <w:rFonts w:ascii="Cambria" w:hAnsi="Cambria"/>
        </w:rPr>
        <w:t xml:space="preserve">  Average and Standard Deviation of 100 simulations (10,000 Claims)</w:t>
      </w:r>
    </w:p>
    <w:p w:rsidR="00A56C45" w:rsidRPr="005702F3" w:rsidRDefault="00A56C45" w:rsidP="005702F3">
      <w:pPr>
        <w:spacing w:line="360" w:lineRule="auto"/>
        <w:rPr>
          <w:rFonts w:ascii="Cambria" w:hAnsi="Cambria"/>
        </w:rPr>
      </w:pPr>
    </w:p>
    <w:tbl>
      <w:tblPr>
        <w:tblW w:w="5245" w:type="dxa"/>
        <w:jc w:val="center"/>
        <w:tblLook w:val="04A0" w:firstRow="1" w:lastRow="0" w:firstColumn="1" w:lastColumn="0" w:noHBand="0" w:noVBand="1"/>
      </w:tblPr>
      <w:tblGrid>
        <w:gridCol w:w="1836"/>
        <w:gridCol w:w="3409"/>
      </w:tblGrid>
      <w:tr w:rsidR="00205974" w:rsidRPr="005702F3" w:rsidTr="006969DA">
        <w:trPr>
          <w:trHeight w:val="290"/>
          <w:jc w:val="center"/>
        </w:trPr>
        <w:tc>
          <w:tcPr>
            <w:tcW w:w="1836" w:type="dxa"/>
            <w:tcBorders>
              <w:top w:val="nil"/>
              <w:left w:val="nil"/>
              <w:bottom w:val="single" w:sz="4" w:space="0" w:color="auto"/>
              <w:right w:val="single" w:sz="4" w:space="0" w:color="auto"/>
            </w:tcBorders>
            <w:shd w:val="clear" w:color="auto" w:fill="auto"/>
            <w:noWrap/>
            <w:vAlign w:val="bottom"/>
            <w:hideMark/>
          </w:tcPr>
          <w:p w:rsidR="00205974" w:rsidRPr="005702F3" w:rsidRDefault="00205974"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 </w:t>
            </w:r>
          </w:p>
        </w:tc>
        <w:tc>
          <w:tcPr>
            <w:tcW w:w="3409" w:type="dxa"/>
            <w:tcBorders>
              <w:top w:val="single" w:sz="4" w:space="0" w:color="auto"/>
              <w:left w:val="nil"/>
              <w:bottom w:val="single" w:sz="4" w:space="0" w:color="auto"/>
              <w:right w:val="single" w:sz="4" w:space="0" w:color="auto"/>
            </w:tcBorders>
            <w:shd w:val="clear" w:color="auto" w:fill="auto"/>
            <w:noWrap/>
            <w:vAlign w:val="bottom"/>
            <w:hideMark/>
          </w:tcPr>
          <w:p w:rsidR="00205974" w:rsidRPr="005702F3" w:rsidRDefault="00205974"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RMS Error % (Simulated Vs CLM)</w:t>
            </w:r>
          </w:p>
        </w:tc>
      </w:tr>
      <w:tr w:rsidR="00205974" w:rsidRPr="005702F3" w:rsidTr="006969DA">
        <w:trPr>
          <w:trHeight w:val="290"/>
          <w:jc w:val="center"/>
        </w:trPr>
        <w:tc>
          <w:tcPr>
            <w:tcW w:w="1836" w:type="dxa"/>
            <w:tcBorders>
              <w:top w:val="nil"/>
              <w:left w:val="single" w:sz="4" w:space="0" w:color="auto"/>
              <w:bottom w:val="single" w:sz="4" w:space="0" w:color="auto"/>
              <w:right w:val="single" w:sz="4" w:space="0" w:color="auto"/>
            </w:tcBorders>
            <w:shd w:val="clear" w:color="auto" w:fill="auto"/>
            <w:noWrap/>
            <w:vAlign w:val="bottom"/>
            <w:hideMark/>
          </w:tcPr>
          <w:p w:rsidR="00205974" w:rsidRPr="005702F3" w:rsidRDefault="00205974"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 xml:space="preserve">Yearly </w:t>
            </w:r>
          </w:p>
        </w:tc>
        <w:tc>
          <w:tcPr>
            <w:tcW w:w="3409" w:type="dxa"/>
            <w:tcBorders>
              <w:top w:val="nil"/>
              <w:left w:val="nil"/>
              <w:bottom w:val="single" w:sz="4" w:space="0" w:color="auto"/>
              <w:right w:val="single" w:sz="4" w:space="0" w:color="auto"/>
            </w:tcBorders>
            <w:shd w:val="clear" w:color="auto" w:fill="auto"/>
            <w:noWrap/>
            <w:vAlign w:val="bottom"/>
            <w:hideMark/>
          </w:tcPr>
          <w:p w:rsidR="00205974" w:rsidRPr="005702F3" w:rsidRDefault="00205974" w:rsidP="005702F3">
            <w:pPr>
              <w:spacing w:after="0" w:line="360" w:lineRule="auto"/>
              <w:jc w:val="center"/>
              <w:rPr>
                <w:rFonts w:ascii="Cambria" w:eastAsia="Times New Roman" w:hAnsi="Cambria" w:cs="Calibri"/>
                <w:color w:val="000000"/>
                <w:lang w:eastAsia="en-GB"/>
              </w:rPr>
            </w:pPr>
            <w:r w:rsidRPr="005702F3">
              <w:rPr>
                <w:rFonts w:ascii="Cambria" w:eastAsia="Times New Roman" w:hAnsi="Cambria" w:cs="Calibri"/>
                <w:color w:val="000000"/>
                <w:lang w:eastAsia="en-GB"/>
              </w:rPr>
              <w:t>5.001257941</w:t>
            </w:r>
          </w:p>
        </w:tc>
      </w:tr>
      <w:tr w:rsidR="00205974" w:rsidRPr="005702F3" w:rsidTr="006969DA">
        <w:trPr>
          <w:trHeight w:val="290"/>
          <w:jc w:val="center"/>
        </w:trPr>
        <w:tc>
          <w:tcPr>
            <w:tcW w:w="1836" w:type="dxa"/>
            <w:tcBorders>
              <w:top w:val="nil"/>
              <w:left w:val="single" w:sz="4" w:space="0" w:color="auto"/>
              <w:bottom w:val="single" w:sz="4" w:space="0" w:color="auto"/>
              <w:right w:val="single" w:sz="4" w:space="0" w:color="auto"/>
            </w:tcBorders>
            <w:shd w:val="clear" w:color="auto" w:fill="auto"/>
            <w:noWrap/>
            <w:vAlign w:val="bottom"/>
            <w:hideMark/>
          </w:tcPr>
          <w:p w:rsidR="00205974" w:rsidRPr="005702F3" w:rsidRDefault="00205974"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Half-Yearly</w:t>
            </w:r>
          </w:p>
        </w:tc>
        <w:tc>
          <w:tcPr>
            <w:tcW w:w="3409" w:type="dxa"/>
            <w:tcBorders>
              <w:top w:val="nil"/>
              <w:left w:val="nil"/>
              <w:bottom w:val="single" w:sz="4" w:space="0" w:color="auto"/>
              <w:right w:val="single" w:sz="4" w:space="0" w:color="auto"/>
            </w:tcBorders>
            <w:shd w:val="clear" w:color="auto" w:fill="auto"/>
            <w:noWrap/>
            <w:vAlign w:val="bottom"/>
            <w:hideMark/>
          </w:tcPr>
          <w:p w:rsidR="00205974" w:rsidRPr="005702F3" w:rsidRDefault="00205974" w:rsidP="005702F3">
            <w:pPr>
              <w:spacing w:after="0" w:line="360" w:lineRule="auto"/>
              <w:jc w:val="center"/>
              <w:rPr>
                <w:rFonts w:ascii="Cambria" w:eastAsia="Times New Roman" w:hAnsi="Cambria" w:cs="Calibri"/>
                <w:color w:val="000000"/>
                <w:lang w:eastAsia="en-GB"/>
              </w:rPr>
            </w:pPr>
            <w:r w:rsidRPr="005702F3">
              <w:rPr>
                <w:rFonts w:ascii="Cambria" w:eastAsia="Times New Roman" w:hAnsi="Cambria" w:cs="Calibri"/>
                <w:color w:val="000000"/>
                <w:lang w:eastAsia="en-GB"/>
              </w:rPr>
              <w:t>6.246861338</w:t>
            </w:r>
          </w:p>
        </w:tc>
      </w:tr>
      <w:tr w:rsidR="00205974" w:rsidRPr="005702F3" w:rsidTr="006969DA">
        <w:trPr>
          <w:trHeight w:val="290"/>
          <w:jc w:val="center"/>
        </w:trPr>
        <w:tc>
          <w:tcPr>
            <w:tcW w:w="1836" w:type="dxa"/>
            <w:tcBorders>
              <w:top w:val="nil"/>
              <w:left w:val="single" w:sz="4" w:space="0" w:color="auto"/>
              <w:bottom w:val="single" w:sz="4" w:space="0" w:color="auto"/>
              <w:right w:val="single" w:sz="4" w:space="0" w:color="auto"/>
            </w:tcBorders>
            <w:shd w:val="clear" w:color="auto" w:fill="auto"/>
            <w:noWrap/>
            <w:vAlign w:val="bottom"/>
            <w:hideMark/>
          </w:tcPr>
          <w:p w:rsidR="00205974" w:rsidRPr="005702F3" w:rsidRDefault="00205974"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Quarterly</w:t>
            </w:r>
          </w:p>
        </w:tc>
        <w:tc>
          <w:tcPr>
            <w:tcW w:w="3409" w:type="dxa"/>
            <w:tcBorders>
              <w:top w:val="nil"/>
              <w:left w:val="nil"/>
              <w:bottom w:val="single" w:sz="4" w:space="0" w:color="auto"/>
              <w:right w:val="single" w:sz="4" w:space="0" w:color="auto"/>
            </w:tcBorders>
            <w:shd w:val="clear" w:color="auto" w:fill="auto"/>
            <w:noWrap/>
            <w:vAlign w:val="bottom"/>
            <w:hideMark/>
          </w:tcPr>
          <w:p w:rsidR="00205974" w:rsidRPr="005702F3" w:rsidRDefault="00205974" w:rsidP="005702F3">
            <w:pPr>
              <w:spacing w:after="0" w:line="360" w:lineRule="auto"/>
              <w:jc w:val="center"/>
              <w:rPr>
                <w:rFonts w:ascii="Cambria" w:eastAsia="Times New Roman" w:hAnsi="Cambria" w:cs="Calibri"/>
                <w:color w:val="000000"/>
                <w:lang w:eastAsia="en-GB"/>
              </w:rPr>
            </w:pPr>
            <w:r w:rsidRPr="005702F3">
              <w:rPr>
                <w:rFonts w:ascii="Cambria" w:eastAsia="Times New Roman" w:hAnsi="Cambria" w:cs="Calibri"/>
                <w:color w:val="000000"/>
                <w:lang w:eastAsia="en-GB"/>
              </w:rPr>
              <w:t>7.756131889</w:t>
            </w:r>
          </w:p>
        </w:tc>
      </w:tr>
      <w:tr w:rsidR="00205974" w:rsidRPr="005702F3" w:rsidTr="006969DA">
        <w:trPr>
          <w:trHeight w:val="290"/>
          <w:jc w:val="center"/>
        </w:trPr>
        <w:tc>
          <w:tcPr>
            <w:tcW w:w="1836" w:type="dxa"/>
            <w:tcBorders>
              <w:top w:val="nil"/>
              <w:left w:val="single" w:sz="4" w:space="0" w:color="auto"/>
              <w:bottom w:val="single" w:sz="4" w:space="0" w:color="auto"/>
              <w:right w:val="single" w:sz="4" w:space="0" w:color="auto"/>
            </w:tcBorders>
            <w:shd w:val="clear" w:color="auto" w:fill="auto"/>
            <w:noWrap/>
            <w:vAlign w:val="bottom"/>
            <w:hideMark/>
          </w:tcPr>
          <w:p w:rsidR="00205974" w:rsidRPr="005702F3" w:rsidRDefault="00205974"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Monthly</w:t>
            </w:r>
          </w:p>
        </w:tc>
        <w:tc>
          <w:tcPr>
            <w:tcW w:w="3409" w:type="dxa"/>
            <w:tcBorders>
              <w:top w:val="nil"/>
              <w:left w:val="nil"/>
              <w:bottom w:val="single" w:sz="4" w:space="0" w:color="auto"/>
              <w:right w:val="single" w:sz="4" w:space="0" w:color="auto"/>
            </w:tcBorders>
            <w:shd w:val="clear" w:color="auto" w:fill="auto"/>
            <w:noWrap/>
            <w:vAlign w:val="bottom"/>
            <w:hideMark/>
          </w:tcPr>
          <w:p w:rsidR="00205974" w:rsidRPr="005702F3" w:rsidRDefault="00205974" w:rsidP="005702F3">
            <w:pPr>
              <w:spacing w:after="0" w:line="360" w:lineRule="auto"/>
              <w:jc w:val="center"/>
              <w:rPr>
                <w:rFonts w:ascii="Cambria" w:eastAsia="Times New Roman" w:hAnsi="Cambria" w:cs="Calibri"/>
                <w:color w:val="000000"/>
                <w:lang w:eastAsia="en-GB"/>
              </w:rPr>
            </w:pPr>
            <w:r w:rsidRPr="005702F3">
              <w:rPr>
                <w:rFonts w:ascii="Cambria" w:eastAsia="Times New Roman" w:hAnsi="Cambria" w:cs="Calibri"/>
                <w:color w:val="000000"/>
                <w:lang w:eastAsia="en-GB"/>
              </w:rPr>
              <w:t>14.47521815</w:t>
            </w:r>
          </w:p>
        </w:tc>
      </w:tr>
    </w:tbl>
    <w:p w:rsidR="00205974" w:rsidRPr="005702F3" w:rsidRDefault="00F7671F" w:rsidP="005702F3">
      <w:pPr>
        <w:pStyle w:val="Caption"/>
        <w:spacing w:line="360" w:lineRule="auto"/>
        <w:jc w:val="center"/>
        <w:rPr>
          <w:rStyle w:val="selectable"/>
          <w:rFonts w:ascii="Cambria" w:hAnsi="Cambria" w:cs="CMU Serif"/>
        </w:rPr>
      </w:pPr>
      <w:bookmarkStart w:id="49" w:name="_Toc492129108"/>
      <w:bookmarkStart w:id="50" w:name="_Toc492129127"/>
      <w:r w:rsidRPr="005702F3">
        <w:rPr>
          <w:rFonts w:ascii="Cambria" w:hAnsi="Cambria"/>
        </w:rPr>
        <w:t xml:space="preserve">Table </w:t>
      </w:r>
      <w:r w:rsidRPr="005702F3">
        <w:rPr>
          <w:rFonts w:ascii="Cambria" w:hAnsi="Cambria"/>
        </w:rPr>
        <w:fldChar w:fldCharType="begin"/>
      </w:r>
      <w:r w:rsidRPr="005702F3">
        <w:rPr>
          <w:rFonts w:ascii="Cambria" w:hAnsi="Cambria"/>
        </w:rPr>
        <w:instrText xml:space="preserve"> SEQ Table \* ARABIC </w:instrText>
      </w:r>
      <w:r w:rsidRPr="005702F3">
        <w:rPr>
          <w:rFonts w:ascii="Cambria" w:hAnsi="Cambria"/>
        </w:rPr>
        <w:fldChar w:fldCharType="separate"/>
      </w:r>
      <w:r w:rsidR="0037640A">
        <w:rPr>
          <w:rFonts w:ascii="Cambria" w:hAnsi="Cambria"/>
          <w:noProof/>
        </w:rPr>
        <w:t>13</w:t>
      </w:r>
      <w:r w:rsidRPr="005702F3">
        <w:rPr>
          <w:rFonts w:ascii="Cambria" w:hAnsi="Cambria"/>
        </w:rPr>
        <w:fldChar w:fldCharType="end"/>
      </w:r>
      <w:r w:rsidRPr="005702F3">
        <w:rPr>
          <w:rFonts w:ascii="Cambria" w:hAnsi="Cambria"/>
        </w:rPr>
        <w:t xml:space="preserve">  Error in Reserves (10,000 Claims)</w:t>
      </w:r>
      <w:bookmarkEnd w:id="49"/>
      <w:bookmarkEnd w:id="50"/>
    </w:p>
    <w:p w:rsidR="006969DA" w:rsidRPr="005702F3" w:rsidRDefault="006969DA" w:rsidP="005702F3">
      <w:pPr>
        <w:spacing w:line="360" w:lineRule="auto"/>
        <w:rPr>
          <w:rStyle w:val="selectable"/>
          <w:rFonts w:ascii="Cambria" w:hAnsi="Cambria" w:cs="CMU Serif"/>
        </w:rPr>
      </w:pPr>
    </w:p>
    <w:p w:rsidR="00205974" w:rsidRPr="005702F3" w:rsidRDefault="00205974" w:rsidP="005702F3">
      <w:pPr>
        <w:spacing w:line="360" w:lineRule="auto"/>
        <w:jc w:val="center"/>
        <w:rPr>
          <w:rStyle w:val="selectable"/>
          <w:rFonts w:ascii="Cambria" w:hAnsi="Cambria" w:cs="CMU Serif"/>
        </w:rPr>
      </w:pPr>
      <w:r w:rsidRPr="005702F3">
        <w:rPr>
          <w:rFonts w:ascii="Cambria" w:hAnsi="Cambria"/>
          <w:noProof/>
        </w:rPr>
        <w:lastRenderedPageBreak/>
        <w:drawing>
          <wp:inline distT="0" distB="0" distL="0" distR="0" wp14:anchorId="4740C317" wp14:editId="17D640D5">
            <wp:extent cx="4019550" cy="2159000"/>
            <wp:effectExtent l="0" t="0" r="0" b="12700"/>
            <wp:docPr id="9" name="Chart 9">
              <a:extLst xmlns:a="http://schemas.openxmlformats.org/drawingml/2006/main">
                <a:ext uri="{FF2B5EF4-FFF2-40B4-BE49-F238E27FC236}">
                  <a16:creationId xmlns:a16="http://schemas.microsoft.com/office/drawing/2014/main" id="{00000000-0008-0000-05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222FA" w:rsidRPr="005702F3" w:rsidRDefault="00D222FA" w:rsidP="005702F3">
      <w:pPr>
        <w:pStyle w:val="Caption"/>
        <w:spacing w:line="360" w:lineRule="auto"/>
        <w:jc w:val="center"/>
        <w:rPr>
          <w:rStyle w:val="selectable"/>
          <w:rFonts w:ascii="Cambria" w:hAnsi="Cambria" w:cs="CMU Serif"/>
          <w:b/>
          <w:bCs/>
        </w:rPr>
      </w:pPr>
      <w:r w:rsidRPr="005702F3">
        <w:rPr>
          <w:rFonts w:ascii="Cambria" w:hAnsi="Cambria"/>
        </w:rPr>
        <w:t xml:space="preserve">Figure </w:t>
      </w:r>
      <w:r w:rsidRPr="005702F3">
        <w:rPr>
          <w:rFonts w:ascii="Cambria" w:hAnsi="Cambria"/>
        </w:rPr>
        <w:fldChar w:fldCharType="begin"/>
      </w:r>
      <w:r w:rsidRPr="005702F3">
        <w:rPr>
          <w:rFonts w:ascii="Cambria" w:hAnsi="Cambria"/>
        </w:rPr>
        <w:instrText xml:space="preserve"> SEQ Figure \* ARABIC </w:instrText>
      </w:r>
      <w:r w:rsidRPr="005702F3">
        <w:rPr>
          <w:rFonts w:ascii="Cambria" w:hAnsi="Cambria"/>
        </w:rPr>
        <w:fldChar w:fldCharType="separate"/>
      </w:r>
      <w:r w:rsidR="0037640A">
        <w:rPr>
          <w:rFonts w:ascii="Cambria" w:hAnsi="Cambria"/>
          <w:noProof/>
        </w:rPr>
        <w:t>8</w:t>
      </w:r>
      <w:r w:rsidRPr="005702F3">
        <w:rPr>
          <w:rFonts w:ascii="Cambria" w:hAnsi="Cambria"/>
        </w:rPr>
        <w:fldChar w:fldCharType="end"/>
      </w:r>
      <w:r w:rsidRPr="005702F3">
        <w:rPr>
          <w:rFonts w:ascii="Cambria" w:hAnsi="Cambria"/>
        </w:rPr>
        <w:t xml:space="preserve">  Error in Reserves (10,000 Claims)</w:t>
      </w:r>
    </w:p>
    <w:p w:rsidR="008F157A" w:rsidRPr="008F157A" w:rsidRDefault="0093210B" w:rsidP="008F157A">
      <w:pPr>
        <w:pStyle w:val="CambriaStyle2"/>
        <w:rPr>
          <w:rStyle w:val="selectable"/>
        </w:rPr>
      </w:pPr>
      <w:bookmarkStart w:id="51" w:name="_Toc492129079"/>
      <w:r>
        <w:rPr>
          <w:rStyle w:val="selectable"/>
        </w:rPr>
        <w:t>2.10-</w:t>
      </w:r>
      <w:r w:rsidR="004A4724" w:rsidRPr="008F157A">
        <w:rPr>
          <w:rStyle w:val="selectable"/>
        </w:rPr>
        <w:t>Comparison of Reserves (</w:t>
      </w:r>
      <w:r w:rsidR="00766916" w:rsidRPr="008F157A">
        <w:rPr>
          <w:rStyle w:val="selectable"/>
        </w:rPr>
        <w:t>1,000</w:t>
      </w:r>
      <w:r w:rsidR="004A4724" w:rsidRPr="008F157A">
        <w:rPr>
          <w:rStyle w:val="selectable"/>
        </w:rPr>
        <w:t xml:space="preserve"> claims)</w:t>
      </w:r>
      <w:bookmarkEnd w:id="51"/>
    </w:p>
    <w:p w:rsidR="00B47FC6" w:rsidRDefault="00B47FC6" w:rsidP="005702F3">
      <w:pPr>
        <w:spacing w:line="360" w:lineRule="auto"/>
        <w:jc w:val="both"/>
        <w:rPr>
          <w:rStyle w:val="selectable"/>
          <w:rFonts w:ascii="Cambria" w:hAnsi="Cambria" w:cs="CMU Serif"/>
        </w:rPr>
      </w:pPr>
    </w:p>
    <w:p w:rsidR="00205974" w:rsidRPr="005702F3" w:rsidRDefault="00B37658" w:rsidP="005702F3">
      <w:pPr>
        <w:spacing w:line="360" w:lineRule="auto"/>
        <w:jc w:val="both"/>
        <w:rPr>
          <w:rStyle w:val="selectable"/>
          <w:rFonts w:ascii="Cambria" w:hAnsi="Cambria" w:cs="CMU Serif"/>
        </w:rPr>
      </w:pPr>
      <w:r w:rsidRPr="005702F3">
        <w:rPr>
          <w:rStyle w:val="selectable"/>
          <w:rFonts w:ascii="Cambria" w:hAnsi="Cambria" w:cs="CMU Serif"/>
        </w:rPr>
        <w:t>If the number of claims analysed (generated data) is decreased to 1000, the error</w:t>
      </w:r>
      <w:r w:rsidR="00766916" w:rsidRPr="005702F3">
        <w:rPr>
          <w:rStyle w:val="selectable"/>
          <w:rFonts w:ascii="Cambria" w:hAnsi="Cambria" w:cs="CMU Serif"/>
        </w:rPr>
        <w:t xml:space="preserve"> and the standard deviation</w:t>
      </w:r>
      <w:r w:rsidRPr="005702F3">
        <w:rPr>
          <w:rStyle w:val="selectable"/>
          <w:rFonts w:ascii="Cambria" w:hAnsi="Cambria" w:cs="CMU Serif"/>
        </w:rPr>
        <w:t xml:space="preserve"> increases. This is shown below:</w:t>
      </w:r>
    </w:p>
    <w:p w:rsidR="00A71066" w:rsidRPr="005702F3" w:rsidRDefault="00A71066" w:rsidP="005702F3">
      <w:pPr>
        <w:spacing w:line="360" w:lineRule="auto"/>
        <w:jc w:val="both"/>
        <w:rPr>
          <w:rStyle w:val="selectable"/>
          <w:rFonts w:ascii="Cambria" w:hAnsi="Cambria" w:cs="CMU Serif"/>
        </w:rPr>
      </w:pPr>
      <w:r w:rsidRPr="005702F3">
        <w:rPr>
          <w:rFonts w:ascii="Cambria" w:hAnsi="Cambria"/>
          <w:noProof/>
        </w:rPr>
        <w:drawing>
          <wp:inline distT="0" distB="0" distL="0" distR="0" wp14:anchorId="4515D981" wp14:editId="3DE8FFAB">
            <wp:extent cx="4756150" cy="2899410"/>
            <wp:effectExtent l="0" t="0" r="6350" b="15240"/>
            <wp:docPr id="19" name="Chart 19">
              <a:extLst xmlns:a="http://schemas.openxmlformats.org/drawingml/2006/main">
                <a:ext uri="{FF2B5EF4-FFF2-40B4-BE49-F238E27FC236}">
                  <a16:creationId xmlns:a16="http://schemas.microsoft.com/office/drawing/2014/main" id="{00000000-0008-0000-0B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222FA" w:rsidRPr="005702F3" w:rsidRDefault="00D222FA" w:rsidP="005702F3">
      <w:pPr>
        <w:pStyle w:val="Caption"/>
        <w:spacing w:line="360" w:lineRule="auto"/>
        <w:jc w:val="center"/>
        <w:rPr>
          <w:rStyle w:val="selectable"/>
          <w:rFonts w:ascii="Cambria" w:hAnsi="Cambria" w:cs="CMU Serif"/>
        </w:rPr>
      </w:pPr>
      <w:r w:rsidRPr="005702F3">
        <w:rPr>
          <w:rFonts w:ascii="Cambria" w:hAnsi="Cambria"/>
        </w:rPr>
        <w:t xml:space="preserve">Figure </w:t>
      </w:r>
      <w:r w:rsidRPr="005702F3">
        <w:rPr>
          <w:rFonts w:ascii="Cambria" w:hAnsi="Cambria"/>
        </w:rPr>
        <w:fldChar w:fldCharType="begin"/>
      </w:r>
      <w:r w:rsidRPr="005702F3">
        <w:rPr>
          <w:rFonts w:ascii="Cambria" w:hAnsi="Cambria"/>
        </w:rPr>
        <w:instrText xml:space="preserve"> SEQ Figure \* ARABIC </w:instrText>
      </w:r>
      <w:r w:rsidRPr="005702F3">
        <w:rPr>
          <w:rFonts w:ascii="Cambria" w:hAnsi="Cambria"/>
        </w:rPr>
        <w:fldChar w:fldCharType="separate"/>
      </w:r>
      <w:r w:rsidR="0037640A">
        <w:rPr>
          <w:rFonts w:ascii="Cambria" w:hAnsi="Cambria"/>
          <w:noProof/>
        </w:rPr>
        <w:t>9</w:t>
      </w:r>
      <w:r w:rsidRPr="005702F3">
        <w:rPr>
          <w:rFonts w:ascii="Cambria" w:hAnsi="Cambria"/>
        </w:rPr>
        <w:fldChar w:fldCharType="end"/>
      </w:r>
      <w:r w:rsidRPr="005702F3">
        <w:rPr>
          <w:rFonts w:ascii="Cambria" w:hAnsi="Cambria"/>
        </w:rPr>
        <w:t xml:space="preserve">  Reserves Calculated in 100 simulations (1,000 Claims)</w:t>
      </w:r>
    </w:p>
    <w:p w:rsidR="00A71066" w:rsidRPr="005702F3" w:rsidRDefault="00A71066" w:rsidP="005702F3">
      <w:pPr>
        <w:spacing w:line="360" w:lineRule="auto"/>
        <w:jc w:val="both"/>
        <w:rPr>
          <w:rStyle w:val="selectable"/>
          <w:rFonts w:ascii="Cambria" w:hAnsi="Cambria" w:cs="CMU Serif"/>
        </w:rPr>
      </w:pPr>
      <w:r w:rsidRPr="005702F3">
        <w:rPr>
          <w:rStyle w:val="selectable"/>
          <w:rFonts w:ascii="Cambria" w:hAnsi="Cambria" w:cs="CMU Serif"/>
        </w:rPr>
        <w:t>On stacking the graph one above the other, the increased ripples due to the lesser available data</w:t>
      </w:r>
      <w:r w:rsidR="00BF51E2" w:rsidRPr="005702F3">
        <w:rPr>
          <w:rStyle w:val="selectable"/>
          <w:rFonts w:ascii="Cambria" w:hAnsi="Cambria" w:cs="CMU Serif"/>
        </w:rPr>
        <w:t>. This can be compared with fig 5 and fig 6.</w:t>
      </w:r>
    </w:p>
    <w:p w:rsidR="00A71066" w:rsidRPr="005702F3" w:rsidRDefault="00A71066" w:rsidP="005702F3">
      <w:pPr>
        <w:spacing w:line="360" w:lineRule="auto"/>
        <w:jc w:val="both"/>
        <w:rPr>
          <w:rStyle w:val="selectable"/>
          <w:rFonts w:ascii="Cambria" w:hAnsi="Cambria" w:cs="CMU Serif"/>
        </w:rPr>
      </w:pPr>
      <w:r w:rsidRPr="005702F3">
        <w:rPr>
          <w:rFonts w:ascii="Cambria" w:hAnsi="Cambria"/>
          <w:noProof/>
        </w:rPr>
        <w:lastRenderedPageBreak/>
        <w:drawing>
          <wp:inline distT="0" distB="0" distL="0" distR="0" wp14:anchorId="13D55843" wp14:editId="32170AC2">
            <wp:extent cx="4743450" cy="2899410"/>
            <wp:effectExtent l="0" t="0" r="0" b="15240"/>
            <wp:docPr id="20" name="Chart 20">
              <a:extLst xmlns:a="http://schemas.openxmlformats.org/drawingml/2006/main">
                <a:ext uri="{FF2B5EF4-FFF2-40B4-BE49-F238E27FC236}">
                  <a16:creationId xmlns:a16="http://schemas.microsoft.com/office/drawing/2014/main" id="{A4EB43BC-9E59-4ACD-A49F-E54A3FAD86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222FA" w:rsidRPr="005702F3" w:rsidRDefault="00D222FA" w:rsidP="005702F3">
      <w:pPr>
        <w:pStyle w:val="Caption"/>
        <w:spacing w:line="360" w:lineRule="auto"/>
        <w:jc w:val="center"/>
        <w:rPr>
          <w:rStyle w:val="selectable"/>
          <w:rFonts w:ascii="Cambria" w:hAnsi="Cambria" w:cs="CMU Serif"/>
        </w:rPr>
      </w:pPr>
      <w:r w:rsidRPr="005702F3">
        <w:rPr>
          <w:rFonts w:ascii="Cambria" w:hAnsi="Cambria"/>
        </w:rPr>
        <w:t xml:space="preserve">Figure </w:t>
      </w:r>
      <w:r w:rsidRPr="005702F3">
        <w:rPr>
          <w:rFonts w:ascii="Cambria" w:hAnsi="Cambria"/>
        </w:rPr>
        <w:fldChar w:fldCharType="begin"/>
      </w:r>
      <w:r w:rsidRPr="005702F3">
        <w:rPr>
          <w:rFonts w:ascii="Cambria" w:hAnsi="Cambria"/>
        </w:rPr>
        <w:instrText xml:space="preserve"> SEQ Figure \* ARABIC </w:instrText>
      </w:r>
      <w:r w:rsidRPr="005702F3">
        <w:rPr>
          <w:rFonts w:ascii="Cambria" w:hAnsi="Cambria"/>
        </w:rPr>
        <w:fldChar w:fldCharType="separate"/>
      </w:r>
      <w:r w:rsidR="0037640A">
        <w:rPr>
          <w:rFonts w:ascii="Cambria" w:hAnsi="Cambria"/>
          <w:noProof/>
        </w:rPr>
        <w:t>10</w:t>
      </w:r>
      <w:r w:rsidRPr="005702F3">
        <w:rPr>
          <w:rFonts w:ascii="Cambria" w:hAnsi="Cambria"/>
        </w:rPr>
        <w:fldChar w:fldCharType="end"/>
      </w:r>
      <w:r w:rsidRPr="005702F3">
        <w:rPr>
          <w:rFonts w:ascii="Cambria" w:hAnsi="Cambria"/>
        </w:rPr>
        <w:t xml:space="preserve">  Reserves Calculated in 100 simulations (1,000 Claims) (Stacked)</w:t>
      </w:r>
    </w:p>
    <w:p w:rsidR="004A4724" w:rsidRPr="005702F3" w:rsidRDefault="004A4724" w:rsidP="005702F3">
      <w:pPr>
        <w:spacing w:line="360" w:lineRule="auto"/>
        <w:jc w:val="center"/>
        <w:rPr>
          <w:rStyle w:val="selectable"/>
          <w:rFonts w:ascii="Cambria" w:hAnsi="Cambria" w:cs="CMU Serif"/>
        </w:rPr>
      </w:pPr>
      <w:r w:rsidRPr="005702F3">
        <w:rPr>
          <w:rFonts w:ascii="Cambria" w:hAnsi="Cambria"/>
          <w:noProof/>
        </w:rPr>
        <w:drawing>
          <wp:inline distT="0" distB="0" distL="0" distR="0" wp14:anchorId="3DB75ECA" wp14:editId="3EBC3064">
            <wp:extent cx="4514850" cy="2413000"/>
            <wp:effectExtent l="0" t="0" r="0" b="6350"/>
            <wp:docPr id="13" name="Chart 13">
              <a:extLst xmlns:a="http://schemas.openxmlformats.org/drawingml/2006/main">
                <a:ext uri="{FF2B5EF4-FFF2-40B4-BE49-F238E27FC236}">
                  <a16:creationId xmlns:a16="http://schemas.microsoft.com/office/drawing/2014/main" id="{00000000-0008-0000-07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A4724" w:rsidRPr="005702F3" w:rsidRDefault="00D222FA" w:rsidP="005702F3">
      <w:pPr>
        <w:pStyle w:val="Caption"/>
        <w:spacing w:line="360" w:lineRule="auto"/>
        <w:jc w:val="center"/>
        <w:rPr>
          <w:rStyle w:val="selectable"/>
          <w:rFonts w:ascii="Cambria" w:hAnsi="Cambria" w:cs="CMU Serif"/>
        </w:rPr>
      </w:pPr>
      <w:r w:rsidRPr="005702F3">
        <w:rPr>
          <w:rFonts w:ascii="Cambria" w:hAnsi="Cambria"/>
        </w:rPr>
        <w:t xml:space="preserve">Figure </w:t>
      </w:r>
      <w:r w:rsidRPr="005702F3">
        <w:rPr>
          <w:rFonts w:ascii="Cambria" w:hAnsi="Cambria"/>
        </w:rPr>
        <w:fldChar w:fldCharType="begin"/>
      </w:r>
      <w:r w:rsidRPr="005702F3">
        <w:rPr>
          <w:rFonts w:ascii="Cambria" w:hAnsi="Cambria"/>
        </w:rPr>
        <w:instrText xml:space="preserve"> SEQ Figure \* ARABIC </w:instrText>
      </w:r>
      <w:r w:rsidRPr="005702F3">
        <w:rPr>
          <w:rFonts w:ascii="Cambria" w:hAnsi="Cambria"/>
        </w:rPr>
        <w:fldChar w:fldCharType="separate"/>
      </w:r>
      <w:r w:rsidR="0037640A">
        <w:rPr>
          <w:rFonts w:ascii="Cambria" w:hAnsi="Cambria"/>
          <w:noProof/>
        </w:rPr>
        <w:t>11</w:t>
      </w:r>
      <w:r w:rsidRPr="005702F3">
        <w:rPr>
          <w:rFonts w:ascii="Cambria" w:hAnsi="Cambria"/>
        </w:rPr>
        <w:fldChar w:fldCharType="end"/>
      </w:r>
      <w:r w:rsidRPr="005702F3">
        <w:rPr>
          <w:rFonts w:ascii="Cambria" w:hAnsi="Cambria"/>
        </w:rPr>
        <w:t xml:space="preserve"> Average and Standard Deviation of 100 simulations (1,000 Claims)</w:t>
      </w:r>
    </w:p>
    <w:tbl>
      <w:tblPr>
        <w:tblW w:w="5529" w:type="dxa"/>
        <w:jc w:val="center"/>
        <w:tblLook w:val="04A0" w:firstRow="1" w:lastRow="0" w:firstColumn="1" w:lastColumn="0" w:noHBand="0" w:noVBand="1"/>
      </w:tblPr>
      <w:tblGrid>
        <w:gridCol w:w="1602"/>
        <w:gridCol w:w="2084"/>
        <w:gridCol w:w="1843"/>
      </w:tblGrid>
      <w:tr w:rsidR="004A4724" w:rsidRPr="005702F3" w:rsidTr="008449A5">
        <w:trPr>
          <w:trHeight w:val="290"/>
          <w:jc w:val="center"/>
        </w:trPr>
        <w:tc>
          <w:tcPr>
            <w:tcW w:w="1602" w:type="dxa"/>
            <w:tcBorders>
              <w:top w:val="nil"/>
              <w:left w:val="nil"/>
              <w:bottom w:val="single" w:sz="4" w:space="0" w:color="auto"/>
              <w:right w:val="single" w:sz="4" w:space="0" w:color="auto"/>
            </w:tcBorders>
            <w:shd w:val="clear" w:color="auto" w:fill="auto"/>
            <w:noWrap/>
            <w:vAlign w:val="bottom"/>
            <w:hideMark/>
          </w:tcPr>
          <w:p w:rsidR="004A4724" w:rsidRPr="005702F3" w:rsidRDefault="004A4724"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 </w:t>
            </w:r>
          </w:p>
        </w:tc>
        <w:tc>
          <w:tcPr>
            <w:tcW w:w="2084" w:type="dxa"/>
            <w:tcBorders>
              <w:top w:val="single" w:sz="4" w:space="0" w:color="auto"/>
              <w:left w:val="nil"/>
              <w:bottom w:val="single" w:sz="4" w:space="0" w:color="auto"/>
              <w:right w:val="single" w:sz="4" w:space="0" w:color="auto"/>
            </w:tcBorders>
            <w:shd w:val="clear" w:color="auto" w:fill="auto"/>
            <w:noWrap/>
            <w:vAlign w:val="bottom"/>
            <w:hideMark/>
          </w:tcPr>
          <w:p w:rsidR="004A4724" w:rsidRPr="005702F3" w:rsidRDefault="004A4724"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Average</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4A4724" w:rsidRPr="005702F3" w:rsidRDefault="004A4724"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Std. Deviation</w:t>
            </w:r>
          </w:p>
        </w:tc>
      </w:tr>
      <w:tr w:rsidR="004A4724" w:rsidRPr="005702F3" w:rsidTr="008449A5">
        <w:trPr>
          <w:trHeight w:val="290"/>
          <w:jc w:val="center"/>
        </w:trPr>
        <w:tc>
          <w:tcPr>
            <w:tcW w:w="1602" w:type="dxa"/>
            <w:tcBorders>
              <w:top w:val="nil"/>
              <w:left w:val="single" w:sz="4" w:space="0" w:color="auto"/>
              <w:bottom w:val="single" w:sz="4" w:space="0" w:color="auto"/>
              <w:right w:val="single" w:sz="4" w:space="0" w:color="auto"/>
            </w:tcBorders>
            <w:shd w:val="clear" w:color="auto" w:fill="auto"/>
            <w:noWrap/>
            <w:vAlign w:val="bottom"/>
            <w:hideMark/>
          </w:tcPr>
          <w:p w:rsidR="004A4724" w:rsidRPr="005702F3" w:rsidRDefault="004A4724"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 xml:space="preserve">Yearly </w:t>
            </w:r>
          </w:p>
        </w:tc>
        <w:tc>
          <w:tcPr>
            <w:tcW w:w="2084" w:type="dxa"/>
            <w:tcBorders>
              <w:top w:val="nil"/>
              <w:left w:val="nil"/>
              <w:bottom w:val="single" w:sz="4" w:space="0" w:color="auto"/>
              <w:right w:val="single" w:sz="4" w:space="0" w:color="auto"/>
            </w:tcBorders>
            <w:shd w:val="clear" w:color="auto" w:fill="auto"/>
            <w:noWrap/>
            <w:vAlign w:val="bottom"/>
            <w:hideMark/>
          </w:tcPr>
          <w:p w:rsidR="004A4724" w:rsidRPr="005702F3" w:rsidRDefault="004A4724"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6</w:t>
            </w:r>
            <w:r w:rsidR="00766916" w:rsidRPr="005702F3">
              <w:rPr>
                <w:rFonts w:ascii="Cambria" w:eastAsia="Times New Roman" w:hAnsi="Cambria" w:cs="Calibri"/>
                <w:color w:val="000000"/>
                <w:lang w:eastAsia="en-GB"/>
              </w:rPr>
              <w:t>,</w:t>
            </w:r>
            <w:r w:rsidRPr="005702F3">
              <w:rPr>
                <w:rFonts w:ascii="Cambria" w:eastAsia="Times New Roman" w:hAnsi="Cambria" w:cs="Calibri"/>
                <w:color w:val="000000"/>
                <w:lang w:eastAsia="en-GB"/>
              </w:rPr>
              <w:t>49</w:t>
            </w:r>
            <w:r w:rsidR="00766916" w:rsidRPr="005702F3">
              <w:rPr>
                <w:rFonts w:ascii="Cambria" w:eastAsia="Times New Roman" w:hAnsi="Cambria" w:cs="Calibri"/>
                <w:color w:val="000000"/>
                <w:lang w:eastAsia="en-GB"/>
              </w:rPr>
              <w:t>,</w:t>
            </w:r>
            <w:r w:rsidRPr="005702F3">
              <w:rPr>
                <w:rFonts w:ascii="Cambria" w:eastAsia="Times New Roman" w:hAnsi="Cambria" w:cs="Calibri"/>
                <w:color w:val="000000"/>
                <w:lang w:eastAsia="en-GB"/>
              </w:rPr>
              <w:t>377</w:t>
            </w:r>
          </w:p>
        </w:tc>
        <w:tc>
          <w:tcPr>
            <w:tcW w:w="1843" w:type="dxa"/>
            <w:tcBorders>
              <w:top w:val="nil"/>
              <w:left w:val="nil"/>
              <w:bottom w:val="single" w:sz="4" w:space="0" w:color="auto"/>
              <w:right w:val="single" w:sz="4" w:space="0" w:color="auto"/>
            </w:tcBorders>
            <w:shd w:val="clear" w:color="auto" w:fill="auto"/>
            <w:noWrap/>
            <w:vAlign w:val="bottom"/>
            <w:hideMark/>
          </w:tcPr>
          <w:p w:rsidR="004A4724" w:rsidRPr="005702F3" w:rsidRDefault="004A4724"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79</w:t>
            </w:r>
            <w:r w:rsidR="00766916" w:rsidRPr="005702F3">
              <w:rPr>
                <w:rFonts w:ascii="Cambria" w:eastAsia="Times New Roman" w:hAnsi="Cambria" w:cs="Calibri"/>
                <w:color w:val="000000"/>
                <w:lang w:eastAsia="en-GB"/>
              </w:rPr>
              <w:t>,</w:t>
            </w:r>
            <w:r w:rsidRPr="005702F3">
              <w:rPr>
                <w:rFonts w:ascii="Cambria" w:eastAsia="Times New Roman" w:hAnsi="Cambria" w:cs="Calibri"/>
                <w:color w:val="000000"/>
                <w:lang w:eastAsia="en-GB"/>
              </w:rPr>
              <w:t>874</w:t>
            </w:r>
          </w:p>
        </w:tc>
      </w:tr>
      <w:tr w:rsidR="004A4724" w:rsidRPr="005702F3" w:rsidTr="008449A5">
        <w:trPr>
          <w:trHeight w:val="290"/>
          <w:jc w:val="center"/>
        </w:trPr>
        <w:tc>
          <w:tcPr>
            <w:tcW w:w="1602" w:type="dxa"/>
            <w:tcBorders>
              <w:top w:val="nil"/>
              <w:left w:val="single" w:sz="4" w:space="0" w:color="auto"/>
              <w:bottom w:val="single" w:sz="4" w:space="0" w:color="auto"/>
              <w:right w:val="single" w:sz="4" w:space="0" w:color="auto"/>
            </w:tcBorders>
            <w:shd w:val="clear" w:color="auto" w:fill="auto"/>
            <w:noWrap/>
            <w:vAlign w:val="bottom"/>
            <w:hideMark/>
          </w:tcPr>
          <w:p w:rsidR="004A4724" w:rsidRPr="005702F3" w:rsidRDefault="004A4724"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Half-Yearly</w:t>
            </w:r>
          </w:p>
        </w:tc>
        <w:tc>
          <w:tcPr>
            <w:tcW w:w="2084" w:type="dxa"/>
            <w:tcBorders>
              <w:top w:val="nil"/>
              <w:left w:val="nil"/>
              <w:bottom w:val="single" w:sz="4" w:space="0" w:color="auto"/>
              <w:right w:val="single" w:sz="4" w:space="0" w:color="auto"/>
            </w:tcBorders>
            <w:shd w:val="clear" w:color="auto" w:fill="auto"/>
            <w:noWrap/>
            <w:vAlign w:val="bottom"/>
            <w:hideMark/>
          </w:tcPr>
          <w:p w:rsidR="004A4724" w:rsidRPr="005702F3" w:rsidRDefault="004A4724"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6</w:t>
            </w:r>
            <w:r w:rsidR="00766916" w:rsidRPr="005702F3">
              <w:rPr>
                <w:rFonts w:ascii="Cambria" w:eastAsia="Times New Roman" w:hAnsi="Cambria" w:cs="Calibri"/>
                <w:color w:val="000000"/>
                <w:lang w:eastAsia="en-GB"/>
              </w:rPr>
              <w:t>,</w:t>
            </w:r>
            <w:r w:rsidRPr="005702F3">
              <w:rPr>
                <w:rFonts w:ascii="Cambria" w:eastAsia="Times New Roman" w:hAnsi="Cambria" w:cs="Calibri"/>
                <w:color w:val="000000"/>
                <w:lang w:eastAsia="en-GB"/>
              </w:rPr>
              <w:t>76</w:t>
            </w:r>
            <w:r w:rsidR="00766916" w:rsidRPr="005702F3">
              <w:rPr>
                <w:rFonts w:ascii="Cambria" w:eastAsia="Times New Roman" w:hAnsi="Cambria" w:cs="Calibri"/>
                <w:color w:val="000000"/>
                <w:lang w:eastAsia="en-GB"/>
              </w:rPr>
              <w:t>,</w:t>
            </w:r>
            <w:r w:rsidRPr="005702F3">
              <w:rPr>
                <w:rFonts w:ascii="Cambria" w:eastAsia="Times New Roman" w:hAnsi="Cambria" w:cs="Calibri"/>
                <w:color w:val="000000"/>
                <w:lang w:eastAsia="en-GB"/>
              </w:rPr>
              <w:t>532</w:t>
            </w:r>
          </w:p>
        </w:tc>
        <w:tc>
          <w:tcPr>
            <w:tcW w:w="1843" w:type="dxa"/>
            <w:tcBorders>
              <w:top w:val="nil"/>
              <w:left w:val="nil"/>
              <w:bottom w:val="single" w:sz="4" w:space="0" w:color="auto"/>
              <w:right w:val="single" w:sz="4" w:space="0" w:color="auto"/>
            </w:tcBorders>
            <w:shd w:val="clear" w:color="auto" w:fill="auto"/>
            <w:noWrap/>
            <w:vAlign w:val="bottom"/>
            <w:hideMark/>
          </w:tcPr>
          <w:p w:rsidR="004A4724" w:rsidRPr="005702F3" w:rsidRDefault="004A4724"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1</w:t>
            </w:r>
            <w:r w:rsidR="00766916" w:rsidRPr="005702F3">
              <w:rPr>
                <w:rFonts w:ascii="Cambria" w:eastAsia="Times New Roman" w:hAnsi="Cambria" w:cs="Calibri"/>
                <w:color w:val="000000"/>
                <w:lang w:eastAsia="en-GB"/>
              </w:rPr>
              <w:t>,</w:t>
            </w:r>
            <w:r w:rsidRPr="005702F3">
              <w:rPr>
                <w:rFonts w:ascii="Cambria" w:eastAsia="Times New Roman" w:hAnsi="Cambria" w:cs="Calibri"/>
                <w:color w:val="000000"/>
                <w:lang w:eastAsia="en-GB"/>
              </w:rPr>
              <w:t>00</w:t>
            </w:r>
            <w:r w:rsidR="00766916" w:rsidRPr="005702F3">
              <w:rPr>
                <w:rFonts w:ascii="Cambria" w:eastAsia="Times New Roman" w:hAnsi="Cambria" w:cs="Calibri"/>
                <w:color w:val="000000"/>
                <w:lang w:eastAsia="en-GB"/>
              </w:rPr>
              <w:t>,</w:t>
            </w:r>
            <w:r w:rsidRPr="005702F3">
              <w:rPr>
                <w:rFonts w:ascii="Cambria" w:eastAsia="Times New Roman" w:hAnsi="Cambria" w:cs="Calibri"/>
                <w:color w:val="000000"/>
                <w:lang w:eastAsia="en-GB"/>
              </w:rPr>
              <w:t>539</w:t>
            </w:r>
          </w:p>
        </w:tc>
      </w:tr>
      <w:tr w:rsidR="004A4724" w:rsidRPr="005702F3" w:rsidTr="008449A5">
        <w:trPr>
          <w:trHeight w:val="290"/>
          <w:jc w:val="center"/>
        </w:trPr>
        <w:tc>
          <w:tcPr>
            <w:tcW w:w="1602" w:type="dxa"/>
            <w:tcBorders>
              <w:top w:val="nil"/>
              <w:left w:val="single" w:sz="4" w:space="0" w:color="auto"/>
              <w:bottom w:val="single" w:sz="4" w:space="0" w:color="auto"/>
              <w:right w:val="single" w:sz="4" w:space="0" w:color="auto"/>
            </w:tcBorders>
            <w:shd w:val="clear" w:color="auto" w:fill="auto"/>
            <w:noWrap/>
            <w:vAlign w:val="bottom"/>
            <w:hideMark/>
          </w:tcPr>
          <w:p w:rsidR="004A4724" w:rsidRPr="005702F3" w:rsidRDefault="004A4724"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Quarterly</w:t>
            </w:r>
          </w:p>
        </w:tc>
        <w:tc>
          <w:tcPr>
            <w:tcW w:w="2084" w:type="dxa"/>
            <w:tcBorders>
              <w:top w:val="nil"/>
              <w:left w:val="nil"/>
              <w:bottom w:val="single" w:sz="4" w:space="0" w:color="auto"/>
              <w:right w:val="single" w:sz="4" w:space="0" w:color="auto"/>
            </w:tcBorders>
            <w:shd w:val="clear" w:color="auto" w:fill="auto"/>
            <w:noWrap/>
            <w:vAlign w:val="bottom"/>
            <w:hideMark/>
          </w:tcPr>
          <w:p w:rsidR="004A4724" w:rsidRPr="005702F3" w:rsidRDefault="004A4724"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6</w:t>
            </w:r>
            <w:r w:rsidR="00766916" w:rsidRPr="005702F3">
              <w:rPr>
                <w:rFonts w:ascii="Cambria" w:eastAsia="Times New Roman" w:hAnsi="Cambria" w:cs="Calibri"/>
                <w:color w:val="000000"/>
                <w:lang w:eastAsia="en-GB"/>
              </w:rPr>
              <w:t>,</w:t>
            </w:r>
            <w:r w:rsidRPr="005702F3">
              <w:rPr>
                <w:rFonts w:ascii="Cambria" w:eastAsia="Times New Roman" w:hAnsi="Cambria" w:cs="Calibri"/>
                <w:color w:val="000000"/>
                <w:lang w:eastAsia="en-GB"/>
              </w:rPr>
              <w:t>74</w:t>
            </w:r>
            <w:r w:rsidR="00766916" w:rsidRPr="005702F3">
              <w:rPr>
                <w:rFonts w:ascii="Cambria" w:eastAsia="Times New Roman" w:hAnsi="Cambria" w:cs="Calibri"/>
                <w:color w:val="000000"/>
                <w:lang w:eastAsia="en-GB"/>
              </w:rPr>
              <w:t>,</w:t>
            </w:r>
            <w:r w:rsidRPr="005702F3">
              <w:rPr>
                <w:rFonts w:ascii="Cambria" w:eastAsia="Times New Roman" w:hAnsi="Cambria" w:cs="Calibri"/>
                <w:color w:val="000000"/>
                <w:lang w:eastAsia="en-GB"/>
              </w:rPr>
              <w:t>634</w:t>
            </w:r>
          </w:p>
        </w:tc>
        <w:tc>
          <w:tcPr>
            <w:tcW w:w="1843" w:type="dxa"/>
            <w:tcBorders>
              <w:top w:val="nil"/>
              <w:left w:val="nil"/>
              <w:bottom w:val="single" w:sz="4" w:space="0" w:color="auto"/>
              <w:right w:val="single" w:sz="4" w:space="0" w:color="auto"/>
            </w:tcBorders>
            <w:shd w:val="clear" w:color="auto" w:fill="auto"/>
            <w:noWrap/>
            <w:vAlign w:val="bottom"/>
            <w:hideMark/>
          </w:tcPr>
          <w:p w:rsidR="004A4724" w:rsidRPr="005702F3" w:rsidRDefault="004A4724"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1</w:t>
            </w:r>
            <w:r w:rsidR="00766916" w:rsidRPr="005702F3">
              <w:rPr>
                <w:rFonts w:ascii="Cambria" w:eastAsia="Times New Roman" w:hAnsi="Cambria" w:cs="Calibri"/>
                <w:color w:val="000000"/>
                <w:lang w:eastAsia="en-GB"/>
              </w:rPr>
              <w:t>,</w:t>
            </w:r>
            <w:r w:rsidRPr="005702F3">
              <w:rPr>
                <w:rFonts w:ascii="Cambria" w:eastAsia="Times New Roman" w:hAnsi="Cambria" w:cs="Calibri"/>
                <w:color w:val="000000"/>
                <w:lang w:eastAsia="en-GB"/>
              </w:rPr>
              <w:t>32</w:t>
            </w:r>
            <w:r w:rsidR="00766916" w:rsidRPr="005702F3">
              <w:rPr>
                <w:rFonts w:ascii="Cambria" w:eastAsia="Times New Roman" w:hAnsi="Cambria" w:cs="Calibri"/>
                <w:color w:val="000000"/>
                <w:lang w:eastAsia="en-GB"/>
              </w:rPr>
              <w:t>,</w:t>
            </w:r>
            <w:r w:rsidRPr="005702F3">
              <w:rPr>
                <w:rFonts w:ascii="Cambria" w:eastAsia="Times New Roman" w:hAnsi="Cambria" w:cs="Calibri"/>
                <w:color w:val="000000"/>
                <w:lang w:eastAsia="en-GB"/>
              </w:rPr>
              <w:t>451</w:t>
            </w:r>
          </w:p>
        </w:tc>
      </w:tr>
      <w:tr w:rsidR="004A4724" w:rsidRPr="005702F3" w:rsidTr="008449A5">
        <w:trPr>
          <w:trHeight w:val="290"/>
          <w:jc w:val="center"/>
        </w:trPr>
        <w:tc>
          <w:tcPr>
            <w:tcW w:w="1602" w:type="dxa"/>
            <w:tcBorders>
              <w:top w:val="nil"/>
              <w:left w:val="single" w:sz="4" w:space="0" w:color="auto"/>
              <w:bottom w:val="single" w:sz="4" w:space="0" w:color="auto"/>
              <w:right w:val="single" w:sz="4" w:space="0" w:color="auto"/>
            </w:tcBorders>
            <w:shd w:val="clear" w:color="auto" w:fill="auto"/>
            <w:noWrap/>
            <w:vAlign w:val="bottom"/>
            <w:hideMark/>
          </w:tcPr>
          <w:p w:rsidR="004A4724" w:rsidRPr="005702F3" w:rsidRDefault="004A4724"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Monthly</w:t>
            </w:r>
          </w:p>
        </w:tc>
        <w:tc>
          <w:tcPr>
            <w:tcW w:w="2084" w:type="dxa"/>
            <w:tcBorders>
              <w:top w:val="nil"/>
              <w:left w:val="nil"/>
              <w:bottom w:val="single" w:sz="4" w:space="0" w:color="auto"/>
              <w:right w:val="single" w:sz="4" w:space="0" w:color="auto"/>
            </w:tcBorders>
            <w:shd w:val="clear" w:color="auto" w:fill="auto"/>
            <w:noWrap/>
            <w:vAlign w:val="bottom"/>
            <w:hideMark/>
          </w:tcPr>
          <w:p w:rsidR="004A4724" w:rsidRPr="005702F3" w:rsidRDefault="004A4724"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6</w:t>
            </w:r>
            <w:r w:rsidR="00766916" w:rsidRPr="005702F3">
              <w:rPr>
                <w:rFonts w:ascii="Cambria" w:eastAsia="Times New Roman" w:hAnsi="Cambria" w:cs="Calibri"/>
                <w:color w:val="000000"/>
                <w:lang w:eastAsia="en-GB"/>
              </w:rPr>
              <w:t>,</w:t>
            </w:r>
            <w:r w:rsidRPr="005702F3">
              <w:rPr>
                <w:rFonts w:ascii="Cambria" w:eastAsia="Times New Roman" w:hAnsi="Cambria" w:cs="Calibri"/>
                <w:color w:val="000000"/>
                <w:lang w:eastAsia="en-GB"/>
              </w:rPr>
              <w:t>73</w:t>
            </w:r>
            <w:r w:rsidR="00766916" w:rsidRPr="005702F3">
              <w:rPr>
                <w:rFonts w:ascii="Cambria" w:eastAsia="Times New Roman" w:hAnsi="Cambria" w:cs="Calibri"/>
                <w:color w:val="000000"/>
                <w:lang w:eastAsia="en-GB"/>
              </w:rPr>
              <w:t>,</w:t>
            </w:r>
            <w:r w:rsidRPr="005702F3">
              <w:rPr>
                <w:rFonts w:ascii="Cambria" w:eastAsia="Times New Roman" w:hAnsi="Cambria" w:cs="Calibri"/>
                <w:color w:val="000000"/>
                <w:lang w:eastAsia="en-GB"/>
              </w:rPr>
              <w:t>466</w:t>
            </w:r>
          </w:p>
        </w:tc>
        <w:tc>
          <w:tcPr>
            <w:tcW w:w="1843" w:type="dxa"/>
            <w:tcBorders>
              <w:top w:val="nil"/>
              <w:left w:val="nil"/>
              <w:bottom w:val="single" w:sz="4" w:space="0" w:color="auto"/>
              <w:right w:val="single" w:sz="4" w:space="0" w:color="auto"/>
            </w:tcBorders>
            <w:shd w:val="clear" w:color="auto" w:fill="auto"/>
            <w:noWrap/>
            <w:vAlign w:val="bottom"/>
            <w:hideMark/>
          </w:tcPr>
          <w:p w:rsidR="004A4724" w:rsidRPr="005702F3" w:rsidRDefault="004A4724"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2</w:t>
            </w:r>
            <w:r w:rsidR="00766916" w:rsidRPr="005702F3">
              <w:rPr>
                <w:rFonts w:ascii="Cambria" w:eastAsia="Times New Roman" w:hAnsi="Cambria" w:cs="Calibri"/>
                <w:color w:val="000000"/>
                <w:lang w:eastAsia="en-GB"/>
              </w:rPr>
              <w:t>,</w:t>
            </w:r>
            <w:r w:rsidRPr="005702F3">
              <w:rPr>
                <w:rFonts w:ascii="Cambria" w:eastAsia="Times New Roman" w:hAnsi="Cambria" w:cs="Calibri"/>
                <w:color w:val="000000"/>
                <w:lang w:eastAsia="en-GB"/>
              </w:rPr>
              <w:t>48</w:t>
            </w:r>
            <w:r w:rsidR="00766916" w:rsidRPr="005702F3">
              <w:rPr>
                <w:rFonts w:ascii="Cambria" w:eastAsia="Times New Roman" w:hAnsi="Cambria" w:cs="Calibri"/>
                <w:color w:val="000000"/>
                <w:lang w:eastAsia="en-GB"/>
              </w:rPr>
              <w:t>,</w:t>
            </w:r>
            <w:r w:rsidRPr="005702F3">
              <w:rPr>
                <w:rFonts w:ascii="Cambria" w:eastAsia="Times New Roman" w:hAnsi="Cambria" w:cs="Calibri"/>
                <w:color w:val="000000"/>
                <w:lang w:eastAsia="en-GB"/>
              </w:rPr>
              <w:t>619</w:t>
            </w:r>
          </w:p>
        </w:tc>
      </w:tr>
    </w:tbl>
    <w:p w:rsidR="00714DA6" w:rsidRPr="005702F3" w:rsidRDefault="00F7671F" w:rsidP="00CA451D">
      <w:pPr>
        <w:pStyle w:val="Caption"/>
        <w:spacing w:line="360" w:lineRule="auto"/>
        <w:jc w:val="center"/>
        <w:rPr>
          <w:rStyle w:val="selectable"/>
          <w:rFonts w:ascii="Cambria" w:hAnsi="Cambria" w:cs="CMU Serif"/>
        </w:rPr>
      </w:pPr>
      <w:bookmarkStart w:id="52" w:name="_Toc492129109"/>
      <w:bookmarkStart w:id="53" w:name="_Toc492129128"/>
      <w:r w:rsidRPr="005702F3">
        <w:rPr>
          <w:rFonts w:ascii="Cambria" w:hAnsi="Cambria"/>
        </w:rPr>
        <w:t xml:space="preserve">Table </w:t>
      </w:r>
      <w:r w:rsidRPr="005702F3">
        <w:rPr>
          <w:rFonts w:ascii="Cambria" w:hAnsi="Cambria"/>
        </w:rPr>
        <w:fldChar w:fldCharType="begin"/>
      </w:r>
      <w:r w:rsidRPr="005702F3">
        <w:rPr>
          <w:rFonts w:ascii="Cambria" w:hAnsi="Cambria"/>
        </w:rPr>
        <w:instrText xml:space="preserve"> SEQ Table \* ARABIC </w:instrText>
      </w:r>
      <w:r w:rsidRPr="005702F3">
        <w:rPr>
          <w:rFonts w:ascii="Cambria" w:hAnsi="Cambria"/>
        </w:rPr>
        <w:fldChar w:fldCharType="separate"/>
      </w:r>
      <w:r w:rsidR="0037640A">
        <w:rPr>
          <w:rFonts w:ascii="Cambria" w:hAnsi="Cambria"/>
          <w:noProof/>
        </w:rPr>
        <w:t>14</w:t>
      </w:r>
      <w:r w:rsidRPr="005702F3">
        <w:rPr>
          <w:rFonts w:ascii="Cambria" w:hAnsi="Cambria"/>
        </w:rPr>
        <w:fldChar w:fldCharType="end"/>
      </w:r>
      <w:r w:rsidRPr="005702F3">
        <w:rPr>
          <w:rFonts w:ascii="Cambria" w:hAnsi="Cambria"/>
        </w:rPr>
        <w:t xml:space="preserve"> Average and Standard Deviation of 100 simulations (1,000 Claims)</w:t>
      </w:r>
      <w:bookmarkEnd w:id="52"/>
      <w:bookmarkEnd w:id="53"/>
    </w:p>
    <w:p w:rsidR="00714DA6" w:rsidRPr="005702F3" w:rsidRDefault="00714DA6" w:rsidP="005702F3">
      <w:pPr>
        <w:spacing w:line="360" w:lineRule="auto"/>
        <w:jc w:val="center"/>
        <w:rPr>
          <w:rStyle w:val="selectable"/>
          <w:rFonts w:ascii="Cambria" w:hAnsi="Cambria" w:cs="CMU Serif"/>
        </w:rPr>
      </w:pPr>
    </w:p>
    <w:p w:rsidR="004A4724" w:rsidRPr="005702F3" w:rsidRDefault="008449A5" w:rsidP="005702F3">
      <w:pPr>
        <w:spacing w:line="360" w:lineRule="auto"/>
        <w:jc w:val="center"/>
        <w:rPr>
          <w:rStyle w:val="selectable"/>
          <w:rFonts w:ascii="Cambria" w:hAnsi="Cambria" w:cs="CMU Serif"/>
        </w:rPr>
      </w:pPr>
      <w:r w:rsidRPr="005702F3">
        <w:rPr>
          <w:rFonts w:ascii="Cambria" w:hAnsi="Cambria"/>
          <w:noProof/>
        </w:rPr>
        <w:drawing>
          <wp:inline distT="0" distB="0" distL="0" distR="0" wp14:anchorId="72D1A6EC" wp14:editId="6FFDA2DE">
            <wp:extent cx="4140200" cy="2311400"/>
            <wp:effectExtent l="0" t="0" r="12700" b="12700"/>
            <wp:docPr id="11" name="Chart 11">
              <a:extLst xmlns:a="http://schemas.openxmlformats.org/drawingml/2006/main">
                <a:ext uri="{FF2B5EF4-FFF2-40B4-BE49-F238E27FC236}">
                  <a16:creationId xmlns:a16="http://schemas.microsoft.com/office/drawing/2014/main" id="{00000000-0008-0000-07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A3F7E" w:rsidRPr="005702F3" w:rsidRDefault="00D222FA" w:rsidP="005702F3">
      <w:pPr>
        <w:pStyle w:val="Caption"/>
        <w:spacing w:line="360" w:lineRule="auto"/>
        <w:jc w:val="center"/>
        <w:rPr>
          <w:rStyle w:val="selectable"/>
          <w:rFonts w:ascii="Cambria" w:hAnsi="Cambria" w:cs="CMU Serif"/>
        </w:rPr>
      </w:pPr>
      <w:r w:rsidRPr="005702F3">
        <w:rPr>
          <w:rFonts w:ascii="Cambria" w:hAnsi="Cambria"/>
        </w:rPr>
        <w:t xml:space="preserve">Figure </w:t>
      </w:r>
      <w:r w:rsidRPr="005702F3">
        <w:rPr>
          <w:rFonts w:ascii="Cambria" w:hAnsi="Cambria"/>
        </w:rPr>
        <w:fldChar w:fldCharType="begin"/>
      </w:r>
      <w:r w:rsidRPr="005702F3">
        <w:rPr>
          <w:rFonts w:ascii="Cambria" w:hAnsi="Cambria"/>
        </w:rPr>
        <w:instrText xml:space="preserve"> SEQ Figure \* ARABIC </w:instrText>
      </w:r>
      <w:r w:rsidRPr="005702F3">
        <w:rPr>
          <w:rFonts w:ascii="Cambria" w:hAnsi="Cambria"/>
        </w:rPr>
        <w:fldChar w:fldCharType="separate"/>
      </w:r>
      <w:r w:rsidR="0037640A">
        <w:rPr>
          <w:rFonts w:ascii="Cambria" w:hAnsi="Cambria"/>
          <w:noProof/>
        </w:rPr>
        <w:t>12</w:t>
      </w:r>
      <w:r w:rsidRPr="005702F3">
        <w:rPr>
          <w:rFonts w:ascii="Cambria" w:hAnsi="Cambria"/>
        </w:rPr>
        <w:fldChar w:fldCharType="end"/>
      </w:r>
      <w:r w:rsidRPr="005702F3">
        <w:rPr>
          <w:rFonts w:ascii="Cambria" w:hAnsi="Cambria"/>
        </w:rPr>
        <w:t xml:space="preserve">  Error in Reserves (1,000 Claims)</w:t>
      </w:r>
    </w:p>
    <w:tbl>
      <w:tblPr>
        <w:tblW w:w="4212" w:type="dxa"/>
        <w:jc w:val="center"/>
        <w:tblLook w:val="04A0" w:firstRow="1" w:lastRow="0" w:firstColumn="1" w:lastColumn="0" w:noHBand="0" w:noVBand="1"/>
      </w:tblPr>
      <w:tblGrid>
        <w:gridCol w:w="1985"/>
        <w:gridCol w:w="2227"/>
      </w:tblGrid>
      <w:tr w:rsidR="00804C3A" w:rsidRPr="005702F3" w:rsidTr="00804C3A">
        <w:trPr>
          <w:trHeight w:val="290"/>
          <w:jc w:val="center"/>
        </w:trPr>
        <w:tc>
          <w:tcPr>
            <w:tcW w:w="1985" w:type="dxa"/>
            <w:tcBorders>
              <w:top w:val="nil"/>
              <w:left w:val="nil"/>
              <w:bottom w:val="single" w:sz="4" w:space="0" w:color="auto"/>
              <w:right w:val="single" w:sz="4" w:space="0" w:color="auto"/>
            </w:tcBorders>
            <w:shd w:val="clear" w:color="auto" w:fill="auto"/>
            <w:noWrap/>
            <w:vAlign w:val="bottom"/>
            <w:hideMark/>
          </w:tcPr>
          <w:p w:rsidR="00804C3A" w:rsidRPr="005702F3" w:rsidRDefault="00804C3A"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 </w:t>
            </w:r>
          </w:p>
        </w:tc>
        <w:tc>
          <w:tcPr>
            <w:tcW w:w="2227" w:type="dxa"/>
            <w:tcBorders>
              <w:top w:val="single" w:sz="4" w:space="0" w:color="auto"/>
              <w:left w:val="nil"/>
              <w:bottom w:val="single" w:sz="4" w:space="0" w:color="auto"/>
              <w:right w:val="single" w:sz="4" w:space="0" w:color="auto"/>
            </w:tcBorders>
            <w:shd w:val="clear" w:color="auto" w:fill="auto"/>
            <w:noWrap/>
            <w:vAlign w:val="bottom"/>
            <w:hideMark/>
          </w:tcPr>
          <w:p w:rsidR="00804C3A" w:rsidRPr="005702F3" w:rsidRDefault="00804C3A"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RMS Error % (Simulated Vs CLM)</w:t>
            </w:r>
          </w:p>
        </w:tc>
      </w:tr>
      <w:tr w:rsidR="00804C3A" w:rsidRPr="005702F3" w:rsidTr="00804C3A">
        <w:trPr>
          <w:trHeight w:val="290"/>
          <w:jc w:val="center"/>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804C3A" w:rsidRPr="005702F3" w:rsidRDefault="00804C3A"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 xml:space="preserve">Yearly </w:t>
            </w:r>
          </w:p>
        </w:tc>
        <w:tc>
          <w:tcPr>
            <w:tcW w:w="2227" w:type="dxa"/>
            <w:tcBorders>
              <w:top w:val="nil"/>
              <w:left w:val="nil"/>
              <w:bottom w:val="single" w:sz="4" w:space="0" w:color="auto"/>
              <w:right w:val="single" w:sz="4" w:space="0" w:color="auto"/>
            </w:tcBorders>
            <w:shd w:val="clear" w:color="auto" w:fill="auto"/>
            <w:noWrap/>
            <w:vAlign w:val="bottom"/>
            <w:hideMark/>
          </w:tcPr>
          <w:p w:rsidR="00804C3A" w:rsidRPr="005702F3" w:rsidRDefault="00804C3A"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14.75933303</w:t>
            </w:r>
          </w:p>
        </w:tc>
      </w:tr>
      <w:tr w:rsidR="00804C3A" w:rsidRPr="005702F3" w:rsidTr="00804C3A">
        <w:trPr>
          <w:trHeight w:val="290"/>
          <w:jc w:val="center"/>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804C3A" w:rsidRPr="005702F3" w:rsidRDefault="00804C3A"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Half-Yearly</w:t>
            </w:r>
          </w:p>
        </w:tc>
        <w:tc>
          <w:tcPr>
            <w:tcW w:w="2227" w:type="dxa"/>
            <w:tcBorders>
              <w:top w:val="nil"/>
              <w:left w:val="nil"/>
              <w:bottom w:val="single" w:sz="4" w:space="0" w:color="auto"/>
              <w:right w:val="single" w:sz="4" w:space="0" w:color="auto"/>
            </w:tcBorders>
            <w:shd w:val="clear" w:color="auto" w:fill="auto"/>
            <w:noWrap/>
            <w:vAlign w:val="bottom"/>
            <w:hideMark/>
          </w:tcPr>
          <w:p w:rsidR="00804C3A" w:rsidRPr="005702F3" w:rsidRDefault="00804C3A"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18.17936778</w:t>
            </w:r>
          </w:p>
        </w:tc>
      </w:tr>
      <w:tr w:rsidR="00804C3A" w:rsidRPr="005702F3" w:rsidTr="00804C3A">
        <w:trPr>
          <w:trHeight w:val="290"/>
          <w:jc w:val="center"/>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804C3A" w:rsidRPr="005702F3" w:rsidRDefault="00804C3A"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Quarterly</w:t>
            </w:r>
          </w:p>
        </w:tc>
        <w:tc>
          <w:tcPr>
            <w:tcW w:w="2227" w:type="dxa"/>
            <w:tcBorders>
              <w:top w:val="nil"/>
              <w:left w:val="nil"/>
              <w:bottom w:val="single" w:sz="4" w:space="0" w:color="auto"/>
              <w:right w:val="single" w:sz="4" w:space="0" w:color="auto"/>
            </w:tcBorders>
            <w:shd w:val="clear" w:color="auto" w:fill="auto"/>
            <w:noWrap/>
            <w:vAlign w:val="bottom"/>
            <w:hideMark/>
          </w:tcPr>
          <w:p w:rsidR="00804C3A" w:rsidRPr="005702F3" w:rsidRDefault="00804C3A"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21.98786401</w:t>
            </w:r>
          </w:p>
        </w:tc>
      </w:tr>
      <w:tr w:rsidR="00804C3A" w:rsidRPr="005702F3" w:rsidTr="00804C3A">
        <w:trPr>
          <w:trHeight w:val="290"/>
          <w:jc w:val="center"/>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804C3A" w:rsidRPr="005702F3" w:rsidRDefault="00804C3A"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Monthly</w:t>
            </w:r>
          </w:p>
        </w:tc>
        <w:tc>
          <w:tcPr>
            <w:tcW w:w="2227" w:type="dxa"/>
            <w:tcBorders>
              <w:top w:val="nil"/>
              <w:left w:val="nil"/>
              <w:bottom w:val="single" w:sz="4" w:space="0" w:color="auto"/>
              <w:right w:val="single" w:sz="4" w:space="0" w:color="auto"/>
            </w:tcBorders>
            <w:shd w:val="clear" w:color="auto" w:fill="auto"/>
            <w:noWrap/>
            <w:vAlign w:val="bottom"/>
            <w:hideMark/>
          </w:tcPr>
          <w:p w:rsidR="00804C3A" w:rsidRPr="005702F3" w:rsidRDefault="00804C3A"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38.178164</w:t>
            </w:r>
          </w:p>
        </w:tc>
      </w:tr>
    </w:tbl>
    <w:p w:rsidR="00804C3A" w:rsidRPr="005702F3" w:rsidRDefault="00F7671F" w:rsidP="005702F3">
      <w:pPr>
        <w:pStyle w:val="Caption"/>
        <w:spacing w:line="360" w:lineRule="auto"/>
        <w:jc w:val="center"/>
        <w:rPr>
          <w:rStyle w:val="selectable"/>
          <w:rFonts w:ascii="Cambria" w:hAnsi="Cambria" w:cs="CMU Serif"/>
        </w:rPr>
      </w:pPr>
      <w:bookmarkStart w:id="54" w:name="_Toc492129110"/>
      <w:bookmarkStart w:id="55" w:name="_Toc492129129"/>
      <w:r w:rsidRPr="005702F3">
        <w:rPr>
          <w:rFonts w:ascii="Cambria" w:hAnsi="Cambria"/>
        </w:rPr>
        <w:t xml:space="preserve">Table </w:t>
      </w:r>
      <w:r w:rsidRPr="005702F3">
        <w:rPr>
          <w:rFonts w:ascii="Cambria" w:hAnsi="Cambria"/>
        </w:rPr>
        <w:fldChar w:fldCharType="begin"/>
      </w:r>
      <w:r w:rsidRPr="005702F3">
        <w:rPr>
          <w:rFonts w:ascii="Cambria" w:hAnsi="Cambria"/>
        </w:rPr>
        <w:instrText xml:space="preserve"> SEQ Table \* ARABIC </w:instrText>
      </w:r>
      <w:r w:rsidRPr="005702F3">
        <w:rPr>
          <w:rFonts w:ascii="Cambria" w:hAnsi="Cambria"/>
        </w:rPr>
        <w:fldChar w:fldCharType="separate"/>
      </w:r>
      <w:r w:rsidR="0037640A">
        <w:rPr>
          <w:rFonts w:ascii="Cambria" w:hAnsi="Cambria"/>
          <w:noProof/>
        </w:rPr>
        <w:t>15</w:t>
      </w:r>
      <w:r w:rsidRPr="005702F3">
        <w:rPr>
          <w:rFonts w:ascii="Cambria" w:hAnsi="Cambria"/>
        </w:rPr>
        <w:fldChar w:fldCharType="end"/>
      </w:r>
      <w:r w:rsidRPr="005702F3">
        <w:rPr>
          <w:rFonts w:ascii="Cambria" w:hAnsi="Cambria"/>
        </w:rPr>
        <w:t xml:space="preserve">  Error in Reserves (1,000 Claims)</w:t>
      </w:r>
      <w:bookmarkEnd w:id="54"/>
      <w:bookmarkEnd w:id="55"/>
    </w:p>
    <w:p w:rsidR="00B37658" w:rsidRPr="005702F3" w:rsidRDefault="00EB6122" w:rsidP="005702F3">
      <w:pPr>
        <w:spacing w:line="360" w:lineRule="auto"/>
        <w:jc w:val="both"/>
        <w:rPr>
          <w:rStyle w:val="selectable"/>
          <w:rFonts w:ascii="Cambria" w:hAnsi="Cambria" w:cs="CMU Serif"/>
        </w:rPr>
      </w:pPr>
      <w:r w:rsidRPr="005702F3">
        <w:rPr>
          <w:rStyle w:val="selectable"/>
          <w:rFonts w:ascii="Cambria" w:hAnsi="Cambria" w:cs="CMU Serif"/>
        </w:rPr>
        <w:t>Thus, if we use more data to analyse the claims, the error is significantly reduced.</w:t>
      </w:r>
    </w:p>
    <w:p w:rsidR="003A3F7E" w:rsidRDefault="0093210B" w:rsidP="00B47FC6">
      <w:pPr>
        <w:pStyle w:val="CambriaStyle2"/>
        <w:rPr>
          <w:rStyle w:val="selectable"/>
        </w:rPr>
      </w:pPr>
      <w:bookmarkStart w:id="56" w:name="_Toc492129080"/>
      <w:r>
        <w:rPr>
          <w:rStyle w:val="selectable"/>
        </w:rPr>
        <w:t>2.11-</w:t>
      </w:r>
      <w:r w:rsidR="00B47FC6" w:rsidRPr="00B47FC6">
        <w:rPr>
          <w:rStyle w:val="selectable"/>
        </w:rPr>
        <w:t>Inference</w:t>
      </w:r>
      <w:bookmarkEnd w:id="56"/>
    </w:p>
    <w:p w:rsidR="00B47FC6" w:rsidRPr="00B47FC6" w:rsidRDefault="00B47FC6" w:rsidP="00B47FC6">
      <w:pPr>
        <w:pStyle w:val="CambriaStyle2"/>
        <w:rPr>
          <w:rStyle w:val="selectable"/>
        </w:rPr>
      </w:pPr>
    </w:p>
    <w:p w:rsidR="00D05818" w:rsidRDefault="00BF51E2" w:rsidP="005702F3">
      <w:pPr>
        <w:pStyle w:val="ListParagraph"/>
        <w:numPr>
          <w:ilvl w:val="0"/>
          <w:numId w:val="2"/>
        </w:numPr>
        <w:spacing w:line="360" w:lineRule="auto"/>
        <w:jc w:val="both"/>
        <w:rPr>
          <w:rStyle w:val="selectable"/>
          <w:rFonts w:ascii="Cambria" w:hAnsi="Cambria" w:cs="CMU Serif"/>
        </w:rPr>
      </w:pPr>
      <w:r w:rsidRPr="005702F3">
        <w:rPr>
          <w:rStyle w:val="selectable"/>
          <w:rFonts w:ascii="Cambria" w:hAnsi="Cambria" w:cs="CMU Serif"/>
        </w:rPr>
        <w:t>Using shorter time periods to collate data</w:t>
      </w:r>
      <w:r w:rsidR="00D05818" w:rsidRPr="005702F3">
        <w:rPr>
          <w:rStyle w:val="selectable"/>
          <w:rFonts w:ascii="Cambria" w:hAnsi="Cambria" w:cs="CMU Serif"/>
        </w:rPr>
        <w:t xml:space="preserve"> increases the standard deviation in the reserve calculation. </w:t>
      </w:r>
    </w:p>
    <w:p w:rsidR="00D61271" w:rsidRPr="005702F3" w:rsidRDefault="00D61271" w:rsidP="005702F3">
      <w:pPr>
        <w:pStyle w:val="ListParagraph"/>
        <w:numPr>
          <w:ilvl w:val="0"/>
          <w:numId w:val="2"/>
        </w:numPr>
        <w:spacing w:line="360" w:lineRule="auto"/>
        <w:jc w:val="both"/>
        <w:rPr>
          <w:rStyle w:val="selectable"/>
          <w:rFonts w:ascii="Cambria" w:hAnsi="Cambria" w:cs="CMU Serif"/>
        </w:rPr>
      </w:pPr>
      <w:r>
        <w:rPr>
          <w:rStyle w:val="selectable"/>
          <w:rFonts w:ascii="Cambria" w:hAnsi="Cambria" w:cs="CMU Serif"/>
        </w:rPr>
        <w:t>But this can be used to get a clear picture of pr</w:t>
      </w:r>
      <w:r w:rsidR="003E7C4F">
        <w:rPr>
          <w:rStyle w:val="selectable"/>
          <w:rFonts w:ascii="Cambria" w:hAnsi="Cambria" w:cs="CMU Serif"/>
        </w:rPr>
        <w:t>ogression of claims by year seg</w:t>
      </w:r>
      <w:r>
        <w:rPr>
          <w:rStyle w:val="selectable"/>
          <w:rFonts w:ascii="Cambria" w:hAnsi="Cambria" w:cs="CMU Serif"/>
        </w:rPr>
        <w:t>ments.</w:t>
      </w:r>
    </w:p>
    <w:p w:rsidR="00D05818" w:rsidRPr="005702F3" w:rsidRDefault="00D05818" w:rsidP="005702F3">
      <w:pPr>
        <w:pStyle w:val="ListParagraph"/>
        <w:numPr>
          <w:ilvl w:val="0"/>
          <w:numId w:val="2"/>
        </w:numPr>
        <w:spacing w:line="360" w:lineRule="auto"/>
        <w:jc w:val="both"/>
        <w:rPr>
          <w:rStyle w:val="selectable"/>
          <w:rFonts w:ascii="Cambria" w:hAnsi="Cambria" w:cs="CMU Serif"/>
        </w:rPr>
      </w:pPr>
      <w:r w:rsidRPr="005702F3">
        <w:rPr>
          <w:rStyle w:val="selectable"/>
          <w:rFonts w:ascii="Cambria" w:hAnsi="Cambria" w:cs="CMU Serif"/>
        </w:rPr>
        <w:t>Increasing the number of data (number of claims) used in the calculation of reserves increases the accuracy of the calculation.</w:t>
      </w:r>
      <w:r w:rsidR="00BA4D23">
        <w:rPr>
          <w:rStyle w:val="selectable"/>
          <w:rFonts w:ascii="Cambria" w:hAnsi="Cambria" w:cs="CMU Serif"/>
        </w:rPr>
        <w:t xml:space="preserve"> </w:t>
      </w:r>
      <w:r w:rsidR="00BA4D23" w:rsidRPr="00BA4D23">
        <w:rPr>
          <w:rStyle w:val="selectable"/>
          <w:rFonts w:ascii="Cambria" w:hAnsi="Cambria" w:cs="CMU Serif"/>
          <w:i/>
          <w:iCs/>
        </w:rPr>
        <w:t>It means, if the estimate is calculated using 10, 000 claims data, the results are accurate, when compared to an estimate calculated using 1,000 claims data.</w:t>
      </w:r>
      <w:r w:rsidR="00BA4D23">
        <w:rPr>
          <w:rStyle w:val="selectable"/>
          <w:rFonts w:ascii="Cambria" w:hAnsi="Cambria" w:cs="CMU Serif"/>
        </w:rPr>
        <w:t xml:space="preserve">  </w:t>
      </w:r>
    </w:p>
    <w:p w:rsidR="00930A87" w:rsidRDefault="0093210B" w:rsidP="00930A87">
      <w:pPr>
        <w:pStyle w:val="CamcriaStyle1"/>
        <w:outlineLvl w:val="0"/>
        <w:rPr>
          <w:rStyle w:val="selectable"/>
          <w:rFonts w:cs="CMU Serif"/>
        </w:rPr>
      </w:pPr>
      <w:bookmarkStart w:id="57" w:name="_Toc492129081"/>
      <w:r>
        <w:rPr>
          <w:rStyle w:val="selectable"/>
          <w:rFonts w:cs="CMU Serif"/>
        </w:rPr>
        <w:lastRenderedPageBreak/>
        <w:t xml:space="preserve">3 </w:t>
      </w:r>
      <w:r w:rsidR="00930A87">
        <w:rPr>
          <w:rStyle w:val="selectable"/>
          <w:rFonts w:cs="CMU Serif"/>
        </w:rPr>
        <w:t>Curve Fitting</w:t>
      </w:r>
      <w:bookmarkEnd w:id="57"/>
    </w:p>
    <w:p w:rsidR="00A42977" w:rsidRPr="005702F3" w:rsidRDefault="0055685E" w:rsidP="005702F3">
      <w:pPr>
        <w:spacing w:line="360" w:lineRule="auto"/>
        <w:jc w:val="both"/>
        <w:rPr>
          <w:rStyle w:val="selectable"/>
          <w:rFonts w:ascii="Cambria" w:hAnsi="Cambria" w:cs="CMU Serif"/>
        </w:rPr>
      </w:pPr>
      <w:r w:rsidRPr="005702F3">
        <w:rPr>
          <w:rStyle w:val="selectable"/>
          <w:rFonts w:ascii="Cambria" w:hAnsi="Cambria" w:cs="CMU Serif"/>
        </w:rPr>
        <w:t>It is a process of fitting a curve to a series of point</w:t>
      </w:r>
      <w:r w:rsidR="004E590F" w:rsidRPr="005702F3">
        <w:rPr>
          <w:rStyle w:val="selectable"/>
          <w:rFonts w:ascii="Cambria" w:hAnsi="Cambria" w:cs="CMU Serif"/>
        </w:rPr>
        <w:t xml:space="preserve">s using a mathematical equation or a statistical distribution. The fitted curve can then be used to analyse the data. It can either involve Interpolation or Extrapolation. In Interpolation, a smooth curve is fitted to the data for data visualisation and statistical inference like relation between two random variables or uncertainty present in a curve is analysed. In Extrapolation, a curve is fitted beyond the observed range of data to analyse its future pattern. </w:t>
      </w:r>
      <w:r w:rsidR="006775EF" w:rsidRPr="005702F3">
        <w:rPr>
          <w:rStyle w:val="selectable"/>
          <w:rFonts w:ascii="Cambria" w:hAnsi="Cambria" w:cs="CMU Serif"/>
        </w:rPr>
        <w:t>(En.wikipedia.org, 2017)</w:t>
      </w:r>
    </w:p>
    <w:p w:rsidR="00A83B6A" w:rsidRPr="00B47FC6" w:rsidRDefault="0093210B" w:rsidP="00B47FC6">
      <w:pPr>
        <w:pStyle w:val="CambriaStyle2"/>
        <w:rPr>
          <w:rStyle w:val="selectable"/>
        </w:rPr>
      </w:pPr>
      <w:bookmarkStart w:id="58" w:name="_Toc492129082"/>
      <w:r>
        <w:rPr>
          <w:rStyle w:val="selectable"/>
        </w:rPr>
        <w:t>3.1-</w:t>
      </w:r>
      <w:r w:rsidR="00A83B6A" w:rsidRPr="00B47FC6">
        <w:rPr>
          <w:rStyle w:val="selectable"/>
        </w:rPr>
        <w:t xml:space="preserve">Fitting curves to </w:t>
      </w:r>
      <w:r w:rsidR="003C79EA" w:rsidRPr="00B47FC6">
        <w:rPr>
          <w:rStyle w:val="selectable"/>
        </w:rPr>
        <w:t xml:space="preserve">the </w:t>
      </w:r>
      <w:r w:rsidR="009E3EF8" w:rsidRPr="00B47FC6">
        <w:rPr>
          <w:rStyle w:val="selectable"/>
        </w:rPr>
        <w:t xml:space="preserve">tail of </w:t>
      </w:r>
      <w:r w:rsidR="00A83B6A" w:rsidRPr="00B47FC6">
        <w:rPr>
          <w:rStyle w:val="selectable"/>
        </w:rPr>
        <w:t>Incremental Data</w:t>
      </w:r>
      <w:bookmarkEnd w:id="58"/>
    </w:p>
    <w:p w:rsidR="00B47FC6" w:rsidRDefault="00B47FC6" w:rsidP="005702F3">
      <w:pPr>
        <w:spacing w:line="360" w:lineRule="auto"/>
        <w:jc w:val="both"/>
        <w:rPr>
          <w:rStyle w:val="selectable"/>
          <w:rFonts w:ascii="Cambria" w:hAnsi="Cambria" w:cs="CMU Serif"/>
        </w:rPr>
      </w:pPr>
    </w:p>
    <w:p w:rsidR="00205974" w:rsidRPr="005702F3" w:rsidRDefault="00263448" w:rsidP="005702F3">
      <w:pPr>
        <w:spacing w:line="360" w:lineRule="auto"/>
        <w:jc w:val="both"/>
        <w:rPr>
          <w:rStyle w:val="selectable"/>
          <w:rFonts w:ascii="Cambria" w:hAnsi="Cambria" w:cs="CMU Serif"/>
        </w:rPr>
      </w:pPr>
      <w:r w:rsidRPr="005702F3">
        <w:rPr>
          <w:rStyle w:val="selectable"/>
          <w:rFonts w:ascii="Cambria" w:hAnsi="Cambria" w:cs="CMU Serif"/>
        </w:rPr>
        <w:t xml:space="preserve">Likewise, in Reserving, a curve can be fitted to the pattern in the claims data and the progression of the reserving can be analysed. The type of curve fitted to the data depends on the nature and the shape of the data. In our case the data is in the shape of a normal distribution bell curve (from the second line of the </w:t>
      </w:r>
      <w:r w:rsidR="007F0C8F" w:rsidRPr="005702F3">
        <w:rPr>
          <w:rStyle w:val="selectable"/>
          <w:rFonts w:ascii="Cambria" w:hAnsi="Cambria" w:cs="CMU Serif"/>
        </w:rPr>
        <w:t>Incremental</w:t>
      </w:r>
      <w:r w:rsidRPr="005702F3">
        <w:rPr>
          <w:rStyle w:val="selectable"/>
          <w:rFonts w:ascii="Cambria" w:hAnsi="Cambria" w:cs="CMU Serif"/>
        </w:rPr>
        <w:t xml:space="preserve"> triangle</w:t>
      </w:r>
      <w:r w:rsidR="007F0C8F" w:rsidRPr="005702F3">
        <w:rPr>
          <w:rStyle w:val="selectable"/>
          <w:rFonts w:ascii="Cambria" w:hAnsi="Cambria" w:cs="CMU Serif"/>
        </w:rPr>
        <w:t xml:space="preserve"> – Table 7</w:t>
      </w:r>
      <w:r w:rsidRPr="005702F3">
        <w:rPr>
          <w:rStyle w:val="selectable"/>
          <w:rFonts w:ascii="Cambria" w:hAnsi="Cambria" w:cs="CMU Serif"/>
        </w:rPr>
        <w:t>).</w:t>
      </w:r>
    </w:p>
    <w:p w:rsidR="00804C3A" w:rsidRPr="005702F3" w:rsidRDefault="00804C3A" w:rsidP="005702F3">
      <w:pPr>
        <w:spacing w:line="360" w:lineRule="auto"/>
        <w:jc w:val="both"/>
        <w:rPr>
          <w:rStyle w:val="selectable"/>
          <w:rFonts w:ascii="Cambria" w:hAnsi="Cambria" w:cs="CMU Serif"/>
        </w:rPr>
      </w:pPr>
    </w:p>
    <w:p w:rsidR="00263448" w:rsidRPr="005702F3" w:rsidRDefault="00804C3A" w:rsidP="005702F3">
      <w:pPr>
        <w:spacing w:line="360" w:lineRule="auto"/>
        <w:jc w:val="center"/>
        <w:rPr>
          <w:rStyle w:val="selectable"/>
          <w:rFonts w:ascii="Cambria" w:hAnsi="Cambria" w:cs="CMU Serif"/>
        </w:rPr>
      </w:pPr>
      <w:r w:rsidRPr="005702F3">
        <w:rPr>
          <w:rFonts w:ascii="Cambria" w:hAnsi="Cambria"/>
          <w:noProof/>
        </w:rPr>
        <w:drawing>
          <wp:inline distT="0" distB="0" distL="0" distR="0" wp14:anchorId="308C0657" wp14:editId="3F5A64D8">
            <wp:extent cx="4572000" cy="2962275"/>
            <wp:effectExtent l="0" t="0" r="0" b="9525"/>
            <wp:docPr id="15" name="Chart 15">
              <a:extLst xmlns:a="http://schemas.openxmlformats.org/drawingml/2006/main">
                <a:ext uri="{FF2B5EF4-FFF2-40B4-BE49-F238E27FC236}">
                  <a16:creationId xmlns:a16="http://schemas.microsoft.com/office/drawing/2014/main" id="{D6072E07-F9D4-4998-913D-94298776CA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775EF" w:rsidRPr="005702F3" w:rsidRDefault="00D222FA" w:rsidP="005702F3">
      <w:pPr>
        <w:pStyle w:val="Caption"/>
        <w:spacing w:line="360" w:lineRule="auto"/>
        <w:jc w:val="center"/>
        <w:rPr>
          <w:rStyle w:val="selectable"/>
          <w:rFonts w:ascii="Cambria" w:hAnsi="Cambria" w:cs="CMU Serif"/>
        </w:rPr>
      </w:pPr>
      <w:r w:rsidRPr="005702F3">
        <w:rPr>
          <w:rFonts w:ascii="Cambria" w:hAnsi="Cambria"/>
        </w:rPr>
        <w:t xml:space="preserve">Figure </w:t>
      </w:r>
      <w:r w:rsidRPr="005702F3">
        <w:rPr>
          <w:rFonts w:ascii="Cambria" w:hAnsi="Cambria"/>
        </w:rPr>
        <w:fldChar w:fldCharType="begin"/>
      </w:r>
      <w:r w:rsidRPr="005702F3">
        <w:rPr>
          <w:rFonts w:ascii="Cambria" w:hAnsi="Cambria"/>
        </w:rPr>
        <w:instrText xml:space="preserve"> SEQ Figure \* ARABIC </w:instrText>
      </w:r>
      <w:r w:rsidRPr="005702F3">
        <w:rPr>
          <w:rFonts w:ascii="Cambria" w:hAnsi="Cambria"/>
        </w:rPr>
        <w:fldChar w:fldCharType="separate"/>
      </w:r>
      <w:r w:rsidR="0037640A">
        <w:rPr>
          <w:rFonts w:ascii="Cambria" w:hAnsi="Cambria"/>
          <w:noProof/>
        </w:rPr>
        <w:t>13</w:t>
      </w:r>
      <w:r w:rsidRPr="005702F3">
        <w:rPr>
          <w:rFonts w:ascii="Cambria" w:hAnsi="Cambria"/>
        </w:rPr>
        <w:fldChar w:fldCharType="end"/>
      </w:r>
      <w:r w:rsidRPr="005702F3">
        <w:rPr>
          <w:rFonts w:ascii="Cambria" w:hAnsi="Cambria"/>
        </w:rPr>
        <w:t xml:space="preserve">  Paid Claims (for the year 2002)</w:t>
      </w:r>
    </w:p>
    <w:p w:rsidR="00804C3A" w:rsidRPr="005702F3" w:rsidRDefault="00804C3A" w:rsidP="005702F3">
      <w:pPr>
        <w:spacing w:line="360" w:lineRule="auto"/>
        <w:rPr>
          <w:rStyle w:val="selectable"/>
          <w:rFonts w:ascii="Cambria" w:hAnsi="Cambria" w:cs="CMU Serif"/>
        </w:rPr>
      </w:pPr>
      <w:r w:rsidRPr="005702F3">
        <w:rPr>
          <w:rStyle w:val="selectable"/>
          <w:rFonts w:ascii="Cambria" w:hAnsi="Cambria" w:cs="CMU Serif"/>
        </w:rPr>
        <w:lastRenderedPageBreak/>
        <w:t>The points after year 2 can be fitted in an exponential curve. In this case we are considered about the tail of the graph to predict the year 5’s incremental claim amount.</w:t>
      </w:r>
    </w:p>
    <w:tbl>
      <w:tblPr>
        <w:tblW w:w="2429" w:type="dxa"/>
        <w:jc w:val="center"/>
        <w:tblLook w:val="04A0" w:firstRow="1" w:lastRow="0" w:firstColumn="1" w:lastColumn="0" w:noHBand="0" w:noVBand="1"/>
      </w:tblPr>
      <w:tblGrid>
        <w:gridCol w:w="1376"/>
        <w:gridCol w:w="1133"/>
      </w:tblGrid>
      <w:tr w:rsidR="00804C3A" w:rsidRPr="005702F3" w:rsidTr="00714DA6">
        <w:trPr>
          <w:trHeight w:val="290"/>
          <w:jc w:val="center"/>
        </w:trPr>
        <w:tc>
          <w:tcPr>
            <w:tcW w:w="13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4C3A" w:rsidRPr="005702F3" w:rsidRDefault="00804C3A"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Year Segment</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804C3A" w:rsidRPr="005702F3" w:rsidRDefault="00804C3A"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Reserves</w:t>
            </w:r>
          </w:p>
        </w:tc>
      </w:tr>
      <w:tr w:rsidR="00804C3A" w:rsidRPr="005702F3" w:rsidTr="00714DA6">
        <w:trPr>
          <w:trHeight w:val="29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804C3A" w:rsidRPr="005702F3" w:rsidRDefault="00804C3A"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1</w:t>
            </w:r>
          </w:p>
        </w:tc>
        <w:tc>
          <w:tcPr>
            <w:tcW w:w="1053" w:type="dxa"/>
            <w:tcBorders>
              <w:top w:val="nil"/>
              <w:left w:val="nil"/>
              <w:bottom w:val="single" w:sz="4" w:space="0" w:color="auto"/>
              <w:right w:val="single" w:sz="4" w:space="0" w:color="auto"/>
            </w:tcBorders>
            <w:shd w:val="clear" w:color="auto" w:fill="auto"/>
            <w:noWrap/>
            <w:vAlign w:val="bottom"/>
            <w:hideMark/>
          </w:tcPr>
          <w:p w:rsidR="00804C3A" w:rsidRPr="005702F3" w:rsidRDefault="00804C3A"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1623278</w:t>
            </w:r>
          </w:p>
        </w:tc>
      </w:tr>
      <w:tr w:rsidR="00804C3A" w:rsidRPr="005702F3" w:rsidTr="00714DA6">
        <w:trPr>
          <w:trHeight w:val="29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804C3A" w:rsidRPr="005702F3" w:rsidRDefault="00804C3A"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2</w:t>
            </w:r>
          </w:p>
        </w:tc>
        <w:tc>
          <w:tcPr>
            <w:tcW w:w="1053" w:type="dxa"/>
            <w:tcBorders>
              <w:top w:val="nil"/>
              <w:left w:val="nil"/>
              <w:bottom w:val="single" w:sz="4" w:space="0" w:color="auto"/>
              <w:right w:val="single" w:sz="4" w:space="0" w:color="auto"/>
            </w:tcBorders>
            <w:shd w:val="clear" w:color="auto" w:fill="auto"/>
            <w:noWrap/>
            <w:vAlign w:val="bottom"/>
            <w:hideMark/>
          </w:tcPr>
          <w:p w:rsidR="00804C3A" w:rsidRPr="005702F3" w:rsidRDefault="00804C3A"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2523247</w:t>
            </w:r>
          </w:p>
        </w:tc>
      </w:tr>
      <w:tr w:rsidR="00804C3A" w:rsidRPr="005702F3" w:rsidTr="00714DA6">
        <w:trPr>
          <w:trHeight w:val="29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804C3A" w:rsidRPr="005702F3" w:rsidRDefault="00804C3A"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3</w:t>
            </w:r>
          </w:p>
        </w:tc>
        <w:tc>
          <w:tcPr>
            <w:tcW w:w="1053" w:type="dxa"/>
            <w:tcBorders>
              <w:top w:val="nil"/>
              <w:left w:val="nil"/>
              <w:bottom w:val="single" w:sz="4" w:space="0" w:color="auto"/>
              <w:right w:val="single" w:sz="4" w:space="0" w:color="auto"/>
            </w:tcBorders>
            <w:shd w:val="clear" w:color="auto" w:fill="auto"/>
            <w:noWrap/>
            <w:vAlign w:val="bottom"/>
            <w:hideMark/>
          </w:tcPr>
          <w:p w:rsidR="00804C3A" w:rsidRPr="005702F3" w:rsidRDefault="00804C3A"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912021.7</w:t>
            </w:r>
          </w:p>
        </w:tc>
      </w:tr>
      <w:tr w:rsidR="00804C3A" w:rsidRPr="005702F3" w:rsidTr="00714DA6">
        <w:trPr>
          <w:trHeight w:val="29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804C3A" w:rsidRPr="005702F3" w:rsidRDefault="00804C3A"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4</w:t>
            </w:r>
          </w:p>
        </w:tc>
        <w:tc>
          <w:tcPr>
            <w:tcW w:w="1053" w:type="dxa"/>
            <w:tcBorders>
              <w:top w:val="nil"/>
              <w:left w:val="nil"/>
              <w:bottom w:val="single" w:sz="4" w:space="0" w:color="auto"/>
              <w:right w:val="single" w:sz="4" w:space="0" w:color="auto"/>
            </w:tcBorders>
            <w:shd w:val="clear" w:color="auto" w:fill="auto"/>
            <w:noWrap/>
            <w:vAlign w:val="bottom"/>
            <w:hideMark/>
          </w:tcPr>
          <w:p w:rsidR="00804C3A" w:rsidRPr="005702F3" w:rsidRDefault="00804C3A"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359375.6</w:t>
            </w:r>
          </w:p>
        </w:tc>
      </w:tr>
      <w:tr w:rsidR="00804C3A" w:rsidRPr="005702F3" w:rsidTr="00714DA6">
        <w:trPr>
          <w:trHeight w:val="29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804C3A" w:rsidRPr="005702F3" w:rsidRDefault="00804C3A"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5</w:t>
            </w:r>
          </w:p>
        </w:tc>
        <w:tc>
          <w:tcPr>
            <w:tcW w:w="1053" w:type="dxa"/>
            <w:tcBorders>
              <w:top w:val="nil"/>
              <w:left w:val="nil"/>
              <w:bottom w:val="single" w:sz="4" w:space="0" w:color="auto"/>
              <w:right w:val="single" w:sz="4" w:space="0" w:color="auto"/>
            </w:tcBorders>
            <w:shd w:val="clear" w:color="000000" w:fill="F5DEB3"/>
            <w:noWrap/>
            <w:vAlign w:val="bottom"/>
            <w:hideMark/>
          </w:tcPr>
          <w:p w:rsidR="00804C3A" w:rsidRPr="005702F3" w:rsidRDefault="00804C3A" w:rsidP="005702F3">
            <w:pPr>
              <w:spacing w:after="0" w:line="360" w:lineRule="auto"/>
              <w:jc w:val="right"/>
              <w:rPr>
                <w:rFonts w:ascii="Cambria" w:eastAsia="Times New Roman" w:hAnsi="Cambria" w:cs="Calibri"/>
                <w:color w:val="000000"/>
                <w:lang w:eastAsia="en-GB"/>
              </w:rPr>
            </w:pPr>
          </w:p>
        </w:tc>
      </w:tr>
    </w:tbl>
    <w:p w:rsidR="00714DA6" w:rsidRPr="005702F3" w:rsidRDefault="00F7671F" w:rsidP="005702F3">
      <w:pPr>
        <w:pStyle w:val="Caption"/>
        <w:spacing w:line="360" w:lineRule="auto"/>
        <w:jc w:val="center"/>
        <w:rPr>
          <w:rStyle w:val="selectable"/>
          <w:rFonts w:ascii="Cambria" w:hAnsi="Cambria" w:cs="CMU Serif"/>
        </w:rPr>
      </w:pPr>
      <w:bookmarkStart w:id="59" w:name="_Toc492129111"/>
      <w:bookmarkStart w:id="60" w:name="_Toc492129130"/>
      <w:r w:rsidRPr="005702F3">
        <w:rPr>
          <w:rFonts w:ascii="Cambria" w:hAnsi="Cambria"/>
        </w:rPr>
        <w:t xml:space="preserve">Table </w:t>
      </w:r>
      <w:r w:rsidRPr="005702F3">
        <w:rPr>
          <w:rFonts w:ascii="Cambria" w:hAnsi="Cambria"/>
        </w:rPr>
        <w:fldChar w:fldCharType="begin"/>
      </w:r>
      <w:r w:rsidRPr="005702F3">
        <w:rPr>
          <w:rFonts w:ascii="Cambria" w:hAnsi="Cambria"/>
        </w:rPr>
        <w:instrText xml:space="preserve"> SEQ Table \* ARABIC </w:instrText>
      </w:r>
      <w:r w:rsidRPr="005702F3">
        <w:rPr>
          <w:rFonts w:ascii="Cambria" w:hAnsi="Cambria"/>
        </w:rPr>
        <w:fldChar w:fldCharType="separate"/>
      </w:r>
      <w:r w:rsidR="0037640A">
        <w:rPr>
          <w:rFonts w:ascii="Cambria" w:hAnsi="Cambria"/>
          <w:noProof/>
        </w:rPr>
        <w:t>16</w:t>
      </w:r>
      <w:r w:rsidRPr="005702F3">
        <w:rPr>
          <w:rFonts w:ascii="Cambria" w:hAnsi="Cambria"/>
        </w:rPr>
        <w:fldChar w:fldCharType="end"/>
      </w:r>
      <w:r w:rsidRPr="005702F3">
        <w:rPr>
          <w:rFonts w:ascii="Cambria" w:hAnsi="Cambria"/>
        </w:rPr>
        <w:t xml:space="preserve">  Paid Claims of 2002 (10,000 Claims)</w:t>
      </w:r>
      <w:bookmarkEnd w:id="59"/>
      <w:bookmarkEnd w:id="60"/>
    </w:p>
    <w:p w:rsidR="00714DA6" w:rsidRPr="005702F3" w:rsidRDefault="00714DA6" w:rsidP="005702F3">
      <w:pPr>
        <w:spacing w:line="360" w:lineRule="auto"/>
        <w:rPr>
          <w:rStyle w:val="selectable"/>
          <w:rFonts w:ascii="Cambria" w:hAnsi="Cambria" w:cs="CMU Serif"/>
        </w:rPr>
      </w:pPr>
      <w:r w:rsidRPr="005702F3">
        <w:rPr>
          <w:rStyle w:val="selectable"/>
          <w:rFonts w:ascii="Cambria" w:hAnsi="Cambria" w:cs="CMU Serif"/>
        </w:rPr>
        <w:t>The next step is to find an equation to fit in the data. In this case I have taken the equation,</w:t>
      </w:r>
    </w:p>
    <w:p w:rsidR="00714DA6" w:rsidRPr="005702F3" w:rsidRDefault="00714DA6" w:rsidP="005702F3">
      <w:pPr>
        <w:spacing w:line="360" w:lineRule="auto"/>
        <w:jc w:val="center"/>
        <w:rPr>
          <w:rStyle w:val="selectable"/>
          <w:rFonts w:ascii="Cambria" w:hAnsi="Cambria" w:cs="CMU Serif"/>
          <w:b/>
          <w:bCs/>
          <w:vertAlign w:val="superscript"/>
        </w:rPr>
      </w:pPr>
      <w:r w:rsidRPr="005702F3">
        <w:rPr>
          <w:rStyle w:val="selectable"/>
          <w:rFonts w:ascii="Cambria" w:hAnsi="Cambria" w:cs="CMU Serif"/>
          <w:b/>
          <w:bCs/>
        </w:rPr>
        <w:t>f(x) = A* e</w:t>
      </w:r>
      <w:r w:rsidRPr="005702F3">
        <w:rPr>
          <w:rStyle w:val="selectable"/>
          <w:rFonts w:ascii="Cambria" w:hAnsi="Cambria" w:cs="CMU Serif"/>
          <w:b/>
          <w:bCs/>
          <w:vertAlign w:val="superscript"/>
        </w:rPr>
        <w:t>-t</w:t>
      </w:r>
    </w:p>
    <w:p w:rsidR="007904C3" w:rsidRDefault="007904C3" w:rsidP="007904C3">
      <w:pPr>
        <w:pStyle w:val="Caption"/>
        <w:jc w:val="center"/>
        <w:rPr>
          <w:rStyle w:val="selectable"/>
          <w:rFonts w:ascii="Cambria" w:hAnsi="Cambria" w:cs="CMU Serif"/>
        </w:rPr>
      </w:pPr>
      <w:r>
        <w:t xml:space="preserve">Equation </w:t>
      </w:r>
      <w:r>
        <w:fldChar w:fldCharType="begin"/>
      </w:r>
      <w:r>
        <w:instrText xml:space="preserve"> SEQ Equation \* ARABIC </w:instrText>
      </w:r>
      <w:r>
        <w:fldChar w:fldCharType="separate"/>
      </w:r>
      <w:r w:rsidR="0037640A">
        <w:rPr>
          <w:noProof/>
        </w:rPr>
        <w:t>5</w:t>
      </w:r>
      <w:r>
        <w:fldChar w:fldCharType="end"/>
      </w:r>
      <w:r>
        <w:t xml:space="preserve"> A simple equation with exponent to fit the tail</w:t>
      </w:r>
    </w:p>
    <w:p w:rsidR="00714DA6" w:rsidRPr="005702F3" w:rsidRDefault="00714DA6" w:rsidP="005702F3">
      <w:pPr>
        <w:spacing w:line="360" w:lineRule="auto"/>
        <w:ind w:left="720" w:hanging="720"/>
        <w:rPr>
          <w:rStyle w:val="selectable"/>
          <w:rFonts w:ascii="Cambria" w:hAnsi="Cambria" w:cs="CMU Serif"/>
        </w:rPr>
      </w:pPr>
      <w:r w:rsidRPr="005702F3">
        <w:rPr>
          <w:rStyle w:val="selectable"/>
          <w:rFonts w:ascii="Cambria" w:hAnsi="Cambria" w:cs="CMU Serif"/>
        </w:rPr>
        <w:t>where,</w:t>
      </w:r>
      <w:r w:rsidR="002024A5" w:rsidRPr="005702F3">
        <w:rPr>
          <w:rStyle w:val="selectable"/>
          <w:rFonts w:ascii="Cambria" w:hAnsi="Cambria" w:cs="CMU Serif"/>
        </w:rPr>
        <w:br/>
        <w:t>A is the</w:t>
      </w:r>
      <w:r w:rsidRPr="005702F3">
        <w:rPr>
          <w:rStyle w:val="selectable"/>
          <w:rFonts w:ascii="Cambria" w:hAnsi="Cambria" w:cs="CMU Serif"/>
        </w:rPr>
        <w:t xml:space="preserve"> Scaling factor</w:t>
      </w:r>
      <w:r w:rsidRPr="005702F3">
        <w:rPr>
          <w:rStyle w:val="selectable"/>
          <w:rFonts w:ascii="Cambria" w:hAnsi="Cambria" w:cs="CMU Serif"/>
        </w:rPr>
        <w:br/>
        <w:t>t is time in years</w:t>
      </w:r>
    </w:p>
    <w:p w:rsidR="00217B4E" w:rsidRPr="005702F3" w:rsidRDefault="00714DA6" w:rsidP="005702F3">
      <w:pPr>
        <w:spacing w:line="360" w:lineRule="auto"/>
        <w:jc w:val="both"/>
        <w:rPr>
          <w:rStyle w:val="selectable"/>
          <w:rFonts w:ascii="Cambria" w:hAnsi="Cambria" w:cs="CMU Serif"/>
        </w:rPr>
      </w:pPr>
      <w:r w:rsidRPr="005702F3">
        <w:rPr>
          <w:rStyle w:val="selectable"/>
          <w:rFonts w:ascii="Cambria" w:hAnsi="Cambria" w:cs="CMU Serif"/>
        </w:rPr>
        <w:t xml:space="preserve">On fitting a curve, the following curve is obtained. The converging algorithm found a </w:t>
      </w:r>
      <w:r w:rsidR="00217B4E" w:rsidRPr="005702F3">
        <w:rPr>
          <w:rStyle w:val="selectable"/>
          <w:rFonts w:ascii="Cambria" w:hAnsi="Cambria" w:cs="CMU Serif"/>
        </w:rPr>
        <w:t>value A=6856843. On substituting it in the equation, we get,</w:t>
      </w:r>
    </w:p>
    <w:p w:rsidR="00217B4E" w:rsidRPr="005702F3" w:rsidRDefault="00217B4E" w:rsidP="005702F3">
      <w:pPr>
        <w:spacing w:line="360" w:lineRule="auto"/>
        <w:jc w:val="center"/>
        <w:rPr>
          <w:rStyle w:val="selectable"/>
          <w:rFonts w:ascii="Cambria" w:hAnsi="Cambria" w:cs="CMU Serif"/>
          <w:b/>
          <w:bCs/>
          <w:vertAlign w:val="superscript"/>
        </w:rPr>
      </w:pPr>
      <w:r w:rsidRPr="005702F3">
        <w:rPr>
          <w:rStyle w:val="selectable"/>
          <w:rFonts w:ascii="Cambria" w:hAnsi="Cambria" w:cs="CMU Serif"/>
          <w:b/>
          <w:bCs/>
        </w:rPr>
        <w:t>f(x) = 6856843 * e</w:t>
      </w:r>
      <w:r w:rsidRPr="005702F3">
        <w:rPr>
          <w:rStyle w:val="selectable"/>
          <w:rFonts w:ascii="Cambria" w:hAnsi="Cambria" w:cs="CMU Serif"/>
          <w:b/>
          <w:bCs/>
          <w:vertAlign w:val="superscript"/>
        </w:rPr>
        <w:t>-t</w:t>
      </w:r>
    </w:p>
    <w:p w:rsidR="00217B4E" w:rsidRPr="005702F3" w:rsidRDefault="00217B4E" w:rsidP="005702F3">
      <w:pPr>
        <w:spacing w:line="360" w:lineRule="auto"/>
        <w:jc w:val="both"/>
        <w:rPr>
          <w:rStyle w:val="selectable"/>
          <w:rFonts w:ascii="Cambria" w:hAnsi="Cambria" w:cs="CMU Serif"/>
        </w:rPr>
      </w:pPr>
      <w:r w:rsidRPr="005702F3">
        <w:rPr>
          <w:rStyle w:val="selectable"/>
          <w:rFonts w:ascii="Cambria" w:hAnsi="Cambria" w:cs="CMU Serif"/>
        </w:rPr>
        <w:t>And thus</w:t>
      </w:r>
      <w:r w:rsidR="006775EF" w:rsidRPr="005702F3">
        <w:rPr>
          <w:rStyle w:val="selectable"/>
          <w:rFonts w:ascii="Cambria" w:hAnsi="Cambria" w:cs="CMU Serif"/>
        </w:rPr>
        <w:t>,</w:t>
      </w:r>
      <w:r w:rsidRPr="005702F3">
        <w:rPr>
          <w:rStyle w:val="selectable"/>
          <w:rFonts w:ascii="Cambria" w:hAnsi="Cambria" w:cs="CMU Serif"/>
        </w:rPr>
        <w:t xml:space="preserve"> the Incremental Claim amount for the year 5 is </w:t>
      </w:r>
      <w:r w:rsidRPr="005702F3">
        <w:rPr>
          <w:rStyle w:val="selectable"/>
          <w:rFonts w:ascii="Cambria" w:hAnsi="Cambria" w:cs="CMU Serif"/>
          <w:b/>
          <w:bCs/>
        </w:rPr>
        <w:t xml:space="preserve">125587.46. </w:t>
      </w:r>
      <w:r w:rsidRPr="005702F3">
        <w:rPr>
          <w:rStyle w:val="selectable"/>
          <w:rFonts w:ascii="Cambria" w:hAnsi="Cambria" w:cs="CMU Serif"/>
        </w:rPr>
        <w:t xml:space="preserve">On comparing it with the value obtained using Chain ladder method, </w:t>
      </w:r>
    </w:p>
    <w:p w:rsidR="006775EF" w:rsidRPr="005702F3" w:rsidRDefault="006775EF" w:rsidP="005702F3">
      <w:pPr>
        <w:spacing w:line="360" w:lineRule="auto"/>
        <w:jc w:val="both"/>
        <w:rPr>
          <w:rStyle w:val="selectable"/>
          <w:rFonts w:ascii="Cambria" w:hAnsi="Cambria" w:cs="CMU Serif"/>
        </w:rPr>
      </w:pPr>
    </w:p>
    <w:tbl>
      <w:tblPr>
        <w:tblW w:w="3145" w:type="dxa"/>
        <w:jc w:val="center"/>
        <w:tblLook w:val="04A0" w:firstRow="1" w:lastRow="0" w:firstColumn="1" w:lastColumn="0" w:noHBand="0" w:noVBand="1"/>
      </w:tblPr>
      <w:tblGrid>
        <w:gridCol w:w="1696"/>
        <w:gridCol w:w="1449"/>
      </w:tblGrid>
      <w:tr w:rsidR="006775EF" w:rsidRPr="005702F3" w:rsidTr="006775EF">
        <w:trPr>
          <w:trHeight w:val="290"/>
          <w:jc w:val="center"/>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5EF" w:rsidRPr="005702F3" w:rsidRDefault="006775EF" w:rsidP="005702F3">
            <w:pPr>
              <w:spacing w:after="0" w:line="360" w:lineRule="auto"/>
              <w:rPr>
                <w:rFonts w:ascii="Cambria" w:eastAsia="Times New Roman" w:hAnsi="Cambria" w:cs="Calibri"/>
                <w:color w:val="000000"/>
                <w:lang w:eastAsia="en-GB"/>
              </w:rPr>
            </w:pPr>
            <w:r w:rsidRPr="005702F3">
              <w:rPr>
                <w:rFonts w:ascii="Cambria" w:eastAsia="Times New Roman" w:hAnsi="Cambria" w:cs="Calibri"/>
                <w:color w:val="000000"/>
                <w:lang w:eastAsia="en-GB"/>
              </w:rPr>
              <w:t> </w:t>
            </w:r>
          </w:p>
        </w:tc>
        <w:tc>
          <w:tcPr>
            <w:tcW w:w="1449" w:type="dxa"/>
            <w:tcBorders>
              <w:top w:val="single" w:sz="4" w:space="0" w:color="auto"/>
              <w:left w:val="nil"/>
              <w:bottom w:val="single" w:sz="4" w:space="0" w:color="auto"/>
              <w:right w:val="single" w:sz="4" w:space="0" w:color="auto"/>
            </w:tcBorders>
            <w:shd w:val="clear" w:color="auto" w:fill="auto"/>
            <w:noWrap/>
            <w:vAlign w:val="bottom"/>
            <w:hideMark/>
          </w:tcPr>
          <w:p w:rsidR="006775EF" w:rsidRPr="005702F3" w:rsidRDefault="006775EF" w:rsidP="005702F3">
            <w:pPr>
              <w:spacing w:after="0" w:line="360" w:lineRule="auto"/>
              <w:jc w:val="center"/>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Reserve</w:t>
            </w:r>
          </w:p>
        </w:tc>
      </w:tr>
      <w:tr w:rsidR="006775EF" w:rsidRPr="005702F3" w:rsidTr="006775EF">
        <w:trPr>
          <w:trHeight w:val="29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6775EF" w:rsidRPr="005702F3" w:rsidRDefault="006775EF"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CLM</w:t>
            </w:r>
          </w:p>
        </w:tc>
        <w:tc>
          <w:tcPr>
            <w:tcW w:w="1449" w:type="dxa"/>
            <w:tcBorders>
              <w:top w:val="nil"/>
              <w:left w:val="nil"/>
              <w:bottom w:val="single" w:sz="4" w:space="0" w:color="auto"/>
              <w:right w:val="single" w:sz="4" w:space="0" w:color="auto"/>
            </w:tcBorders>
            <w:shd w:val="clear" w:color="000000" w:fill="F5DEB3"/>
            <w:noWrap/>
            <w:vAlign w:val="bottom"/>
            <w:hideMark/>
          </w:tcPr>
          <w:p w:rsidR="006775EF" w:rsidRPr="005702F3" w:rsidRDefault="006775EF" w:rsidP="005702F3">
            <w:pPr>
              <w:spacing w:after="0" w:line="360" w:lineRule="auto"/>
              <w:jc w:val="center"/>
              <w:rPr>
                <w:rFonts w:ascii="Cambria" w:eastAsia="Times New Roman" w:hAnsi="Cambria" w:cs="Calibri"/>
                <w:color w:val="000000"/>
                <w:lang w:eastAsia="en-GB"/>
              </w:rPr>
            </w:pPr>
            <w:r w:rsidRPr="005702F3">
              <w:rPr>
                <w:rFonts w:ascii="Cambria" w:eastAsia="Times New Roman" w:hAnsi="Cambria" w:cs="Calibri"/>
                <w:color w:val="000000"/>
                <w:lang w:eastAsia="en-GB"/>
              </w:rPr>
              <w:t>179376.8</w:t>
            </w:r>
          </w:p>
        </w:tc>
      </w:tr>
      <w:tr w:rsidR="006775EF" w:rsidRPr="005702F3" w:rsidTr="006775EF">
        <w:trPr>
          <w:trHeight w:val="29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6775EF" w:rsidRPr="005702F3" w:rsidRDefault="006775EF"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Curve fitting</w:t>
            </w:r>
          </w:p>
        </w:tc>
        <w:tc>
          <w:tcPr>
            <w:tcW w:w="1449" w:type="dxa"/>
            <w:tcBorders>
              <w:top w:val="nil"/>
              <w:left w:val="nil"/>
              <w:bottom w:val="single" w:sz="4" w:space="0" w:color="auto"/>
              <w:right w:val="single" w:sz="4" w:space="0" w:color="auto"/>
            </w:tcBorders>
            <w:shd w:val="clear" w:color="auto" w:fill="auto"/>
            <w:noWrap/>
            <w:vAlign w:val="bottom"/>
            <w:hideMark/>
          </w:tcPr>
          <w:p w:rsidR="006775EF" w:rsidRPr="005702F3" w:rsidRDefault="006775EF" w:rsidP="005702F3">
            <w:pPr>
              <w:spacing w:after="0" w:line="360" w:lineRule="auto"/>
              <w:jc w:val="center"/>
              <w:rPr>
                <w:rFonts w:ascii="Cambria" w:eastAsia="Times New Roman" w:hAnsi="Cambria" w:cs="Calibri"/>
                <w:color w:val="000000"/>
                <w:lang w:eastAsia="en-GB"/>
              </w:rPr>
            </w:pPr>
            <w:r w:rsidRPr="005702F3">
              <w:rPr>
                <w:rFonts w:ascii="Cambria" w:eastAsia="Times New Roman" w:hAnsi="Cambria" w:cs="Calibri"/>
                <w:color w:val="000000"/>
                <w:lang w:eastAsia="en-GB"/>
              </w:rPr>
              <w:t>125163.5</w:t>
            </w:r>
          </w:p>
        </w:tc>
      </w:tr>
    </w:tbl>
    <w:p w:rsidR="006775EF" w:rsidRPr="005702F3" w:rsidRDefault="00F7671F" w:rsidP="005702F3">
      <w:pPr>
        <w:pStyle w:val="Caption"/>
        <w:spacing w:line="360" w:lineRule="auto"/>
        <w:jc w:val="center"/>
        <w:rPr>
          <w:rStyle w:val="selectable"/>
          <w:rFonts w:ascii="Cambria" w:hAnsi="Cambria" w:cs="CMU Serif"/>
        </w:rPr>
      </w:pPr>
      <w:bookmarkStart w:id="61" w:name="_Toc492129112"/>
      <w:bookmarkStart w:id="62" w:name="_Toc492129131"/>
      <w:r w:rsidRPr="005702F3">
        <w:rPr>
          <w:rFonts w:ascii="Cambria" w:hAnsi="Cambria"/>
        </w:rPr>
        <w:t xml:space="preserve">Table </w:t>
      </w:r>
      <w:r w:rsidRPr="005702F3">
        <w:rPr>
          <w:rFonts w:ascii="Cambria" w:hAnsi="Cambria"/>
        </w:rPr>
        <w:fldChar w:fldCharType="begin"/>
      </w:r>
      <w:r w:rsidRPr="005702F3">
        <w:rPr>
          <w:rFonts w:ascii="Cambria" w:hAnsi="Cambria"/>
        </w:rPr>
        <w:instrText xml:space="preserve"> SEQ Table \* ARABIC </w:instrText>
      </w:r>
      <w:r w:rsidRPr="005702F3">
        <w:rPr>
          <w:rFonts w:ascii="Cambria" w:hAnsi="Cambria"/>
        </w:rPr>
        <w:fldChar w:fldCharType="separate"/>
      </w:r>
      <w:r w:rsidR="0037640A">
        <w:rPr>
          <w:rFonts w:ascii="Cambria" w:hAnsi="Cambria"/>
          <w:noProof/>
        </w:rPr>
        <w:t>17</w:t>
      </w:r>
      <w:r w:rsidRPr="005702F3">
        <w:rPr>
          <w:rFonts w:ascii="Cambria" w:hAnsi="Cambria"/>
        </w:rPr>
        <w:fldChar w:fldCharType="end"/>
      </w:r>
      <w:r w:rsidRPr="005702F3">
        <w:rPr>
          <w:rFonts w:ascii="Cambria" w:hAnsi="Cambria"/>
        </w:rPr>
        <w:t xml:space="preserve">  Difference between values</w:t>
      </w:r>
      <w:bookmarkEnd w:id="61"/>
      <w:bookmarkEnd w:id="62"/>
    </w:p>
    <w:p w:rsidR="00714DA6" w:rsidRPr="005702F3" w:rsidRDefault="00714DA6" w:rsidP="005702F3">
      <w:pPr>
        <w:spacing w:line="360" w:lineRule="auto"/>
        <w:ind w:left="720" w:hanging="720"/>
        <w:jc w:val="center"/>
        <w:rPr>
          <w:rStyle w:val="selectable"/>
          <w:rFonts w:ascii="Cambria" w:hAnsi="Cambria" w:cs="CMU Serif"/>
        </w:rPr>
      </w:pPr>
      <w:r w:rsidRPr="005702F3">
        <w:rPr>
          <w:rFonts w:ascii="Cambria" w:hAnsi="Cambria"/>
          <w:noProof/>
        </w:rPr>
        <w:lastRenderedPageBreak/>
        <w:drawing>
          <wp:inline distT="0" distB="0" distL="0" distR="0" wp14:anchorId="1529DA83" wp14:editId="01B093E2">
            <wp:extent cx="4711700" cy="2393950"/>
            <wp:effectExtent l="0" t="0" r="12700" b="6350"/>
            <wp:docPr id="16" name="Chart 16">
              <a:extLst xmlns:a="http://schemas.openxmlformats.org/drawingml/2006/main">
                <a:ext uri="{FF2B5EF4-FFF2-40B4-BE49-F238E27FC236}">
                  <a16:creationId xmlns:a16="http://schemas.microsoft.com/office/drawing/2014/main" id="{C0388004-8E43-4F72-B64F-6D5A0E3AA2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775EF" w:rsidRPr="005702F3" w:rsidRDefault="00D222FA" w:rsidP="005702F3">
      <w:pPr>
        <w:pStyle w:val="Caption"/>
        <w:spacing w:line="360" w:lineRule="auto"/>
        <w:jc w:val="center"/>
        <w:rPr>
          <w:rStyle w:val="selectable"/>
          <w:rFonts w:ascii="Cambria" w:hAnsi="Cambria" w:cs="CMU Serif"/>
        </w:rPr>
      </w:pPr>
      <w:r w:rsidRPr="005702F3">
        <w:rPr>
          <w:rFonts w:ascii="Cambria" w:hAnsi="Cambria"/>
        </w:rPr>
        <w:t xml:space="preserve">Figure </w:t>
      </w:r>
      <w:r w:rsidRPr="005702F3">
        <w:rPr>
          <w:rFonts w:ascii="Cambria" w:hAnsi="Cambria"/>
        </w:rPr>
        <w:fldChar w:fldCharType="begin"/>
      </w:r>
      <w:r w:rsidRPr="005702F3">
        <w:rPr>
          <w:rFonts w:ascii="Cambria" w:hAnsi="Cambria"/>
        </w:rPr>
        <w:instrText xml:space="preserve"> SEQ Figure \* ARABIC </w:instrText>
      </w:r>
      <w:r w:rsidRPr="005702F3">
        <w:rPr>
          <w:rFonts w:ascii="Cambria" w:hAnsi="Cambria"/>
        </w:rPr>
        <w:fldChar w:fldCharType="separate"/>
      </w:r>
      <w:r w:rsidR="0037640A">
        <w:rPr>
          <w:rFonts w:ascii="Cambria" w:hAnsi="Cambria"/>
          <w:noProof/>
        </w:rPr>
        <w:t>14</w:t>
      </w:r>
      <w:r w:rsidRPr="005702F3">
        <w:rPr>
          <w:rFonts w:ascii="Cambria" w:hAnsi="Cambria"/>
        </w:rPr>
        <w:fldChar w:fldCharType="end"/>
      </w:r>
      <w:r w:rsidRPr="005702F3">
        <w:rPr>
          <w:rFonts w:ascii="Cambria" w:hAnsi="Cambria"/>
        </w:rPr>
        <w:t xml:space="preserve">  Curve fitted to the tail</w:t>
      </w:r>
    </w:p>
    <w:p w:rsidR="006775EF" w:rsidRPr="005702F3" w:rsidRDefault="006775EF" w:rsidP="005702F3">
      <w:pPr>
        <w:spacing w:line="360" w:lineRule="auto"/>
        <w:jc w:val="both"/>
        <w:rPr>
          <w:rStyle w:val="selectable"/>
          <w:rFonts w:ascii="Cambria" w:hAnsi="Cambria" w:cs="CMU Serif"/>
        </w:rPr>
      </w:pPr>
      <w:r w:rsidRPr="005702F3">
        <w:rPr>
          <w:rStyle w:val="selectable"/>
          <w:rFonts w:ascii="Cambria" w:hAnsi="Cambria" w:cs="CMU Serif"/>
        </w:rPr>
        <w:t xml:space="preserve">As seen in table 16, the </w:t>
      </w:r>
      <w:r w:rsidR="00B37290" w:rsidRPr="005702F3">
        <w:rPr>
          <w:rStyle w:val="selectable"/>
          <w:rFonts w:ascii="Cambria" w:hAnsi="Cambria" w:cs="CMU Serif"/>
        </w:rPr>
        <w:t>difference between the values is quite large. But fitting a better curve better results can be obtained.</w:t>
      </w:r>
    </w:p>
    <w:p w:rsidR="00B37290" w:rsidRPr="00A23B9A" w:rsidRDefault="0093210B" w:rsidP="00A23B9A">
      <w:pPr>
        <w:pStyle w:val="CambriaStyle2"/>
        <w:rPr>
          <w:rStyle w:val="selectable"/>
        </w:rPr>
      </w:pPr>
      <w:bookmarkStart w:id="63" w:name="_Toc492129083"/>
      <w:r>
        <w:rPr>
          <w:rStyle w:val="selectable"/>
        </w:rPr>
        <w:t>3.2-</w:t>
      </w:r>
      <w:r w:rsidR="00B37290" w:rsidRPr="00A23B9A">
        <w:rPr>
          <w:rStyle w:val="selectable"/>
        </w:rPr>
        <w:t>Quadratic equations and C</w:t>
      </w:r>
      <w:r w:rsidR="00AA2421" w:rsidRPr="00A23B9A">
        <w:rPr>
          <w:rStyle w:val="selectable"/>
        </w:rPr>
        <w:t>ubic e</w:t>
      </w:r>
      <w:r w:rsidR="00A23B9A" w:rsidRPr="00A23B9A">
        <w:rPr>
          <w:rStyle w:val="selectable"/>
        </w:rPr>
        <w:t>quations can’t be used</w:t>
      </w:r>
      <w:bookmarkEnd w:id="63"/>
    </w:p>
    <w:p w:rsidR="00A23B9A" w:rsidRDefault="00A23B9A" w:rsidP="005702F3">
      <w:pPr>
        <w:spacing w:line="360" w:lineRule="auto"/>
        <w:jc w:val="both"/>
        <w:rPr>
          <w:rStyle w:val="selectable"/>
          <w:rFonts w:ascii="Cambria" w:hAnsi="Cambria" w:cs="CMU Serif"/>
        </w:rPr>
      </w:pPr>
    </w:p>
    <w:p w:rsidR="00B37290" w:rsidRPr="005702F3" w:rsidRDefault="00B37290" w:rsidP="005702F3">
      <w:pPr>
        <w:spacing w:line="360" w:lineRule="auto"/>
        <w:jc w:val="both"/>
        <w:rPr>
          <w:rStyle w:val="selectable"/>
          <w:rFonts w:ascii="Cambria" w:hAnsi="Cambria" w:cs="CMU Serif"/>
        </w:rPr>
      </w:pPr>
      <w:r w:rsidRPr="005702F3">
        <w:rPr>
          <w:rStyle w:val="selectable"/>
          <w:rFonts w:ascii="Cambria" w:hAnsi="Cambria" w:cs="CMU Serif"/>
        </w:rPr>
        <w:t xml:space="preserve">To fit 3 to 4 points, quadratic equations or cubic equations can be used, which will give a better fit for the points. You can use an equation like, </w:t>
      </w:r>
    </w:p>
    <w:p w:rsidR="00B37290" w:rsidRPr="005702F3" w:rsidRDefault="00B37290" w:rsidP="005702F3">
      <w:pPr>
        <w:spacing w:line="360" w:lineRule="auto"/>
        <w:jc w:val="center"/>
        <w:rPr>
          <w:rStyle w:val="selectable"/>
          <w:rFonts w:ascii="Cambria" w:hAnsi="Cambria" w:cs="CMU Serif"/>
          <w:b/>
          <w:bCs/>
        </w:rPr>
      </w:pPr>
      <w:r w:rsidRPr="005702F3">
        <w:rPr>
          <w:rStyle w:val="selectable"/>
          <w:rFonts w:ascii="Cambria" w:hAnsi="Cambria" w:cs="CMU Serif"/>
          <w:b/>
          <w:bCs/>
        </w:rPr>
        <w:t>f(x) = a</w:t>
      </w:r>
      <w:r w:rsidRPr="005702F3">
        <w:rPr>
          <w:rStyle w:val="selectable"/>
          <w:rFonts w:ascii="Cambria" w:hAnsi="Cambria" w:cs="CMU Serif"/>
          <w:b/>
          <w:bCs/>
          <w:vertAlign w:val="subscript"/>
        </w:rPr>
        <w:t>0</w:t>
      </w:r>
      <w:r w:rsidRPr="005702F3">
        <w:rPr>
          <w:rStyle w:val="selectable"/>
          <w:rFonts w:ascii="Cambria" w:hAnsi="Cambria" w:cs="CMU Serif"/>
          <w:b/>
          <w:bCs/>
        </w:rPr>
        <w:t xml:space="preserve"> + a</w:t>
      </w:r>
      <w:r w:rsidRPr="005702F3">
        <w:rPr>
          <w:rStyle w:val="selectable"/>
          <w:rFonts w:ascii="Cambria" w:hAnsi="Cambria" w:cs="CMU Serif"/>
          <w:b/>
          <w:bCs/>
          <w:vertAlign w:val="subscript"/>
        </w:rPr>
        <w:t>1</w:t>
      </w:r>
      <w:r w:rsidRPr="005702F3">
        <w:rPr>
          <w:rStyle w:val="selectable"/>
          <w:rFonts w:ascii="Cambria" w:hAnsi="Cambria" w:cs="CMU Serif"/>
          <w:b/>
          <w:bCs/>
        </w:rPr>
        <w:t xml:space="preserve"> t + a</w:t>
      </w:r>
      <w:r w:rsidRPr="005702F3">
        <w:rPr>
          <w:rStyle w:val="selectable"/>
          <w:rFonts w:ascii="Cambria" w:hAnsi="Cambria" w:cs="CMU Serif"/>
          <w:b/>
          <w:bCs/>
          <w:vertAlign w:val="subscript"/>
        </w:rPr>
        <w:t>2</w:t>
      </w:r>
      <w:r w:rsidRPr="005702F3">
        <w:rPr>
          <w:rStyle w:val="selectable"/>
          <w:rFonts w:ascii="Cambria" w:hAnsi="Cambria" w:cs="CMU Serif"/>
          <w:b/>
          <w:bCs/>
        </w:rPr>
        <w:t xml:space="preserve"> t</w:t>
      </w:r>
      <w:r w:rsidRPr="005702F3">
        <w:rPr>
          <w:rStyle w:val="selectable"/>
          <w:rFonts w:ascii="Cambria" w:hAnsi="Cambria" w:cs="CMU Serif"/>
          <w:b/>
          <w:bCs/>
          <w:vertAlign w:val="superscript"/>
        </w:rPr>
        <w:t>2</w:t>
      </w:r>
      <w:r w:rsidRPr="005702F3">
        <w:rPr>
          <w:rStyle w:val="selectable"/>
          <w:rFonts w:ascii="Cambria" w:hAnsi="Cambria" w:cs="CMU Serif"/>
          <w:b/>
          <w:bCs/>
        </w:rPr>
        <w:t xml:space="preserve"> + a</w:t>
      </w:r>
      <w:r w:rsidRPr="005702F3">
        <w:rPr>
          <w:rStyle w:val="selectable"/>
          <w:rFonts w:ascii="Cambria" w:hAnsi="Cambria" w:cs="CMU Serif"/>
          <w:b/>
          <w:bCs/>
          <w:vertAlign w:val="subscript"/>
        </w:rPr>
        <w:t>3</w:t>
      </w:r>
      <w:r w:rsidRPr="005702F3">
        <w:rPr>
          <w:rStyle w:val="selectable"/>
          <w:rFonts w:ascii="Cambria" w:hAnsi="Cambria" w:cs="CMU Serif"/>
          <w:b/>
          <w:bCs/>
        </w:rPr>
        <w:t xml:space="preserve"> t</w:t>
      </w:r>
      <w:r w:rsidRPr="005702F3">
        <w:rPr>
          <w:rStyle w:val="selectable"/>
          <w:rFonts w:ascii="Cambria" w:hAnsi="Cambria" w:cs="CMU Serif"/>
          <w:b/>
          <w:bCs/>
          <w:vertAlign w:val="superscript"/>
        </w:rPr>
        <w:t>3</w:t>
      </w:r>
    </w:p>
    <w:p w:rsidR="007904C3" w:rsidRDefault="007904C3" w:rsidP="007904C3">
      <w:pPr>
        <w:pStyle w:val="Caption"/>
        <w:jc w:val="center"/>
        <w:rPr>
          <w:rStyle w:val="selectable"/>
          <w:rFonts w:ascii="Cambria" w:hAnsi="Cambria" w:cs="CMU Serif"/>
        </w:rPr>
      </w:pPr>
      <w:r>
        <w:t xml:space="preserve">Equation </w:t>
      </w:r>
      <w:r>
        <w:fldChar w:fldCharType="begin"/>
      </w:r>
      <w:r>
        <w:instrText xml:space="preserve"> SEQ Equation \* ARABIC </w:instrText>
      </w:r>
      <w:r>
        <w:fldChar w:fldCharType="separate"/>
      </w:r>
      <w:r w:rsidR="0037640A">
        <w:rPr>
          <w:noProof/>
        </w:rPr>
        <w:t>6</w:t>
      </w:r>
      <w:r>
        <w:fldChar w:fldCharType="end"/>
      </w:r>
      <w:r>
        <w:t xml:space="preserve">  A cubic equation</w:t>
      </w:r>
    </w:p>
    <w:p w:rsidR="00AA2421" w:rsidRPr="005702F3" w:rsidRDefault="00B37290" w:rsidP="005702F3">
      <w:pPr>
        <w:spacing w:line="360" w:lineRule="auto"/>
        <w:rPr>
          <w:rStyle w:val="selectable"/>
          <w:rFonts w:ascii="Cambria" w:hAnsi="Cambria" w:cs="CMU Serif"/>
        </w:rPr>
      </w:pPr>
      <w:r w:rsidRPr="005702F3">
        <w:rPr>
          <w:rStyle w:val="selectable"/>
          <w:rFonts w:ascii="Cambria" w:hAnsi="Cambria" w:cs="CMU Serif"/>
        </w:rPr>
        <w:t>where,</w:t>
      </w:r>
    </w:p>
    <w:p w:rsidR="00B37290" w:rsidRPr="005702F3" w:rsidRDefault="00B37290" w:rsidP="005702F3">
      <w:pPr>
        <w:spacing w:line="360" w:lineRule="auto"/>
        <w:ind w:left="720"/>
        <w:rPr>
          <w:rStyle w:val="selectable"/>
          <w:rFonts w:ascii="Cambria" w:hAnsi="Cambria" w:cs="CMU Serif"/>
        </w:rPr>
      </w:pPr>
      <w:r w:rsidRPr="005702F3">
        <w:rPr>
          <w:rStyle w:val="selectable"/>
          <w:rFonts w:ascii="Cambria" w:hAnsi="Cambria" w:cs="CMU Serif"/>
        </w:rPr>
        <w:br/>
      </w:r>
      <w:r w:rsidR="00AA2421" w:rsidRPr="005702F3">
        <w:rPr>
          <w:rStyle w:val="selectable"/>
          <w:rFonts w:ascii="Cambria" w:hAnsi="Cambria" w:cs="CMU Serif"/>
        </w:rPr>
        <w:t>a</w:t>
      </w:r>
      <w:r w:rsidR="00AA2421" w:rsidRPr="005702F3">
        <w:rPr>
          <w:rStyle w:val="selectable"/>
          <w:rFonts w:ascii="Cambria" w:hAnsi="Cambria" w:cs="CMU Serif"/>
          <w:vertAlign w:val="subscript"/>
        </w:rPr>
        <w:t>0</w:t>
      </w:r>
      <w:r w:rsidR="00AA2421" w:rsidRPr="005702F3">
        <w:rPr>
          <w:rStyle w:val="selectable"/>
          <w:rFonts w:ascii="Cambria" w:hAnsi="Cambria" w:cs="CMU Serif"/>
        </w:rPr>
        <w:t>, a</w:t>
      </w:r>
      <w:r w:rsidR="00AA2421" w:rsidRPr="005702F3">
        <w:rPr>
          <w:rStyle w:val="selectable"/>
          <w:rFonts w:ascii="Cambria" w:hAnsi="Cambria" w:cs="CMU Serif"/>
          <w:vertAlign w:val="subscript"/>
        </w:rPr>
        <w:t>1</w:t>
      </w:r>
      <w:r w:rsidR="00AA2421" w:rsidRPr="005702F3">
        <w:rPr>
          <w:rStyle w:val="selectable"/>
          <w:rFonts w:ascii="Cambria" w:hAnsi="Cambria" w:cs="CMU Serif"/>
        </w:rPr>
        <w:t>, a</w:t>
      </w:r>
      <w:r w:rsidR="00AA2421" w:rsidRPr="005702F3">
        <w:rPr>
          <w:rStyle w:val="selectable"/>
          <w:rFonts w:ascii="Cambria" w:hAnsi="Cambria" w:cs="CMU Serif"/>
          <w:vertAlign w:val="subscript"/>
        </w:rPr>
        <w:t>2</w:t>
      </w:r>
      <w:r w:rsidR="00AA2421" w:rsidRPr="005702F3">
        <w:rPr>
          <w:rStyle w:val="selectable"/>
          <w:rFonts w:ascii="Cambria" w:hAnsi="Cambria" w:cs="CMU Serif"/>
        </w:rPr>
        <w:t>, a</w:t>
      </w:r>
      <w:r w:rsidR="00AA2421" w:rsidRPr="005702F3">
        <w:rPr>
          <w:rStyle w:val="selectable"/>
          <w:rFonts w:ascii="Cambria" w:hAnsi="Cambria" w:cs="CMU Serif"/>
          <w:vertAlign w:val="subscript"/>
        </w:rPr>
        <w:t>3</w:t>
      </w:r>
      <w:r w:rsidR="00AA2421" w:rsidRPr="005702F3">
        <w:rPr>
          <w:rStyle w:val="selectable"/>
          <w:rFonts w:ascii="Cambria" w:hAnsi="Cambria" w:cs="CMU Serif"/>
        </w:rPr>
        <w:t xml:space="preserve"> are coefficients</w:t>
      </w:r>
      <w:r w:rsidR="00AA2421" w:rsidRPr="005702F3">
        <w:rPr>
          <w:rStyle w:val="selectable"/>
          <w:rFonts w:ascii="Cambria" w:hAnsi="Cambria" w:cs="CMU Serif"/>
        </w:rPr>
        <w:br/>
        <w:t>t is time in years</w:t>
      </w:r>
    </w:p>
    <w:p w:rsidR="00AA2421" w:rsidRPr="005702F3" w:rsidRDefault="00B37290" w:rsidP="005702F3">
      <w:pPr>
        <w:spacing w:line="360" w:lineRule="auto"/>
        <w:jc w:val="both"/>
        <w:rPr>
          <w:rStyle w:val="selectable"/>
          <w:rFonts w:ascii="Cambria" w:hAnsi="Cambria" w:cs="CMU Serif"/>
        </w:rPr>
      </w:pPr>
      <w:r w:rsidRPr="005702F3">
        <w:rPr>
          <w:rStyle w:val="selectable"/>
          <w:rFonts w:ascii="Cambria" w:hAnsi="Cambria" w:cs="CMU Serif"/>
        </w:rPr>
        <w:t xml:space="preserve">But these equations can’t be extrapolated. If you try to extrapolate them, they do not converge.  </w:t>
      </w:r>
      <w:r w:rsidR="00AA2421" w:rsidRPr="005702F3">
        <w:rPr>
          <w:rStyle w:val="selectable"/>
          <w:rFonts w:ascii="Cambria" w:hAnsi="Cambria" w:cs="CMU Serif"/>
        </w:rPr>
        <w:t>This is shown in fig 14 &amp;15. So, we must fit the curve in an exponential equation.</w:t>
      </w:r>
    </w:p>
    <w:p w:rsidR="00AA2421" w:rsidRPr="005702F3" w:rsidRDefault="00AA2421" w:rsidP="005702F3">
      <w:pPr>
        <w:spacing w:line="360" w:lineRule="auto"/>
        <w:jc w:val="both"/>
        <w:rPr>
          <w:rStyle w:val="selectable"/>
          <w:rFonts w:ascii="Cambria" w:hAnsi="Cambria" w:cs="CMU Serif"/>
        </w:rPr>
      </w:pPr>
      <w:r w:rsidRPr="005702F3">
        <w:rPr>
          <w:rStyle w:val="selectable"/>
          <w:rFonts w:ascii="Cambria" w:hAnsi="Cambria" w:cs="CMU Serif"/>
        </w:rPr>
        <w:t xml:space="preserve">A complex code can be written to fit the curve separately in different segments. For the </w:t>
      </w:r>
      <w:r w:rsidR="001939D0" w:rsidRPr="005702F3">
        <w:rPr>
          <w:rStyle w:val="selectable"/>
          <w:rFonts w:ascii="Cambria" w:hAnsi="Cambria" w:cs="CMU Serif"/>
        </w:rPr>
        <w:t xml:space="preserve">starting part of the curve, quadratic splines or cubic splines can be fitted </w:t>
      </w:r>
      <w:r w:rsidR="001939D0" w:rsidRPr="005702F3">
        <w:rPr>
          <w:rStyle w:val="selectable"/>
          <w:rFonts w:ascii="Cambria" w:hAnsi="Cambria" w:cs="CMU Serif"/>
        </w:rPr>
        <w:lastRenderedPageBreak/>
        <w:t>and the tail can be designed as an exponential equation as this depicts the real-world scenario of reserving.</w:t>
      </w:r>
    </w:p>
    <w:p w:rsidR="00AA2421" w:rsidRPr="005702F3" w:rsidRDefault="00AA2421" w:rsidP="005702F3">
      <w:pPr>
        <w:spacing w:line="360" w:lineRule="auto"/>
        <w:jc w:val="center"/>
        <w:rPr>
          <w:rStyle w:val="selectable"/>
          <w:rFonts w:ascii="Cambria" w:hAnsi="Cambria" w:cs="CMU Serif"/>
        </w:rPr>
      </w:pPr>
      <w:r w:rsidRPr="005702F3">
        <w:rPr>
          <w:rFonts w:ascii="Cambria" w:hAnsi="Cambria"/>
          <w:noProof/>
        </w:rPr>
        <w:drawing>
          <wp:inline distT="0" distB="0" distL="0" distR="0" wp14:anchorId="65DDF76C" wp14:editId="0F69C6C6">
            <wp:extent cx="4564966" cy="2560320"/>
            <wp:effectExtent l="0" t="0" r="7620" b="11430"/>
            <wp:docPr id="22" name="Chart 22">
              <a:extLst xmlns:a="http://schemas.openxmlformats.org/drawingml/2006/main">
                <a:ext uri="{FF2B5EF4-FFF2-40B4-BE49-F238E27FC236}">
                  <a16:creationId xmlns:a16="http://schemas.microsoft.com/office/drawing/2014/main" id="{00000000-0008-0000-0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222FA" w:rsidRPr="005702F3" w:rsidRDefault="00D222FA" w:rsidP="005702F3">
      <w:pPr>
        <w:pStyle w:val="Caption"/>
        <w:spacing w:line="360" w:lineRule="auto"/>
        <w:jc w:val="center"/>
        <w:rPr>
          <w:rStyle w:val="selectable"/>
          <w:rFonts w:ascii="Cambria" w:hAnsi="Cambria" w:cs="CMU Serif"/>
        </w:rPr>
      </w:pPr>
      <w:r w:rsidRPr="005702F3">
        <w:rPr>
          <w:rFonts w:ascii="Cambria" w:hAnsi="Cambria"/>
        </w:rPr>
        <w:t xml:space="preserve">Figure </w:t>
      </w:r>
      <w:r w:rsidRPr="005702F3">
        <w:rPr>
          <w:rFonts w:ascii="Cambria" w:hAnsi="Cambria"/>
        </w:rPr>
        <w:fldChar w:fldCharType="begin"/>
      </w:r>
      <w:r w:rsidRPr="005702F3">
        <w:rPr>
          <w:rFonts w:ascii="Cambria" w:hAnsi="Cambria"/>
        </w:rPr>
        <w:instrText xml:space="preserve"> SEQ Figure \* ARABIC </w:instrText>
      </w:r>
      <w:r w:rsidRPr="005702F3">
        <w:rPr>
          <w:rFonts w:ascii="Cambria" w:hAnsi="Cambria"/>
        </w:rPr>
        <w:fldChar w:fldCharType="separate"/>
      </w:r>
      <w:r w:rsidR="0037640A">
        <w:rPr>
          <w:rFonts w:ascii="Cambria" w:hAnsi="Cambria"/>
          <w:noProof/>
        </w:rPr>
        <w:t>15</w:t>
      </w:r>
      <w:r w:rsidRPr="005702F3">
        <w:rPr>
          <w:rFonts w:ascii="Cambria" w:hAnsi="Cambria"/>
        </w:rPr>
        <w:fldChar w:fldCharType="end"/>
      </w:r>
      <w:r w:rsidRPr="005702F3">
        <w:rPr>
          <w:rFonts w:ascii="Cambria" w:hAnsi="Cambria"/>
        </w:rPr>
        <w:t xml:space="preserve"> On extrapolating the curve rises (Quadratic)</w:t>
      </w:r>
    </w:p>
    <w:p w:rsidR="00AA2421" w:rsidRPr="005702F3" w:rsidRDefault="00AA2421" w:rsidP="005702F3">
      <w:pPr>
        <w:spacing w:line="360" w:lineRule="auto"/>
        <w:jc w:val="center"/>
        <w:rPr>
          <w:rStyle w:val="selectable"/>
          <w:rFonts w:ascii="Cambria" w:hAnsi="Cambria" w:cs="CMU Serif"/>
        </w:rPr>
      </w:pPr>
      <w:r w:rsidRPr="005702F3">
        <w:rPr>
          <w:rFonts w:ascii="Cambria" w:hAnsi="Cambria"/>
          <w:noProof/>
        </w:rPr>
        <w:drawing>
          <wp:inline distT="0" distB="0" distL="0" distR="0" wp14:anchorId="6D40A3A9" wp14:editId="63D37132">
            <wp:extent cx="4572000" cy="2743200"/>
            <wp:effectExtent l="0" t="0" r="0" b="0"/>
            <wp:docPr id="23" name="Chart 23">
              <a:extLst xmlns:a="http://schemas.openxmlformats.org/drawingml/2006/main">
                <a:ext uri="{FF2B5EF4-FFF2-40B4-BE49-F238E27FC236}">
                  <a16:creationId xmlns:a16="http://schemas.microsoft.com/office/drawing/2014/main" id="{00000000-0008-0000-05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A2421" w:rsidRPr="005702F3" w:rsidRDefault="00D222FA" w:rsidP="005702F3">
      <w:pPr>
        <w:pStyle w:val="Caption"/>
        <w:spacing w:line="360" w:lineRule="auto"/>
        <w:jc w:val="center"/>
        <w:rPr>
          <w:rStyle w:val="selectable"/>
          <w:rFonts w:ascii="Cambria" w:hAnsi="Cambria" w:cs="CMU Serif"/>
        </w:rPr>
      </w:pPr>
      <w:r w:rsidRPr="005702F3">
        <w:rPr>
          <w:rFonts w:ascii="Cambria" w:hAnsi="Cambria"/>
        </w:rPr>
        <w:t xml:space="preserve">Figure </w:t>
      </w:r>
      <w:r w:rsidRPr="005702F3">
        <w:rPr>
          <w:rFonts w:ascii="Cambria" w:hAnsi="Cambria"/>
        </w:rPr>
        <w:fldChar w:fldCharType="begin"/>
      </w:r>
      <w:r w:rsidRPr="005702F3">
        <w:rPr>
          <w:rFonts w:ascii="Cambria" w:hAnsi="Cambria"/>
        </w:rPr>
        <w:instrText xml:space="preserve"> SEQ Figure \* ARABIC </w:instrText>
      </w:r>
      <w:r w:rsidRPr="005702F3">
        <w:rPr>
          <w:rFonts w:ascii="Cambria" w:hAnsi="Cambria"/>
        </w:rPr>
        <w:fldChar w:fldCharType="separate"/>
      </w:r>
      <w:r w:rsidR="0037640A">
        <w:rPr>
          <w:rFonts w:ascii="Cambria" w:hAnsi="Cambria"/>
          <w:noProof/>
        </w:rPr>
        <w:t>16</w:t>
      </w:r>
      <w:r w:rsidRPr="005702F3">
        <w:rPr>
          <w:rFonts w:ascii="Cambria" w:hAnsi="Cambria"/>
        </w:rPr>
        <w:fldChar w:fldCharType="end"/>
      </w:r>
      <w:r w:rsidRPr="005702F3">
        <w:rPr>
          <w:rFonts w:ascii="Cambria" w:hAnsi="Cambria"/>
        </w:rPr>
        <w:t xml:space="preserve">  On extrapolating the curve rises (Cubic)</w:t>
      </w:r>
    </w:p>
    <w:p w:rsidR="00E75BB2" w:rsidRDefault="00E75BB2" w:rsidP="00E8277D">
      <w:pPr>
        <w:pStyle w:val="CambriaStyle2"/>
        <w:rPr>
          <w:rStyle w:val="selectable"/>
        </w:rPr>
      </w:pPr>
      <w:bookmarkStart w:id="64" w:name="_Toc492129084"/>
    </w:p>
    <w:p w:rsidR="003C1FDC" w:rsidRDefault="003C1FDC" w:rsidP="00E8277D">
      <w:pPr>
        <w:pStyle w:val="CambriaStyle2"/>
        <w:rPr>
          <w:rStyle w:val="selectable"/>
        </w:rPr>
      </w:pPr>
    </w:p>
    <w:p w:rsidR="003C1FDC" w:rsidRDefault="003C1FDC" w:rsidP="00E8277D">
      <w:pPr>
        <w:pStyle w:val="CambriaStyle2"/>
        <w:rPr>
          <w:rStyle w:val="selectable"/>
        </w:rPr>
      </w:pPr>
    </w:p>
    <w:p w:rsidR="003C1FDC" w:rsidRDefault="003C1FDC" w:rsidP="00E8277D">
      <w:pPr>
        <w:pStyle w:val="CambriaStyle2"/>
        <w:rPr>
          <w:rStyle w:val="selectable"/>
        </w:rPr>
      </w:pPr>
    </w:p>
    <w:p w:rsidR="001939D0" w:rsidRPr="00E8277D" w:rsidRDefault="0093210B" w:rsidP="00E8277D">
      <w:pPr>
        <w:pStyle w:val="CambriaStyle2"/>
        <w:rPr>
          <w:rStyle w:val="selectable"/>
        </w:rPr>
      </w:pPr>
      <w:r>
        <w:rPr>
          <w:rStyle w:val="selectable"/>
        </w:rPr>
        <w:t>3.3-</w:t>
      </w:r>
      <w:r w:rsidR="00F86A93" w:rsidRPr="00E8277D">
        <w:rPr>
          <w:rStyle w:val="selectable"/>
        </w:rPr>
        <w:t>Craig</w:t>
      </w:r>
      <w:r w:rsidR="00E8277D" w:rsidRPr="00E8277D">
        <w:rPr>
          <w:rStyle w:val="selectable"/>
        </w:rPr>
        <w:t>head Curve Fitting Method</w:t>
      </w:r>
      <w:bookmarkEnd w:id="64"/>
    </w:p>
    <w:p w:rsidR="00E8277D" w:rsidRDefault="00E8277D" w:rsidP="005702F3">
      <w:pPr>
        <w:spacing w:line="360" w:lineRule="auto"/>
        <w:jc w:val="both"/>
        <w:rPr>
          <w:rStyle w:val="selectable"/>
          <w:rFonts w:ascii="Cambria" w:hAnsi="Cambria" w:cs="CMU Serif"/>
        </w:rPr>
      </w:pPr>
    </w:p>
    <w:p w:rsidR="00E45DDB" w:rsidRPr="005702F3" w:rsidRDefault="00E45DDB" w:rsidP="005702F3">
      <w:pPr>
        <w:spacing w:line="360" w:lineRule="auto"/>
        <w:jc w:val="both"/>
        <w:rPr>
          <w:rStyle w:val="selectable"/>
          <w:rFonts w:ascii="Cambria" w:hAnsi="Cambria" w:cs="CMU Serif"/>
        </w:rPr>
      </w:pPr>
      <w:r w:rsidRPr="005702F3">
        <w:rPr>
          <w:rStyle w:val="selectable"/>
          <w:rFonts w:ascii="Cambria" w:hAnsi="Cambria" w:cs="CMU Serif"/>
        </w:rPr>
        <w:t>Beside</w:t>
      </w:r>
      <w:r w:rsidR="00DC4277" w:rsidRPr="005702F3">
        <w:rPr>
          <w:rStyle w:val="selectable"/>
          <w:rFonts w:ascii="Cambria" w:hAnsi="Cambria" w:cs="CMU Serif"/>
        </w:rPr>
        <w:t>s usi</w:t>
      </w:r>
      <w:r w:rsidRPr="005702F3">
        <w:rPr>
          <w:rStyle w:val="selectable"/>
          <w:rFonts w:ascii="Cambria" w:hAnsi="Cambria" w:cs="CMU Serif"/>
        </w:rPr>
        <w:t xml:space="preserve">ng quantitative methods, IBNR (Incurred But Not Reported) claims can be estimated using Craighead Curve. This curve can only be used if there are more than two points.  </w:t>
      </w:r>
      <w:r w:rsidR="00E023C0" w:rsidRPr="005702F3">
        <w:rPr>
          <w:rStyle w:val="selectable"/>
          <w:rFonts w:ascii="Cambria" w:hAnsi="Cambria" w:cs="CMU Serif"/>
        </w:rPr>
        <w:t>(www.actuaries.org.uk, 2017)</w:t>
      </w:r>
      <w:r w:rsidR="00D85E4D" w:rsidRPr="005702F3">
        <w:rPr>
          <w:rStyle w:val="selectable"/>
          <w:rFonts w:ascii="Cambria" w:hAnsi="Cambria" w:cs="CMU Serif"/>
        </w:rPr>
        <w:t>. This method requires premiums data to</w:t>
      </w:r>
      <w:r w:rsidR="00DF02BF" w:rsidRPr="005702F3">
        <w:rPr>
          <w:rStyle w:val="selectable"/>
          <w:rFonts w:ascii="Cambria" w:hAnsi="Cambria" w:cs="CMU Serif"/>
        </w:rPr>
        <w:t xml:space="preserve"> find the Loss ratio. (note: Chain Ladder method does not require collected Premiums data)</w:t>
      </w:r>
      <w:r w:rsidR="00D85E4D" w:rsidRPr="005702F3">
        <w:rPr>
          <w:rStyle w:val="selectable"/>
          <w:rFonts w:ascii="Cambria" w:hAnsi="Cambria" w:cs="CMU Serif"/>
        </w:rPr>
        <w:t xml:space="preserve"> </w:t>
      </w:r>
    </w:p>
    <w:p w:rsidR="00E023C0" w:rsidRPr="005702F3" w:rsidRDefault="00E023C0" w:rsidP="005702F3">
      <w:pPr>
        <w:spacing w:line="360" w:lineRule="auto"/>
        <w:rPr>
          <w:rStyle w:val="selectable"/>
          <w:rFonts w:ascii="Cambria" w:hAnsi="Cambria" w:cs="CMU Serif"/>
        </w:rPr>
      </w:pPr>
      <w:r w:rsidRPr="005702F3">
        <w:rPr>
          <w:rStyle w:val="selectable"/>
          <w:rFonts w:ascii="Cambria" w:hAnsi="Cambria" w:cs="CMU Serif"/>
        </w:rPr>
        <w:t>The formula used for the curve is:</w:t>
      </w:r>
    </w:p>
    <w:p w:rsidR="00E023C0" w:rsidRDefault="00E023C0" w:rsidP="005702F3">
      <w:pPr>
        <w:spacing w:line="360" w:lineRule="auto"/>
        <w:jc w:val="center"/>
        <w:rPr>
          <w:rStyle w:val="selectable"/>
          <w:rFonts w:ascii="Cambria" w:hAnsi="Cambria" w:cs="CMU Serif"/>
          <w:b/>
          <w:bCs/>
        </w:rPr>
      </w:pPr>
      <w:r w:rsidRPr="005702F3">
        <w:rPr>
          <w:rStyle w:val="selectable"/>
          <w:rFonts w:ascii="Cambria" w:hAnsi="Cambria" w:cs="CMU Serif"/>
          <w:b/>
          <w:bCs/>
        </w:rPr>
        <w:t xml:space="preserve">L (x + t) = A(x) * {1 – </w:t>
      </w:r>
      <m:oMath>
        <m:sSup>
          <m:sSupPr>
            <m:ctrlPr>
              <w:rPr>
                <w:rStyle w:val="selectable"/>
                <w:rFonts w:ascii="Cambria Math" w:hAnsi="Cambria Math" w:cs="CMU Serif"/>
                <w:b/>
                <w:bCs/>
                <w:i/>
              </w:rPr>
            </m:ctrlPr>
          </m:sSupPr>
          <m:e>
            <m:r>
              <m:rPr>
                <m:sty m:val="bi"/>
              </m:rPr>
              <w:rPr>
                <w:rStyle w:val="selectable"/>
                <w:rFonts w:ascii="Cambria Math" w:hAnsi="Cambria Math" w:cs="CMU Serif"/>
              </w:rPr>
              <m:t>e</m:t>
            </m:r>
          </m:e>
          <m:sup>
            <m:r>
              <m:rPr>
                <m:sty m:val="bi"/>
              </m:rPr>
              <w:rPr>
                <w:rStyle w:val="selectable"/>
                <w:rFonts w:ascii="Cambria Math" w:hAnsi="Cambria Math" w:cs="CMU Serif"/>
              </w:rPr>
              <m:t>(</m:t>
            </m:r>
            <m:f>
              <m:fPr>
                <m:ctrlPr>
                  <w:rPr>
                    <w:rStyle w:val="selectable"/>
                    <w:rFonts w:ascii="Cambria Math" w:hAnsi="Cambria Math" w:cs="CMU Serif"/>
                    <w:b/>
                    <w:bCs/>
                    <w:i/>
                  </w:rPr>
                </m:ctrlPr>
              </m:fPr>
              <m:num>
                <m:r>
                  <m:rPr>
                    <m:sty m:val="bi"/>
                  </m:rPr>
                  <w:rPr>
                    <w:rStyle w:val="selectable"/>
                    <w:rFonts w:ascii="Cambria Math" w:hAnsi="Cambria Math" w:cs="CMU Serif"/>
                  </w:rPr>
                  <m:t>-t</m:t>
                </m:r>
              </m:num>
              <m:den>
                <m:r>
                  <m:rPr>
                    <m:sty m:val="bi"/>
                  </m:rPr>
                  <w:rPr>
                    <w:rStyle w:val="selectable"/>
                    <w:rFonts w:ascii="Cambria Math" w:hAnsi="Cambria Math" w:cs="CMU Serif"/>
                  </w:rPr>
                  <m:t>b</m:t>
                </m:r>
              </m:den>
            </m:f>
            <m:r>
              <m:rPr>
                <m:sty m:val="bi"/>
              </m:rPr>
              <w:rPr>
                <w:rStyle w:val="selectable"/>
                <w:rFonts w:ascii="Cambria Math" w:hAnsi="Cambria Math" w:cs="CMU Serif"/>
              </w:rPr>
              <m:t>)^c</m:t>
            </m:r>
          </m:sup>
        </m:sSup>
      </m:oMath>
      <w:r w:rsidRPr="005702F3">
        <w:rPr>
          <w:rStyle w:val="selectable"/>
          <w:rFonts w:ascii="Cambria" w:hAnsi="Cambria" w:cs="CMU Serif"/>
          <w:b/>
          <w:bCs/>
        </w:rPr>
        <w:t>}</w:t>
      </w:r>
    </w:p>
    <w:p w:rsidR="007904C3" w:rsidRPr="005702F3" w:rsidRDefault="007904C3" w:rsidP="007904C3">
      <w:pPr>
        <w:pStyle w:val="Caption"/>
        <w:jc w:val="center"/>
        <w:rPr>
          <w:rStyle w:val="selectable"/>
          <w:rFonts w:ascii="Cambria" w:hAnsi="Cambria" w:cs="CMU Serif"/>
          <w:b/>
          <w:bCs/>
        </w:rPr>
      </w:pPr>
      <w:r>
        <w:t xml:space="preserve">Equation </w:t>
      </w:r>
      <w:r>
        <w:fldChar w:fldCharType="begin"/>
      </w:r>
      <w:r>
        <w:instrText xml:space="preserve"> SEQ Equation \* ARABIC </w:instrText>
      </w:r>
      <w:r>
        <w:fldChar w:fldCharType="separate"/>
      </w:r>
      <w:r w:rsidR="0037640A">
        <w:rPr>
          <w:noProof/>
        </w:rPr>
        <w:t>7</w:t>
      </w:r>
      <w:r>
        <w:fldChar w:fldCharType="end"/>
      </w:r>
      <w:r>
        <w:t xml:space="preserve">  Craighead curve equation</w:t>
      </w:r>
    </w:p>
    <w:p w:rsidR="00E023C0" w:rsidRPr="005702F3" w:rsidRDefault="00E023C0" w:rsidP="005702F3">
      <w:pPr>
        <w:spacing w:line="360" w:lineRule="auto"/>
        <w:rPr>
          <w:rStyle w:val="selectable"/>
          <w:rFonts w:ascii="Cambria" w:hAnsi="Cambria" w:cs="CMU Serif"/>
        </w:rPr>
      </w:pPr>
      <w:r w:rsidRPr="005702F3">
        <w:rPr>
          <w:rStyle w:val="selectable"/>
          <w:rFonts w:ascii="Cambria" w:hAnsi="Cambria" w:cs="CMU Serif"/>
        </w:rPr>
        <w:t xml:space="preserve"> Where,</w:t>
      </w:r>
    </w:p>
    <w:p w:rsidR="00E023C0" w:rsidRPr="005702F3" w:rsidRDefault="00E023C0" w:rsidP="005702F3">
      <w:pPr>
        <w:spacing w:line="360" w:lineRule="auto"/>
        <w:ind w:left="720"/>
        <w:rPr>
          <w:rStyle w:val="selectable"/>
          <w:rFonts w:ascii="Cambria" w:hAnsi="Cambria" w:cs="CMU Serif"/>
        </w:rPr>
      </w:pPr>
      <w:r w:rsidRPr="005702F3">
        <w:rPr>
          <w:rStyle w:val="selectable"/>
          <w:rFonts w:ascii="Cambria" w:hAnsi="Cambria" w:cs="CMU Serif"/>
        </w:rPr>
        <w:t>L (x + t) is Actual Observed paid claims ratio at duration t for year of occurrence x</w:t>
      </w:r>
    </w:p>
    <w:p w:rsidR="00E023C0" w:rsidRPr="005702F3" w:rsidRDefault="00E023C0" w:rsidP="005702F3">
      <w:pPr>
        <w:spacing w:line="360" w:lineRule="auto"/>
        <w:ind w:left="720"/>
        <w:rPr>
          <w:rStyle w:val="selectable"/>
          <w:rFonts w:ascii="Cambria" w:hAnsi="Cambria" w:cs="CMU Serif"/>
        </w:rPr>
      </w:pPr>
      <w:r w:rsidRPr="005702F3">
        <w:rPr>
          <w:rStyle w:val="selectable"/>
          <w:rFonts w:ascii="Cambria" w:hAnsi="Cambria" w:cs="CMU Serif"/>
        </w:rPr>
        <w:t>A (x) is Estimated Ultimate Claims Ratio for year x</w:t>
      </w:r>
    </w:p>
    <w:p w:rsidR="00E023C0" w:rsidRPr="005702F3" w:rsidRDefault="00E023C0" w:rsidP="005702F3">
      <w:pPr>
        <w:spacing w:line="360" w:lineRule="auto"/>
        <w:ind w:left="720"/>
        <w:rPr>
          <w:rStyle w:val="selectable"/>
          <w:rFonts w:ascii="Cambria" w:hAnsi="Cambria" w:cs="CMU Serif"/>
        </w:rPr>
      </w:pPr>
      <w:r w:rsidRPr="005702F3">
        <w:rPr>
          <w:rStyle w:val="selectable"/>
          <w:rFonts w:ascii="Cambria" w:hAnsi="Cambria" w:cs="CMU Serif"/>
        </w:rPr>
        <w:t xml:space="preserve">t </w:t>
      </w:r>
      <w:r w:rsidR="00A047A7" w:rsidRPr="005702F3">
        <w:rPr>
          <w:rStyle w:val="selectable"/>
          <w:rFonts w:ascii="Cambria" w:hAnsi="Cambria" w:cs="CMU Serif"/>
        </w:rPr>
        <w:t xml:space="preserve">is time in years from year of occurrence x </w:t>
      </w:r>
    </w:p>
    <w:p w:rsidR="00A047A7" w:rsidRPr="005702F3" w:rsidRDefault="00A047A7" w:rsidP="005702F3">
      <w:pPr>
        <w:spacing w:line="360" w:lineRule="auto"/>
        <w:ind w:left="720"/>
        <w:rPr>
          <w:rStyle w:val="selectable"/>
          <w:rFonts w:ascii="Cambria" w:hAnsi="Cambria" w:cs="CMU Serif"/>
        </w:rPr>
      </w:pPr>
      <w:r w:rsidRPr="005702F3">
        <w:rPr>
          <w:rStyle w:val="selectable"/>
          <w:rFonts w:ascii="Cambria" w:hAnsi="Cambria" w:cs="CMU Serif"/>
        </w:rPr>
        <w:t>b is parameter representing the tail of the curve</w:t>
      </w:r>
    </w:p>
    <w:p w:rsidR="00A047A7" w:rsidRPr="005702F3" w:rsidRDefault="00A047A7" w:rsidP="005702F3">
      <w:pPr>
        <w:spacing w:line="360" w:lineRule="auto"/>
        <w:ind w:left="720"/>
        <w:rPr>
          <w:rStyle w:val="selectable"/>
          <w:rFonts w:ascii="Cambria" w:hAnsi="Cambria" w:cs="CMU Serif"/>
        </w:rPr>
      </w:pPr>
      <w:r w:rsidRPr="005702F3">
        <w:rPr>
          <w:rStyle w:val="selectable"/>
          <w:rFonts w:ascii="Cambria" w:hAnsi="Cambria" w:cs="CMU Serif"/>
        </w:rPr>
        <w:t>c represents the speed of claim settlement</w:t>
      </w:r>
    </w:p>
    <w:p w:rsidR="00A047A7" w:rsidRPr="005702F3" w:rsidRDefault="00A047A7" w:rsidP="005702F3">
      <w:pPr>
        <w:spacing w:line="360" w:lineRule="auto"/>
        <w:rPr>
          <w:rStyle w:val="selectable"/>
          <w:rFonts w:ascii="Cambria" w:hAnsi="Cambria" w:cs="CMU Serif"/>
        </w:rPr>
      </w:pPr>
      <w:r w:rsidRPr="005702F3">
        <w:rPr>
          <w:rStyle w:val="selectable"/>
          <w:rFonts w:ascii="Cambria" w:hAnsi="Cambria" w:cs="CMU Serif"/>
        </w:rPr>
        <w:t>If the tail of the paid claims curve is longer, parameter b will have higher values. If the claims take long time to settle, parameter c will have higher values.</w:t>
      </w:r>
    </w:p>
    <w:p w:rsidR="00A047A7" w:rsidRPr="00F57FE4" w:rsidRDefault="00F57FE4" w:rsidP="00E8277D">
      <w:pPr>
        <w:pStyle w:val="CambriaStyle2"/>
        <w:rPr>
          <w:rStyle w:val="selectable"/>
          <w:sz w:val="22"/>
          <w:szCs w:val="22"/>
        </w:rPr>
      </w:pPr>
      <w:bookmarkStart w:id="65" w:name="_Toc492129085"/>
      <w:r w:rsidRPr="00F57FE4">
        <w:rPr>
          <w:rStyle w:val="selectable"/>
          <w:sz w:val="22"/>
          <w:szCs w:val="22"/>
        </w:rPr>
        <w:t>3.3.1-</w:t>
      </w:r>
      <w:r w:rsidR="00D85E4D" w:rsidRPr="00F57FE4">
        <w:rPr>
          <w:rStyle w:val="selectable"/>
          <w:sz w:val="22"/>
          <w:szCs w:val="22"/>
        </w:rPr>
        <w:t>Effect of varying “c” speed factor on claims r</w:t>
      </w:r>
      <w:r w:rsidR="00E8277D" w:rsidRPr="00F57FE4">
        <w:rPr>
          <w:rStyle w:val="selectable"/>
          <w:sz w:val="22"/>
          <w:szCs w:val="22"/>
        </w:rPr>
        <w:t>atio</w:t>
      </w:r>
      <w:bookmarkEnd w:id="65"/>
    </w:p>
    <w:p w:rsidR="00E8277D" w:rsidRDefault="00E8277D" w:rsidP="005702F3">
      <w:pPr>
        <w:spacing w:line="360" w:lineRule="auto"/>
        <w:rPr>
          <w:rStyle w:val="selectable"/>
          <w:rFonts w:ascii="Cambria" w:hAnsi="Cambria" w:cs="CMU Serif"/>
        </w:rPr>
      </w:pPr>
    </w:p>
    <w:p w:rsidR="00D85E4D" w:rsidRPr="005702F3" w:rsidRDefault="00D85E4D" w:rsidP="005702F3">
      <w:pPr>
        <w:spacing w:line="360" w:lineRule="auto"/>
        <w:rPr>
          <w:rStyle w:val="selectable"/>
          <w:rFonts w:ascii="Cambria" w:hAnsi="Cambria" w:cs="CMU Serif"/>
        </w:rPr>
      </w:pPr>
      <w:r w:rsidRPr="005702F3">
        <w:rPr>
          <w:rStyle w:val="selectable"/>
          <w:rFonts w:ascii="Cambria" w:hAnsi="Cambria" w:cs="CMU Serif"/>
        </w:rPr>
        <w:t xml:space="preserve">The </w:t>
      </w:r>
      <w:r w:rsidR="00314D5B" w:rsidRPr="005702F3">
        <w:rPr>
          <w:rStyle w:val="selectable"/>
          <w:rFonts w:ascii="Cambria" w:hAnsi="Cambria" w:cs="CMU Serif"/>
        </w:rPr>
        <w:t>nature of the C</w:t>
      </w:r>
      <w:r w:rsidRPr="005702F3">
        <w:rPr>
          <w:rStyle w:val="selectable"/>
          <w:rFonts w:ascii="Cambria" w:hAnsi="Cambria" w:cs="CMU Serif"/>
        </w:rPr>
        <w:t>raighead curve can be studied by varying the different factors in the curve.</w:t>
      </w:r>
      <w:r w:rsidR="00DC2C2A" w:rsidRPr="005702F3">
        <w:rPr>
          <w:rStyle w:val="selectable"/>
          <w:rFonts w:ascii="Cambria" w:hAnsi="Cambria" w:cs="CMU Serif"/>
        </w:rPr>
        <w:t xml:space="preserve"> Keep A(x) and b as constants and varying c, we get,</w:t>
      </w:r>
    </w:p>
    <w:tbl>
      <w:tblPr>
        <w:tblW w:w="5856" w:type="dxa"/>
        <w:jc w:val="center"/>
        <w:tblLook w:val="04A0" w:firstRow="1" w:lastRow="0" w:firstColumn="1" w:lastColumn="0" w:noHBand="0" w:noVBand="1"/>
      </w:tblPr>
      <w:tblGrid>
        <w:gridCol w:w="976"/>
        <w:gridCol w:w="976"/>
        <w:gridCol w:w="976"/>
        <w:gridCol w:w="976"/>
        <w:gridCol w:w="976"/>
        <w:gridCol w:w="976"/>
      </w:tblGrid>
      <w:tr w:rsidR="00DC2C2A" w:rsidRPr="005702F3" w:rsidTr="00DC2C2A">
        <w:trPr>
          <w:trHeight w:val="290"/>
          <w:jc w:val="center"/>
        </w:trPr>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2C2A" w:rsidRPr="005702F3" w:rsidRDefault="00DC2C2A"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lastRenderedPageBreak/>
              <w:t>t</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DC2C2A" w:rsidRPr="005702F3" w:rsidRDefault="00DC2C2A" w:rsidP="005702F3">
            <w:pPr>
              <w:spacing w:after="0" w:line="360" w:lineRule="auto"/>
              <w:jc w:val="right"/>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1</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DC2C2A" w:rsidRPr="005702F3" w:rsidRDefault="00DC2C2A" w:rsidP="005702F3">
            <w:pPr>
              <w:spacing w:after="0" w:line="360" w:lineRule="auto"/>
              <w:jc w:val="right"/>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2</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DC2C2A" w:rsidRPr="005702F3" w:rsidRDefault="00DC2C2A" w:rsidP="005702F3">
            <w:pPr>
              <w:spacing w:after="0" w:line="360" w:lineRule="auto"/>
              <w:jc w:val="right"/>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3</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DC2C2A" w:rsidRPr="005702F3" w:rsidRDefault="00DC2C2A" w:rsidP="005702F3">
            <w:pPr>
              <w:spacing w:after="0" w:line="360" w:lineRule="auto"/>
              <w:jc w:val="right"/>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4</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DC2C2A" w:rsidRPr="005702F3" w:rsidRDefault="00DC2C2A" w:rsidP="005702F3">
            <w:pPr>
              <w:spacing w:after="0" w:line="360" w:lineRule="auto"/>
              <w:jc w:val="right"/>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5</w:t>
            </w:r>
          </w:p>
        </w:tc>
      </w:tr>
      <w:tr w:rsidR="00DC2C2A" w:rsidRPr="005702F3" w:rsidTr="00DC2C2A">
        <w:trPr>
          <w:trHeight w:val="380"/>
          <w:jc w:val="center"/>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DC2C2A" w:rsidRPr="005702F3" w:rsidRDefault="00DC2C2A"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A(x)</w:t>
            </w:r>
          </w:p>
        </w:tc>
        <w:tc>
          <w:tcPr>
            <w:tcW w:w="976" w:type="dxa"/>
            <w:tcBorders>
              <w:top w:val="nil"/>
              <w:left w:val="nil"/>
              <w:bottom w:val="single" w:sz="4" w:space="0" w:color="auto"/>
              <w:right w:val="single" w:sz="4" w:space="0" w:color="auto"/>
            </w:tcBorders>
            <w:shd w:val="clear" w:color="auto" w:fill="auto"/>
            <w:noWrap/>
            <w:vAlign w:val="bottom"/>
            <w:hideMark/>
          </w:tcPr>
          <w:p w:rsidR="00DC2C2A" w:rsidRPr="005702F3" w:rsidRDefault="00DC2C2A"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1.2</w:t>
            </w:r>
          </w:p>
        </w:tc>
        <w:tc>
          <w:tcPr>
            <w:tcW w:w="976" w:type="dxa"/>
            <w:tcBorders>
              <w:top w:val="nil"/>
              <w:left w:val="nil"/>
              <w:bottom w:val="single" w:sz="4" w:space="0" w:color="auto"/>
              <w:right w:val="single" w:sz="4" w:space="0" w:color="auto"/>
            </w:tcBorders>
            <w:shd w:val="clear" w:color="auto" w:fill="auto"/>
            <w:noWrap/>
            <w:vAlign w:val="bottom"/>
            <w:hideMark/>
          </w:tcPr>
          <w:p w:rsidR="00DC2C2A" w:rsidRPr="005702F3" w:rsidRDefault="00DC2C2A"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1.2</w:t>
            </w:r>
          </w:p>
        </w:tc>
        <w:tc>
          <w:tcPr>
            <w:tcW w:w="976" w:type="dxa"/>
            <w:tcBorders>
              <w:top w:val="nil"/>
              <w:left w:val="nil"/>
              <w:bottom w:val="single" w:sz="4" w:space="0" w:color="auto"/>
              <w:right w:val="single" w:sz="4" w:space="0" w:color="auto"/>
            </w:tcBorders>
            <w:shd w:val="clear" w:color="auto" w:fill="auto"/>
            <w:noWrap/>
            <w:vAlign w:val="bottom"/>
            <w:hideMark/>
          </w:tcPr>
          <w:p w:rsidR="00DC2C2A" w:rsidRPr="005702F3" w:rsidRDefault="00DC2C2A"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1.2</w:t>
            </w:r>
          </w:p>
        </w:tc>
        <w:tc>
          <w:tcPr>
            <w:tcW w:w="976" w:type="dxa"/>
            <w:tcBorders>
              <w:top w:val="nil"/>
              <w:left w:val="nil"/>
              <w:bottom w:val="single" w:sz="4" w:space="0" w:color="auto"/>
              <w:right w:val="single" w:sz="4" w:space="0" w:color="auto"/>
            </w:tcBorders>
            <w:shd w:val="clear" w:color="auto" w:fill="auto"/>
            <w:noWrap/>
            <w:vAlign w:val="bottom"/>
            <w:hideMark/>
          </w:tcPr>
          <w:p w:rsidR="00DC2C2A" w:rsidRPr="005702F3" w:rsidRDefault="00DC2C2A"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1.2</w:t>
            </w:r>
          </w:p>
        </w:tc>
        <w:tc>
          <w:tcPr>
            <w:tcW w:w="976" w:type="dxa"/>
            <w:tcBorders>
              <w:top w:val="nil"/>
              <w:left w:val="nil"/>
              <w:bottom w:val="single" w:sz="4" w:space="0" w:color="auto"/>
              <w:right w:val="single" w:sz="4" w:space="0" w:color="auto"/>
            </w:tcBorders>
            <w:shd w:val="clear" w:color="auto" w:fill="auto"/>
            <w:noWrap/>
            <w:vAlign w:val="bottom"/>
            <w:hideMark/>
          </w:tcPr>
          <w:p w:rsidR="00DC2C2A" w:rsidRPr="005702F3" w:rsidRDefault="00DC2C2A"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1.2</w:t>
            </w:r>
          </w:p>
        </w:tc>
      </w:tr>
      <w:tr w:rsidR="00DC2C2A" w:rsidRPr="005702F3" w:rsidTr="00DC2C2A">
        <w:trPr>
          <w:trHeight w:val="290"/>
          <w:jc w:val="center"/>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DC2C2A" w:rsidRPr="005702F3" w:rsidRDefault="00DC2C2A"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b</w:t>
            </w:r>
          </w:p>
        </w:tc>
        <w:tc>
          <w:tcPr>
            <w:tcW w:w="976" w:type="dxa"/>
            <w:tcBorders>
              <w:top w:val="nil"/>
              <w:left w:val="nil"/>
              <w:bottom w:val="single" w:sz="4" w:space="0" w:color="auto"/>
              <w:right w:val="single" w:sz="4" w:space="0" w:color="auto"/>
            </w:tcBorders>
            <w:shd w:val="clear" w:color="auto" w:fill="auto"/>
            <w:noWrap/>
            <w:vAlign w:val="bottom"/>
            <w:hideMark/>
          </w:tcPr>
          <w:p w:rsidR="00DC2C2A" w:rsidRPr="005702F3" w:rsidRDefault="00DC2C2A"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3.7</w:t>
            </w:r>
          </w:p>
        </w:tc>
        <w:tc>
          <w:tcPr>
            <w:tcW w:w="976" w:type="dxa"/>
            <w:tcBorders>
              <w:top w:val="nil"/>
              <w:left w:val="nil"/>
              <w:bottom w:val="single" w:sz="4" w:space="0" w:color="auto"/>
              <w:right w:val="single" w:sz="4" w:space="0" w:color="auto"/>
            </w:tcBorders>
            <w:shd w:val="clear" w:color="auto" w:fill="auto"/>
            <w:noWrap/>
            <w:vAlign w:val="bottom"/>
            <w:hideMark/>
          </w:tcPr>
          <w:p w:rsidR="00DC2C2A" w:rsidRPr="005702F3" w:rsidRDefault="00DC2C2A"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3.7</w:t>
            </w:r>
          </w:p>
        </w:tc>
        <w:tc>
          <w:tcPr>
            <w:tcW w:w="976" w:type="dxa"/>
            <w:tcBorders>
              <w:top w:val="nil"/>
              <w:left w:val="nil"/>
              <w:bottom w:val="single" w:sz="4" w:space="0" w:color="auto"/>
              <w:right w:val="single" w:sz="4" w:space="0" w:color="auto"/>
            </w:tcBorders>
            <w:shd w:val="clear" w:color="auto" w:fill="auto"/>
            <w:noWrap/>
            <w:vAlign w:val="bottom"/>
            <w:hideMark/>
          </w:tcPr>
          <w:p w:rsidR="00DC2C2A" w:rsidRPr="005702F3" w:rsidRDefault="00DC2C2A"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3.7</w:t>
            </w:r>
          </w:p>
        </w:tc>
        <w:tc>
          <w:tcPr>
            <w:tcW w:w="976" w:type="dxa"/>
            <w:tcBorders>
              <w:top w:val="nil"/>
              <w:left w:val="nil"/>
              <w:bottom w:val="single" w:sz="4" w:space="0" w:color="auto"/>
              <w:right w:val="single" w:sz="4" w:space="0" w:color="auto"/>
            </w:tcBorders>
            <w:shd w:val="clear" w:color="auto" w:fill="auto"/>
            <w:noWrap/>
            <w:vAlign w:val="bottom"/>
            <w:hideMark/>
          </w:tcPr>
          <w:p w:rsidR="00DC2C2A" w:rsidRPr="005702F3" w:rsidRDefault="00DC2C2A"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3.7</w:t>
            </w:r>
          </w:p>
        </w:tc>
        <w:tc>
          <w:tcPr>
            <w:tcW w:w="976" w:type="dxa"/>
            <w:tcBorders>
              <w:top w:val="nil"/>
              <w:left w:val="nil"/>
              <w:bottom w:val="single" w:sz="4" w:space="0" w:color="auto"/>
              <w:right w:val="single" w:sz="4" w:space="0" w:color="auto"/>
            </w:tcBorders>
            <w:shd w:val="clear" w:color="auto" w:fill="auto"/>
            <w:noWrap/>
            <w:vAlign w:val="bottom"/>
            <w:hideMark/>
          </w:tcPr>
          <w:p w:rsidR="00DC2C2A" w:rsidRPr="005702F3" w:rsidRDefault="00DC2C2A"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3.7</w:t>
            </w:r>
          </w:p>
        </w:tc>
      </w:tr>
      <w:tr w:rsidR="00DC2C2A" w:rsidRPr="005702F3" w:rsidTr="00DC2C2A">
        <w:trPr>
          <w:trHeight w:val="290"/>
          <w:jc w:val="center"/>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DC2C2A" w:rsidRPr="005702F3" w:rsidRDefault="00DC2C2A" w:rsidP="005702F3">
            <w:pPr>
              <w:spacing w:after="0" w:line="360" w:lineRule="auto"/>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c</w:t>
            </w:r>
          </w:p>
        </w:tc>
        <w:tc>
          <w:tcPr>
            <w:tcW w:w="976" w:type="dxa"/>
            <w:tcBorders>
              <w:top w:val="nil"/>
              <w:left w:val="nil"/>
              <w:bottom w:val="single" w:sz="4" w:space="0" w:color="auto"/>
              <w:right w:val="single" w:sz="4" w:space="0" w:color="auto"/>
            </w:tcBorders>
            <w:shd w:val="clear" w:color="auto" w:fill="auto"/>
            <w:noWrap/>
            <w:vAlign w:val="bottom"/>
            <w:hideMark/>
          </w:tcPr>
          <w:p w:rsidR="00DC2C2A" w:rsidRPr="005702F3" w:rsidRDefault="00DC2C2A"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0.25</w:t>
            </w:r>
          </w:p>
        </w:tc>
        <w:tc>
          <w:tcPr>
            <w:tcW w:w="976" w:type="dxa"/>
            <w:tcBorders>
              <w:top w:val="nil"/>
              <w:left w:val="nil"/>
              <w:bottom w:val="single" w:sz="4" w:space="0" w:color="auto"/>
              <w:right w:val="single" w:sz="4" w:space="0" w:color="auto"/>
            </w:tcBorders>
            <w:shd w:val="clear" w:color="auto" w:fill="auto"/>
            <w:noWrap/>
            <w:vAlign w:val="bottom"/>
            <w:hideMark/>
          </w:tcPr>
          <w:p w:rsidR="00DC2C2A" w:rsidRPr="005702F3" w:rsidRDefault="00DC2C2A"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0.5</w:t>
            </w:r>
          </w:p>
        </w:tc>
        <w:tc>
          <w:tcPr>
            <w:tcW w:w="976" w:type="dxa"/>
            <w:tcBorders>
              <w:top w:val="nil"/>
              <w:left w:val="nil"/>
              <w:bottom w:val="single" w:sz="4" w:space="0" w:color="auto"/>
              <w:right w:val="single" w:sz="4" w:space="0" w:color="auto"/>
            </w:tcBorders>
            <w:shd w:val="clear" w:color="auto" w:fill="auto"/>
            <w:noWrap/>
            <w:vAlign w:val="bottom"/>
            <w:hideMark/>
          </w:tcPr>
          <w:p w:rsidR="00DC2C2A" w:rsidRPr="005702F3" w:rsidRDefault="00DC2C2A"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1</w:t>
            </w:r>
          </w:p>
        </w:tc>
        <w:tc>
          <w:tcPr>
            <w:tcW w:w="976" w:type="dxa"/>
            <w:tcBorders>
              <w:top w:val="nil"/>
              <w:left w:val="nil"/>
              <w:bottom w:val="single" w:sz="4" w:space="0" w:color="auto"/>
              <w:right w:val="single" w:sz="4" w:space="0" w:color="auto"/>
            </w:tcBorders>
            <w:shd w:val="clear" w:color="auto" w:fill="auto"/>
            <w:noWrap/>
            <w:vAlign w:val="bottom"/>
            <w:hideMark/>
          </w:tcPr>
          <w:p w:rsidR="00DC2C2A" w:rsidRPr="005702F3" w:rsidRDefault="00DC2C2A"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2</w:t>
            </w:r>
          </w:p>
        </w:tc>
        <w:tc>
          <w:tcPr>
            <w:tcW w:w="976" w:type="dxa"/>
            <w:tcBorders>
              <w:top w:val="nil"/>
              <w:left w:val="nil"/>
              <w:bottom w:val="single" w:sz="4" w:space="0" w:color="auto"/>
              <w:right w:val="single" w:sz="4" w:space="0" w:color="auto"/>
            </w:tcBorders>
            <w:shd w:val="clear" w:color="auto" w:fill="auto"/>
            <w:noWrap/>
            <w:vAlign w:val="bottom"/>
            <w:hideMark/>
          </w:tcPr>
          <w:p w:rsidR="00DC2C2A" w:rsidRPr="005702F3" w:rsidRDefault="00DC2C2A" w:rsidP="005702F3">
            <w:pPr>
              <w:spacing w:after="0" w:line="360" w:lineRule="auto"/>
              <w:jc w:val="right"/>
              <w:rPr>
                <w:rFonts w:ascii="Cambria" w:eastAsia="Times New Roman" w:hAnsi="Cambria" w:cs="Calibri"/>
                <w:color w:val="000000"/>
                <w:lang w:eastAsia="en-GB"/>
              </w:rPr>
            </w:pPr>
            <w:r w:rsidRPr="005702F3">
              <w:rPr>
                <w:rFonts w:ascii="Cambria" w:eastAsia="Times New Roman" w:hAnsi="Cambria" w:cs="Calibri"/>
                <w:color w:val="000000"/>
                <w:lang w:eastAsia="en-GB"/>
              </w:rPr>
              <w:t>4</w:t>
            </w:r>
          </w:p>
        </w:tc>
      </w:tr>
    </w:tbl>
    <w:p w:rsidR="00DC2C2A" w:rsidRPr="005702F3" w:rsidRDefault="00F7671F" w:rsidP="005702F3">
      <w:pPr>
        <w:pStyle w:val="Caption"/>
        <w:spacing w:line="360" w:lineRule="auto"/>
        <w:jc w:val="center"/>
        <w:rPr>
          <w:rStyle w:val="selectable"/>
          <w:rFonts w:ascii="Cambria" w:hAnsi="Cambria" w:cs="CMU Serif"/>
        </w:rPr>
      </w:pPr>
      <w:bookmarkStart w:id="66" w:name="_Toc492129113"/>
      <w:bookmarkStart w:id="67" w:name="_Toc492129132"/>
      <w:r w:rsidRPr="005702F3">
        <w:rPr>
          <w:rFonts w:ascii="Cambria" w:hAnsi="Cambria"/>
        </w:rPr>
        <w:t xml:space="preserve">Table </w:t>
      </w:r>
      <w:r w:rsidRPr="005702F3">
        <w:rPr>
          <w:rFonts w:ascii="Cambria" w:hAnsi="Cambria"/>
        </w:rPr>
        <w:fldChar w:fldCharType="begin"/>
      </w:r>
      <w:r w:rsidRPr="005702F3">
        <w:rPr>
          <w:rFonts w:ascii="Cambria" w:hAnsi="Cambria"/>
        </w:rPr>
        <w:instrText xml:space="preserve"> SEQ Table \* ARABIC </w:instrText>
      </w:r>
      <w:r w:rsidRPr="005702F3">
        <w:rPr>
          <w:rFonts w:ascii="Cambria" w:hAnsi="Cambria"/>
        </w:rPr>
        <w:fldChar w:fldCharType="separate"/>
      </w:r>
      <w:r w:rsidR="0037640A">
        <w:rPr>
          <w:rFonts w:ascii="Cambria" w:hAnsi="Cambria"/>
          <w:noProof/>
        </w:rPr>
        <w:t>18</w:t>
      </w:r>
      <w:r w:rsidRPr="005702F3">
        <w:rPr>
          <w:rFonts w:ascii="Cambria" w:hAnsi="Cambria"/>
        </w:rPr>
        <w:fldChar w:fldCharType="end"/>
      </w:r>
      <w:r w:rsidRPr="005702F3">
        <w:rPr>
          <w:rFonts w:ascii="Cambria" w:hAnsi="Cambria"/>
        </w:rPr>
        <w:t xml:space="preserve">  Effect of Varying parameter “c”</w:t>
      </w:r>
      <w:bookmarkEnd w:id="66"/>
      <w:bookmarkEnd w:id="67"/>
    </w:p>
    <w:p w:rsidR="00A047A7" w:rsidRPr="005702F3" w:rsidRDefault="00D85E4D" w:rsidP="005702F3">
      <w:pPr>
        <w:spacing w:line="360" w:lineRule="auto"/>
        <w:jc w:val="center"/>
        <w:rPr>
          <w:rStyle w:val="selectable"/>
          <w:rFonts w:ascii="Cambria" w:hAnsi="Cambria" w:cs="CMU Serif"/>
        </w:rPr>
      </w:pPr>
      <w:r w:rsidRPr="005702F3">
        <w:rPr>
          <w:rFonts w:ascii="Cambria" w:hAnsi="Cambria"/>
          <w:noProof/>
        </w:rPr>
        <w:drawing>
          <wp:inline distT="0" distB="0" distL="0" distR="0" wp14:anchorId="18C993FB" wp14:editId="083EC0F4">
            <wp:extent cx="4572000" cy="2743200"/>
            <wp:effectExtent l="0" t="0" r="0" b="0"/>
            <wp:docPr id="24" name="Chart 24">
              <a:extLst xmlns:a="http://schemas.openxmlformats.org/drawingml/2006/main">
                <a:ext uri="{FF2B5EF4-FFF2-40B4-BE49-F238E27FC236}">
                  <a16:creationId xmlns:a16="http://schemas.microsoft.com/office/drawing/2014/main" id="{EB7BEF1C-11BB-44A4-939D-C74093E786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C2C2A" w:rsidRPr="005702F3" w:rsidRDefault="00D222FA" w:rsidP="005702F3">
      <w:pPr>
        <w:pStyle w:val="Caption"/>
        <w:spacing w:line="360" w:lineRule="auto"/>
        <w:jc w:val="center"/>
        <w:rPr>
          <w:rStyle w:val="selectable"/>
          <w:rFonts w:ascii="Cambria" w:hAnsi="Cambria" w:cs="CMU Serif"/>
        </w:rPr>
      </w:pPr>
      <w:r w:rsidRPr="005702F3">
        <w:rPr>
          <w:rFonts w:ascii="Cambria" w:hAnsi="Cambria"/>
        </w:rPr>
        <w:t xml:space="preserve">Figure </w:t>
      </w:r>
      <w:r w:rsidRPr="005702F3">
        <w:rPr>
          <w:rFonts w:ascii="Cambria" w:hAnsi="Cambria"/>
        </w:rPr>
        <w:fldChar w:fldCharType="begin"/>
      </w:r>
      <w:r w:rsidRPr="005702F3">
        <w:rPr>
          <w:rFonts w:ascii="Cambria" w:hAnsi="Cambria"/>
        </w:rPr>
        <w:instrText xml:space="preserve"> SEQ Figure \* ARABIC </w:instrText>
      </w:r>
      <w:r w:rsidRPr="005702F3">
        <w:rPr>
          <w:rFonts w:ascii="Cambria" w:hAnsi="Cambria"/>
        </w:rPr>
        <w:fldChar w:fldCharType="separate"/>
      </w:r>
      <w:r w:rsidR="0037640A">
        <w:rPr>
          <w:rFonts w:ascii="Cambria" w:hAnsi="Cambria"/>
          <w:noProof/>
        </w:rPr>
        <w:t>17</w:t>
      </w:r>
      <w:r w:rsidRPr="005702F3">
        <w:rPr>
          <w:rFonts w:ascii="Cambria" w:hAnsi="Cambria"/>
        </w:rPr>
        <w:fldChar w:fldCharType="end"/>
      </w:r>
      <w:r w:rsidRPr="005702F3">
        <w:rPr>
          <w:rFonts w:ascii="Cambria" w:hAnsi="Cambria"/>
        </w:rPr>
        <w:t xml:space="preserve">  Effect of Varying parameter “c”</w:t>
      </w:r>
    </w:p>
    <w:p w:rsidR="00E023C0" w:rsidRPr="00F57FE4" w:rsidRDefault="0093210B" w:rsidP="00E8277D">
      <w:pPr>
        <w:pStyle w:val="CambriaStyle2"/>
        <w:rPr>
          <w:rStyle w:val="selectable"/>
          <w:sz w:val="22"/>
          <w:szCs w:val="22"/>
        </w:rPr>
      </w:pPr>
      <w:bookmarkStart w:id="68" w:name="_Toc492129086"/>
      <w:r w:rsidRPr="00F57FE4">
        <w:rPr>
          <w:rStyle w:val="selectable"/>
          <w:sz w:val="22"/>
          <w:szCs w:val="22"/>
        </w:rPr>
        <w:t>3.</w:t>
      </w:r>
      <w:r w:rsidR="00F57FE4" w:rsidRPr="00F57FE4">
        <w:rPr>
          <w:rStyle w:val="selectable"/>
          <w:sz w:val="22"/>
          <w:szCs w:val="22"/>
        </w:rPr>
        <w:t>3.2</w:t>
      </w:r>
      <w:r w:rsidRPr="00F57FE4">
        <w:rPr>
          <w:rStyle w:val="selectable"/>
          <w:sz w:val="22"/>
          <w:szCs w:val="22"/>
        </w:rPr>
        <w:t>-</w:t>
      </w:r>
      <w:r w:rsidR="00DC2C2A" w:rsidRPr="00F57FE4">
        <w:rPr>
          <w:rStyle w:val="selectable"/>
          <w:sz w:val="22"/>
          <w:szCs w:val="22"/>
        </w:rPr>
        <w:t xml:space="preserve">Effect of varying “b” tail factor </w:t>
      </w:r>
      <w:r w:rsidR="00E8277D" w:rsidRPr="00F57FE4">
        <w:rPr>
          <w:rStyle w:val="selectable"/>
          <w:sz w:val="22"/>
          <w:szCs w:val="22"/>
        </w:rPr>
        <w:t>on claims ratio</w:t>
      </w:r>
      <w:bookmarkEnd w:id="68"/>
    </w:p>
    <w:p w:rsidR="00E8277D" w:rsidRDefault="00E8277D" w:rsidP="005702F3">
      <w:pPr>
        <w:spacing w:line="360" w:lineRule="auto"/>
        <w:rPr>
          <w:rStyle w:val="selectable"/>
          <w:rFonts w:ascii="Cambria" w:hAnsi="Cambria" w:cs="CMU Serif"/>
        </w:rPr>
      </w:pPr>
    </w:p>
    <w:p w:rsidR="00A60F11" w:rsidRPr="005702F3" w:rsidRDefault="00A60F11" w:rsidP="005702F3">
      <w:pPr>
        <w:spacing w:line="360" w:lineRule="auto"/>
        <w:rPr>
          <w:rStyle w:val="selectable"/>
          <w:rFonts w:ascii="Cambria" w:hAnsi="Cambria" w:cs="CMU Serif"/>
        </w:rPr>
      </w:pPr>
      <w:r w:rsidRPr="005702F3">
        <w:rPr>
          <w:rStyle w:val="selectable"/>
          <w:rFonts w:ascii="Cambria" w:hAnsi="Cambria" w:cs="CMU Serif"/>
        </w:rPr>
        <w:t>On keeping A(x) and c as constants and varying b, we get,</w:t>
      </w:r>
    </w:p>
    <w:tbl>
      <w:tblPr>
        <w:tblW w:w="5856" w:type="dxa"/>
        <w:jc w:val="center"/>
        <w:tblLook w:val="04A0" w:firstRow="1" w:lastRow="0" w:firstColumn="1" w:lastColumn="0" w:noHBand="0" w:noVBand="1"/>
      </w:tblPr>
      <w:tblGrid>
        <w:gridCol w:w="976"/>
        <w:gridCol w:w="976"/>
        <w:gridCol w:w="976"/>
        <w:gridCol w:w="976"/>
        <w:gridCol w:w="976"/>
        <w:gridCol w:w="976"/>
      </w:tblGrid>
      <w:tr w:rsidR="00A60F11" w:rsidRPr="005702F3" w:rsidTr="003654A6">
        <w:trPr>
          <w:trHeight w:val="290"/>
          <w:jc w:val="center"/>
        </w:trPr>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0F11" w:rsidRPr="005702F3" w:rsidRDefault="00A60F11" w:rsidP="005702F3">
            <w:pPr>
              <w:spacing w:after="0" w:line="360" w:lineRule="auto"/>
              <w:jc w:val="center"/>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t</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A60F11" w:rsidRPr="005702F3" w:rsidRDefault="00A60F11" w:rsidP="005702F3">
            <w:pPr>
              <w:spacing w:after="0" w:line="360" w:lineRule="auto"/>
              <w:jc w:val="center"/>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1</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A60F11" w:rsidRPr="005702F3" w:rsidRDefault="00A60F11" w:rsidP="005702F3">
            <w:pPr>
              <w:spacing w:after="0" w:line="360" w:lineRule="auto"/>
              <w:jc w:val="center"/>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2</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A60F11" w:rsidRPr="005702F3" w:rsidRDefault="00A60F11" w:rsidP="005702F3">
            <w:pPr>
              <w:spacing w:after="0" w:line="360" w:lineRule="auto"/>
              <w:jc w:val="center"/>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3</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A60F11" w:rsidRPr="005702F3" w:rsidRDefault="00A60F11" w:rsidP="005702F3">
            <w:pPr>
              <w:spacing w:after="0" w:line="360" w:lineRule="auto"/>
              <w:jc w:val="center"/>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4</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A60F11" w:rsidRPr="005702F3" w:rsidRDefault="00A60F11" w:rsidP="005702F3">
            <w:pPr>
              <w:spacing w:after="0" w:line="360" w:lineRule="auto"/>
              <w:jc w:val="center"/>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5</w:t>
            </w:r>
          </w:p>
        </w:tc>
      </w:tr>
      <w:tr w:rsidR="00A60F11" w:rsidRPr="005702F3" w:rsidTr="003654A6">
        <w:trPr>
          <w:trHeight w:val="290"/>
          <w:jc w:val="center"/>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A60F11" w:rsidRPr="005702F3" w:rsidRDefault="00A60F11" w:rsidP="005702F3">
            <w:pPr>
              <w:spacing w:after="0" w:line="360" w:lineRule="auto"/>
              <w:jc w:val="center"/>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A(x)</w:t>
            </w:r>
          </w:p>
        </w:tc>
        <w:tc>
          <w:tcPr>
            <w:tcW w:w="976" w:type="dxa"/>
            <w:tcBorders>
              <w:top w:val="nil"/>
              <w:left w:val="nil"/>
              <w:bottom w:val="single" w:sz="4" w:space="0" w:color="auto"/>
              <w:right w:val="single" w:sz="4" w:space="0" w:color="auto"/>
            </w:tcBorders>
            <w:shd w:val="clear" w:color="auto" w:fill="auto"/>
            <w:noWrap/>
            <w:vAlign w:val="bottom"/>
            <w:hideMark/>
          </w:tcPr>
          <w:p w:rsidR="00A60F11" w:rsidRPr="005702F3" w:rsidRDefault="00A60F11" w:rsidP="005702F3">
            <w:pPr>
              <w:spacing w:after="0" w:line="360" w:lineRule="auto"/>
              <w:jc w:val="center"/>
              <w:rPr>
                <w:rFonts w:ascii="Cambria" w:eastAsia="Times New Roman" w:hAnsi="Cambria" w:cs="Calibri"/>
                <w:color w:val="000000"/>
                <w:lang w:eastAsia="en-GB"/>
              </w:rPr>
            </w:pPr>
            <w:r w:rsidRPr="005702F3">
              <w:rPr>
                <w:rFonts w:ascii="Cambria" w:eastAsia="Times New Roman" w:hAnsi="Cambria" w:cs="Calibri"/>
                <w:color w:val="000000"/>
                <w:lang w:eastAsia="en-GB"/>
              </w:rPr>
              <w:t>1.2</w:t>
            </w:r>
          </w:p>
        </w:tc>
        <w:tc>
          <w:tcPr>
            <w:tcW w:w="976" w:type="dxa"/>
            <w:tcBorders>
              <w:top w:val="nil"/>
              <w:left w:val="nil"/>
              <w:bottom w:val="single" w:sz="4" w:space="0" w:color="auto"/>
              <w:right w:val="single" w:sz="4" w:space="0" w:color="auto"/>
            </w:tcBorders>
            <w:shd w:val="clear" w:color="auto" w:fill="auto"/>
            <w:noWrap/>
            <w:vAlign w:val="bottom"/>
            <w:hideMark/>
          </w:tcPr>
          <w:p w:rsidR="00A60F11" w:rsidRPr="005702F3" w:rsidRDefault="00A60F11" w:rsidP="005702F3">
            <w:pPr>
              <w:spacing w:after="0" w:line="360" w:lineRule="auto"/>
              <w:jc w:val="center"/>
              <w:rPr>
                <w:rFonts w:ascii="Cambria" w:eastAsia="Times New Roman" w:hAnsi="Cambria" w:cs="Calibri"/>
                <w:color w:val="000000"/>
                <w:lang w:eastAsia="en-GB"/>
              </w:rPr>
            </w:pPr>
            <w:r w:rsidRPr="005702F3">
              <w:rPr>
                <w:rFonts w:ascii="Cambria" w:eastAsia="Times New Roman" w:hAnsi="Cambria" w:cs="Calibri"/>
                <w:color w:val="000000"/>
                <w:lang w:eastAsia="en-GB"/>
              </w:rPr>
              <w:t>1.2</w:t>
            </w:r>
          </w:p>
        </w:tc>
        <w:tc>
          <w:tcPr>
            <w:tcW w:w="976" w:type="dxa"/>
            <w:tcBorders>
              <w:top w:val="nil"/>
              <w:left w:val="nil"/>
              <w:bottom w:val="single" w:sz="4" w:space="0" w:color="auto"/>
              <w:right w:val="single" w:sz="4" w:space="0" w:color="auto"/>
            </w:tcBorders>
            <w:shd w:val="clear" w:color="auto" w:fill="auto"/>
            <w:noWrap/>
            <w:vAlign w:val="bottom"/>
            <w:hideMark/>
          </w:tcPr>
          <w:p w:rsidR="00A60F11" w:rsidRPr="005702F3" w:rsidRDefault="00A60F11" w:rsidP="005702F3">
            <w:pPr>
              <w:spacing w:after="0" w:line="360" w:lineRule="auto"/>
              <w:jc w:val="center"/>
              <w:rPr>
                <w:rFonts w:ascii="Cambria" w:eastAsia="Times New Roman" w:hAnsi="Cambria" w:cs="Calibri"/>
                <w:color w:val="000000"/>
                <w:lang w:eastAsia="en-GB"/>
              </w:rPr>
            </w:pPr>
            <w:r w:rsidRPr="005702F3">
              <w:rPr>
                <w:rFonts w:ascii="Cambria" w:eastAsia="Times New Roman" w:hAnsi="Cambria" w:cs="Calibri"/>
                <w:color w:val="000000"/>
                <w:lang w:eastAsia="en-GB"/>
              </w:rPr>
              <w:t>1.2</w:t>
            </w:r>
          </w:p>
        </w:tc>
        <w:tc>
          <w:tcPr>
            <w:tcW w:w="976" w:type="dxa"/>
            <w:tcBorders>
              <w:top w:val="nil"/>
              <w:left w:val="nil"/>
              <w:bottom w:val="single" w:sz="4" w:space="0" w:color="auto"/>
              <w:right w:val="single" w:sz="4" w:space="0" w:color="auto"/>
            </w:tcBorders>
            <w:shd w:val="clear" w:color="auto" w:fill="auto"/>
            <w:noWrap/>
            <w:vAlign w:val="bottom"/>
            <w:hideMark/>
          </w:tcPr>
          <w:p w:rsidR="00A60F11" w:rsidRPr="005702F3" w:rsidRDefault="00A60F11" w:rsidP="005702F3">
            <w:pPr>
              <w:spacing w:after="0" w:line="360" w:lineRule="auto"/>
              <w:jc w:val="center"/>
              <w:rPr>
                <w:rFonts w:ascii="Cambria" w:eastAsia="Times New Roman" w:hAnsi="Cambria" w:cs="Calibri"/>
                <w:color w:val="000000"/>
                <w:lang w:eastAsia="en-GB"/>
              </w:rPr>
            </w:pPr>
            <w:r w:rsidRPr="005702F3">
              <w:rPr>
                <w:rFonts w:ascii="Cambria" w:eastAsia="Times New Roman" w:hAnsi="Cambria" w:cs="Calibri"/>
                <w:color w:val="000000"/>
                <w:lang w:eastAsia="en-GB"/>
              </w:rPr>
              <w:t>1.2</w:t>
            </w:r>
          </w:p>
        </w:tc>
        <w:tc>
          <w:tcPr>
            <w:tcW w:w="976" w:type="dxa"/>
            <w:tcBorders>
              <w:top w:val="nil"/>
              <w:left w:val="nil"/>
              <w:bottom w:val="single" w:sz="4" w:space="0" w:color="auto"/>
              <w:right w:val="single" w:sz="4" w:space="0" w:color="auto"/>
            </w:tcBorders>
            <w:shd w:val="clear" w:color="auto" w:fill="auto"/>
            <w:noWrap/>
            <w:vAlign w:val="bottom"/>
            <w:hideMark/>
          </w:tcPr>
          <w:p w:rsidR="00A60F11" w:rsidRPr="005702F3" w:rsidRDefault="00A60F11" w:rsidP="005702F3">
            <w:pPr>
              <w:spacing w:after="0" w:line="360" w:lineRule="auto"/>
              <w:jc w:val="center"/>
              <w:rPr>
                <w:rFonts w:ascii="Cambria" w:eastAsia="Times New Roman" w:hAnsi="Cambria" w:cs="Calibri"/>
                <w:color w:val="000000"/>
                <w:lang w:eastAsia="en-GB"/>
              </w:rPr>
            </w:pPr>
            <w:r w:rsidRPr="005702F3">
              <w:rPr>
                <w:rFonts w:ascii="Cambria" w:eastAsia="Times New Roman" w:hAnsi="Cambria" w:cs="Calibri"/>
                <w:color w:val="000000"/>
                <w:lang w:eastAsia="en-GB"/>
              </w:rPr>
              <w:t>1.2</w:t>
            </w:r>
          </w:p>
        </w:tc>
      </w:tr>
      <w:tr w:rsidR="00A60F11" w:rsidRPr="005702F3" w:rsidTr="003654A6">
        <w:trPr>
          <w:trHeight w:val="290"/>
          <w:jc w:val="center"/>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A60F11" w:rsidRPr="005702F3" w:rsidRDefault="00A60F11" w:rsidP="005702F3">
            <w:pPr>
              <w:spacing w:after="0" w:line="360" w:lineRule="auto"/>
              <w:jc w:val="center"/>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b</w:t>
            </w:r>
          </w:p>
        </w:tc>
        <w:tc>
          <w:tcPr>
            <w:tcW w:w="976" w:type="dxa"/>
            <w:tcBorders>
              <w:top w:val="nil"/>
              <w:left w:val="nil"/>
              <w:bottom w:val="single" w:sz="4" w:space="0" w:color="auto"/>
              <w:right w:val="single" w:sz="4" w:space="0" w:color="auto"/>
            </w:tcBorders>
            <w:shd w:val="clear" w:color="auto" w:fill="auto"/>
            <w:noWrap/>
            <w:vAlign w:val="bottom"/>
            <w:hideMark/>
          </w:tcPr>
          <w:p w:rsidR="00A60F11" w:rsidRPr="005702F3" w:rsidRDefault="00A60F11" w:rsidP="005702F3">
            <w:pPr>
              <w:spacing w:after="0" w:line="360" w:lineRule="auto"/>
              <w:jc w:val="center"/>
              <w:rPr>
                <w:rFonts w:ascii="Cambria" w:eastAsia="Times New Roman" w:hAnsi="Cambria" w:cs="Calibri"/>
                <w:color w:val="000000"/>
                <w:lang w:eastAsia="en-GB"/>
              </w:rPr>
            </w:pPr>
            <w:r w:rsidRPr="005702F3">
              <w:rPr>
                <w:rFonts w:ascii="Cambria" w:eastAsia="Times New Roman" w:hAnsi="Cambria" w:cs="Calibri"/>
                <w:color w:val="000000"/>
                <w:lang w:eastAsia="en-GB"/>
              </w:rPr>
              <w:t>1</w:t>
            </w:r>
          </w:p>
        </w:tc>
        <w:tc>
          <w:tcPr>
            <w:tcW w:w="976" w:type="dxa"/>
            <w:tcBorders>
              <w:top w:val="nil"/>
              <w:left w:val="nil"/>
              <w:bottom w:val="single" w:sz="4" w:space="0" w:color="auto"/>
              <w:right w:val="single" w:sz="4" w:space="0" w:color="auto"/>
            </w:tcBorders>
            <w:shd w:val="clear" w:color="auto" w:fill="auto"/>
            <w:noWrap/>
            <w:vAlign w:val="bottom"/>
            <w:hideMark/>
          </w:tcPr>
          <w:p w:rsidR="00A60F11" w:rsidRPr="005702F3" w:rsidRDefault="00A60F11" w:rsidP="005702F3">
            <w:pPr>
              <w:spacing w:after="0" w:line="360" w:lineRule="auto"/>
              <w:jc w:val="center"/>
              <w:rPr>
                <w:rFonts w:ascii="Cambria" w:eastAsia="Times New Roman" w:hAnsi="Cambria" w:cs="Calibri"/>
                <w:color w:val="000000"/>
                <w:lang w:eastAsia="en-GB"/>
              </w:rPr>
            </w:pPr>
            <w:r w:rsidRPr="005702F3">
              <w:rPr>
                <w:rFonts w:ascii="Cambria" w:eastAsia="Times New Roman" w:hAnsi="Cambria" w:cs="Calibri"/>
                <w:color w:val="000000"/>
                <w:lang w:eastAsia="en-GB"/>
              </w:rPr>
              <w:t>1.5</w:t>
            </w:r>
          </w:p>
        </w:tc>
        <w:tc>
          <w:tcPr>
            <w:tcW w:w="976" w:type="dxa"/>
            <w:tcBorders>
              <w:top w:val="nil"/>
              <w:left w:val="nil"/>
              <w:bottom w:val="single" w:sz="4" w:space="0" w:color="auto"/>
              <w:right w:val="single" w:sz="4" w:space="0" w:color="auto"/>
            </w:tcBorders>
            <w:shd w:val="clear" w:color="auto" w:fill="auto"/>
            <w:noWrap/>
            <w:vAlign w:val="bottom"/>
            <w:hideMark/>
          </w:tcPr>
          <w:p w:rsidR="00A60F11" w:rsidRPr="005702F3" w:rsidRDefault="00A60F11" w:rsidP="005702F3">
            <w:pPr>
              <w:spacing w:after="0" w:line="360" w:lineRule="auto"/>
              <w:jc w:val="center"/>
              <w:rPr>
                <w:rFonts w:ascii="Cambria" w:eastAsia="Times New Roman" w:hAnsi="Cambria" w:cs="Calibri"/>
                <w:color w:val="000000"/>
                <w:lang w:eastAsia="en-GB"/>
              </w:rPr>
            </w:pPr>
            <w:r w:rsidRPr="005702F3">
              <w:rPr>
                <w:rFonts w:ascii="Cambria" w:eastAsia="Times New Roman" w:hAnsi="Cambria" w:cs="Calibri"/>
                <w:color w:val="000000"/>
                <w:lang w:eastAsia="en-GB"/>
              </w:rPr>
              <w:t>2</w:t>
            </w:r>
          </w:p>
        </w:tc>
        <w:tc>
          <w:tcPr>
            <w:tcW w:w="976" w:type="dxa"/>
            <w:tcBorders>
              <w:top w:val="nil"/>
              <w:left w:val="nil"/>
              <w:bottom w:val="single" w:sz="4" w:space="0" w:color="auto"/>
              <w:right w:val="single" w:sz="4" w:space="0" w:color="auto"/>
            </w:tcBorders>
            <w:shd w:val="clear" w:color="auto" w:fill="auto"/>
            <w:noWrap/>
            <w:vAlign w:val="bottom"/>
            <w:hideMark/>
          </w:tcPr>
          <w:p w:rsidR="00A60F11" w:rsidRPr="005702F3" w:rsidRDefault="00A60F11" w:rsidP="005702F3">
            <w:pPr>
              <w:spacing w:after="0" w:line="360" w:lineRule="auto"/>
              <w:jc w:val="center"/>
              <w:rPr>
                <w:rFonts w:ascii="Cambria" w:eastAsia="Times New Roman" w:hAnsi="Cambria" w:cs="Calibri"/>
                <w:color w:val="000000"/>
                <w:lang w:eastAsia="en-GB"/>
              </w:rPr>
            </w:pPr>
            <w:r w:rsidRPr="005702F3">
              <w:rPr>
                <w:rFonts w:ascii="Cambria" w:eastAsia="Times New Roman" w:hAnsi="Cambria" w:cs="Calibri"/>
                <w:color w:val="000000"/>
                <w:lang w:eastAsia="en-GB"/>
              </w:rPr>
              <w:t>3</w:t>
            </w:r>
          </w:p>
        </w:tc>
        <w:tc>
          <w:tcPr>
            <w:tcW w:w="976" w:type="dxa"/>
            <w:tcBorders>
              <w:top w:val="nil"/>
              <w:left w:val="nil"/>
              <w:bottom w:val="single" w:sz="4" w:space="0" w:color="auto"/>
              <w:right w:val="single" w:sz="4" w:space="0" w:color="auto"/>
            </w:tcBorders>
            <w:shd w:val="clear" w:color="auto" w:fill="auto"/>
            <w:noWrap/>
            <w:vAlign w:val="bottom"/>
            <w:hideMark/>
          </w:tcPr>
          <w:p w:rsidR="00A60F11" w:rsidRPr="005702F3" w:rsidRDefault="00A60F11" w:rsidP="005702F3">
            <w:pPr>
              <w:spacing w:after="0" w:line="360" w:lineRule="auto"/>
              <w:jc w:val="center"/>
              <w:rPr>
                <w:rFonts w:ascii="Cambria" w:eastAsia="Times New Roman" w:hAnsi="Cambria" w:cs="Calibri"/>
                <w:color w:val="000000"/>
                <w:lang w:eastAsia="en-GB"/>
              </w:rPr>
            </w:pPr>
            <w:r w:rsidRPr="005702F3">
              <w:rPr>
                <w:rFonts w:ascii="Cambria" w:eastAsia="Times New Roman" w:hAnsi="Cambria" w:cs="Calibri"/>
                <w:color w:val="000000"/>
                <w:lang w:eastAsia="en-GB"/>
              </w:rPr>
              <w:t>4</w:t>
            </w:r>
          </w:p>
        </w:tc>
      </w:tr>
      <w:tr w:rsidR="00A60F11" w:rsidRPr="005702F3" w:rsidTr="003654A6">
        <w:trPr>
          <w:trHeight w:val="290"/>
          <w:jc w:val="center"/>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A60F11" w:rsidRPr="005702F3" w:rsidRDefault="00A60F11" w:rsidP="005702F3">
            <w:pPr>
              <w:spacing w:after="0" w:line="360" w:lineRule="auto"/>
              <w:jc w:val="center"/>
              <w:rPr>
                <w:rFonts w:ascii="Cambria" w:eastAsia="Times New Roman" w:hAnsi="Cambria" w:cs="Calibri"/>
                <w:b/>
                <w:bCs/>
                <w:color w:val="000000"/>
                <w:lang w:eastAsia="en-GB"/>
              </w:rPr>
            </w:pPr>
            <w:r w:rsidRPr="005702F3">
              <w:rPr>
                <w:rFonts w:ascii="Cambria" w:eastAsia="Times New Roman" w:hAnsi="Cambria" w:cs="Calibri"/>
                <w:b/>
                <w:bCs/>
                <w:color w:val="000000"/>
                <w:lang w:eastAsia="en-GB"/>
              </w:rPr>
              <w:t>c</w:t>
            </w:r>
          </w:p>
        </w:tc>
        <w:tc>
          <w:tcPr>
            <w:tcW w:w="976" w:type="dxa"/>
            <w:tcBorders>
              <w:top w:val="nil"/>
              <w:left w:val="nil"/>
              <w:bottom w:val="single" w:sz="4" w:space="0" w:color="auto"/>
              <w:right w:val="single" w:sz="4" w:space="0" w:color="auto"/>
            </w:tcBorders>
            <w:shd w:val="clear" w:color="auto" w:fill="auto"/>
            <w:noWrap/>
            <w:vAlign w:val="bottom"/>
            <w:hideMark/>
          </w:tcPr>
          <w:p w:rsidR="00A60F11" w:rsidRPr="005702F3" w:rsidRDefault="00A60F11" w:rsidP="005702F3">
            <w:pPr>
              <w:spacing w:after="0" w:line="360" w:lineRule="auto"/>
              <w:jc w:val="center"/>
              <w:rPr>
                <w:rFonts w:ascii="Cambria" w:eastAsia="Times New Roman" w:hAnsi="Cambria" w:cs="Calibri"/>
                <w:color w:val="000000"/>
                <w:lang w:eastAsia="en-GB"/>
              </w:rPr>
            </w:pPr>
            <w:r w:rsidRPr="005702F3">
              <w:rPr>
                <w:rFonts w:ascii="Cambria" w:eastAsia="Times New Roman" w:hAnsi="Cambria" w:cs="Calibri"/>
                <w:color w:val="000000"/>
                <w:lang w:eastAsia="en-GB"/>
              </w:rPr>
              <w:t>2</w:t>
            </w:r>
          </w:p>
        </w:tc>
        <w:tc>
          <w:tcPr>
            <w:tcW w:w="976" w:type="dxa"/>
            <w:tcBorders>
              <w:top w:val="nil"/>
              <w:left w:val="nil"/>
              <w:bottom w:val="single" w:sz="4" w:space="0" w:color="auto"/>
              <w:right w:val="single" w:sz="4" w:space="0" w:color="auto"/>
            </w:tcBorders>
            <w:shd w:val="clear" w:color="auto" w:fill="auto"/>
            <w:noWrap/>
            <w:vAlign w:val="bottom"/>
            <w:hideMark/>
          </w:tcPr>
          <w:p w:rsidR="00A60F11" w:rsidRPr="005702F3" w:rsidRDefault="00A60F11" w:rsidP="005702F3">
            <w:pPr>
              <w:spacing w:after="0" w:line="360" w:lineRule="auto"/>
              <w:jc w:val="center"/>
              <w:rPr>
                <w:rFonts w:ascii="Cambria" w:eastAsia="Times New Roman" w:hAnsi="Cambria" w:cs="Calibri"/>
                <w:color w:val="000000"/>
                <w:lang w:eastAsia="en-GB"/>
              </w:rPr>
            </w:pPr>
            <w:r w:rsidRPr="005702F3">
              <w:rPr>
                <w:rFonts w:ascii="Cambria" w:eastAsia="Times New Roman" w:hAnsi="Cambria" w:cs="Calibri"/>
                <w:color w:val="000000"/>
                <w:lang w:eastAsia="en-GB"/>
              </w:rPr>
              <w:t>2</w:t>
            </w:r>
          </w:p>
        </w:tc>
        <w:tc>
          <w:tcPr>
            <w:tcW w:w="976" w:type="dxa"/>
            <w:tcBorders>
              <w:top w:val="nil"/>
              <w:left w:val="nil"/>
              <w:bottom w:val="single" w:sz="4" w:space="0" w:color="auto"/>
              <w:right w:val="single" w:sz="4" w:space="0" w:color="auto"/>
            </w:tcBorders>
            <w:shd w:val="clear" w:color="auto" w:fill="auto"/>
            <w:noWrap/>
            <w:vAlign w:val="bottom"/>
            <w:hideMark/>
          </w:tcPr>
          <w:p w:rsidR="00A60F11" w:rsidRPr="005702F3" w:rsidRDefault="00A60F11" w:rsidP="005702F3">
            <w:pPr>
              <w:spacing w:after="0" w:line="360" w:lineRule="auto"/>
              <w:jc w:val="center"/>
              <w:rPr>
                <w:rFonts w:ascii="Cambria" w:eastAsia="Times New Roman" w:hAnsi="Cambria" w:cs="Calibri"/>
                <w:color w:val="000000"/>
                <w:lang w:eastAsia="en-GB"/>
              </w:rPr>
            </w:pPr>
            <w:r w:rsidRPr="005702F3">
              <w:rPr>
                <w:rFonts w:ascii="Cambria" w:eastAsia="Times New Roman" w:hAnsi="Cambria" w:cs="Calibri"/>
                <w:color w:val="000000"/>
                <w:lang w:eastAsia="en-GB"/>
              </w:rPr>
              <w:t>2</w:t>
            </w:r>
          </w:p>
        </w:tc>
        <w:tc>
          <w:tcPr>
            <w:tcW w:w="976" w:type="dxa"/>
            <w:tcBorders>
              <w:top w:val="nil"/>
              <w:left w:val="nil"/>
              <w:bottom w:val="single" w:sz="4" w:space="0" w:color="auto"/>
              <w:right w:val="single" w:sz="4" w:space="0" w:color="auto"/>
            </w:tcBorders>
            <w:shd w:val="clear" w:color="auto" w:fill="auto"/>
            <w:noWrap/>
            <w:vAlign w:val="bottom"/>
            <w:hideMark/>
          </w:tcPr>
          <w:p w:rsidR="00A60F11" w:rsidRPr="005702F3" w:rsidRDefault="00A60F11" w:rsidP="005702F3">
            <w:pPr>
              <w:spacing w:after="0" w:line="360" w:lineRule="auto"/>
              <w:jc w:val="center"/>
              <w:rPr>
                <w:rFonts w:ascii="Cambria" w:eastAsia="Times New Roman" w:hAnsi="Cambria" w:cs="Calibri"/>
                <w:color w:val="000000"/>
                <w:lang w:eastAsia="en-GB"/>
              </w:rPr>
            </w:pPr>
            <w:r w:rsidRPr="005702F3">
              <w:rPr>
                <w:rFonts w:ascii="Cambria" w:eastAsia="Times New Roman" w:hAnsi="Cambria" w:cs="Calibri"/>
                <w:color w:val="000000"/>
                <w:lang w:eastAsia="en-GB"/>
              </w:rPr>
              <w:t>2</w:t>
            </w:r>
          </w:p>
        </w:tc>
        <w:tc>
          <w:tcPr>
            <w:tcW w:w="976" w:type="dxa"/>
            <w:tcBorders>
              <w:top w:val="nil"/>
              <w:left w:val="nil"/>
              <w:bottom w:val="single" w:sz="4" w:space="0" w:color="auto"/>
              <w:right w:val="single" w:sz="4" w:space="0" w:color="auto"/>
            </w:tcBorders>
            <w:shd w:val="clear" w:color="auto" w:fill="auto"/>
            <w:noWrap/>
            <w:vAlign w:val="bottom"/>
            <w:hideMark/>
          </w:tcPr>
          <w:p w:rsidR="00A60F11" w:rsidRPr="005702F3" w:rsidRDefault="00A60F11" w:rsidP="005702F3">
            <w:pPr>
              <w:spacing w:after="0" w:line="360" w:lineRule="auto"/>
              <w:jc w:val="center"/>
              <w:rPr>
                <w:rFonts w:ascii="Cambria" w:eastAsia="Times New Roman" w:hAnsi="Cambria" w:cs="Calibri"/>
                <w:color w:val="000000"/>
                <w:lang w:eastAsia="en-GB"/>
              </w:rPr>
            </w:pPr>
            <w:r w:rsidRPr="005702F3">
              <w:rPr>
                <w:rFonts w:ascii="Cambria" w:eastAsia="Times New Roman" w:hAnsi="Cambria" w:cs="Calibri"/>
                <w:color w:val="000000"/>
                <w:lang w:eastAsia="en-GB"/>
              </w:rPr>
              <w:t>2</w:t>
            </w:r>
          </w:p>
        </w:tc>
      </w:tr>
    </w:tbl>
    <w:p w:rsidR="00A60F11" w:rsidRPr="005702F3" w:rsidRDefault="00F7671F" w:rsidP="005702F3">
      <w:pPr>
        <w:pStyle w:val="Caption"/>
        <w:spacing w:line="360" w:lineRule="auto"/>
        <w:jc w:val="center"/>
        <w:rPr>
          <w:rStyle w:val="selectable"/>
          <w:rFonts w:ascii="Cambria" w:hAnsi="Cambria" w:cs="CMU Serif"/>
        </w:rPr>
      </w:pPr>
      <w:bookmarkStart w:id="69" w:name="_Toc492129114"/>
      <w:bookmarkStart w:id="70" w:name="_Toc492129133"/>
      <w:r w:rsidRPr="005702F3">
        <w:rPr>
          <w:rFonts w:ascii="Cambria" w:hAnsi="Cambria"/>
        </w:rPr>
        <w:t xml:space="preserve">Table </w:t>
      </w:r>
      <w:r w:rsidRPr="005702F3">
        <w:rPr>
          <w:rFonts w:ascii="Cambria" w:hAnsi="Cambria"/>
        </w:rPr>
        <w:fldChar w:fldCharType="begin"/>
      </w:r>
      <w:r w:rsidRPr="005702F3">
        <w:rPr>
          <w:rFonts w:ascii="Cambria" w:hAnsi="Cambria"/>
        </w:rPr>
        <w:instrText xml:space="preserve"> SEQ Table \* ARABIC </w:instrText>
      </w:r>
      <w:r w:rsidRPr="005702F3">
        <w:rPr>
          <w:rFonts w:ascii="Cambria" w:hAnsi="Cambria"/>
        </w:rPr>
        <w:fldChar w:fldCharType="separate"/>
      </w:r>
      <w:r w:rsidR="0037640A">
        <w:rPr>
          <w:rFonts w:ascii="Cambria" w:hAnsi="Cambria"/>
          <w:noProof/>
        </w:rPr>
        <w:t>19</w:t>
      </w:r>
      <w:r w:rsidRPr="005702F3">
        <w:rPr>
          <w:rFonts w:ascii="Cambria" w:hAnsi="Cambria"/>
        </w:rPr>
        <w:fldChar w:fldCharType="end"/>
      </w:r>
      <w:r w:rsidRPr="005702F3">
        <w:rPr>
          <w:rFonts w:ascii="Cambria" w:hAnsi="Cambria"/>
        </w:rPr>
        <w:t xml:space="preserve">  Effect of varying parameter “b”</w:t>
      </w:r>
      <w:bookmarkEnd w:id="69"/>
      <w:bookmarkEnd w:id="70"/>
    </w:p>
    <w:p w:rsidR="003654A6" w:rsidRPr="005702F3" w:rsidRDefault="003654A6" w:rsidP="005702F3">
      <w:pPr>
        <w:spacing w:line="360" w:lineRule="auto"/>
        <w:jc w:val="center"/>
        <w:rPr>
          <w:rStyle w:val="selectable"/>
          <w:rFonts w:ascii="Cambria" w:hAnsi="Cambria" w:cs="CMU Serif"/>
        </w:rPr>
      </w:pPr>
      <w:r w:rsidRPr="005702F3">
        <w:rPr>
          <w:rFonts w:ascii="Cambria" w:hAnsi="Cambria"/>
          <w:noProof/>
        </w:rPr>
        <w:lastRenderedPageBreak/>
        <w:drawing>
          <wp:inline distT="0" distB="0" distL="0" distR="0" wp14:anchorId="6C461F6B" wp14:editId="59304029">
            <wp:extent cx="4572000" cy="2743200"/>
            <wp:effectExtent l="0" t="0" r="0" b="0"/>
            <wp:docPr id="25" name="Chart 25">
              <a:extLst xmlns:a="http://schemas.openxmlformats.org/drawingml/2006/main">
                <a:ext uri="{FF2B5EF4-FFF2-40B4-BE49-F238E27FC236}">
                  <a16:creationId xmlns:a16="http://schemas.microsoft.com/office/drawing/2014/main" id="{3F3112C4-CA0B-4937-A4DD-4BD8DA7313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3654A6" w:rsidRPr="005702F3" w:rsidRDefault="00D222FA" w:rsidP="005702F3">
      <w:pPr>
        <w:pStyle w:val="Caption"/>
        <w:spacing w:line="360" w:lineRule="auto"/>
        <w:jc w:val="center"/>
        <w:rPr>
          <w:rStyle w:val="selectable"/>
          <w:rFonts w:ascii="Cambria" w:hAnsi="Cambria" w:cs="CMU Serif"/>
        </w:rPr>
      </w:pPr>
      <w:r w:rsidRPr="005702F3">
        <w:rPr>
          <w:rFonts w:ascii="Cambria" w:hAnsi="Cambria"/>
        </w:rPr>
        <w:t xml:space="preserve">Figure </w:t>
      </w:r>
      <w:r w:rsidRPr="005702F3">
        <w:rPr>
          <w:rFonts w:ascii="Cambria" w:hAnsi="Cambria"/>
        </w:rPr>
        <w:fldChar w:fldCharType="begin"/>
      </w:r>
      <w:r w:rsidRPr="005702F3">
        <w:rPr>
          <w:rFonts w:ascii="Cambria" w:hAnsi="Cambria"/>
        </w:rPr>
        <w:instrText xml:space="preserve"> SEQ Figure \* ARABIC </w:instrText>
      </w:r>
      <w:r w:rsidRPr="005702F3">
        <w:rPr>
          <w:rFonts w:ascii="Cambria" w:hAnsi="Cambria"/>
        </w:rPr>
        <w:fldChar w:fldCharType="separate"/>
      </w:r>
      <w:r w:rsidR="0037640A">
        <w:rPr>
          <w:rFonts w:ascii="Cambria" w:hAnsi="Cambria"/>
          <w:noProof/>
        </w:rPr>
        <w:t>18</w:t>
      </w:r>
      <w:r w:rsidRPr="005702F3">
        <w:rPr>
          <w:rFonts w:ascii="Cambria" w:hAnsi="Cambria"/>
        </w:rPr>
        <w:fldChar w:fldCharType="end"/>
      </w:r>
      <w:r w:rsidRPr="005702F3">
        <w:rPr>
          <w:rFonts w:ascii="Cambria" w:hAnsi="Cambria"/>
        </w:rPr>
        <w:t xml:space="preserve">  Effect of varying parameter “b”</w:t>
      </w:r>
    </w:p>
    <w:p w:rsidR="003654A6" w:rsidRPr="005702F3" w:rsidRDefault="003654A6" w:rsidP="005702F3">
      <w:pPr>
        <w:spacing w:line="360" w:lineRule="auto"/>
        <w:jc w:val="both"/>
        <w:rPr>
          <w:rStyle w:val="selectable"/>
          <w:rFonts w:ascii="Cambria" w:hAnsi="Cambria" w:cs="CMU Serif"/>
        </w:rPr>
      </w:pPr>
      <w:r w:rsidRPr="005702F3">
        <w:rPr>
          <w:rStyle w:val="selectable"/>
          <w:rFonts w:ascii="Cambria" w:hAnsi="Cambria" w:cs="CMU Serif"/>
        </w:rPr>
        <w:t>Thus, we can change the values of b and c iteratively, and fit a curve to the data as close as possible. This process requires the ultimate paid claims ratio for the particular line of business.</w:t>
      </w:r>
    </w:p>
    <w:p w:rsidR="003654A6" w:rsidRPr="00F57FE4" w:rsidRDefault="0093210B" w:rsidP="00E8277D">
      <w:pPr>
        <w:pStyle w:val="CambriaStyle2"/>
        <w:rPr>
          <w:rStyle w:val="selectable"/>
          <w:sz w:val="22"/>
          <w:szCs w:val="22"/>
        </w:rPr>
      </w:pPr>
      <w:bookmarkStart w:id="71" w:name="_Toc492129087"/>
      <w:r w:rsidRPr="00F57FE4">
        <w:rPr>
          <w:rStyle w:val="selectable"/>
          <w:sz w:val="22"/>
          <w:szCs w:val="22"/>
        </w:rPr>
        <w:t>3.</w:t>
      </w:r>
      <w:r w:rsidR="00F57FE4">
        <w:rPr>
          <w:rStyle w:val="selectable"/>
          <w:sz w:val="22"/>
          <w:szCs w:val="22"/>
        </w:rPr>
        <w:t>3.3</w:t>
      </w:r>
      <w:r w:rsidRPr="00F57FE4">
        <w:rPr>
          <w:rStyle w:val="selectable"/>
          <w:sz w:val="22"/>
          <w:szCs w:val="22"/>
        </w:rPr>
        <w:t>-</w:t>
      </w:r>
      <w:r w:rsidR="00E8277D" w:rsidRPr="00F57FE4">
        <w:rPr>
          <w:rStyle w:val="selectable"/>
          <w:sz w:val="22"/>
          <w:szCs w:val="22"/>
        </w:rPr>
        <w:t>Curve fitting process</w:t>
      </w:r>
      <w:bookmarkEnd w:id="71"/>
    </w:p>
    <w:p w:rsidR="00E8277D" w:rsidRDefault="00E8277D" w:rsidP="005702F3">
      <w:pPr>
        <w:spacing w:line="360" w:lineRule="auto"/>
        <w:jc w:val="both"/>
        <w:rPr>
          <w:rStyle w:val="selectable"/>
          <w:rFonts w:ascii="Cambria" w:hAnsi="Cambria" w:cs="CMU Serif"/>
        </w:rPr>
      </w:pPr>
    </w:p>
    <w:p w:rsidR="00555754" w:rsidRPr="005702F3" w:rsidRDefault="003654A6" w:rsidP="005702F3">
      <w:pPr>
        <w:spacing w:line="360" w:lineRule="auto"/>
        <w:jc w:val="both"/>
        <w:rPr>
          <w:rStyle w:val="selectable"/>
          <w:rFonts w:ascii="Cambria" w:hAnsi="Cambria" w:cs="CMU Serif"/>
        </w:rPr>
      </w:pPr>
      <w:r w:rsidRPr="005702F3">
        <w:rPr>
          <w:rStyle w:val="selectable"/>
          <w:rFonts w:ascii="Cambria" w:hAnsi="Cambria" w:cs="CMU Serif"/>
        </w:rPr>
        <w:t xml:space="preserve">The following steps are </w:t>
      </w:r>
      <w:r w:rsidR="00676EDA">
        <w:rPr>
          <w:rStyle w:val="selectable"/>
          <w:rFonts w:ascii="Cambria" w:hAnsi="Cambria" w:cs="CMU Serif"/>
        </w:rPr>
        <w:t>mentioned</w:t>
      </w:r>
      <w:r w:rsidRPr="005702F3">
        <w:rPr>
          <w:rStyle w:val="selectable"/>
          <w:rFonts w:ascii="Cambria" w:hAnsi="Cambria" w:cs="CMU Serif"/>
        </w:rPr>
        <w:t xml:space="preserve"> in the Claims Reserving Manual – Vol 2 in the Institute an</w:t>
      </w:r>
      <w:r w:rsidR="00555754" w:rsidRPr="005702F3">
        <w:rPr>
          <w:rStyle w:val="selectable"/>
          <w:rFonts w:ascii="Cambria" w:hAnsi="Cambria" w:cs="CMU Serif"/>
        </w:rPr>
        <w:t xml:space="preserve">d Faculty of Actuaries website </w:t>
      </w:r>
      <w:r w:rsidR="002C13B0" w:rsidRPr="005702F3">
        <w:rPr>
          <w:rStyle w:val="selectable"/>
          <w:rFonts w:ascii="Cambria" w:hAnsi="Cambria" w:cs="CMU Serif"/>
        </w:rPr>
        <w:t>and</w:t>
      </w:r>
      <w:r w:rsidR="00555754" w:rsidRPr="005702F3">
        <w:rPr>
          <w:rStyle w:val="selectable"/>
          <w:rFonts w:ascii="Cambria" w:hAnsi="Cambria" w:cs="CMU Serif"/>
        </w:rPr>
        <w:t xml:space="preserve"> in the Insurance Regulatory and Development Authority of India (IRDA) website.</w:t>
      </w:r>
    </w:p>
    <w:p w:rsidR="004842E3" w:rsidRPr="005702F3" w:rsidRDefault="004842E3" w:rsidP="005702F3">
      <w:pPr>
        <w:spacing w:line="360" w:lineRule="auto"/>
        <w:jc w:val="both"/>
        <w:rPr>
          <w:rStyle w:val="selectable"/>
          <w:rFonts w:ascii="Cambria" w:hAnsi="Cambria" w:cs="CMU Serif"/>
        </w:rPr>
      </w:pPr>
      <w:r w:rsidRPr="005702F3">
        <w:rPr>
          <w:rStyle w:val="selectable"/>
          <w:rFonts w:ascii="Cambria" w:hAnsi="Cambria" w:cs="CMU Serif"/>
        </w:rPr>
        <w:t>The algorithm for fitting the curve can be designed by the following procedure.</w:t>
      </w:r>
    </w:p>
    <w:p w:rsidR="004842E3" w:rsidRPr="005702F3" w:rsidRDefault="00FA647B" w:rsidP="005702F3">
      <w:pPr>
        <w:pStyle w:val="ListParagraph"/>
        <w:numPr>
          <w:ilvl w:val="0"/>
          <w:numId w:val="6"/>
        </w:numPr>
        <w:spacing w:line="360" w:lineRule="auto"/>
        <w:jc w:val="both"/>
        <w:rPr>
          <w:rStyle w:val="selectable"/>
          <w:rFonts w:ascii="Cambria" w:hAnsi="Cambria" w:cs="CMU Serif"/>
        </w:rPr>
      </w:pPr>
      <w:r w:rsidRPr="005702F3">
        <w:rPr>
          <w:rStyle w:val="selectable"/>
          <w:rFonts w:ascii="Cambria" w:hAnsi="Cambria" w:cs="CMU Serif"/>
        </w:rPr>
        <w:t xml:space="preserve">Use the most developed year </w:t>
      </w:r>
      <w:r w:rsidR="004842E3" w:rsidRPr="005702F3">
        <w:rPr>
          <w:rStyle w:val="selectable"/>
          <w:rFonts w:ascii="Cambria" w:hAnsi="Cambria" w:cs="CMU Serif"/>
        </w:rPr>
        <w:t xml:space="preserve">as the base for the simulation and use the cumulative paid plus outstanding ratio (cumulative claims ratio) as the value of </w:t>
      </w:r>
      <w:r w:rsidR="004842E3" w:rsidRPr="005702F3">
        <w:rPr>
          <w:rStyle w:val="selectable"/>
          <w:rFonts w:ascii="Cambria" w:hAnsi="Cambria" w:cs="CMU Serif"/>
          <w:b/>
          <w:bCs/>
        </w:rPr>
        <w:t>A(x).</w:t>
      </w:r>
    </w:p>
    <w:p w:rsidR="00555754" w:rsidRPr="005702F3" w:rsidRDefault="004842E3" w:rsidP="005702F3">
      <w:pPr>
        <w:pStyle w:val="ListParagraph"/>
        <w:numPr>
          <w:ilvl w:val="0"/>
          <w:numId w:val="6"/>
        </w:numPr>
        <w:spacing w:line="360" w:lineRule="auto"/>
        <w:jc w:val="both"/>
        <w:rPr>
          <w:rStyle w:val="selectable"/>
          <w:rFonts w:ascii="Cambria" w:hAnsi="Cambria" w:cs="CMU Serif"/>
        </w:rPr>
      </w:pPr>
      <w:r w:rsidRPr="005702F3">
        <w:rPr>
          <w:rStyle w:val="selectable"/>
          <w:rFonts w:ascii="Cambria" w:hAnsi="Cambria" w:cs="CMU Serif"/>
        </w:rPr>
        <w:t xml:space="preserve">Start with an initial guess for </w:t>
      </w:r>
      <w:r w:rsidRPr="005702F3">
        <w:rPr>
          <w:rStyle w:val="selectable"/>
          <w:rFonts w:ascii="Cambria" w:hAnsi="Cambria" w:cs="CMU Serif"/>
          <w:b/>
          <w:bCs/>
        </w:rPr>
        <w:t>b</w:t>
      </w:r>
      <w:r w:rsidRPr="005702F3">
        <w:rPr>
          <w:rStyle w:val="selectable"/>
          <w:rFonts w:ascii="Cambria" w:hAnsi="Cambria" w:cs="CMU Serif"/>
        </w:rPr>
        <w:t xml:space="preserve"> and </w:t>
      </w:r>
      <w:r w:rsidRPr="005702F3">
        <w:rPr>
          <w:rStyle w:val="selectable"/>
          <w:rFonts w:ascii="Cambria" w:hAnsi="Cambria" w:cs="CMU Serif"/>
          <w:b/>
          <w:bCs/>
        </w:rPr>
        <w:t>c</w:t>
      </w:r>
      <w:r w:rsidRPr="005702F3">
        <w:rPr>
          <w:rStyle w:val="selectable"/>
          <w:rFonts w:ascii="Cambria" w:hAnsi="Cambria" w:cs="CMU Serif"/>
        </w:rPr>
        <w:t>.   (b = 1, c = 0.5)</w:t>
      </w:r>
    </w:p>
    <w:p w:rsidR="002C13B0" w:rsidRPr="005702F3" w:rsidRDefault="002C13B0" w:rsidP="005702F3">
      <w:pPr>
        <w:pStyle w:val="ListParagraph"/>
        <w:numPr>
          <w:ilvl w:val="0"/>
          <w:numId w:val="6"/>
        </w:numPr>
        <w:spacing w:line="360" w:lineRule="auto"/>
        <w:jc w:val="both"/>
        <w:rPr>
          <w:rStyle w:val="selectable"/>
          <w:rFonts w:ascii="Cambria" w:hAnsi="Cambria" w:cs="CMU Serif"/>
        </w:rPr>
      </w:pPr>
      <w:r w:rsidRPr="005702F3">
        <w:rPr>
          <w:rStyle w:val="selectable"/>
          <w:rFonts w:ascii="Cambria" w:hAnsi="Cambria" w:cs="CMU Serif"/>
        </w:rPr>
        <w:t xml:space="preserve">Calculate the value of </w:t>
      </w:r>
      <w:r w:rsidRPr="005702F3">
        <w:rPr>
          <w:rStyle w:val="selectable"/>
          <w:rFonts w:ascii="Cambria" w:hAnsi="Cambria" w:cs="CMU Serif"/>
          <w:b/>
          <w:bCs/>
        </w:rPr>
        <w:t>L (x + t).</w:t>
      </w:r>
    </w:p>
    <w:p w:rsidR="004842E3" w:rsidRPr="005702F3" w:rsidRDefault="002C13B0" w:rsidP="005702F3">
      <w:pPr>
        <w:pStyle w:val="ListParagraph"/>
        <w:numPr>
          <w:ilvl w:val="0"/>
          <w:numId w:val="6"/>
        </w:numPr>
        <w:spacing w:line="360" w:lineRule="auto"/>
        <w:jc w:val="both"/>
        <w:rPr>
          <w:rStyle w:val="selectable"/>
          <w:rFonts w:ascii="Cambria" w:hAnsi="Cambria" w:cs="CMU Serif"/>
        </w:rPr>
      </w:pPr>
      <w:r w:rsidRPr="005702F3">
        <w:rPr>
          <w:rStyle w:val="selectable"/>
          <w:rFonts w:ascii="Cambria" w:hAnsi="Cambria" w:cs="CMU Serif"/>
        </w:rPr>
        <w:t>Run an iterative algorithm and minimise the square of the differences between, Observed and the calculated values of L (x + t).</w:t>
      </w:r>
    </w:p>
    <w:p w:rsidR="002C13B0" w:rsidRPr="005702F3" w:rsidRDefault="002C13B0" w:rsidP="005702F3">
      <w:pPr>
        <w:pStyle w:val="ListParagraph"/>
        <w:numPr>
          <w:ilvl w:val="0"/>
          <w:numId w:val="6"/>
        </w:numPr>
        <w:spacing w:line="360" w:lineRule="auto"/>
        <w:jc w:val="both"/>
        <w:rPr>
          <w:rStyle w:val="selectable"/>
          <w:rFonts w:ascii="Cambria" w:hAnsi="Cambria" w:cs="CMU Serif"/>
        </w:rPr>
      </w:pPr>
      <w:r w:rsidRPr="005702F3">
        <w:rPr>
          <w:rStyle w:val="selectable"/>
          <w:rFonts w:ascii="Cambria" w:hAnsi="Cambria" w:cs="CMU Serif"/>
        </w:rPr>
        <w:t>The output of the code should give values of A(x), b, c which fits the graph.</w:t>
      </w:r>
    </w:p>
    <w:p w:rsidR="002C13B0" w:rsidRPr="005702F3" w:rsidRDefault="002C13B0" w:rsidP="005702F3">
      <w:pPr>
        <w:pStyle w:val="ListParagraph"/>
        <w:numPr>
          <w:ilvl w:val="0"/>
          <w:numId w:val="6"/>
        </w:numPr>
        <w:spacing w:line="360" w:lineRule="auto"/>
        <w:jc w:val="both"/>
        <w:rPr>
          <w:rStyle w:val="selectable"/>
          <w:rFonts w:ascii="Cambria" w:hAnsi="Cambria" w:cs="CMU Serif"/>
        </w:rPr>
      </w:pPr>
      <w:r w:rsidRPr="005702F3">
        <w:rPr>
          <w:rStyle w:val="selectable"/>
          <w:rFonts w:ascii="Cambria" w:hAnsi="Cambria" w:cs="CMU Serif"/>
        </w:rPr>
        <w:lastRenderedPageBreak/>
        <w:t>Thus, by substituting the value of t (time in years) for the future years, the value of L(x+t) for future years can be obtained.</w:t>
      </w:r>
    </w:p>
    <w:p w:rsidR="003654A6" w:rsidRPr="005702F3" w:rsidRDefault="002C13B0" w:rsidP="005702F3">
      <w:pPr>
        <w:spacing w:line="360" w:lineRule="auto"/>
        <w:jc w:val="both"/>
        <w:rPr>
          <w:rStyle w:val="selectable"/>
          <w:rFonts w:ascii="Cambria" w:hAnsi="Cambria" w:cs="CMU Serif"/>
        </w:rPr>
      </w:pPr>
      <w:r w:rsidRPr="005702F3">
        <w:rPr>
          <w:rStyle w:val="selectable"/>
          <w:rFonts w:ascii="Cambria" w:hAnsi="Cambria" w:cs="CMU Serif"/>
        </w:rPr>
        <w:t xml:space="preserve">As the result of the simulation is cumulative data, the difference in value between two consecutive years gives the value of incremental data.  </w:t>
      </w:r>
      <w:r w:rsidR="00555754" w:rsidRPr="005702F3">
        <w:rPr>
          <w:rStyle w:val="selectable"/>
          <w:rFonts w:ascii="Cambria" w:hAnsi="Cambria" w:cs="CMU Serif"/>
        </w:rPr>
        <w:t>(www.irdaindia.org, 2008)</w:t>
      </w:r>
    </w:p>
    <w:p w:rsidR="004A6BF4" w:rsidRPr="00E8277D" w:rsidRDefault="00506AC7" w:rsidP="00E8277D">
      <w:pPr>
        <w:pStyle w:val="CambriaStyle2"/>
        <w:rPr>
          <w:rStyle w:val="selectable"/>
        </w:rPr>
      </w:pPr>
      <w:bookmarkStart w:id="72" w:name="_Toc492129088"/>
      <w:r>
        <w:rPr>
          <w:rStyle w:val="selectable"/>
        </w:rPr>
        <w:t>3.4-</w:t>
      </w:r>
      <w:r w:rsidR="004A6BF4" w:rsidRPr="00E8277D">
        <w:rPr>
          <w:rStyle w:val="selectable"/>
        </w:rPr>
        <w:t xml:space="preserve">Fitting Curves </w:t>
      </w:r>
      <w:r w:rsidR="00314D5B" w:rsidRPr="00E8277D">
        <w:rPr>
          <w:rStyle w:val="selectable"/>
        </w:rPr>
        <w:t>to</w:t>
      </w:r>
      <w:r w:rsidR="004A6BF4" w:rsidRPr="00E8277D">
        <w:rPr>
          <w:rStyle w:val="selectable"/>
        </w:rPr>
        <w:t xml:space="preserve"> Cumulative data</w:t>
      </w:r>
      <w:bookmarkEnd w:id="72"/>
    </w:p>
    <w:p w:rsidR="00E8277D" w:rsidRDefault="00E8277D" w:rsidP="005702F3">
      <w:pPr>
        <w:spacing w:line="360" w:lineRule="auto"/>
        <w:jc w:val="both"/>
        <w:rPr>
          <w:rStyle w:val="selectable"/>
          <w:rFonts w:ascii="Cambria" w:hAnsi="Cambria" w:cs="CMU Serif"/>
        </w:rPr>
      </w:pPr>
    </w:p>
    <w:p w:rsidR="004A6BF4" w:rsidRPr="005702F3" w:rsidRDefault="004A6BF4" w:rsidP="005702F3">
      <w:pPr>
        <w:spacing w:line="360" w:lineRule="auto"/>
        <w:jc w:val="both"/>
        <w:rPr>
          <w:rStyle w:val="selectable"/>
          <w:rFonts w:ascii="Cambria" w:hAnsi="Cambria" w:cs="CMU Serif"/>
          <w:b/>
          <w:bCs/>
        </w:rPr>
      </w:pPr>
      <w:r w:rsidRPr="005702F3">
        <w:rPr>
          <w:rStyle w:val="selectable"/>
          <w:rFonts w:ascii="Cambria" w:hAnsi="Cambria" w:cs="CMU Serif"/>
        </w:rPr>
        <w:t>In generated data in Table 1, we don’t have the any information about premiums. So,</w:t>
      </w:r>
      <w:r w:rsidR="00314D5B" w:rsidRPr="005702F3">
        <w:rPr>
          <w:rStyle w:val="selectable"/>
          <w:rFonts w:ascii="Cambria" w:hAnsi="Cambria" w:cs="CMU Serif"/>
        </w:rPr>
        <w:t xml:space="preserve"> the C</w:t>
      </w:r>
      <w:r w:rsidRPr="005702F3">
        <w:rPr>
          <w:rStyle w:val="selectable"/>
          <w:rFonts w:ascii="Cambria" w:hAnsi="Cambria" w:cs="CMU Serif"/>
        </w:rPr>
        <w:t xml:space="preserve">raighead curve fitting method cannot be used. But a similar formula can be used to fit the data by iteratively finding the value of </w:t>
      </w:r>
      <w:r w:rsidRPr="005702F3">
        <w:rPr>
          <w:rStyle w:val="selectable"/>
          <w:rFonts w:ascii="Cambria" w:hAnsi="Cambria" w:cs="CMU Serif"/>
          <w:b/>
          <w:bCs/>
        </w:rPr>
        <w:t>A.</w:t>
      </w:r>
    </w:p>
    <w:p w:rsidR="004A6BF4" w:rsidRPr="005702F3" w:rsidRDefault="004A6BF4" w:rsidP="005702F3">
      <w:pPr>
        <w:spacing w:line="360" w:lineRule="auto"/>
        <w:jc w:val="both"/>
        <w:rPr>
          <w:rStyle w:val="selectable"/>
          <w:rFonts w:ascii="Cambria" w:hAnsi="Cambria" w:cs="CMU Serif"/>
        </w:rPr>
      </w:pPr>
      <w:r w:rsidRPr="005702F3">
        <w:rPr>
          <w:rStyle w:val="selectable"/>
          <w:rFonts w:ascii="Cambria" w:hAnsi="Cambria" w:cs="CMU Serif"/>
        </w:rPr>
        <w:t>The formula that can be used in this case is,</w:t>
      </w:r>
    </w:p>
    <w:p w:rsidR="004A6BF4" w:rsidRDefault="004A6BF4" w:rsidP="005702F3">
      <w:pPr>
        <w:spacing w:line="360" w:lineRule="auto"/>
        <w:jc w:val="center"/>
        <w:rPr>
          <w:rStyle w:val="selectable"/>
          <w:rFonts w:ascii="Cambria" w:hAnsi="Cambria" w:cs="CMU Serif"/>
          <w:b/>
          <w:bCs/>
        </w:rPr>
      </w:pPr>
      <w:r w:rsidRPr="005702F3">
        <w:rPr>
          <w:rStyle w:val="selectable"/>
          <w:rFonts w:ascii="Cambria" w:hAnsi="Cambria" w:cs="CMU Serif"/>
          <w:b/>
          <w:bCs/>
        </w:rPr>
        <w:t xml:space="preserve">C(t) = A * {1 – </w:t>
      </w:r>
      <m:oMath>
        <m:sSup>
          <m:sSupPr>
            <m:ctrlPr>
              <w:rPr>
                <w:rStyle w:val="selectable"/>
                <w:rFonts w:ascii="Cambria Math" w:hAnsi="Cambria Math" w:cs="CMU Serif"/>
                <w:b/>
                <w:bCs/>
                <w:i/>
              </w:rPr>
            </m:ctrlPr>
          </m:sSupPr>
          <m:e>
            <m:r>
              <m:rPr>
                <m:sty m:val="bi"/>
              </m:rPr>
              <w:rPr>
                <w:rStyle w:val="selectable"/>
                <w:rFonts w:ascii="Cambria Math" w:hAnsi="Cambria Math" w:cs="CMU Serif"/>
              </w:rPr>
              <m:t>e</m:t>
            </m:r>
          </m:e>
          <m:sup>
            <m:r>
              <m:rPr>
                <m:sty m:val="bi"/>
              </m:rPr>
              <w:rPr>
                <w:rStyle w:val="selectable"/>
                <w:rFonts w:ascii="Cambria Math" w:hAnsi="Cambria Math" w:cs="CMU Serif"/>
              </w:rPr>
              <m:t>(</m:t>
            </m:r>
            <m:f>
              <m:fPr>
                <m:ctrlPr>
                  <w:rPr>
                    <w:rStyle w:val="selectable"/>
                    <w:rFonts w:ascii="Cambria Math" w:hAnsi="Cambria Math" w:cs="CMU Serif"/>
                    <w:b/>
                    <w:bCs/>
                    <w:i/>
                  </w:rPr>
                </m:ctrlPr>
              </m:fPr>
              <m:num>
                <m:r>
                  <m:rPr>
                    <m:sty m:val="bi"/>
                  </m:rPr>
                  <w:rPr>
                    <w:rStyle w:val="selectable"/>
                    <w:rFonts w:ascii="Cambria Math" w:hAnsi="Cambria Math" w:cs="CMU Serif"/>
                  </w:rPr>
                  <m:t>-t</m:t>
                </m:r>
              </m:num>
              <m:den>
                <m:r>
                  <m:rPr>
                    <m:sty m:val="bi"/>
                  </m:rPr>
                  <w:rPr>
                    <w:rStyle w:val="selectable"/>
                    <w:rFonts w:ascii="Cambria Math" w:hAnsi="Cambria Math" w:cs="CMU Serif"/>
                  </w:rPr>
                  <m:t>b</m:t>
                </m:r>
              </m:den>
            </m:f>
            <m:r>
              <m:rPr>
                <m:sty m:val="bi"/>
              </m:rPr>
              <w:rPr>
                <w:rStyle w:val="selectable"/>
                <w:rFonts w:ascii="Cambria Math" w:hAnsi="Cambria Math" w:cs="CMU Serif"/>
              </w:rPr>
              <m:t>)^c</m:t>
            </m:r>
          </m:sup>
        </m:sSup>
      </m:oMath>
      <w:r w:rsidRPr="005702F3">
        <w:rPr>
          <w:rStyle w:val="selectable"/>
          <w:rFonts w:ascii="Cambria" w:hAnsi="Cambria" w:cs="CMU Serif"/>
          <w:b/>
          <w:bCs/>
        </w:rPr>
        <w:t>}</w:t>
      </w:r>
      <w:r w:rsidR="00FB2971" w:rsidRPr="005702F3">
        <w:rPr>
          <w:rStyle w:val="selectable"/>
          <w:rFonts w:ascii="Cambria" w:hAnsi="Cambria" w:cs="CMU Serif"/>
          <w:b/>
          <w:bCs/>
        </w:rPr>
        <w:t xml:space="preserve">          </w:t>
      </w:r>
    </w:p>
    <w:p w:rsidR="007904C3" w:rsidRPr="005702F3" w:rsidRDefault="007904C3" w:rsidP="007904C3">
      <w:pPr>
        <w:pStyle w:val="Caption"/>
        <w:jc w:val="center"/>
        <w:rPr>
          <w:rStyle w:val="selectable"/>
          <w:rFonts w:ascii="Cambria" w:hAnsi="Cambria" w:cs="CMU Serif"/>
          <w:b/>
          <w:bCs/>
        </w:rPr>
      </w:pPr>
      <w:r>
        <w:t xml:space="preserve">Equation </w:t>
      </w:r>
      <w:r>
        <w:fldChar w:fldCharType="begin"/>
      </w:r>
      <w:r>
        <w:instrText xml:space="preserve"> SEQ Equation \* ARABIC </w:instrText>
      </w:r>
      <w:r>
        <w:fldChar w:fldCharType="separate"/>
      </w:r>
      <w:r w:rsidR="0037640A">
        <w:rPr>
          <w:noProof/>
        </w:rPr>
        <w:t>8</w:t>
      </w:r>
      <w:r>
        <w:fldChar w:fldCharType="end"/>
      </w:r>
      <w:r>
        <w:t xml:space="preserve"> Better Equation to fit cumulative data based on Craighead equation</w:t>
      </w:r>
    </w:p>
    <w:p w:rsidR="004A6BF4" w:rsidRPr="00E8277D" w:rsidRDefault="004A6BF4" w:rsidP="005702F3">
      <w:pPr>
        <w:spacing w:line="360" w:lineRule="auto"/>
        <w:rPr>
          <w:rStyle w:val="selectable"/>
          <w:rFonts w:ascii="Cambria" w:hAnsi="Cambria" w:cs="CMU Serif"/>
        </w:rPr>
      </w:pPr>
      <w:r w:rsidRPr="00E8277D">
        <w:rPr>
          <w:rStyle w:val="selectable"/>
          <w:rFonts w:ascii="Cambria" w:hAnsi="Cambria" w:cs="CMU Serif"/>
        </w:rPr>
        <w:t>Where,</w:t>
      </w:r>
    </w:p>
    <w:p w:rsidR="004A6BF4" w:rsidRPr="005702F3" w:rsidRDefault="004A6BF4" w:rsidP="005702F3">
      <w:pPr>
        <w:spacing w:line="360" w:lineRule="auto"/>
        <w:ind w:left="720"/>
        <w:rPr>
          <w:rStyle w:val="selectable"/>
          <w:rFonts w:ascii="Cambria" w:hAnsi="Cambria" w:cs="CMU Serif"/>
        </w:rPr>
      </w:pPr>
      <w:r w:rsidRPr="005702F3">
        <w:rPr>
          <w:rStyle w:val="selectable"/>
          <w:rFonts w:ascii="Cambria" w:hAnsi="Cambria" w:cs="CMU Serif"/>
        </w:rPr>
        <w:t>C (t) is the cumulative paid claims at time t</w:t>
      </w:r>
    </w:p>
    <w:p w:rsidR="004A6BF4" w:rsidRPr="005702F3" w:rsidRDefault="004A6BF4" w:rsidP="005702F3">
      <w:pPr>
        <w:spacing w:line="360" w:lineRule="auto"/>
        <w:ind w:left="720"/>
        <w:rPr>
          <w:rStyle w:val="selectable"/>
          <w:rFonts w:ascii="Cambria" w:hAnsi="Cambria" w:cs="CMU Serif"/>
        </w:rPr>
      </w:pPr>
      <w:r w:rsidRPr="005702F3">
        <w:rPr>
          <w:rStyle w:val="selectable"/>
          <w:rFonts w:ascii="Cambria" w:hAnsi="Cambria" w:cs="CMU Serif"/>
        </w:rPr>
        <w:t>A is the ultimate cumulative claims at time n, where n is the last year considered.</w:t>
      </w:r>
    </w:p>
    <w:p w:rsidR="004A6BF4" w:rsidRPr="005702F3" w:rsidRDefault="004A6BF4" w:rsidP="005702F3">
      <w:pPr>
        <w:spacing w:line="360" w:lineRule="auto"/>
        <w:ind w:left="720"/>
        <w:rPr>
          <w:rStyle w:val="selectable"/>
          <w:rFonts w:ascii="Cambria" w:hAnsi="Cambria" w:cs="CMU Serif"/>
        </w:rPr>
      </w:pPr>
      <w:r w:rsidRPr="005702F3">
        <w:rPr>
          <w:rStyle w:val="selectable"/>
          <w:rFonts w:ascii="Cambria" w:hAnsi="Cambria" w:cs="CMU Serif"/>
        </w:rPr>
        <w:t>b is the tail factor</w:t>
      </w:r>
    </w:p>
    <w:p w:rsidR="004A6BF4" w:rsidRPr="005702F3" w:rsidRDefault="004A6BF4" w:rsidP="005702F3">
      <w:pPr>
        <w:spacing w:line="360" w:lineRule="auto"/>
        <w:ind w:left="720"/>
        <w:rPr>
          <w:rStyle w:val="selectable"/>
          <w:rFonts w:ascii="Cambria" w:hAnsi="Cambria" w:cs="CMU Serif"/>
        </w:rPr>
      </w:pPr>
      <w:r w:rsidRPr="005702F3">
        <w:rPr>
          <w:rStyle w:val="selectable"/>
          <w:rFonts w:ascii="Cambria" w:hAnsi="Cambria" w:cs="CMU Serif"/>
        </w:rPr>
        <w:t>c is the speed factor.</w:t>
      </w:r>
    </w:p>
    <w:p w:rsidR="004A6BF4" w:rsidRPr="005702F3" w:rsidRDefault="004A6BF4" w:rsidP="005702F3">
      <w:pPr>
        <w:spacing w:line="360" w:lineRule="auto"/>
        <w:jc w:val="both"/>
        <w:rPr>
          <w:rStyle w:val="selectable"/>
          <w:rFonts w:ascii="Cambria" w:hAnsi="Cambria" w:cs="CMU Serif"/>
        </w:rPr>
      </w:pPr>
      <w:r w:rsidRPr="005702F3">
        <w:rPr>
          <w:rStyle w:val="selectable"/>
          <w:rFonts w:ascii="Cambria" w:hAnsi="Cambria" w:cs="CMU Serif"/>
        </w:rPr>
        <w:t xml:space="preserve">Before starting the </w:t>
      </w:r>
      <w:r w:rsidR="0077108E" w:rsidRPr="005702F3">
        <w:rPr>
          <w:rStyle w:val="selectable"/>
          <w:rFonts w:ascii="Cambria" w:hAnsi="Cambria" w:cs="CMU Serif"/>
        </w:rPr>
        <w:t>curve</w:t>
      </w:r>
      <w:r w:rsidRPr="005702F3">
        <w:rPr>
          <w:rStyle w:val="selectable"/>
          <w:rFonts w:ascii="Cambria" w:hAnsi="Cambria" w:cs="CMU Serif"/>
        </w:rPr>
        <w:t xml:space="preserve"> fitting process</w:t>
      </w:r>
      <w:r w:rsidR="0077108E" w:rsidRPr="005702F3">
        <w:rPr>
          <w:rStyle w:val="selectable"/>
          <w:rFonts w:ascii="Cambria" w:hAnsi="Cambria" w:cs="CMU Serif"/>
        </w:rPr>
        <w:t>,</w:t>
      </w:r>
      <w:r w:rsidRPr="005702F3">
        <w:rPr>
          <w:rStyle w:val="selectable"/>
          <w:rFonts w:ascii="Cambria" w:hAnsi="Cambria" w:cs="CMU Serif"/>
        </w:rPr>
        <w:t xml:space="preserve"> let us have a look at the cumulative claim</w:t>
      </w:r>
      <w:r w:rsidR="007A4150" w:rsidRPr="005702F3">
        <w:rPr>
          <w:rStyle w:val="selectable"/>
          <w:rFonts w:ascii="Cambria" w:hAnsi="Cambria" w:cs="CMU Serif"/>
        </w:rPr>
        <w:t xml:space="preserve">s data used in the Chain Ladder Method. </w:t>
      </w:r>
      <w:r w:rsidR="007904C3">
        <w:rPr>
          <w:rStyle w:val="selectable"/>
          <w:rFonts w:ascii="Cambria" w:hAnsi="Cambria" w:cs="CMU Serif"/>
        </w:rPr>
        <w:t xml:space="preserve">The graph of the upper triangle is shown below. </w:t>
      </w:r>
      <w:r w:rsidR="007A4150" w:rsidRPr="005702F3">
        <w:rPr>
          <w:rStyle w:val="selectable"/>
          <w:rFonts w:ascii="Cambria" w:hAnsi="Cambria" w:cs="CMU Serif"/>
        </w:rPr>
        <w:t xml:space="preserve">As you can see in fig. 17.  the curve of the cumulative data is very smooth and it is suitable for curve fitting compared to </w:t>
      </w:r>
      <w:r w:rsidR="007904C3">
        <w:rPr>
          <w:rStyle w:val="selectable"/>
          <w:rFonts w:ascii="Cambria" w:hAnsi="Cambria" w:cs="CMU Serif"/>
        </w:rPr>
        <w:t xml:space="preserve">complex shaped </w:t>
      </w:r>
      <w:r w:rsidR="007A4150" w:rsidRPr="005702F3">
        <w:rPr>
          <w:rStyle w:val="selectable"/>
          <w:rFonts w:ascii="Cambria" w:hAnsi="Cambria" w:cs="CMU Serif"/>
        </w:rPr>
        <w:t>incremental data</w:t>
      </w:r>
      <w:r w:rsidR="007904C3">
        <w:rPr>
          <w:rStyle w:val="selectable"/>
          <w:rFonts w:ascii="Cambria" w:hAnsi="Cambria" w:cs="CMU Serif"/>
        </w:rPr>
        <w:t xml:space="preserve"> curve</w:t>
      </w:r>
      <w:r w:rsidR="007A4150" w:rsidRPr="005702F3">
        <w:rPr>
          <w:rStyle w:val="selectable"/>
          <w:rFonts w:ascii="Cambria" w:hAnsi="Cambria" w:cs="CMU Serif"/>
        </w:rPr>
        <w:t>.</w:t>
      </w:r>
    </w:p>
    <w:p w:rsidR="007A4150" w:rsidRPr="005702F3" w:rsidRDefault="00726779" w:rsidP="005702F3">
      <w:pPr>
        <w:spacing w:line="360" w:lineRule="auto"/>
        <w:rPr>
          <w:rStyle w:val="selectable"/>
          <w:rFonts w:ascii="Cambria" w:hAnsi="Cambria" w:cs="CMU Serif"/>
        </w:rPr>
      </w:pPr>
      <w:r w:rsidRPr="005702F3">
        <w:rPr>
          <w:rFonts w:ascii="Cambria" w:hAnsi="Cambria"/>
          <w:noProof/>
        </w:rPr>
        <w:lastRenderedPageBreak/>
        <w:drawing>
          <wp:inline distT="0" distB="0" distL="0" distR="0" wp14:anchorId="1AD6C72C" wp14:editId="441A90F8">
            <wp:extent cx="4806950" cy="5057140"/>
            <wp:effectExtent l="0" t="0" r="12700" b="10160"/>
            <wp:docPr id="28" name="Chart 28">
              <a:extLst xmlns:a="http://schemas.openxmlformats.org/drawingml/2006/main">
                <a:ext uri="{FF2B5EF4-FFF2-40B4-BE49-F238E27FC236}">
                  <a16:creationId xmlns:a16="http://schemas.microsoft.com/office/drawing/2014/main" id="{85B2DD7F-4712-4291-ABD5-6BAD4B97E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04BCD" w:rsidRPr="005702F3" w:rsidRDefault="00F7671F" w:rsidP="005702F3">
      <w:pPr>
        <w:pStyle w:val="Caption"/>
        <w:spacing w:line="360" w:lineRule="auto"/>
        <w:jc w:val="center"/>
        <w:rPr>
          <w:rStyle w:val="selectable"/>
          <w:rFonts w:ascii="Cambria" w:hAnsi="Cambria" w:cs="CMU Serif"/>
        </w:rPr>
      </w:pPr>
      <w:r w:rsidRPr="005702F3">
        <w:rPr>
          <w:rFonts w:ascii="Cambria" w:hAnsi="Cambria"/>
        </w:rPr>
        <w:t xml:space="preserve">Figure </w:t>
      </w:r>
      <w:r w:rsidRPr="005702F3">
        <w:rPr>
          <w:rFonts w:ascii="Cambria" w:hAnsi="Cambria"/>
        </w:rPr>
        <w:fldChar w:fldCharType="begin"/>
      </w:r>
      <w:r w:rsidRPr="005702F3">
        <w:rPr>
          <w:rFonts w:ascii="Cambria" w:hAnsi="Cambria"/>
        </w:rPr>
        <w:instrText xml:space="preserve"> SEQ Figure \* ARABIC </w:instrText>
      </w:r>
      <w:r w:rsidRPr="005702F3">
        <w:rPr>
          <w:rFonts w:ascii="Cambria" w:hAnsi="Cambria"/>
        </w:rPr>
        <w:fldChar w:fldCharType="separate"/>
      </w:r>
      <w:r w:rsidR="0037640A">
        <w:rPr>
          <w:rFonts w:ascii="Cambria" w:hAnsi="Cambria"/>
          <w:noProof/>
        </w:rPr>
        <w:t>19</w:t>
      </w:r>
      <w:r w:rsidRPr="005702F3">
        <w:rPr>
          <w:rFonts w:ascii="Cambria" w:hAnsi="Cambria"/>
        </w:rPr>
        <w:fldChar w:fldCharType="end"/>
      </w:r>
      <w:r w:rsidRPr="005702F3">
        <w:rPr>
          <w:rFonts w:ascii="Cambria" w:hAnsi="Cambria"/>
        </w:rPr>
        <w:t xml:space="preserve">  Cumulative claims (Monthly)</w:t>
      </w:r>
    </w:p>
    <w:p w:rsidR="004A6BF4" w:rsidRPr="005702F3" w:rsidRDefault="004A6BF4" w:rsidP="005702F3">
      <w:pPr>
        <w:spacing w:line="360" w:lineRule="auto"/>
        <w:jc w:val="both"/>
        <w:rPr>
          <w:rStyle w:val="selectable"/>
          <w:rFonts w:ascii="Cambria" w:hAnsi="Cambria" w:cs="CMU Serif"/>
        </w:rPr>
      </w:pPr>
    </w:p>
    <w:p w:rsidR="00E8277D" w:rsidRPr="00506AC7" w:rsidRDefault="00506AC7" w:rsidP="00E8277D">
      <w:pPr>
        <w:pStyle w:val="CambriaStyle2"/>
        <w:rPr>
          <w:rStyle w:val="selectable"/>
          <w:sz w:val="22"/>
          <w:szCs w:val="22"/>
        </w:rPr>
      </w:pPr>
      <w:bookmarkStart w:id="73" w:name="_Toc492129089"/>
      <w:r w:rsidRPr="00506AC7">
        <w:rPr>
          <w:rStyle w:val="selectable"/>
          <w:sz w:val="22"/>
          <w:szCs w:val="22"/>
        </w:rPr>
        <w:t>3.4.1-</w:t>
      </w:r>
      <w:r w:rsidR="007A4150" w:rsidRPr="00506AC7">
        <w:rPr>
          <w:rStyle w:val="selectable"/>
          <w:sz w:val="22"/>
          <w:szCs w:val="22"/>
        </w:rPr>
        <w:t>Algorithm (Curve Fitting - Cumulative claims)</w:t>
      </w:r>
      <w:bookmarkEnd w:id="73"/>
    </w:p>
    <w:p w:rsidR="00E8277D" w:rsidRPr="00E8277D" w:rsidRDefault="00E8277D" w:rsidP="00E8277D">
      <w:pPr>
        <w:pStyle w:val="ListParagraph"/>
        <w:spacing w:line="360" w:lineRule="auto"/>
        <w:jc w:val="both"/>
        <w:rPr>
          <w:rStyle w:val="selectable"/>
          <w:rFonts w:ascii="Cambria" w:hAnsi="Cambria" w:cs="CMU Serif"/>
          <w:i/>
          <w:iCs/>
        </w:rPr>
      </w:pPr>
    </w:p>
    <w:p w:rsidR="00F04BCD" w:rsidRPr="005702F3" w:rsidRDefault="00F04BCD" w:rsidP="005702F3">
      <w:pPr>
        <w:pStyle w:val="ListParagraph"/>
        <w:numPr>
          <w:ilvl w:val="0"/>
          <w:numId w:val="7"/>
        </w:numPr>
        <w:spacing w:line="360" w:lineRule="auto"/>
        <w:jc w:val="both"/>
        <w:rPr>
          <w:rStyle w:val="selectable"/>
          <w:rFonts w:ascii="Cambria" w:hAnsi="Cambria" w:cs="CMU Serif"/>
          <w:i/>
          <w:iCs/>
        </w:rPr>
      </w:pPr>
      <w:r w:rsidRPr="005702F3">
        <w:rPr>
          <w:rStyle w:val="selectable"/>
          <w:rFonts w:ascii="Cambria" w:hAnsi="Cambria" w:cs="CMU Serif"/>
        </w:rPr>
        <w:t>Start with an initial guess for</w:t>
      </w:r>
      <w:r w:rsidR="007A4150" w:rsidRPr="005702F3">
        <w:rPr>
          <w:rStyle w:val="selectable"/>
          <w:rFonts w:ascii="Cambria" w:hAnsi="Cambria" w:cs="CMU Serif"/>
        </w:rPr>
        <w:t xml:space="preserve"> the maximum and </w:t>
      </w:r>
      <w:r w:rsidRPr="005702F3">
        <w:rPr>
          <w:rStyle w:val="selectable"/>
          <w:rFonts w:ascii="Cambria" w:hAnsi="Cambria" w:cs="CMU Serif"/>
        </w:rPr>
        <w:t xml:space="preserve">the </w:t>
      </w:r>
      <w:r w:rsidR="007A4150" w:rsidRPr="005702F3">
        <w:rPr>
          <w:rStyle w:val="selectable"/>
          <w:rFonts w:ascii="Cambria" w:hAnsi="Cambria" w:cs="CMU Serif"/>
        </w:rPr>
        <w:t xml:space="preserve">minimum values </w:t>
      </w:r>
      <w:r w:rsidRPr="005702F3">
        <w:rPr>
          <w:rStyle w:val="selectable"/>
          <w:rFonts w:ascii="Cambria" w:hAnsi="Cambria" w:cs="CMU Serif"/>
        </w:rPr>
        <w:t xml:space="preserve">for A. </w:t>
      </w:r>
      <w:r w:rsidRPr="005702F3">
        <w:rPr>
          <w:rStyle w:val="selectable"/>
          <w:rFonts w:ascii="Cambria" w:hAnsi="Cambria" w:cs="CMU Serif"/>
          <w:i/>
          <w:iCs/>
        </w:rPr>
        <w:t>For Example, the maximum value can be cho</w:t>
      </w:r>
      <w:r w:rsidR="00551998">
        <w:rPr>
          <w:rStyle w:val="selectable"/>
          <w:rFonts w:ascii="Cambria" w:hAnsi="Cambria" w:cs="CMU Serif"/>
          <w:i/>
          <w:iCs/>
        </w:rPr>
        <w:t>sen as £ 6</w:t>
      </w:r>
      <w:r w:rsidRPr="005702F3">
        <w:rPr>
          <w:rStyle w:val="selectable"/>
          <w:rFonts w:ascii="Cambria" w:hAnsi="Cambria" w:cs="CMU Serif"/>
          <w:i/>
          <w:iCs/>
        </w:rPr>
        <w:t xml:space="preserve">00,000 and the minimum value can be chosen as £ 100, 000.  </w:t>
      </w:r>
      <w:r w:rsidR="007A4150" w:rsidRPr="005702F3">
        <w:rPr>
          <w:rStyle w:val="selectable"/>
          <w:rFonts w:ascii="Cambria" w:hAnsi="Cambria" w:cs="CMU Serif"/>
          <w:i/>
          <w:iCs/>
        </w:rPr>
        <w:t xml:space="preserve"> </w:t>
      </w:r>
      <w:r w:rsidRPr="005702F3">
        <w:rPr>
          <w:rStyle w:val="selectable"/>
          <w:rFonts w:ascii="Cambria" w:hAnsi="Cambria" w:cs="CMU Serif"/>
          <w:i/>
          <w:iCs/>
        </w:rPr>
        <w:t>This is shown by a red line in the fig. 17.</w:t>
      </w:r>
    </w:p>
    <w:p w:rsidR="00F04BCD" w:rsidRPr="005702F3" w:rsidRDefault="00F04BCD" w:rsidP="005702F3">
      <w:pPr>
        <w:pStyle w:val="ListParagraph"/>
        <w:numPr>
          <w:ilvl w:val="0"/>
          <w:numId w:val="7"/>
        </w:numPr>
        <w:spacing w:line="360" w:lineRule="auto"/>
        <w:jc w:val="both"/>
        <w:rPr>
          <w:rStyle w:val="selectable"/>
          <w:rFonts w:ascii="Cambria" w:hAnsi="Cambria" w:cs="CMU Serif"/>
          <w:i/>
          <w:iCs/>
        </w:rPr>
      </w:pPr>
      <w:r w:rsidRPr="005702F3">
        <w:rPr>
          <w:rStyle w:val="selectable"/>
          <w:rFonts w:ascii="Cambria" w:hAnsi="Cambria" w:cs="CMU Serif"/>
        </w:rPr>
        <w:t xml:space="preserve">Start with an initial guess for values of b and c. Fix the min and max values.  </w:t>
      </w:r>
      <w:r w:rsidRPr="005702F3">
        <w:rPr>
          <w:rStyle w:val="selectable"/>
          <w:rFonts w:ascii="Cambria" w:hAnsi="Cambria" w:cs="CMU Serif"/>
          <w:i/>
          <w:iCs/>
        </w:rPr>
        <w:t>say</w:t>
      </w:r>
      <w:r w:rsidR="005B3C09" w:rsidRPr="005B3C09">
        <w:rPr>
          <w:rStyle w:val="selectable"/>
          <w:rFonts w:ascii="Cambria" w:hAnsi="Cambria" w:cs="CMU Serif"/>
          <w:i/>
          <w:iCs/>
        </w:rPr>
        <w:t xml:space="preserve"> </w:t>
      </w:r>
      <w:r w:rsidR="005B3C09" w:rsidRPr="005702F3">
        <w:rPr>
          <w:rStyle w:val="selectable"/>
          <w:rFonts w:ascii="Cambria" w:hAnsi="Cambria" w:cs="CMU Serif"/>
          <w:i/>
          <w:iCs/>
        </w:rPr>
        <w:t>b</w:t>
      </w:r>
      <w:r w:rsidR="005B3C09">
        <w:rPr>
          <w:rStyle w:val="selectable"/>
          <w:rFonts w:ascii="Cambria" w:hAnsi="Cambria" w:cs="CMU Serif"/>
          <w:i/>
          <w:iCs/>
        </w:rPr>
        <w:t>(min)</w:t>
      </w:r>
      <w:r w:rsidR="005B3C09" w:rsidRPr="005702F3">
        <w:rPr>
          <w:rStyle w:val="selectable"/>
          <w:rFonts w:ascii="Cambria" w:hAnsi="Cambria" w:cs="CMU Serif"/>
          <w:i/>
          <w:iCs/>
        </w:rPr>
        <w:t xml:space="preserve"> = 1, c</w:t>
      </w:r>
      <w:r w:rsidR="005B3C09">
        <w:rPr>
          <w:rStyle w:val="selectable"/>
          <w:rFonts w:ascii="Cambria" w:hAnsi="Cambria" w:cs="CMU Serif"/>
          <w:i/>
          <w:iCs/>
        </w:rPr>
        <w:t>(min)</w:t>
      </w:r>
      <w:r w:rsidR="005B3C09" w:rsidRPr="005702F3">
        <w:rPr>
          <w:rStyle w:val="selectable"/>
          <w:rFonts w:ascii="Cambria" w:hAnsi="Cambria" w:cs="CMU Serif"/>
          <w:i/>
          <w:iCs/>
        </w:rPr>
        <w:t xml:space="preserve"> = 0.5</w:t>
      </w:r>
      <w:r w:rsidR="005B3C09">
        <w:rPr>
          <w:rStyle w:val="selectable"/>
          <w:rFonts w:ascii="Cambria" w:hAnsi="Cambria" w:cs="CMU Serif"/>
          <w:i/>
          <w:iCs/>
        </w:rPr>
        <w:t xml:space="preserve">, </w:t>
      </w:r>
      <w:r w:rsidR="005B3C09" w:rsidRPr="005702F3">
        <w:rPr>
          <w:rStyle w:val="selectable"/>
          <w:rFonts w:ascii="Cambria" w:hAnsi="Cambria" w:cs="CMU Serif"/>
          <w:i/>
          <w:iCs/>
        </w:rPr>
        <w:t>b</w:t>
      </w:r>
      <w:r w:rsidR="005B3C09">
        <w:rPr>
          <w:rStyle w:val="selectable"/>
          <w:rFonts w:ascii="Cambria" w:hAnsi="Cambria" w:cs="CMU Serif"/>
          <w:i/>
          <w:iCs/>
        </w:rPr>
        <w:t>(max)</w:t>
      </w:r>
      <w:r w:rsidR="005B3C09" w:rsidRPr="005702F3">
        <w:rPr>
          <w:rStyle w:val="selectable"/>
          <w:rFonts w:ascii="Cambria" w:hAnsi="Cambria" w:cs="CMU Serif"/>
          <w:i/>
          <w:iCs/>
        </w:rPr>
        <w:t xml:space="preserve"> = 1</w:t>
      </w:r>
      <w:r w:rsidR="005B3C09">
        <w:rPr>
          <w:rStyle w:val="selectable"/>
          <w:rFonts w:ascii="Cambria" w:hAnsi="Cambria" w:cs="CMU Serif"/>
          <w:i/>
          <w:iCs/>
        </w:rPr>
        <w:t>0</w:t>
      </w:r>
      <w:r w:rsidR="005B3C09" w:rsidRPr="005702F3">
        <w:rPr>
          <w:rStyle w:val="selectable"/>
          <w:rFonts w:ascii="Cambria" w:hAnsi="Cambria" w:cs="CMU Serif"/>
          <w:i/>
          <w:iCs/>
        </w:rPr>
        <w:t>, c</w:t>
      </w:r>
      <w:r w:rsidR="005B3C09">
        <w:rPr>
          <w:rStyle w:val="selectable"/>
          <w:rFonts w:ascii="Cambria" w:hAnsi="Cambria" w:cs="CMU Serif"/>
          <w:i/>
          <w:iCs/>
        </w:rPr>
        <w:t>(max)</w:t>
      </w:r>
      <w:r w:rsidR="005B3C09" w:rsidRPr="005702F3">
        <w:rPr>
          <w:rStyle w:val="selectable"/>
          <w:rFonts w:ascii="Cambria" w:hAnsi="Cambria" w:cs="CMU Serif"/>
          <w:i/>
          <w:iCs/>
        </w:rPr>
        <w:t xml:space="preserve"> = </w:t>
      </w:r>
      <w:r w:rsidR="005B3C09">
        <w:rPr>
          <w:rStyle w:val="selectable"/>
          <w:rFonts w:ascii="Cambria" w:hAnsi="Cambria" w:cs="CMU Serif"/>
          <w:i/>
          <w:iCs/>
        </w:rPr>
        <w:t>10</w:t>
      </w:r>
      <w:r w:rsidRPr="005702F3">
        <w:rPr>
          <w:rStyle w:val="selectable"/>
          <w:rFonts w:ascii="Cambria" w:hAnsi="Cambria" w:cs="CMU Serif"/>
          <w:i/>
          <w:iCs/>
        </w:rPr>
        <w:t xml:space="preserve">. </w:t>
      </w:r>
    </w:p>
    <w:p w:rsidR="00F04BCD" w:rsidRPr="005702F3" w:rsidRDefault="00F04BCD" w:rsidP="005702F3">
      <w:pPr>
        <w:pStyle w:val="ListParagraph"/>
        <w:numPr>
          <w:ilvl w:val="0"/>
          <w:numId w:val="7"/>
        </w:numPr>
        <w:spacing w:line="360" w:lineRule="auto"/>
        <w:jc w:val="both"/>
        <w:rPr>
          <w:rStyle w:val="selectable"/>
          <w:rFonts w:ascii="Cambria" w:hAnsi="Cambria" w:cs="CMU Serif"/>
          <w:i/>
          <w:iCs/>
        </w:rPr>
      </w:pPr>
      <w:r w:rsidRPr="005702F3">
        <w:rPr>
          <w:rStyle w:val="selectable"/>
          <w:rFonts w:ascii="Cambria" w:hAnsi="Cambria" w:cs="CMU Serif"/>
        </w:rPr>
        <w:lastRenderedPageBreak/>
        <w:t xml:space="preserve">Use a </w:t>
      </w:r>
      <w:r w:rsidRPr="005702F3">
        <w:rPr>
          <w:rStyle w:val="selectable"/>
          <w:rFonts w:ascii="Cambria" w:hAnsi="Cambria" w:cs="CMU Serif"/>
          <w:b/>
          <w:bCs/>
        </w:rPr>
        <w:t>triple iteration algorithm</w:t>
      </w:r>
      <w:r w:rsidRPr="005702F3">
        <w:rPr>
          <w:rStyle w:val="selectable"/>
          <w:rFonts w:ascii="Cambria" w:hAnsi="Cambria" w:cs="CMU Serif"/>
        </w:rPr>
        <w:t xml:space="preserve"> to find the values of A, b and c, by minimising the square of difference between the observed and calculated values of </w:t>
      </w:r>
      <w:r w:rsidRPr="005702F3">
        <w:rPr>
          <w:rStyle w:val="selectable"/>
          <w:rFonts w:ascii="Cambria" w:hAnsi="Cambria" w:cs="CMU Serif"/>
          <w:b/>
          <w:bCs/>
        </w:rPr>
        <w:t>C(t)</w:t>
      </w:r>
      <w:r w:rsidRPr="005702F3">
        <w:rPr>
          <w:rStyle w:val="selectable"/>
          <w:rFonts w:ascii="Cambria" w:hAnsi="Cambria" w:cs="CMU Serif"/>
        </w:rPr>
        <w:t xml:space="preserve">. </w:t>
      </w:r>
    </w:p>
    <w:p w:rsidR="00FB2971" w:rsidRPr="005702F3" w:rsidRDefault="00F04BCD" w:rsidP="00F26B76">
      <w:pPr>
        <w:spacing w:line="360" w:lineRule="auto"/>
        <w:jc w:val="both"/>
        <w:rPr>
          <w:rStyle w:val="selectable"/>
          <w:rFonts w:ascii="Cambria" w:hAnsi="Cambria" w:cs="CMU Serif"/>
        </w:rPr>
      </w:pPr>
      <w:r w:rsidRPr="005702F3">
        <w:rPr>
          <w:rStyle w:val="selectable"/>
          <w:rFonts w:ascii="Cambria" w:hAnsi="Cambria" w:cs="CMU Serif"/>
        </w:rPr>
        <w:t xml:space="preserve">The final values of A, b and c are then used to find the cumulative claims </w:t>
      </w:r>
      <w:r w:rsidR="00FB2971" w:rsidRPr="005702F3">
        <w:rPr>
          <w:rStyle w:val="selectable"/>
          <w:rFonts w:ascii="Cambria" w:hAnsi="Cambria" w:cs="CMU Serif"/>
        </w:rPr>
        <w:t>for the future by substituting in the C(t) equation.</w:t>
      </w:r>
      <w:r w:rsidR="00676EDA">
        <w:rPr>
          <w:rStyle w:val="selectable"/>
          <w:rFonts w:ascii="Cambria" w:hAnsi="Cambria" w:cs="CMU Serif"/>
        </w:rPr>
        <w:t xml:space="preserve"> The fit for the quarterly data is shown in fig 20.</w:t>
      </w:r>
    </w:p>
    <w:p w:rsidR="00F26B76" w:rsidRDefault="00F26B76" w:rsidP="005702F3">
      <w:pPr>
        <w:pStyle w:val="Caption"/>
        <w:spacing w:line="360" w:lineRule="auto"/>
        <w:jc w:val="center"/>
        <w:rPr>
          <w:rFonts w:ascii="Cambria" w:hAnsi="Cambria"/>
        </w:rPr>
      </w:pPr>
      <w:r>
        <w:rPr>
          <w:noProof/>
        </w:rPr>
        <w:drawing>
          <wp:inline distT="0" distB="0" distL="0" distR="0" wp14:anchorId="101F9F5A" wp14:editId="2245FD65">
            <wp:extent cx="4817110" cy="2435860"/>
            <wp:effectExtent l="0" t="0" r="2540" b="2540"/>
            <wp:docPr id="14" name="Chart 14">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FF7E42" w:rsidRDefault="00F7671F" w:rsidP="008C343C">
      <w:pPr>
        <w:pStyle w:val="Caption"/>
        <w:spacing w:line="360" w:lineRule="auto"/>
        <w:jc w:val="center"/>
        <w:rPr>
          <w:rStyle w:val="selectable"/>
          <w:rFonts w:ascii="Cambria" w:hAnsi="Cambria" w:cs="CMU Serif"/>
        </w:rPr>
      </w:pPr>
      <w:r w:rsidRPr="005702F3">
        <w:rPr>
          <w:rFonts w:ascii="Cambria" w:hAnsi="Cambria"/>
        </w:rPr>
        <w:t xml:space="preserve">Figure </w:t>
      </w:r>
      <w:r w:rsidRPr="005702F3">
        <w:rPr>
          <w:rFonts w:ascii="Cambria" w:hAnsi="Cambria"/>
        </w:rPr>
        <w:fldChar w:fldCharType="begin"/>
      </w:r>
      <w:r w:rsidRPr="005702F3">
        <w:rPr>
          <w:rFonts w:ascii="Cambria" w:hAnsi="Cambria"/>
        </w:rPr>
        <w:instrText xml:space="preserve"> SEQ Figure \* ARABIC </w:instrText>
      </w:r>
      <w:r w:rsidRPr="005702F3">
        <w:rPr>
          <w:rFonts w:ascii="Cambria" w:hAnsi="Cambria"/>
        </w:rPr>
        <w:fldChar w:fldCharType="separate"/>
      </w:r>
      <w:r w:rsidR="0037640A">
        <w:rPr>
          <w:rFonts w:ascii="Cambria" w:hAnsi="Cambria"/>
          <w:noProof/>
        </w:rPr>
        <w:t>20</w:t>
      </w:r>
      <w:r w:rsidRPr="005702F3">
        <w:rPr>
          <w:rFonts w:ascii="Cambria" w:hAnsi="Cambria"/>
        </w:rPr>
        <w:fldChar w:fldCharType="end"/>
      </w:r>
      <w:r w:rsidRPr="005702F3">
        <w:rPr>
          <w:rFonts w:ascii="Cambria" w:hAnsi="Cambria"/>
        </w:rPr>
        <w:t xml:space="preserve">  Fitted curve</w:t>
      </w:r>
    </w:p>
    <w:p w:rsidR="008C343C" w:rsidRDefault="008C343C" w:rsidP="00FF7E42">
      <w:pPr>
        <w:spacing w:line="360" w:lineRule="auto"/>
        <w:jc w:val="both"/>
        <w:rPr>
          <w:rStyle w:val="selectable"/>
          <w:rFonts w:ascii="Cambria" w:hAnsi="Cambria" w:cs="CMU Serif"/>
        </w:rPr>
      </w:pPr>
      <w:r>
        <w:rPr>
          <w:rStyle w:val="selectable"/>
          <w:rFonts w:ascii="Cambria" w:hAnsi="Cambria" w:cs="CMU Serif"/>
        </w:rPr>
        <w:t xml:space="preserve">If the monthly claims data are used, then the fit is furthermore accurate. The fig.21 shows the increased accuracy of curve fitting. The extended </w:t>
      </w:r>
      <w:r w:rsidR="004C20CF">
        <w:rPr>
          <w:rStyle w:val="selectable"/>
          <w:rFonts w:ascii="Cambria" w:hAnsi="Cambria" w:cs="CMU Serif"/>
        </w:rPr>
        <w:t xml:space="preserve">orange </w:t>
      </w:r>
      <w:r>
        <w:rPr>
          <w:rStyle w:val="selectable"/>
          <w:rFonts w:ascii="Cambria" w:hAnsi="Cambria" w:cs="CMU Serif"/>
        </w:rPr>
        <w:t>line show</w:t>
      </w:r>
      <w:r w:rsidR="00676EDA">
        <w:rPr>
          <w:rStyle w:val="selectable"/>
          <w:rFonts w:ascii="Cambria" w:hAnsi="Cambria" w:cs="CMU Serif"/>
        </w:rPr>
        <w:t>s the prediction based on the A</w:t>
      </w:r>
      <w:r>
        <w:rPr>
          <w:rStyle w:val="selectable"/>
          <w:rFonts w:ascii="Cambria" w:hAnsi="Cambria" w:cs="CMU Serif"/>
        </w:rPr>
        <w:t>,</w:t>
      </w:r>
      <w:r w:rsidR="003E7C4F">
        <w:rPr>
          <w:rStyle w:val="selectable"/>
          <w:rFonts w:ascii="Cambria" w:hAnsi="Cambria" w:cs="CMU Serif"/>
        </w:rPr>
        <w:t xml:space="preserve"> </w:t>
      </w:r>
      <w:r>
        <w:rPr>
          <w:rStyle w:val="selectable"/>
          <w:rFonts w:ascii="Cambria" w:hAnsi="Cambria" w:cs="CMU Serif"/>
        </w:rPr>
        <w:t>b, c values obtained.</w:t>
      </w:r>
    </w:p>
    <w:p w:rsidR="008C343C" w:rsidRDefault="008C343C" w:rsidP="00FF7E42">
      <w:pPr>
        <w:spacing w:line="360" w:lineRule="auto"/>
        <w:jc w:val="both"/>
        <w:rPr>
          <w:rStyle w:val="selectable"/>
          <w:rFonts w:ascii="Cambria" w:hAnsi="Cambria" w:cs="CMU Serif"/>
        </w:rPr>
      </w:pPr>
      <w:r>
        <w:rPr>
          <w:noProof/>
        </w:rPr>
        <w:lastRenderedPageBreak/>
        <w:drawing>
          <wp:inline distT="0" distB="0" distL="0" distR="0" wp14:anchorId="04872ACF" wp14:editId="5081EE8A">
            <wp:extent cx="4572000" cy="2743200"/>
            <wp:effectExtent l="0" t="0" r="0" b="0"/>
            <wp:docPr id="21" name="Chart 21">
              <a:extLst xmlns:a="http://schemas.openxmlformats.org/drawingml/2006/main">
                <a:ext uri="{FF2B5EF4-FFF2-40B4-BE49-F238E27FC236}">
                  <a16:creationId xmlns:a16="http://schemas.microsoft.com/office/drawing/2014/main" id="{2A8096BC-0094-4C69-8F06-DF7463378D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7C7AF4" w:rsidRDefault="007C7AF4" w:rsidP="007C7AF4">
      <w:pPr>
        <w:pStyle w:val="Caption"/>
        <w:jc w:val="center"/>
      </w:pPr>
      <w:r>
        <w:t xml:space="preserve">Figure </w:t>
      </w:r>
      <w:r>
        <w:fldChar w:fldCharType="begin"/>
      </w:r>
      <w:r>
        <w:instrText xml:space="preserve"> SEQ Figure \* ARABIC </w:instrText>
      </w:r>
      <w:r>
        <w:fldChar w:fldCharType="separate"/>
      </w:r>
      <w:r w:rsidR="0037640A">
        <w:rPr>
          <w:noProof/>
        </w:rPr>
        <w:t>21</w:t>
      </w:r>
      <w:r>
        <w:fldChar w:fldCharType="end"/>
      </w:r>
      <w:r>
        <w:t xml:space="preserve"> Fitted graph (Monthly Claims)</w:t>
      </w:r>
    </w:p>
    <w:p w:rsidR="004C20CF" w:rsidRPr="004C20CF" w:rsidRDefault="004C20CF" w:rsidP="004C20CF">
      <w:pPr>
        <w:spacing w:line="360" w:lineRule="auto"/>
        <w:rPr>
          <w:rFonts w:ascii="Cambria" w:hAnsi="Cambria"/>
        </w:rPr>
      </w:pPr>
      <w:r w:rsidRPr="004C20CF">
        <w:rPr>
          <w:rFonts w:ascii="Cambria" w:hAnsi="Cambria"/>
        </w:rPr>
        <w:t>The prediction from 52</w:t>
      </w:r>
      <w:r w:rsidRPr="004C20CF">
        <w:rPr>
          <w:rFonts w:ascii="Cambria" w:hAnsi="Cambria"/>
          <w:vertAlign w:val="superscript"/>
        </w:rPr>
        <w:t>nd</w:t>
      </w:r>
      <w:r w:rsidRPr="004C20CF">
        <w:rPr>
          <w:rFonts w:ascii="Cambria" w:hAnsi="Cambria"/>
        </w:rPr>
        <w:t xml:space="preserve"> month to the 60</w:t>
      </w:r>
      <w:r w:rsidRPr="004C20CF">
        <w:rPr>
          <w:rFonts w:ascii="Cambria" w:hAnsi="Cambria"/>
          <w:vertAlign w:val="superscript"/>
        </w:rPr>
        <w:t>th</w:t>
      </w:r>
      <w:r w:rsidRPr="004C20CF">
        <w:rPr>
          <w:rFonts w:ascii="Cambria" w:hAnsi="Cambria"/>
        </w:rPr>
        <w:t xml:space="preserve"> month is very close to the pattern observed in the cumulative data.</w:t>
      </w:r>
    </w:p>
    <w:p w:rsidR="00FD2351" w:rsidRPr="00E8277D" w:rsidRDefault="000345FF" w:rsidP="00E8277D">
      <w:pPr>
        <w:pStyle w:val="CambriaStyle2"/>
        <w:rPr>
          <w:rStyle w:val="selectable"/>
        </w:rPr>
      </w:pPr>
      <w:bookmarkStart w:id="74" w:name="_Toc492129090"/>
      <w:r>
        <w:rPr>
          <w:rStyle w:val="selectable"/>
        </w:rPr>
        <w:t>3.5-</w:t>
      </w:r>
      <w:r w:rsidR="00FD2351" w:rsidRPr="00E8277D">
        <w:rPr>
          <w:rStyle w:val="selectable"/>
        </w:rPr>
        <w:t>L</w:t>
      </w:r>
      <w:r w:rsidR="00E8277D" w:rsidRPr="00E8277D">
        <w:rPr>
          <w:rStyle w:val="selectable"/>
        </w:rPr>
        <w:t>imitations of Curve fitting</w:t>
      </w:r>
      <w:bookmarkEnd w:id="74"/>
    </w:p>
    <w:p w:rsidR="00E8277D" w:rsidRDefault="00E8277D" w:rsidP="00E8277D">
      <w:pPr>
        <w:pStyle w:val="ListParagraph"/>
        <w:spacing w:line="360" w:lineRule="auto"/>
        <w:rPr>
          <w:rStyle w:val="selectable"/>
          <w:rFonts w:ascii="Cambria" w:hAnsi="Cambria" w:cs="CMU Serif"/>
        </w:rPr>
      </w:pPr>
    </w:p>
    <w:p w:rsidR="00FD2351" w:rsidRPr="005702F3" w:rsidRDefault="00FD2351" w:rsidP="00E75BB2">
      <w:pPr>
        <w:pStyle w:val="ListParagraph"/>
        <w:numPr>
          <w:ilvl w:val="0"/>
          <w:numId w:val="5"/>
        </w:numPr>
        <w:spacing w:line="360" w:lineRule="auto"/>
        <w:jc w:val="both"/>
        <w:rPr>
          <w:rStyle w:val="selectable"/>
          <w:rFonts w:ascii="Cambria" w:hAnsi="Cambria" w:cs="CMU Serif"/>
        </w:rPr>
      </w:pPr>
      <w:r w:rsidRPr="005702F3">
        <w:rPr>
          <w:rStyle w:val="selectable"/>
          <w:rFonts w:ascii="Cambria" w:hAnsi="Cambria" w:cs="CMU Serif"/>
        </w:rPr>
        <w:t>To fit a curve at least 3 points are needed. So, curves can’t be fitted where lesser details are available.</w:t>
      </w:r>
    </w:p>
    <w:p w:rsidR="00AC0573" w:rsidRPr="005702F3" w:rsidRDefault="00AC0573" w:rsidP="00E75BB2">
      <w:pPr>
        <w:pStyle w:val="ListParagraph"/>
        <w:numPr>
          <w:ilvl w:val="0"/>
          <w:numId w:val="5"/>
        </w:numPr>
        <w:spacing w:line="360" w:lineRule="auto"/>
        <w:jc w:val="both"/>
        <w:rPr>
          <w:rStyle w:val="selectable"/>
          <w:rFonts w:ascii="Cambria" w:hAnsi="Cambria" w:cs="CMU Serif"/>
        </w:rPr>
      </w:pPr>
      <w:r w:rsidRPr="005702F3">
        <w:rPr>
          <w:rStyle w:val="selectable"/>
          <w:rFonts w:ascii="Cambria" w:hAnsi="Cambria" w:cs="CMU Serif"/>
        </w:rPr>
        <w:t xml:space="preserve">For complex shaped curves, curve fitting becomes tedious. </w:t>
      </w:r>
    </w:p>
    <w:p w:rsidR="00AC0573" w:rsidRPr="005702F3" w:rsidRDefault="00AC0573" w:rsidP="00E75BB2">
      <w:pPr>
        <w:pStyle w:val="ListParagraph"/>
        <w:numPr>
          <w:ilvl w:val="0"/>
          <w:numId w:val="5"/>
        </w:numPr>
        <w:spacing w:line="360" w:lineRule="auto"/>
        <w:jc w:val="both"/>
        <w:rPr>
          <w:rStyle w:val="selectable"/>
          <w:rFonts w:ascii="Cambria" w:hAnsi="Cambria" w:cs="CMU Serif"/>
        </w:rPr>
      </w:pPr>
      <w:r w:rsidRPr="005702F3">
        <w:rPr>
          <w:rStyle w:val="selectable"/>
          <w:rFonts w:ascii="Cambria" w:hAnsi="Cambria" w:cs="CMU Serif"/>
        </w:rPr>
        <w:t>As we are extrapolating, it is subjected to higher degree of uncertainty.</w:t>
      </w:r>
    </w:p>
    <w:p w:rsidR="00483219" w:rsidRPr="005702F3" w:rsidRDefault="00483219" w:rsidP="00E75BB2">
      <w:pPr>
        <w:pStyle w:val="ListParagraph"/>
        <w:numPr>
          <w:ilvl w:val="0"/>
          <w:numId w:val="5"/>
        </w:numPr>
        <w:spacing w:line="360" w:lineRule="auto"/>
        <w:jc w:val="both"/>
        <w:rPr>
          <w:rStyle w:val="selectable"/>
          <w:rFonts w:ascii="Cambria" w:hAnsi="Cambria" w:cs="CMU Serif"/>
        </w:rPr>
      </w:pPr>
      <w:r w:rsidRPr="005702F3">
        <w:rPr>
          <w:rStyle w:val="selectable"/>
          <w:rFonts w:ascii="Cambria" w:hAnsi="Cambria" w:cs="CMU Serif"/>
        </w:rPr>
        <w:t>On extrapolating, as the time increases the uncertainty in result increases.</w:t>
      </w:r>
    </w:p>
    <w:p w:rsidR="001939D0" w:rsidRPr="00E8277D" w:rsidRDefault="000345FF" w:rsidP="00E8277D">
      <w:pPr>
        <w:pStyle w:val="CambriaStyle2"/>
        <w:rPr>
          <w:rStyle w:val="selectable"/>
        </w:rPr>
      </w:pPr>
      <w:bookmarkStart w:id="75" w:name="_Toc492129091"/>
      <w:r>
        <w:rPr>
          <w:rStyle w:val="selectable"/>
        </w:rPr>
        <w:t>3.6-</w:t>
      </w:r>
      <w:r w:rsidR="00E8277D" w:rsidRPr="00E8277D">
        <w:rPr>
          <w:rStyle w:val="selectable"/>
        </w:rPr>
        <w:t>Inference</w:t>
      </w:r>
      <w:bookmarkEnd w:id="75"/>
    </w:p>
    <w:p w:rsidR="00E8277D" w:rsidRDefault="00E8277D" w:rsidP="00E8277D">
      <w:pPr>
        <w:pStyle w:val="ListParagraph"/>
        <w:spacing w:line="360" w:lineRule="auto"/>
        <w:jc w:val="both"/>
        <w:rPr>
          <w:rStyle w:val="selectable"/>
          <w:rFonts w:ascii="Cambria" w:hAnsi="Cambria" w:cs="CMU Serif"/>
        </w:rPr>
      </w:pPr>
    </w:p>
    <w:p w:rsidR="001939D0" w:rsidRPr="005702F3" w:rsidRDefault="001939D0" w:rsidP="005702F3">
      <w:pPr>
        <w:pStyle w:val="ListParagraph"/>
        <w:numPr>
          <w:ilvl w:val="0"/>
          <w:numId w:val="4"/>
        </w:numPr>
        <w:spacing w:line="360" w:lineRule="auto"/>
        <w:jc w:val="both"/>
        <w:rPr>
          <w:rStyle w:val="selectable"/>
          <w:rFonts w:ascii="Cambria" w:hAnsi="Cambria" w:cs="CMU Serif"/>
        </w:rPr>
      </w:pPr>
      <w:r w:rsidRPr="005702F3">
        <w:rPr>
          <w:rStyle w:val="selectable"/>
          <w:rFonts w:ascii="Cambria" w:hAnsi="Cambria" w:cs="CMU Serif"/>
        </w:rPr>
        <w:t xml:space="preserve">Using shorter time periods to collate data provides </w:t>
      </w:r>
      <w:r w:rsidRPr="005702F3">
        <w:rPr>
          <w:rStyle w:val="selectable"/>
          <w:rFonts w:ascii="Cambria" w:hAnsi="Cambria" w:cs="CMU Serif"/>
          <w:b/>
          <w:bCs/>
        </w:rPr>
        <w:t xml:space="preserve">more points to fit the data </w:t>
      </w:r>
      <w:r w:rsidRPr="005702F3">
        <w:rPr>
          <w:rStyle w:val="selectable"/>
          <w:rFonts w:ascii="Cambria" w:hAnsi="Cambria" w:cs="CMU Serif"/>
        </w:rPr>
        <w:t>and thus a be</w:t>
      </w:r>
      <w:r w:rsidR="00883726" w:rsidRPr="005702F3">
        <w:rPr>
          <w:rStyle w:val="selectable"/>
          <w:rFonts w:ascii="Cambria" w:hAnsi="Cambria" w:cs="CMU Serif"/>
        </w:rPr>
        <w:t>tter fit can be obtained</w:t>
      </w:r>
      <w:r w:rsidRPr="005702F3">
        <w:rPr>
          <w:rStyle w:val="selectable"/>
          <w:rFonts w:ascii="Cambria" w:hAnsi="Cambria" w:cs="CMU Serif"/>
        </w:rPr>
        <w:t>.</w:t>
      </w:r>
      <w:r w:rsidR="0063468B" w:rsidRPr="005702F3">
        <w:rPr>
          <w:rStyle w:val="selectable"/>
          <w:rFonts w:ascii="Cambria" w:hAnsi="Cambria" w:cs="CMU Serif"/>
        </w:rPr>
        <w:t xml:space="preserve"> Because </w:t>
      </w:r>
      <w:r w:rsidR="00B866CA" w:rsidRPr="005702F3">
        <w:rPr>
          <w:rStyle w:val="selectable"/>
          <w:rFonts w:ascii="Cambria" w:hAnsi="Cambria" w:cs="CMU Serif"/>
        </w:rPr>
        <w:t>if the claims data is put into monthly bins, even 6 months data can give 6 points to</w:t>
      </w:r>
      <w:r w:rsidR="00A4721E" w:rsidRPr="005702F3">
        <w:rPr>
          <w:rStyle w:val="selectable"/>
          <w:rFonts w:ascii="Cambria" w:hAnsi="Cambria" w:cs="CMU Serif"/>
        </w:rPr>
        <w:t xml:space="preserve"> fit a curve. While when considering yearly bins 3 years </w:t>
      </w:r>
      <w:r w:rsidR="00B866CA" w:rsidRPr="005702F3">
        <w:rPr>
          <w:rStyle w:val="selectable"/>
          <w:rFonts w:ascii="Cambria" w:hAnsi="Cambria" w:cs="CMU Serif"/>
        </w:rPr>
        <w:t xml:space="preserve">data give just 3 points </w:t>
      </w:r>
      <w:r w:rsidR="00A4721E" w:rsidRPr="005702F3">
        <w:rPr>
          <w:rStyle w:val="selectable"/>
          <w:rFonts w:ascii="Cambria" w:hAnsi="Cambria" w:cs="CMU Serif"/>
        </w:rPr>
        <w:t>for curve fitting</w:t>
      </w:r>
      <w:r w:rsidR="00B866CA" w:rsidRPr="005702F3">
        <w:rPr>
          <w:rStyle w:val="selectable"/>
          <w:rFonts w:ascii="Cambria" w:hAnsi="Cambria" w:cs="CMU Serif"/>
        </w:rPr>
        <w:t>.</w:t>
      </w:r>
    </w:p>
    <w:p w:rsidR="001939D0" w:rsidRPr="005702F3" w:rsidRDefault="001939D0" w:rsidP="005702F3">
      <w:pPr>
        <w:pStyle w:val="ListParagraph"/>
        <w:numPr>
          <w:ilvl w:val="0"/>
          <w:numId w:val="4"/>
        </w:numPr>
        <w:spacing w:line="360" w:lineRule="auto"/>
        <w:jc w:val="both"/>
        <w:rPr>
          <w:rStyle w:val="selectable"/>
          <w:rFonts w:ascii="Cambria" w:hAnsi="Cambria" w:cs="CMU Serif"/>
        </w:rPr>
      </w:pPr>
      <w:r w:rsidRPr="005702F3">
        <w:rPr>
          <w:rStyle w:val="selectable"/>
          <w:rFonts w:ascii="Cambria" w:hAnsi="Cambria" w:cs="CMU Serif"/>
        </w:rPr>
        <w:t xml:space="preserve">Using shorter time periods to collate data increase the ripples in the incremental claims data </w:t>
      </w:r>
      <w:r w:rsidR="00E56D2C" w:rsidRPr="005702F3">
        <w:rPr>
          <w:rStyle w:val="selectable"/>
          <w:rFonts w:ascii="Cambria" w:hAnsi="Cambria" w:cs="CMU Serif"/>
        </w:rPr>
        <w:t>and</w:t>
      </w:r>
      <w:r w:rsidRPr="005702F3">
        <w:rPr>
          <w:rStyle w:val="selectable"/>
          <w:rFonts w:ascii="Cambria" w:hAnsi="Cambria" w:cs="CMU Serif"/>
        </w:rPr>
        <w:t xml:space="preserve"> curve fitting becomes more complex (while fitting</w:t>
      </w:r>
      <w:r w:rsidR="006B1F71" w:rsidRPr="005702F3">
        <w:rPr>
          <w:rStyle w:val="selectable"/>
          <w:rFonts w:ascii="Cambria" w:hAnsi="Cambria" w:cs="CMU Serif"/>
        </w:rPr>
        <w:t xml:space="preserve"> curve to</w:t>
      </w:r>
      <w:r w:rsidRPr="005702F3">
        <w:rPr>
          <w:rStyle w:val="selectable"/>
          <w:rFonts w:ascii="Cambria" w:hAnsi="Cambria" w:cs="CMU Serif"/>
        </w:rPr>
        <w:t xml:space="preserve"> Incremental data).</w:t>
      </w:r>
    </w:p>
    <w:p w:rsidR="001939D0" w:rsidRPr="005702F3" w:rsidRDefault="00840566" w:rsidP="005702F3">
      <w:pPr>
        <w:pStyle w:val="ListParagraph"/>
        <w:numPr>
          <w:ilvl w:val="0"/>
          <w:numId w:val="4"/>
        </w:numPr>
        <w:spacing w:line="360" w:lineRule="auto"/>
        <w:jc w:val="both"/>
        <w:rPr>
          <w:rStyle w:val="selectable"/>
          <w:rFonts w:ascii="Cambria" w:hAnsi="Cambria" w:cs="CMU Serif"/>
        </w:rPr>
      </w:pPr>
      <w:r w:rsidRPr="005702F3">
        <w:rPr>
          <w:rStyle w:val="selectable"/>
          <w:rFonts w:ascii="Cambria" w:hAnsi="Cambria" w:cs="CMU Serif"/>
        </w:rPr>
        <w:lastRenderedPageBreak/>
        <w:t>To fit the curve better and to obtain better results, complex equations must be used</w:t>
      </w:r>
      <w:r w:rsidR="00E56D2C" w:rsidRPr="005702F3">
        <w:rPr>
          <w:rStyle w:val="selectable"/>
          <w:rFonts w:ascii="Cambria" w:hAnsi="Cambria" w:cs="CMU Serif"/>
        </w:rPr>
        <w:t xml:space="preserve"> (in </w:t>
      </w:r>
      <w:r w:rsidR="006B1F71" w:rsidRPr="005702F3">
        <w:rPr>
          <w:rStyle w:val="selectable"/>
          <w:rFonts w:ascii="Cambria" w:hAnsi="Cambria" w:cs="CMU Serif"/>
        </w:rPr>
        <w:t xml:space="preserve">case of </w:t>
      </w:r>
      <w:r w:rsidR="00E56D2C" w:rsidRPr="005702F3">
        <w:rPr>
          <w:rStyle w:val="selectable"/>
          <w:rFonts w:ascii="Cambria" w:hAnsi="Cambria" w:cs="CMU Serif"/>
        </w:rPr>
        <w:t>incremental claims data)</w:t>
      </w:r>
      <w:r w:rsidRPr="005702F3">
        <w:rPr>
          <w:rStyle w:val="selectable"/>
          <w:rFonts w:ascii="Cambria" w:hAnsi="Cambria" w:cs="CMU Serif"/>
        </w:rPr>
        <w:t>.</w:t>
      </w:r>
    </w:p>
    <w:p w:rsidR="0077108E" w:rsidRDefault="0077108E" w:rsidP="005702F3">
      <w:pPr>
        <w:pStyle w:val="ListParagraph"/>
        <w:numPr>
          <w:ilvl w:val="0"/>
          <w:numId w:val="4"/>
        </w:numPr>
        <w:spacing w:line="360" w:lineRule="auto"/>
        <w:jc w:val="both"/>
        <w:rPr>
          <w:rStyle w:val="selectable"/>
          <w:rFonts w:ascii="Cambria" w:hAnsi="Cambria" w:cs="CMU Serif"/>
        </w:rPr>
      </w:pPr>
      <w:r w:rsidRPr="005702F3">
        <w:rPr>
          <w:rStyle w:val="selectable"/>
          <w:rFonts w:ascii="Cambria" w:hAnsi="Cambria" w:cs="CMU Serif"/>
        </w:rPr>
        <w:t xml:space="preserve">Best fit for the curve is obtained by </w:t>
      </w:r>
      <w:r w:rsidRPr="005702F3">
        <w:rPr>
          <w:rStyle w:val="selectable"/>
          <w:rFonts w:ascii="Cambria" w:hAnsi="Cambria" w:cs="CMU Serif"/>
          <w:b/>
          <w:bCs/>
        </w:rPr>
        <w:t>fitting curves to the cumulative data</w:t>
      </w:r>
      <w:r w:rsidRPr="005702F3">
        <w:rPr>
          <w:rStyle w:val="selectable"/>
          <w:rFonts w:ascii="Cambria" w:hAnsi="Cambria" w:cs="CMU Serif"/>
        </w:rPr>
        <w:t xml:space="preserve">, rather than incremental data. </w:t>
      </w:r>
    </w:p>
    <w:p w:rsidR="00B12138" w:rsidRDefault="00B12138" w:rsidP="00B12138">
      <w:pPr>
        <w:spacing w:line="360" w:lineRule="auto"/>
        <w:jc w:val="both"/>
        <w:rPr>
          <w:rStyle w:val="selectable"/>
          <w:rFonts w:ascii="Cambria" w:hAnsi="Cambria" w:cs="CMU Serif"/>
        </w:rPr>
      </w:pPr>
    </w:p>
    <w:p w:rsidR="00B12138" w:rsidRDefault="00B12138" w:rsidP="00B12138">
      <w:pPr>
        <w:spacing w:line="360" w:lineRule="auto"/>
        <w:jc w:val="both"/>
        <w:rPr>
          <w:rStyle w:val="selectable"/>
          <w:rFonts w:ascii="Cambria" w:hAnsi="Cambria" w:cs="CMU Serif"/>
        </w:rPr>
      </w:pPr>
    </w:p>
    <w:p w:rsidR="00B12138" w:rsidRDefault="00B12138" w:rsidP="00B12138">
      <w:pPr>
        <w:spacing w:line="360" w:lineRule="auto"/>
        <w:jc w:val="both"/>
        <w:rPr>
          <w:rStyle w:val="selectable"/>
          <w:rFonts w:ascii="Cambria" w:hAnsi="Cambria" w:cs="CMU Serif"/>
        </w:rPr>
      </w:pPr>
    </w:p>
    <w:p w:rsidR="00B12138" w:rsidRDefault="00B12138" w:rsidP="00B12138">
      <w:pPr>
        <w:spacing w:line="360" w:lineRule="auto"/>
        <w:jc w:val="both"/>
        <w:rPr>
          <w:rStyle w:val="selectable"/>
          <w:rFonts w:ascii="Cambria" w:hAnsi="Cambria" w:cs="CMU Serif"/>
        </w:rPr>
      </w:pPr>
    </w:p>
    <w:p w:rsidR="00B12138" w:rsidRDefault="00B12138" w:rsidP="00B12138">
      <w:pPr>
        <w:spacing w:line="360" w:lineRule="auto"/>
        <w:jc w:val="both"/>
        <w:rPr>
          <w:rStyle w:val="selectable"/>
          <w:rFonts w:ascii="Cambria" w:hAnsi="Cambria" w:cs="CMU Serif"/>
        </w:rPr>
      </w:pPr>
    </w:p>
    <w:p w:rsidR="00B12138" w:rsidRDefault="00B12138" w:rsidP="00B12138">
      <w:pPr>
        <w:spacing w:line="360" w:lineRule="auto"/>
        <w:jc w:val="both"/>
        <w:rPr>
          <w:rStyle w:val="selectable"/>
          <w:rFonts w:ascii="Cambria" w:hAnsi="Cambria" w:cs="CMU Serif"/>
        </w:rPr>
      </w:pPr>
    </w:p>
    <w:p w:rsidR="00B12138" w:rsidRDefault="00B12138" w:rsidP="00B12138">
      <w:pPr>
        <w:spacing w:line="360" w:lineRule="auto"/>
        <w:jc w:val="both"/>
        <w:rPr>
          <w:rStyle w:val="selectable"/>
          <w:rFonts w:ascii="Cambria" w:hAnsi="Cambria" w:cs="CMU Serif"/>
        </w:rPr>
      </w:pPr>
    </w:p>
    <w:p w:rsidR="00B12138" w:rsidRDefault="00B12138" w:rsidP="00B12138">
      <w:pPr>
        <w:spacing w:line="360" w:lineRule="auto"/>
        <w:jc w:val="both"/>
        <w:rPr>
          <w:rStyle w:val="selectable"/>
          <w:rFonts w:ascii="Cambria" w:hAnsi="Cambria" w:cs="CMU Serif"/>
        </w:rPr>
      </w:pPr>
    </w:p>
    <w:p w:rsidR="00B12138" w:rsidRDefault="00B12138" w:rsidP="00B12138">
      <w:pPr>
        <w:spacing w:line="360" w:lineRule="auto"/>
        <w:jc w:val="both"/>
        <w:rPr>
          <w:rStyle w:val="selectable"/>
          <w:rFonts w:ascii="Cambria" w:hAnsi="Cambria" w:cs="CMU Serif"/>
        </w:rPr>
      </w:pPr>
    </w:p>
    <w:p w:rsidR="00B12138" w:rsidRDefault="00B12138" w:rsidP="00B12138">
      <w:pPr>
        <w:spacing w:line="360" w:lineRule="auto"/>
        <w:jc w:val="both"/>
        <w:rPr>
          <w:rStyle w:val="selectable"/>
          <w:rFonts w:ascii="Cambria" w:hAnsi="Cambria" w:cs="CMU Serif"/>
        </w:rPr>
      </w:pPr>
    </w:p>
    <w:p w:rsidR="00B12138" w:rsidRDefault="00B12138" w:rsidP="00B12138">
      <w:pPr>
        <w:spacing w:line="360" w:lineRule="auto"/>
        <w:jc w:val="both"/>
        <w:rPr>
          <w:rStyle w:val="selectable"/>
          <w:rFonts w:ascii="Cambria" w:hAnsi="Cambria" w:cs="CMU Serif"/>
        </w:rPr>
      </w:pPr>
    </w:p>
    <w:p w:rsidR="00B12138" w:rsidRDefault="00B12138" w:rsidP="00B12138">
      <w:pPr>
        <w:spacing w:line="360" w:lineRule="auto"/>
        <w:jc w:val="both"/>
        <w:rPr>
          <w:rStyle w:val="selectable"/>
          <w:rFonts w:ascii="Cambria" w:hAnsi="Cambria" w:cs="CMU Serif"/>
        </w:rPr>
      </w:pPr>
    </w:p>
    <w:p w:rsidR="00B12138" w:rsidRDefault="00B12138" w:rsidP="00B12138">
      <w:pPr>
        <w:spacing w:line="360" w:lineRule="auto"/>
        <w:jc w:val="both"/>
        <w:rPr>
          <w:rStyle w:val="selectable"/>
          <w:rFonts w:ascii="Cambria" w:hAnsi="Cambria" w:cs="CMU Serif"/>
        </w:rPr>
      </w:pPr>
    </w:p>
    <w:p w:rsidR="00B12138" w:rsidRDefault="00B12138" w:rsidP="00B12138">
      <w:pPr>
        <w:spacing w:line="360" w:lineRule="auto"/>
        <w:jc w:val="both"/>
        <w:rPr>
          <w:rStyle w:val="selectable"/>
          <w:rFonts w:ascii="Cambria" w:hAnsi="Cambria" w:cs="CMU Serif"/>
        </w:rPr>
      </w:pPr>
    </w:p>
    <w:p w:rsidR="00B12138" w:rsidRDefault="00B12138" w:rsidP="00B12138">
      <w:pPr>
        <w:spacing w:line="360" w:lineRule="auto"/>
        <w:jc w:val="both"/>
        <w:rPr>
          <w:rStyle w:val="selectable"/>
          <w:rFonts w:ascii="Cambria" w:hAnsi="Cambria" w:cs="CMU Serif"/>
        </w:rPr>
      </w:pPr>
    </w:p>
    <w:p w:rsidR="00B12138" w:rsidRDefault="00B12138" w:rsidP="00B12138">
      <w:pPr>
        <w:spacing w:line="360" w:lineRule="auto"/>
        <w:jc w:val="both"/>
        <w:rPr>
          <w:rStyle w:val="selectable"/>
          <w:rFonts w:ascii="Cambria" w:hAnsi="Cambria" w:cs="CMU Serif"/>
        </w:rPr>
      </w:pPr>
    </w:p>
    <w:p w:rsidR="00B12138" w:rsidRDefault="00B12138" w:rsidP="00B12138">
      <w:pPr>
        <w:spacing w:line="360" w:lineRule="auto"/>
        <w:jc w:val="both"/>
        <w:rPr>
          <w:rStyle w:val="selectable"/>
          <w:rFonts w:ascii="Cambria" w:hAnsi="Cambria" w:cs="CMU Serif"/>
        </w:rPr>
      </w:pPr>
    </w:p>
    <w:p w:rsidR="00B12138" w:rsidRPr="00B12138" w:rsidRDefault="00B12138" w:rsidP="00B12138">
      <w:pPr>
        <w:spacing w:line="360" w:lineRule="auto"/>
        <w:jc w:val="both"/>
        <w:rPr>
          <w:rStyle w:val="selectable"/>
          <w:rFonts w:ascii="Cambria" w:hAnsi="Cambria" w:cs="CMU Serif"/>
        </w:rPr>
      </w:pPr>
    </w:p>
    <w:p w:rsidR="002A1E62" w:rsidRDefault="002A1E62" w:rsidP="00930A87">
      <w:pPr>
        <w:pStyle w:val="CamcriaStyle1"/>
        <w:outlineLvl w:val="0"/>
        <w:rPr>
          <w:rStyle w:val="selectable"/>
        </w:rPr>
      </w:pPr>
      <w:bookmarkStart w:id="76" w:name="_Toc492129092"/>
    </w:p>
    <w:p w:rsidR="002A1E62" w:rsidRDefault="002A1E62" w:rsidP="00930A87">
      <w:pPr>
        <w:pStyle w:val="CamcriaStyle1"/>
        <w:outlineLvl w:val="0"/>
        <w:rPr>
          <w:rStyle w:val="selectable"/>
        </w:rPr>
      </w:pPr>
    </w:p>
    <w:p w:rsidR="00E179D5" w:rsidRPr="00A44AE6" w:rsidRDefault="003911B9" w:rsidP="00930A87">
      <w:pPr>
        <w:pStyle w:val="CamcriaStyle1"/>
        <w:outlineLvl w:val="0"/>
        <w:rPr>
          <w:rStyle w:val="selectable"/>
        </w:rPr>
      </w:pPr>
      <w:r>
        <w:rPr>
          <w:rStyle w:val="selectable"/>
        </w:rPr>
        <w:lastRenderedPageBreak/>
        <w:t xml:space="preserve">4 </w:t>
      </w:r>
      <w:r w:rsidR="00E179D5" w:rsidRPr="00A44AE6">
        <w:rPr>
          <w:rStyle w:val="selectable"/>
        </w:rPr>
        <w:t>Conclusion</w:t>
      </w:r>
      <w:bookmarkEnd w:id="76"/>
    </w:p>
    <w:p w:rsidR="00E179D5" w:rsidRPr="00924065" w:rsidRDefault="00F44ED5" w:rsidP="00D65257">
      <w:pPr>
        <w:pStyle w:val="CamcriaStyle1"/>
        <w:jc w:val="both"/>
        <w:rPr>
          <w:rStyle w:val="selectable"/>
          <w:b w:val="0"/>
          <w:bCs w:val="0"/>
          <w:sz w:val="22"/>
        </w:rPr>
      </w:pPr>
      <w:bookmarkStart w:id="77" w:name="_Toc492129093"/>
      <w:r>
        <w:rPr>
          <w:rStyle w:val="selectable"/>
          <w:b w:val="0"/>
          <w:bCs w:val="0"/>
          <w:sz w:val="22"/>
        </w:rPr>
        <w:t xml:space="preserve">It is concluded that the </w:t>
      </w:r>
      <w:r w:rsidR="00924065">
        <w:rPr>
          <w:rStyle w:val="selectable"/>
          <w:b w:val="0"/>
          <w:bCs w:val="0"/>
          <w:sz w:val="22"/>
        </w:rPr>
        <w:t xml:space="preserve">collation of the data into shorter time periods in Chain Ladder Method increases the standard deviation of the calculation. But if more data is used for estimation this standard deviation is significantly reduced. And collation </w:t>
      </w:r>
      <w:r>
        <w:rPr>
          <w:rStyle w:val="selectable"/>
          <w:b w:val="0"/>
          <w:bCs w:val="0"/>
          <w:sz w:val="22"/>
        </w:rPr>
        <w:t>of data</w:t>
      </w:r>
      <w:r w:rsidR="00924065">
        <w:rPr>
          <w:rStyle w:val="selectable"/>
          <w:b w:val="0"/>
          <w:bCs w:val="0"/>
          <w:sz w:val="22"/>
        </w:rPr>
        <w:t xml:space="preserve"> provides clear picture of the progression of claims received. Thus, when new products are launched in an insurance </w:t>
      </w:r>
      <w:r>
        <w:rPr>
          <w:rStyle w:val="selectable"/>
          <w:b w:val="0"/>
          <w:bCs w:val="0"/>
          <w:sz w:val="22"/>
        </w:rPr>
        <w:t>company, and</w:t>
      </w:r>
      <w:r w:rsidR="00924065">
        <w:rPr>
          <w:rStyle w:val="selectable"/>
          <w:b w:val="0"/>
          <w:bCs w:val="0"/>
          <w:sz w:val="22"/>
        </w:rPr>
        <w:t xml:space="preserve"> when the data is</w:t>
      </w:r>
      <w:r w:rsidR="006602D9">
        <w:rPr>
          <w:rStyle w:val="selectable"/>
          <w:b w:val="0"/>
          <w:bCs w:val="0"/>
          <w:sz w:val="22"/>
        </w:rPr>
        <w:t xml:space="preserve"> available for only few years, </w:t>
      </w:r>
      <w:r w:rsidR="00924065">
        <w:rPr>
          <w:rStyle w:val="selectable"/>
          <w:b w:val="0"/>
          <w:bCs w:val="0"/>
          <w:sz w:val="22"/>
        </w:rPr>
        <w:t xml:space="preserve">the shorter time periods collation can give a good picture of the claims progression. </w:t>
      </w:r>
      <w:r w:rsidR="00D65257">
        <w:rPr>
          <w:rStyle w:val="selectable"/>
          <w:b w:val="0"/>
          <w:bCs w:val="0"/>
          <w:sz w:val="22"/>
        </w:rPr>
        <w:t>Also</w:t>
      </w:r>
      <w:r w:rsidR="00924065">
        <w:rPr>
          <w:rStyle w:val="selectable"/>
          <w:b w:val="0"/>
          <w:bCs w:val="0"/>
          <w:sz w:val="22"/>
        </w:rPr>
        <w:t xml:space="preserve"> in curve fitting, the collation of data into shorter time periods provides more points to fit the curve. Thus</w:t>
      </w:r>
      <w:r>
        <w:rPr>
          <w:rStyle w:val="selectable"/>
          <w:b w:val="0"/>
          <w:bCs w:val="0"/>
          <w:sz w:val="22"/>
        </w:rPr>
        <w:t>,</w:t>
      </w:r>
      <w:r w:rsidR="00924065">
        <w:rPr>
          <w:rStyle w:val="selectable"/>
          <w:b w:val="0"/>
          <w:bCs w:val="0"/>
          <w:sz w:val="22"/>
        </w:rPr>
        <w:t xml:space="preserve"> we can get better results in curve fitting as well. Fitting curves to cumulative data </w:t>
      </w:r>
      <w:r>
        <w:rPr>
          <w:rStyle w:val="selectable"/>
          <w:b w:val="0"/>
          <w:bCs w:val="0"/>
          <w:sz w:val="22"/>
        </w:rPr>
        <w:t>provides better results when compared to incremental data</w:t>
      </w:r>
      <w:r w:rsidR="00D65257">
        <w:rPr>
          <w:rStyle w:val="selectable"/>
          <w:b w:val="0"/>
          <w:bCs w:val="0"/>
          <w:sz w:val="22"/>
        </w:rPr>
        <w:t>, as it has a smooth curve</w:t>
      </w:r>
      <w:r>
        <w:rPr>
          <w:rStyle w:val="selectable"/>
          <w:b w:val="0"/>
          <w:bCs w:val="0"/>
          <w:sz w:val="22"/>
        </w:rPr>
        <w:t xml:space="preserve">. Thus, collation of data into shorter time periods has </w:t>
      </w:r>
      <w:r w:rsidR="0002646B">
        <w:rPr>
          <w:rStyle w:val="selectable"/>
          <w:b w:val="0"/>
          <w:bCs w:val="0"/>
          <w:sz w:val="22"/>
        </w:rPr>
        <w:t>good</w:t>
      </w:r>
      <w:r>
        <w:rPr>
          <w:rStyle w:val="selectable"/>
          <w:b w:val="0"/>
          <w:bCs w:val="0"/>
          <w:sz w:val="22"/>
        </w:rPr>
        <w:t xml:space="preserve"> advantages at the </w:t>
      </w:r>
      <w:r w:rsidR="0002646B">
        <w:rPr>
          <w:rStyle w:val="selectable"/>
          <w:b w:val="0"/>
          <w:bCs w:val="0"/>
          <w:sz w:val="22"/>
        </w:rPr>
        <w:t xml:space="preserve">cost of </w:t>
      </w:r>
      <w:r>
        <w:rPr>
          <w:rStyle w:val="selectable"/>
          <w:b w:val="0"/>
          <w:bCs w:val="0"/>
          <w:sz w:val="22"/>
        </w:rPr>
        <w:t xml:space="preserve">little variance in </w:t>
      </w:r>
      <w:r w:rsidR="0002646B">
        <w:rPr>
          <w:rStyle w:val="selectable"/>
          <w:b w:val="0"/>
          <w:bCs w:val="0"/>
          <w:sz w:val="22"/>
        </w:rPr>
        <w:t xml:space="preserve">the estimated </w:t>
      </w:r>
      <w:r>
        <w:rPr>
          <w:rStyle w:val="selectable"/>
          <w:b w:val="0"/>
          <w:bCs w:val="0"/>
          <w:sz w:val="22"/>
        </w:rPr>
        <w:t>data.</w:t>
      </w:r>
      <w:bookmarkEnd w:id="77"/>
    </w:p>
    <w:p w:rsidR="00E82F62" w:rsidRDefault="00E82F62" w:rsidP="00930A87">
      <w:pPr>
        <w:pStyle w:val="CamcriaStyle1"/>
        <w:outlineLvl w:val="0"/>
        <w:rPr>
          <w:rStyle w:val="selectable"/>
        </w:rPr>
      </w:pPr>
    </w:p>
    <w:p w:rsidR="00E82F62" w:rsidRDefault="00E82F62" w:rsidP="00930A87">
      <w:pPr>
        <w:pStyle w:val="CamcriaStyle1"/>
        <w:outlineLvl w:val="0"/>
        <w:rPr>
          <w:rStyle w:val="selectable"/>
        </w:rPr>
      </w:pPr>
    </w:p>
    <w:p w:rsidR="00E82F62" w:rsidRDefault="00E82F62" w:rsidP="00930A87">
      <w:pPr>
        <w:pStyle w:val="CamcriaStyle1"/>
        <w:outlineLvl w:val="0"/>
        <w:rPr>
          <w:rStyle w:val="selectable"/>
        </w:rPr>
      </w:pPr>
    </w:p>
    <w:p w:rsidR="00591908" w:rsidRDefault="00591908" w:rsidP="00930A87">
      <w:pPr>
        <w:pStyle w:val="CamcriaStyle1"/>
        <w:outlineLvl w:val="0"/>
        <w:rPr>
          <w:rStyle w:val="selectable"/>
        </w:rPr>
      </w:pPr>
    </w:p>
    <w:p w:rsidR="00591908" w:rsidRDefault="00591908" w:rsidP="00930A87">
      <w:pPr>
        <w:pStyle w:val="CamcriaStyle1"/>
        <w:outlineLvl w:val="0"/>
        <w:rPr>
          <w:rStyle w:val="selectable"/>
        </w:rPr>
      </w:pPr>
    </w:p>
    <w:p w:rsidR="00591908" w:rsidRDefault="00591908" w:rsidP="00930A87">
      <w:pPr>
        <w:pStyle w:val="CamcriaStyle1"/>
        <w:outlineLvl w:val="0"/>
        <w:rPr>
          <w:rStyle w:val="selectable"/>
        </w:rPr>
      </w:pPr>
    </w:p>
    <w:p w:rsidR="00591908" w:rsidRDefault="00591908" w:rsidP="00930A87">
      <w:pPr>
        <w:pStyle w:val="CamcriaStyle1"/>
        <w:outlineLvl w:val="0"/>
        <w:rPr>
          <w:rStyle w:val="selectable"/>
        </w:rPr>
      </w:pPr>
    </w:p>
    <w:p w:rsidR="00591908" w:rsidRDefault="00591908" w:rsidP="00930A87">
      <w:pPr>
        <w:pStyle w:val="CamcriaStyle1"/>
        <w:outlineLvl w:val="0"/>
        <w:rPr>
          <w:rStyle w:val="selectable"/>
        </w:rPr>
      </w:pPr>
    </w:p>
    <w:p w:rsidR="00591908" w:rsidRDefault="00591908" w:rsidP="00930A87">
      <w:pPr>
        <w:pStyle w:val="CamcriaStyle1"/>
        <w:outlineLvl w:val="0"/>
        <w:rPr>
          <w:rStyle w:val="selectable"/>
        </w:rPr>
      </w:pPr>
    </w:p>
    <w:p w:rsidR="00591908" w:rsidRDefault="00591908" w:rsidP="00930A87">
      <w:pPr>
        <w:pStyle w:val="CamcriaStyle1"/>
        <w:outlineLvl w:val="0"/>
        <w:rPr>
          <w:rStyle w:val="selectable"/>
        </w:rPr>
      </w:pPr>
    </w:p>
    <w:p w:rsidR="00591908" w:rsidRDefault="00591908" w:rsidP="00930A87">
      <w:pPr>
        <w:pStyle w:val="CamcriaStyle1"/>
        <w:outlineLvl w:val="0"/>
        <w:rPr>
          <w:rStyle w:val="selectable"/>
        </w:rPr>
      </w:pPr>
    </w:p>
    <w:p w:rsidR="00B12138" w:rsidRDefault="00B12138" w:rsidP="00930A87">
      <w:pPr>
        <w:pStyle w:val="CamcriaStyle1"/>
        <w:outlineLvl w:val="0"/>
        <w:rPr>
          <w:rStyle w:val="selectable"/>
        </w:rPr>
      </w:pPr>
      <w:bookmarkStart w:id="78" w:name="_Toc492129094"/>
    </w:p>
    <w:p w:rsidR="00B12138" w:rsidRDefault="00B12138" w:rsidP="00930A87">
      <w:pPr>
        <w:pStyle w:val="CamcriaStyle1"/>
        <w:outlineLvl w:val="0"/>
        <w:rPr>
          <w:rStyle w:val="selectable"/>
        </w:rPr>
      </w:pPr>
    </w:p>
    <w:p w:rsidR="00B12138" w:rsidRDefault="00B12138" w:rsidP="00930A87">
      <w:pPr>
        <w:pStyle w:val="CamcriaStyle1"/>
        <w:outlineLvl w:val="0"/>
        <w:rPr>
          <w:rStyle w:val="selectable"/>
        </w:rPr>
      </w:pPr>
    </w:p>
    <w:p w:rsidR="00B12138" w:rsidRDefault="00B12138" w:rsidP="00930A87">
      <w:pPr>
        <w:pStyle w:val="CamcriaStyle1"/>
        <w:outlineLvl w:val="0"/>
        <w:rPr>
          <w:rStyle w:val="selectable"/>
        </w:rPr>
      </w:pPr>
    </w:p>
    <w:p w:rsidR="00B12138" w:rsidRDefault="00B12138" w:rsidP="00930A87">
      <w:pPr>
        <w:pStyle w:val="CamcriaStyle1"/>
        <w:outlineLvl w:val="0"/>
        <w:rPr>
          <w:rStyle w:val="selectable"/>
        </w:rPr>
      </w:pPr>
    </w:p>
    <w:p w:rsidR="00B12138" w:rsidRPr="00B12138" w:rsidRDefault="00B12138" w:rsidP="002A1E62">
      <w:pPr>
        <w:pStyle w:val="CamcriaStyle1"/>
        <w:outlineLvl w:val="0"/>
      </w:pPr>
      <w:r>
        <w:rPr>
          <w:rStyle w:val="selectable"/>
        </w:rPr>
        <w:lastRenderedPageBreak/>
        <w:t xml:space="preserve">5 </w:t>
      </w:r>
      <w:r w:rsidR="007F714A" w:rsidRPr="00A44AE6">
        <w:rPr>
          <w:rStyle w:val="selectable"/>
        </w:rPr>
        <w:t>Appendix</w:t>
      </w:r>
      <w:bookmarkEnd w:id="78"/>
    </w:p>
    <w:p w:rsidR="002A1E62" w:rsidRDefault="002A1E62" w:rsidP="005702F3">
      <w:pPr>
        <w:spacing w:line="360" w:lineRule="auto"/>
        <w:rPr>
          <w:rStyle w:val="selectable"/>
          <w:rFonts w:ascii="Cambria" w:hAnsi="Cambria" w:cs="CMU Serif"/>
        </w:rPr>
      </w:pPr>
    </w:p>
    <w:p w:rsidR="00B74DBB" w:rsidRDefault="006970CD" w:rsidP="005702F3">
      <w:pPr>
        <w:spacing w:line="360" w:lineRule="auto"/>
        <w:rPr>
          <w:rStyle w:val="selectable"/>
          <w:rFonts w:ascii="Cambria" w:hAnsi="Cambria" w:cs="CMU Serif"/>
        </w:rPr>
      </w:pPr>
      <w:r>
        <w:rPr>
          <w:rStyle w:val="selectable"/>
          <w:rFonts w:ascii="Cambria" w:hAnsi="Cambria" w:cs="CMU Serif"/>
        </w:rPr>
        <w:t>The VBA macro</w:t>
      </w:r>
      <w:r w:rsidR="00410AD4">
        <w:rPr>
          <w:rStyle w:val="selectable"/>
          <w:rFonts w:ascii="Cambria" w:hAnsi="Cambria" w:cs="CMU Serif"/>
        </w:rPr>
        <w:t xml:space="preserve"> coded</w:t>
      </w:r>
      <w:r>
        <w:rPr>
          <w:rStyle w:val="selectable"/>
          <w:rFonts w:ascii="Cambria" w:hAnsi="Cambria" w:cs="CMU Serif"/>
        </w:rPr>
        <w:t xml:space="preserve"> for this analysis is available in th</w:t>
      </w:r>
      <w:r w:rsidR="00FC3519">
        <w:rPr>
          <w:rStyle w:val="selectable"/>
          <w:rFonts w:ascii="Cambria" w:hAnsi="Cambria" w:cs="CMU Serif"/>
        </w:rPr>
        <w:t>e</w:t>
      </w:r>
      <w:r w:rsidR="002A1E62">
        <w:rPr>
          <w:rStyle w:val="selectable"/>
          <w:rFonts w:ascii="Cambria" w:hAnsi="Cambria" w:cs="CMU Serif"/>
        </w:rPr>
        <w:t xml:space="preserve"> following </w:t>
      </w:r>
      <w:r w:rsidR="00FC3519">
        <w:rPr>
          <w:rStyle w:val="selectable"/>
          <w:rFonts w:ascii="Cambria" w:hAnsi="Cambria" w:cs="CMU Serif"/>
        </w:rPr>
        <w:t>link:</w:t>
      </w:r>
    </w:p>
    <w:p w:rsidR="00E82F62" w:rsidRPr="00C36960" w:rsidRDefault="00C36960" w:rsidP="00C36960">
      <w:pPr>
        <w:spacing w:line="360" w:lineRule="auto"/>
        <w:rPr>
          <w:rStyle w:val="selectable"/>
          <w:rFonts w:ascii="Cambria" w:hAnsi="Cambria" w:cs="CMU Serif"/>
        </w:rPr>
      </w:pPr>
      <w:hyperlink r:id="rId32" w:history="1">
        <w:r w:rsidRPr="00C36960">
          <w:rPr>
            <w:rStyle w:val="Hyperlink"/>
            <w:rFonts w:ascii="Cambria" w:hAnsi="Cambria" w:cs="CMU Serif"/>
          </w:rPr>
          <w:t>https://drive.google.com/open?id=0B6CZ</w:t>
        </w:r>
        <w:r w:rsidRPr="00C36960">
          <w:rPr>
            <w:rStyle w:val="Hyperlink"/>
            <w:rFonts w:ascii="Cambria" w:hAnsi="Cambria" w:cs="CMU Serif"/>
          </w:rPr>
          <w:t>T</w:t>
        </w:r>
        <w:r w:rsidRPr="00C36960">
          <w:rPr>
            <w:rStyle w:val="Hyperlink"/>
            <w:rFonts w:ascii="Cambria" w:hAnsi="Cambria" w:cs="CMU Serif"/>
          </w:rPr>
          <w:t>L2bvynzeGZmWmV2aDNfcEk</w:t>
        </w:r>
      </w:hyperlink>
    </w:p>
    <w:p w:rsidR="00E82F62" w:rsidRDefault="00E82F62" w:rsidP="00924065">
      <w:pPr>
        <w:pStyle w:val="CamcriaStyle1"/>
        <w:outlineLvl w:val="0"/>
        <w:rPr>
          <w:rStyle w:val="selectable"/>
        </w:rPr>
      </w:pPr>
    </w:p>
    <w:p w:rsidR="00591908" w:rsidRDefault="00591908" w:rsidP="00591908">
      <w:pPr>
        <w:pStyle w:val="Heading1"/>
      </w:pPr>
    </w:p>
    <w:p w:rsidR="00591908" w:rsidRDefault="00591908" w:rsidP="00591908"/>
    <w:p w:rsidR="00591908" w:rsidRDefault="00591908" w:rsidP="00591908"/>
    <w:p w:rsidR="00591908" w:rsidRDefault="00591908" w:rsidP="00591908"/>
    <w:p w:rsidR="00591908" w:rsidRDefault="00591908" w:rsidP="00591908"/>
    <w:p w:rsidR="00591908" w:rsidRDefault="00591908" w:rsidP="00591908"/>
    <w:p w:rsidR="00591908" w:rsidRDefault="00591908" w:rsidP="00591908"/>
    <w:p w:rsidR="00591908" w:rsidRDefault="00591908" w:rsidP="00591908"/>
    <w:p w:rsidR="00591908" w:rsidRDefault="00591908" w:rsidP="00591908"/>
    <w:p w:rsidR="00591908" w:rsidRDefault="00591908" w:rsidP="00591908"/>
    <w:p w:rsidR="00591908" w:rsidRDefault="00591908" w:rsidP="00591908"/>
    <w:p w:rsidR="00591908" w:rsidRDefault="00591908" w:rsidP="00591908"/>
    <w:p w:rsidR="00591908" w:rsidRDefault="00591908" w:rsidP="00591908"/>
    <w:p w:rsidR="00591908" w:rsidRDefault="00591908" w:rsidP="00591908"/>
    <w:p w:rsidR="00591908" w:rsidRDefault="00591908" w:rsidP="00591908"/>
    <w:p w:rsidR="00591908" w:rsidRDefault="00591908" w:rsidP="00591908"/>
    <w:p w:rsidR="00591908" w:rsidRDefault="00591908" w:rsidP="00591908"/>
    <w:p w:rsidR="00591908" w:rsidRDefault="00591908" w:rsidP="00591908"/>
    <w:p w:rsidR="00591908" w:rsidRDefault="00591908" w:rsidP="00591908"/>
    <w:p w:rsidR="00C36960" w:rsidRDefault="00C36960" w:rsidP="00591908"/>
    <w:p w:rsidR="00591908" w:rsidRPr="00591908" w:rsidRDefault="00591908" w:rsidP="00591908"/>
    <w:p w:rsidR="001853A0" w:rsidRPr="001853A0" w:rsidRDefault="00B12138" w:rsidP="00924065">
      <w:pPr>
        <w:pStyle w:val="CamcriaStyle1"/>
        <w:outlineLvl w:val="0"/>
      </w:pPr>
      <w:bookmarkStart w:id="79" w:name="_Toc492129095"/>
      <w:r>
        <w:rPr>
          <w:rStyle w:val="selectable"/>
        </w:rPr>
        <w:lastRenderedPageBreak/>
        <w:t xml:space="preserve">6 </w:t>
      </w:r>
      <w:r w:rsidR="001F1A88" w:rsidRPr="00A44AE6">
        <w:rPr>
          <w:rStyle w:val="selectable"/>
        </w:rPr>
        <w:t>Bibliography</w:t>
      </w:r>
      <w:bookmarkEnd w:id="79"/>
    </w:p>
    <w:p w:rsidR="00452EBC" w:rsidRDefault="00452EBC" w:rsidP="00924065">
      <w:pPr>
        <w:pStyle w:val="NoSpacing"/>
        <w:spacing w:line="360" w:lineRule="auto"/>
        <w:jc w:val="both"/>
        <w:rPr>
          <w:rStyle w:val="selectable"/>
          <w:rFonts w:ascii="Cambria" w:hAnsi="Cambria"/>
        </w:rPr>
      </w:pPr>
    </w:p>
    <w:p w:rsidR="00452EBC" w:rsidRPr="00452EBC" w:rsidRDefault="00452EBC" w:rsidP="00924065">
      <w:pPr>
        <w:pStyle w:val="NoSpacing"/>
        <w:spacing w:line="360" w:lineRule="auto"/>
        <w:jc w:val="both"/>
        <w:rPr>
          <w:rStyle w:val="selectable"/>
          <w:rFonts w:ascii="Cambria" w:hAnsi="Cambria" w:cs="CMU Serif"/>
        </w:rPr>
      </w:pPr>
    </w:p>
    <w:p w:rsidR="000C7AA1" w:rsidRPr="00452EBC" w:rsidRDefault="000C7AA1" w:rsidP="00924065">
      <w:pPr>
        <w:pStyle w:val="NoSpacing"/>
        <w:spacing w:line="360" w:lineRule="auto"/>
        <w:jc w:val="both"/>
        <w:rPr>
          <w:rStyle w:val="selectable"/>
          <w:rFonts w:ascii="Cambria" w:hAnsi="Cambria" w:cs="CMU Serif"/>
        </w:rPr>
      </w:pPr>
      <w:r w:rsidRPr="00452EBC">
        <w:rPr>
          <w:rStyle w:val="selectable"/>
          <w:rFonts w:ascii="Cambria" w:hAnsi="Cambria" w:cs="CMU Serif"/>
        </w:rPr>
        <w:t xml:space="preserve">En.wikipedia.org. (2017). </w:t>
      </w:r>
      <w:r w:rsidRPr="00452EBC">
        <w:rPr>
          <w:rStyle w:val="selectable"/>
          <w:rFonts w:ascii="Cambria" w:hAnsi="Cambria" w:cs="CMU Serif"/>
          <w:i/>
          <w:iCs/>
        </w:rPr>
        <w:t>Curve fitting</w:t>
      </w:r>
      <w:r w:rsidRPr="00452EBC">
        <w:rPr>
          <w:rStyle w:val="selectable"/>
          <w:rFonts w:ascii="Cambria" w:hAnsi="Cambria" w:cs="CMU Serif"/>
        </w:rPr>
        <w:t>. [online] Available at: https://en.wikipedia.org/wiki/Curve_fitting [Accessed 31 Aug. 2017].</w:t>
      </w:r>
    </w:p>
    <w:p w:rsidR="00376637" w:rsidRDefault="00376637" w:rsidP="00924065">
      <w:pPr>
        <w:pStyle w:val="NoSpacing"/>
        <w:spacing w:line="360" w:lineRule="auto"/>
        <w:jc w:val="both"/>
        <w:rPr>
          <w:rStyle w:val="selectable"/>
          <w:rFonts w:ascii="Cambria" w:hAnsi="Cambria" w:cs="CMU Serif"/>
        </w:rPr>
      </w:pPr>
    </w:p>
    <w:p w:rsidR="00376637" w:rsidRDefault="00376637" w:rsidP="00924065">
      <w:pPr>
        <w:pStyle w:val="NoSpacing"/>
        <w:spacing w:line="360" w:lineRule="auto"/>
        <w:jc w:val="both"/>
        <w:rPr>
          <w:rStyle w:val="selectable"/>
          <w:rFonts w:ascii="Cambria" w:hAnsi="Cambria"/>
        </w:rPr>
      </w:pPr>
      <w:r w:rsidRPr="00376637">
        <w:rPr>
          <w:rStyle w:val="selectable"/>
          <w:rFonts w:ascii="Cambria" w:hAnsi="Cambria"/>
        </w:rPr>
        <w:t xml:space="preserve">En.wikipedia.org. (2017). </w:t>
      </w:r>
      <w:r w:rsidRPr="00376637">
        <w:rPr>
          <w:rStyle w:val="selectable"/>
          <w:rFonts w:ascii="Cambria" w:hAnsi="Cambria"/>
          <w:i/>
          <w:iCs/>
        </w:rPr>
        <w:t>Loss reserving</w:t>
      </w:r>
      <w:r w:rsidRPr="00376637">
        <w:rPr>
          <w:rStyle w:val="selectable"/>
          <w:rFonts w:ascii="Cambria" w:hAnsi="Cambria"/>
        </w:rPr>
        <w:t>. [online] Available at: https://en.wikipedia.org/wiki/Loss_reserving [Accessed 2 Sep. 2017].</w:t>
      </w:r>
    </w:p>
    <w:p w:rsidR="00376637" w:rsidRPr="00376637" w:rsidRDefault="00376637" w:rsidP="00924065">
      <w:pPr>
        <w:pStyle w:val="NoSpacing"/>
        <w:spacing w:line="360" w:lineRule="auto"/>
        <w:jc w:val="both"/>
        <w:rPr>
          <w:rStyle w:val="selectable"/>
          <w:rFonts w:ascii="Cambria" w:hAnsi="Cambria" w:cs="CMU Serif"/>
          <w:b/>
          <w:bCs/>
        </w:rPr>
      </w:pPr>
    </w:p>
    <w:p w:rsidR="005064E7" w:rsidRPr="005702F3" w:rsidRDefault="005064E7" w:rsidP="00924065">
      <w:pPr>
        <w:spacing w:line="360" w:lineRule="auto"/>
        <w:jc w:val="both"/>
        <w:rPr>
          <w:rStyle w:val="selectable"/>
          <w:rFonts w:ascii="Cambria" w:hAnsi="Cambria" w:cs="CMU Serif"/>
        </w:rPr>
      </w:pPr>
      <w:r w:rsidRPr="005702F3">
        <w:rPr>
          <w:rStyle w:val="selectable"/>
          <w:rFonts w:ascii="Cambria" w:hAnsi="Cambria" w:cs="CMU Serif"/>
        </w:rPr>
        <w:t xml:space="preserve">En.wikipedia.org. (2017). </w:t>
      </w:r>
      <w:r w:rsidRPr="005702F3">
        <w:rPr>
          <w:rStyle w:val="selectable"/>
          <w:rFonts w:ascii="Cambria" w:hAnsi="Cambria" w:cs="CMU Serif"/>
          <w:i/>
          <w:iCs/>
        </w:rPr>
        <w:t>Solvency II Directive 2009</w:t>
      </w:r>
      <w:r w:rsidRPr="005702F3">
        <w:rPr>
          <w:rStyle w:val="selectable"/>
          <w:rFonts w:ascii="Cambria" w:hAnsi="Cambria" w:cs="CMU Serif"/>
        </w:rPr>
        <w:t>. [online] Available at: https://en.wikipedia.org/wiki/Solvency_II_Directive_2009 [Accessed 28 Aug. 2017].</w:t>
      </w:r>
    </w:p>
    <w:p w:rsidR="00EC4D33" w:rsidRPr="009E2FB9" w:rsidRDefault="00FB10AE" w:rsidP="00924065">
      <w:pPr>
        <w:spacing w:line="360" w:lineRule="auto"/>
        <w:jc w:val="both"/>
        <w:rPr>
          <w:rStyle w:val="selectable"/>
          <w:rFonts w:ascii="Cambria" w:hAnsi="Cambria" w:cs="CMU Serif"/>
        </w:rPr>
      </w:pPr>
      <w:r w:rsidRPr="005702F3">
        <w:rPr>
          <w:rStyle w:val="selectable"/>
          <w:rFonts w:ascii="Cambria" w:hAnsi="Cambria" w:cs="CMU Serif"/>
        </w:rPr>
        <w:t xml:space="preserve">En.wikipedia.org. (2017). </w:t>
      </w:r>
      <w:r w:rsidRPr="005702F3">
        <w:rPr>
          <w:rStyle w:val="selectable"/>
          <w:rFonts w:ascii="Cambria" w:hAnsi="Cambria" w:cs="CMU Serif"/>
          <w:i/>
          <w:iCs/>
        </w:rPr>
        <w:t>Chain-ladder method</w:t>
      </w:r>
      <w:r w:rsidRPr="005702F3">
        <w:rPr>
          <w:rStyle w:val="selectable"/>
          <w:rFonts w:ascii="Cambria" w:hAnsi="Cambria" w:cs="CMU Serif"/>
        </w:rPr>
        <w:t>. [online] Available at: https://en.wikipedia.org/wiki/Chain-ladder_method [Accessed 28 Aug. 2017].</w:t>
      </w:r>
      <w:r w:rsidR="009E2FB9">
        <w:rPr>
          <w:rStyle w:val="selectable"/>
          <w:rFonts w:ascii="Cambria" w:hAnsi="Cambria" w:cs="CMU Serif"/>
        </w:rPr>
        <w:br/>
      </w:r>
    </w:p>
    <w:p w:rsidR="003C1FDC" w:rsidRDefault="003C1FDC" w:rsidP="003C1FDC">
      <w:pPr>
        <w:pStyle w:val="NoSpacing"/>
        <w:spacing w:line="360" w:lineRule="auto"/>
        <w:jc w:val="both"/>
        <w:rPr>
          <w:rStyle w:val="selectable"/>
          <w:rFonts w:ascii="Cambria" w:hAnsi="Cambria"/>
        </w:rPr>
      </w:pPr>
      <w:r w:rsidRPr="00452EBC">
        <w:rPr>
          <w:rStyle w:val="selectable"/>
          <w:rFonts w:ascii="Cambria" w:hAnsi="Cambria"/>
        </w:rPr>
        <w:t xml:space="preserve">www.fh-vie.ac.at. (2017). </w:t>
      </w:r>
      <w:r w:rsidRPr="00452EBC">
        <w:rPr>
          <w:rStyle w:val="selectable"/>
          <w:rFonts w:ascii="Cambria" w:hAnsi="Cambria"/>
          <w:i/>
          <w:iCs/>
        </w:rPr>
        <w:t>A practical guide to the use of the chain ladder method for determining technical provisions for outstanding reported claims in non-life insurance</w:t>
      </w:r>
      <w:r w:rsidRPr="00452EBC">
        <w:rPr>
          <w:rStyle w:val="selectable"/>
          <w:rFonts w:ascii="Cambria" w:hAnsi="Cambria"/>
        </w:rPr>
        <w:t>. [online] Available at: http://www.fh-vie.ac.at/var/em_plain_site/storage/original/application/428aa414bf1ba9198dd84455133b4abd.pdf [Accessed 28 Aug. 2017].</w:t>
      </w:r>
    </w:p>
    <w:p w:rsidR="003C1FDC" w:rsidRPr="003C1FDC" w:rsidRDefault="003C1FDC" w:rsidP="003C1FDC">
      <w:pPr>
        <w:pStyle w:val="NoSpacing"/>
        <w:spacing w:line="360" w:lineRule="auto"/>
        <w:jc w:val="both"/>
        <w:rPr>
          <w:rStyle w:val="selectable"/>
          <w:rFonts w:ascii="Cambria" w:hAnsi="Cambria"/>
        </w:rPr>
      </w:pPr>
    </w:p>
    <w:p w:rsidR="00E45DDB" w:rsidRPr="005702F3" w:rsidRDefault="00E45DDB" w:rsidP="00924065">
      <w:pPr>
        <w:spacing w:line="360" w:lineRule="auto"/>
        <w:jc w:val="both"/>
        <w:rPr>
          <w:rFonts w:ascii="Cambria" w:hAnsi="Cambria" w:cs="CMU Serif"/>
        </w:rPr>
      </w:pPr>
      <w:r w:rsidRPr="005702F3">
        <w:rPr>
          <w:rStyle w:val="selectable"/>
          <w:rFonts w:ascii="Cambria" w:hAnsi="Cambria" w:cs="CMU Serif"/>
        </w:rPr>
        <w:t xml:space="preserve">www.actuaries.org.uk. (2017). </w:t>
      </w:r>
      <w:r w:rsidRPr="005702F3">
        <w:rPr>
          <w:rStyle w:val="selectable"/>
          <w:rFonts w:ascii="Cambria" w:hAnsi="Cambria" w:cs="CMU Serif"/>
          <w:i/>
          <w:iCs/>
        </w:rPr>
        <w:t>Claims Reserving Manual - Vol 2</w:t>
      </w:r>
      <w:r w:rsidRPr="005702F3">
        <w:rPr>
          <w:rStyle w:val="selectable"/>
          <w:rFonts w:ascii="Cambria" w:hAnsi="Cambria" w:cs="CMU Serif"/>
        </w:rPr>
        <w:t>. [online] Available at: https://www.actuaries.org.uk/documents/claims-reserving-manual-volume-2 [Accessed 31 Aug. 2017].</w:t>
      </w:r>
    </w:p>
    <w:sectPr w:rsidR="00E45DDB" w:rsidRPr="005702F3" w:rsidSect="009D0773">
      <w:footerReference w:type="default" r:id="rId33"/>
      <w:pgSz w:w="11906" w:h="16838"/>
      <w:pgMar w:top="2160" w:right="2160" w:bottom="216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56B8" w:rsidRDefault="001A56B8" w:rsidP="00703D70">
      <w:pPr>
        <w:spacing w:after="0" w:line="240" w:lineRule="auto"/>
      </w:pPr>
      <w:r>
        <w:separator/>
      </w:r>
    </w:p>
  </w:endnote>
  <w:endnote w:type="continuationSeparator" w:id="0">
    <w:p w:rsidR="001A56B8" w:rsidRDefault="001A56B8" w:rsidP="00703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8851477"/>
      <w:docPartObj>
        <w:docPartGallery w:val="Page Numbers (Bottom of Page)"/>
        <w:docPartUnique/>
      </w:docPartObj>
    </w:sdtPr>
    <w:sdtEndPr>
      <w:rPr>
        <w:noProof/>
      </w:rPr>
    </w:sdtEndPr>
    <w:sdtContent>
      <w:p w:rsidR="003C1FDC" w:rsidRDefault="003C1FDC">
        <w:pPr>
          <w:pStyle w:val="Footer"/>
          <w:jc w:val="center"/>
        </w:pPr>
        <w:r>
          <w:fldChar w:fldCharType="begin"/>
        </w:r>
        <w:r>
          <w:instrText xml:space="preserve"> PAGE   \* MERGEFORMAT </w:instrText>
        </w:r>
        <w:r>
          <w:fldChar w:fldCharType="separate"/>
        </w:r>
        <w:r w:rsidR="0037640A">
          <w:rPr>
            <w:noProof/>
          </w:rPr>
          <w:t>42</w:t>
        </w:r>
        <w:r>
          <w:rPr>
            <w:noProof/>
          </w:rPr>
          <w:fldChar w:fldCharType="end"/>
        </w:r>
      </w:p>
    </w:sdtContent>
  </w:sdt>
  <w:p w:rsidR="003C1FDC" w:rsidRDefault="003C1F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56B8" w:rsidRDefault="001A56B8" w:rsidP="00703D70">
      <w:pPr>
        <w:spacing w:after="0" w:line="240" w:lineRule="auto"/>
      </w:pPr>
      <w:r>
        <w:separator/>
      </w:r>
    </w:p>
  </w:footnote>
  <w:footnote w:type="continuationSeparator" w:id="0">
    <w:p w:rsidR="001A56B8" w:rsidRDefault="001A56B8" w:rsidP="00703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671"/>
    <w:multiLevelType w:val="hybridMultilevel"/>
    <w:tmpl w:val="255EEA22"/>
    <w:lvl w:ilvl="0" w:tplc="D102BDE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780FC9"/>
    <w:multiLevelType w:val="hybridMultilevel"/>
    <w:tmpl w:val="9DF8C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5F11AD"/>
    <w:multiLevelType w:val="hybridMultilevel"/>
    <w:tmpl w:val="61DEF9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33625F"/>
    <w:multiLevelType w:val="hybridMultilevel"/>
    <w:tmpl w:val="2D289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101C2C"/>
    <w:multiLevelType w:val="hybridMultilevel"/>
    <w:tmpl w:val="5900B7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17450C"/>
    <w:multiLevelType w:val="hybridMultilevel"/>
    <w:tmpl w:val="6FAA5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0066B7"/>
    <w:multiLevelType w:val="hybridMultilevel"/>
    <w:tmpl w:val="4FF26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6F0B0E"/>
    <w:multiLevelType w:val="hybridMultilevel"/>
    <w:tmpl w:val="68668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EA427EE"/>
    <w:multiLevelType w:val="hybridMultilevel"/>
    <w:tmpl w:val="CE146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8"/>
  </w:num>
  <w:num w:numId="5">
    <w:abstractNumId w:val="1"/>
  </w:num>
  <w:num w:numId="6">
    <w:abstractNumId w:val="2"/>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7E1"/>
    <w:rsid w:val="0000033B"/>
    <w:rsid w:val="0000783F"/>
    <w:rsid w:val="0002646B"/>
    <w:rsid w:val="000345FF"/>
    <w:rsid w:val="00041240"/>
    <w:rsid w:val="00041527"/>
    <w:rsid w:val="0006117B"/>
    <w:rsid w:val="000748C1"/>
    <w:rsid w:val="00085101"/>
    <w:rsid w:val="00090422"/>
    <w:rsid w:val="000A5AB0"/>
    <w:rsid w:val="000A7CC6"/>
    <w:rsid w:val="000B0D47"/>
    <w:rsid w:val="000C7AA1"/>
    <w:rsid w:val="000D3B76"/>
    <w:rsid w:val="000E4487"/>
    <w:rsid w:val="000E7116"/>
    <w:rsid w:val="00123A8F"/>
    <w:rsid w:val="001853A0"/>
    <w:rsid w:val="00193727"/>
    <w:rsid w:val="001939D0"/>
    <w:rsid w:val="001A17C6"/>
    <w:rsid w:val="001A5625"/>
    <w:rsid w:val="001A56B8"/>
    <w:rsid w:val="001A5CD7"/>
    <w:rsid w:val="001A7C4B"/>
    <w:rsid w:val="001B02E5"/>
    <w:rsid w:val="001C1700"/>
    <w:rsid w:val="001C73E3"/>
    <w:rsid w:val="001D54EC"/>
    <w:rsid w:val="001F1A88"/>
    <w:rsid w:val="001F3F6F"/>
    <w:rsid w:val="002024A5"/>
    <w:rsid w:val="00205974"/>
    <w:rsid w:val="002114B9"/>
    <w:rsid w:val="00211806"/>
    <w:rsid w:val="00217B4E"/>
    <w:rsid w:val="00241CF2"/>
    <w:rsid w:val="00257E54"/>
    <w:rsid w:val="00263448"/>
    <w:rsid w:val="00266050"/>
    <w:rsid w:val="00272286"/>
    <w:rsid w:val="0027467B"/>
    <w:rsid w:val="0028391C"/>
    <w:rsid w:val="0029288B"/>
    <w:rsid w:val="002A1876"/>
    <w:rsid w:val="002A1E62"/>
    <w:rsid w:val="002A4C07"/>
    <w:rsid w:val="002C13B0"/>
    <w:rsid w:val="002C519C"/>
    <w:rsid w:val="002C6E55"/>
    <w:rsid w:val="002D2A84"/>
    <w:rsid w:val="002D6DDA"/>
    <w:rsid w:val="002F2730"/>
    <w:rsid w:val="003140C7"/>
    <w:rsid w:val="00314D5B"/>
    <w:rsid w:val="00317A2B"/>
    <w:rsid w:val="00320869"/>
    <w:rsid w:val="003275FB"/>
    <w:rsid w:val="00331A38"/>
    <w:rsid w:val="00337C02"/>
    <w:rsid w:val="00340A1D"/>
    <w:rsid w:val="003545FE"/>
    <w:rsid w:val="00362CD9"/>
    <w:rsid w:val="003654A6"/>
    <w:rsid w:val="0037640A"/>
    <w:rsid w:val="00376637"/>
    <w:rsid w:val="00384365"/>
    <w:rsid w:val="00384E18"/>
    <w:rsid w:val="003909FA"/>
    <w:rsid w:val="003911B9"/>
    <w:rsid w:val="0039392B"/>
    <w:rsid w:val="003A3F7E"/>
    <w:rsid w:val="003A6704"/>
    <w:rsid w:val="003B6635"/>
    <w:rsid w:val="003B7708"/>
    <w:rsid w:val="003C0169"/>
    <w:rsid w:val="003C1903"/>
    <w:rsid w:val="003C1FDC"/>
    <w:rsid w:val="003C79EA"/>
    <w:rsid w:val="003D1995"/>
    <w:rsid w:val="003D3221"/>
    <w:rsid w:val="003E16DE"/>
    <w:rsid w:val="003E6ABD"/>
    <w:rsid w:val="003E7C4F"/>
    <w:rsid w:val="003F64E5"/>
    <w:rsid w:val="004054C5"/>
    <w:rsid w:val="004057E4"/>
    <w:rsid w:val="004072B3"/>
    <w:rsid w:val="00410AD4"/>
    <w:rsid w:val="00420D86"/>
    <w:rsid w:val="00427E14"/>
    <w:rsid w:val="00437420"/>
    <w:rsid w:val="00452EBC"/>
    <w:rsid w:val="0045683F"/>
    <w:rsid w:val="004672F5"/>
    <w:rsid w:val="004676AB"/>
    <w:rsid w:val="004709B2"/>
    <w:rsid w:val="00481091"/>
    <w:rsid w:val="00483219"/>
    <w:rsid w:val="004842E3"/>
    <w:rsid w:val="00497470"/>
    <w:rsid w:val="004974A1"/>
    <w:rsid w:val="004A4556"/>
    <w:rsid w:val="004A4724"/>
    <w:rsid w:val="004A4DB2"/>
    <w:rsid w:val="004A6BF4"/>
    <w:rsid w:val="004B7EFE"/>
    <w:rsid w:val="004C20CF"/>
    <w:rsid w:val="004D0993"/>
    <w:rsid w:val="004D4517"/>
    <w:rsid w:val="004D7F81"/>
    <w:rsid w:val="004E2761"/>
    <w:rsid w:val="004E590F"/>
    <w:rsid w:val="00505722"/>
    <w:rsid w:val="005064E7"/>
    <w:rsid w:val="00506AC7"/>
    <w:rsid w:val="00516F71"/>
    <w:rsid w:val="005260D5"/>
    <w:rsid w:val="00530EED"/>
    <w:rsid w:val="00551998"/>
    <w:rsid w:val="005538CB"/>
    <w:rsid w:val="00555754"/>
    <w:rsid w:val="0055685E"/>
    <w:rsid w:val="00563543"/>
    <w:rsid w:val="005635D5"/>
    <w:rsid w:val="005702F3"/>
    <w:rsid w:val="00575F41"/>
    <w:rsid w:val="005836D1"/>
    <w:rsid w:val="00586D91"/>
    <w:rsid w:val="00591908"/>
    <w:rsid w:val="005B0FD3"/>
    <w:rsid w:val="005B3C09"/>
    <w:rsid w:val="005E6583"/>
    <w:rsid w:val="006023B4"/>
    <w:rsid w:val="0060539D"/>
    <w:rsid w:val="006144EF"/>
    <w:rsid w:val="006176CF"/>
    <w:rsid w:val="00630697"/>
    <w:rsid w:val="006310F6"/>
    <w:rsid w:val="0063468B"/>
    <w:rsid w:val="00634D52"/>
    <w:rsid w:val="00647B4F"/>
    <w:rsid w:val="006513CF"/>
    <w:rsid w:val="00654E78"/>
    <w:rsid w:val="006602D9"/>
    <w:rsid w:val="006759CC"/>
    <w:rsid w:val="00676EDA"/>
    <w:rsid w:val="006775EF"/>
    <w:rsid w:val="006933B3"/>
    <w:rsid w:val="006969DA"/>
    <w:rsid w:val="006970CD"/>
    <w:rsid w:val="006A0380"/>
    <w:rsid w:val="006B1F71"/>
    <w:rsid w:val="006C278C"/>
    <w:rsid w:val="006C401E"/>
    <w:rsid w:val="006D1489"/>
    <w:rsid w:val="006E4216"/>
    <w:rsid w:val="006E6E86"/>
    <w:rsid w:val="00702823"/>
    <w:rsid w:val="00703D70"/>
    <w:rsid w:val="00714DA6"/>
    <w:rsid w:val="00716748"/>
    <w:rsid w:val="00726779"/>
    <w:rsid w:val="00746181"/>
    <w:rsid w:val="00756C17"/>
    <w:rsid w:val="00761AD1"/>
    <w:rsid w:val="007628D3"/>
    <w:rsid w:val="00766916"/>
    <w:rsid w:val="0077108E"/>
    <w:rsid w:val="007868A8"/>
    <w:rsid w:val="007904C3"/>
    <w:rsid w:val="00792AD1"/>
    <w:rsid w:val="007A4150"/>
    <w:rsid w:val="007A51A8"/>
    <w:rsid w:val="007B19F7"/>
    <w:rsid w:val="007B7C6F"/>
    <w:rsid w:val="007C7AF4"/>
    <w:rsid w:val="007D326B"/>
    <w:rsid w:val="007E04C0"/>
    <w:rsid w:val="007E20A2"/>
    <w:rsid w:val="007E6A2F"/>
    <w:rsid w:val="007F0C8F"/>
    <w:rsid w:val="007F714A"/>
    <w:rsid w:val="00801759"/>
    <w:rsid w:val="00804C3A"/>
    <w:rsid w:val="00831443"/>
    <w:rsid w:val="00840566"/>
    <w:rsid w:val="008449A5"/>
    <w:rsid w:val="00845A02"/>
    <w:rsid w:val="0085078E"/>
    <w:rsid w:val="008528EE"/>
    <w:rsid w:val="008646D6"/>
    <w:rsid w:val="0087186E"/>
    <w:rsid w:val="00883726"/>
    <w:rsid w:val="00892194"/>
    <w:rsid w:val="00892B4E"/>
    <w:rsid w:val="008A5EC9"/>
    <w:rsid w:val="008B0FD6"/>
    <w:rsid w:val="008B5D66"/>
    <w:rsid w:val="008B7910"/>
    <w:rsid w:val="008C33B6"/>
    <w:rsid w:val="008C343C"/>
    <w:rsid w:val="008C4059"/>
    <w:rsid w:val="008D7435"/>
    <w:rsid w:val="008F157A"/>
    <w:rsid w:val="008F2D98"/>
    <w:rsid w:val="008F4B22"/>
    <w:rsid w:val="009238A4"/>
    <w:rsid w:val="00924065"/>
    <w:rsid w:val="00930A87"/>
    <w:rsid w:val="0093210B"/>
    <w:rsid w:val="0095402D"/>
    <w:rsid w:val="00957456"/>
    <w:rsid w:val="00970A56"/>
    <w:rsid w:val="00972970"/>
    <w:rsid w:val="0098075A"/>
    <w:rsid w:val="009837FD"/>
    <w:rsid w:val="009862B9"/>
    <w:rsid w:val="009C0874"/>
    <w:rsid w:val="009C3B60"/>
    <w:rsid w:val="009C5FA5"/>
    <w:rsid w:val="009C654E"/>
    <w:rsid w:val="009D041F"/>
    <w:rsid w:val="009D0773"/>
    <w:rsid w:val="009D4CEC"/>
    <w:rsid w:val="009D6787"/>
    <w:rsid w:val="009E2FB9"/>
    <w:rsid w:val="009E3EF8"/>
    <w:rsid w:val="009F5CF4"/>
    <w:rsid w:val="00A047A7"/>
    <w:rsid w:val="00A14A7D"/>
    <w:rsid w:val="00A23B9A"/>
    <w:rsid w:val="00A30825"/>
    <w:rsid w:val="00A42977"/>
    <w:rsid w:val="00A43DDD"/>
    <w:rsid w:val="00A44AE6"/>
    <w:rsid w:val="00A4721E"/>
    <w:rsid w:val="00A51AB0"/>
    <w:rsid w:val="00A54D75"/>
    <w:rsid w:val="00A56C45"/>
    <w:rsid w:val="00A60F11"/>
    <w:rsid w:val="00A708D5"/>
    <w:rsid w:val="00A71066"/>
    <w:rsid w:val="00A83B6A"/>
    <w:rsid w:val="00AA2421"/>
    <w:rsid w:val="00AA6DD4"/>
    <w:rsid w:val="00AC0573"/>
    <w:rsid w:val="00AD0DA4"/>
    <w:rsid w:val="00B12138"/>
    <w:rsid w:val="00B21C31"/>
    <w:rsid w:val="00B261BC"/>
    <w:rsid w:val="00B33D73"/>
    <w:rsid w:val="00B37290"/>
    <w:rsid w:val="00B37658"/>
    <w:rsid w:val="00B47ADC"/>
    <w:rsid w:val="00B47FC6"/>
    <w:rsid w:val="00B52C7B"/>
    <w:rsid w:val="00B57A5D"/>
    <w:rsid w:val="00B6009A"/>
    <w:rsid w:val="00B61CA4"/>
    <w:rsid w:val="00B74DBB"/>
    <w:rsid w:val="00B866CA"/>
    <w:rsid w:val="00B97804"/>
    <w:rsid w:val="00BA4D23"/>
    <w:rsid w:val="00BB2265"/>
    <w:rsid w:val="00BB2596"/>
    <w:rsid w:val="00BB349E"/>
    <w:rsid w:val="00BB4879"/>
    <w:rsid w:val="00BC454B"/>
    <w:rsid w:val="00BC7805"/>
    <w:rsid w:val="00BD217D"/>
    <w:rsid w:val="00BF4FEF"/>
    <w:rsid w:val="00BF51E2"/>
    <w:rsid w:val="00C112D0"/>
    <w:rsid w:val="00C26F99"/>
    <w:rsid w:val="00C36960"/>
    <w:rsid w:val="00C36C63"/>
    <w:rsid w:val="00C415EB"/>
    <w:rsid w:val="00C423D5"/>
    <w:rsid w:val="00C6154F"/>
    <w:rsid w:val="00C61F86"/>
    <w:rsid w:val="00C65E35"/>
    <w:rsid w:val="00C71C94"/>
    <w:rsid w:val="00C95001"/>
    <w:rsid w:val="00C96569"/>
    <w:rsid w:val="00CA3C43"/>
    <w:rsid w:val="00CA451D"/>
    <w:rsid w:val="00CA7455"/>
    <w:rsid w:val="00CB1671"/>
    <w:rsid w:val="00CB359C"/>
    <w:rsid w:val="00CB4E93"/>
    <w:rsid w:val="00CD4F12"/>
    <w:rsid w:val="00CE2491"/>
    <w:rsid w:val="00D05818"/>
    <w:rsid w:val="00D0777A"/>
    <w:rsid w:val="00D222FA"/>
    <w:rsid w:val="00D447E1"/>
    <w:rsid w:val="00D57144"/>
    <w:rsid w:val="00D61271"/>
    <w:rsid w:val="00D65257"/>
    <w:rsid w:val="00D67BA2"/>
    <w:rsid w:val="00D7526F"/>
    <w:rsid w:val="00D85E4D"/>
    <w:rsid w:val="00D97418"/>
    <w:rsid w:val="00DC2C2A"/>
    <w:rsid w:val="00DC4277"/>
    <w:rsid w:val="00DF02BF"/>
    <w:rsid w:val="00DF1413"/>
    <w:rsid w:val="00DF1BE3"/>
    <w:rsid w:val="00DF1DD8"/>
    <w:rsid w:val="00E023C0"/>
    <w:rsid w:val="00E15695"/>
    <w:rsid w:val="00E179D5"/>
    <w:rsid w:val="00E353FB"/>
    <w:rsid w:val="00E415D0"/>
    <w:rsid w:val="00E416F9"/>
    <w:rsid w:val="00E45DDB"/>
    <w:rsid w:val="00E468C8"/>
    <w:rsid w:val="00E4752F"/>
    <w:rsid w:val="00E52824"/>
    <w:rsid w:val="00E56D2C"/>
    <w:rsid w:val="00E74543"/>
    <w:rsid w:val="00E7574F"/>
    <w:rsid w:val="00E75BB2"/>
    <w:rsid w:val="00E8277D"/>
    <w:rsid w:val="00E82F62"/>
    <w:rsid w:val="00E87B96"/>
    <w:rsid w:val="00E97BE5"/>
    <w:rsid w:val="00EA1CCB"/>
    <w:rsid w:val="00EB6122"/>
    <w:rsid w:val="00EC4D33"/>
    <w:rsid w:val="00ED3300"/>
    <w:rsid w:val="00EF5780"/>
    <w:rsid w:val="00EF7DDF"/>
    <w:rsid w:val="00F0307B"/>
    <w:rsid w:val="00F04BCD"/>
    <w:rsid w:val="00F221D1"/>
    <w:rsid w:val="00F22B38"/>
    <w:rsid w:val="00F26B76"/>
    <w:rsid w:val="00F35F7C"/>
    <w:rsid w:val="00F44ED5"/>
    <w:rsid w:val="00F57FE4"/>
    <w:rsid w:val="00F614B4"/>
    <w:rsid w:val="00F65B12"/>
    <w:rsid w:val="00F74852"/>
    <w:rsid w:val="00F7671F"/>
    <w:rsid w:val="00F86A93"/>
    <w:rsid w:val="00F9691E"/>
    <w:rsid w:val="00FA60F6"/>
    <w:rsid w:val="00FA647B"/>
    <w:rsid w:val="00FB10AE"/>
    <w:rsid w:val="00FB2971"/>
    <w:rsid w:val="00FB7DE1"/>
    <w:rsid w:val="00FC3519"/>
    <w:rsid w:val="00FC79A7"/>
    <w:rsid w:val="00FC7C3B"/>
    <w:rsid w:val="00FD2351"/>
    <w:rsid w:val="00FD4B4E"/>
    <w:rsid w:val="00FD7033"/>
    <w:rsid w:val="00FD73E0"/>
    <w:rsid w:val="00FE3C11"/>
    <w:rsid w:val="00FE6E00"/>
    <w:rsid w:val="00FF4E40"/>
    <w:rsid w:val="00FF5EB4"/>
    <w:rsid w:val="00FF7E42"/>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E409"/>
  <w15:chartTrackingRefBased/>
  <w15:docId w15:val="{16E9209D-B38B-4367-B995-F3E972055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8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4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5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1F1A88"/>
  </w:style>
  <w:style w:type="paragraph" w:styleId="ListParagraph">
    <w:name w:val="List Paragraph"/>
    <w:basedOn w:val="Normal"/>
    <w:uiPriority w:val="34"/>
    <w:qFormat/>
    <w:rsid w:val="00BF4FEF"/>
    <w:pPr>
      <w:ind w:left="720"/>
      <w:contextualSpacing/>
    </w:pPr>
  </w:style>
  <w:style w:type="table" w:styleId="TableGrid">
    <w:name w:val="Table Grid"/>
    <w:basedOn w:val="TableNormal"/>
    <w:uiPriority w:val="39"/>
    <w:rsid w:val="00497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59CC"/>
    <w:rPr>
      <w:color w:val="808080"/>
    </w:rPr>
  </w:style>
  <w:style w:type="paragraph" w:styleId="Caption">
    <w:name w:val="caption"/>
    <w:basedOn w:val="Normal"/>
    <w:next w:val="Normal"/>
    <w:uiPriority w:val="35"/>
    <w:unhideWhenUsed/>
    <w:qFormat/>
    <w:rsid w:val="00C71C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71C94"/>
    <w:pPr>
      <w:spacing w:after="0"/>
      <w:ind w:left="440" w:hanging="440"/>
    </w:pPr>
    <w:rPr>
      <w:rFonts w:cs="Latha"/>
      <w:smallCaps/>
      <w:sz w:val="20"/>
      <w:szCs w:val="20"/>
    </w:rPr>
  </w:style>
  <w:style w:type="character" w:styleId="Hyperlink">
    <w:name w:val="Hyperlink"/>
    <w:basedOn w:val="DefaultParagraphFont"/>
    <w:uiPriority w:val="99"/>
    <w:unhideWhenUsed/>
    <w:rsid w:val="00C71C94"/>
    <w:rPr>
      <w:color w:val="0563C1" w:themeColor="hyperlink"/>
      <w:u w:val="single"/>
    </w:rPr>
  </w:style>
  <w:style w:type="paragraph" w:styleId="Header">
    <w:name w:val="header"/>
    <w:basedOn w:val="Normal"/>
    <w:link w:val="HeaderChar"/>
    <w:uiPriority w:val="99"/>
    <w:unhideWhenUsed/>
    <w:rsid w:val="00703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D70"/>
  </w:style>
  <w:style w:type="paragraph" w:styleId="Footer">
    <w:name w:val="footer"/>
    <w:basedOn w:val="Normal"/>
    <w:link w:val="FooterChar"/>
    <w:uiPriority w:val="99"/>
    <w:unhideWhenUsed/>
    <w:rsid w:val="00703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D70"/>
  </w:style>
  <w:style w:type="paragraph" w:styleId="Title">
    <w:name w:val="Title"/>
    <w:basedOn w:val="Normal"/>
    <w:next w:val="Normal"/>
    <w:link w:val="TitleChar"/>
    <w:uiPriority w:val="10"/>
    <w:qFormat/>
    <w:rsid w:val="00F614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4B4"/>
    <w:rPr>
      <w:rFonts w:asciiTheme="majorHAnsi" w:eastAsiaTheme="majorEastAsia" w:hAnsiTheme="majorHAnsi" w:cstheme="majorBidi"/>
      <w:spacing w:val="-10"/>
      <w:kern w:val="28"/>
      <w:sz w:val="56"/>
      <w:szCs w:val="56"/>
    </w:rPr>
  </w:style>
  <w:style w:type="paragraph" w:styleId="NoSpacing">
    <w:name w:val="No Spacing"/>
    <w:uiPriority w:val="1"/>
    <w:qFormat/>
    <w:rsid w:val="00F614B4"/>
    <w:pPr>
      <w:spacing w:after="0" w:line="240" w:lineRule="auto"/>
    </w:pPr>
  </w:style>
  <w:style w:type="character" w:customStyle="1" w:styleId="Heading2Char">
    <w:name w:val="Heading 2 Char"/>
    <w:basedOn w:val="DefaultParagraphFont"/>
    <w:link w:val="Heading2"/>
    <w:uiPriority w:val="9"/>
    <w:rsid w:val="00F614B4"/>
    <w:rPr>
      <w:rFonts w:asciiTheme="majorHAnsi" w:eastAsiaTheme="majorEastAsia" w:hAnsiTheme="majorHAnsi" w:cstheme="majorBidi"/>
      <w:color w:val="2F5496" w:themeColor="accent1" w:themeShade="BF"/>
      <w:sz w:val="26"/>
      <w:szCs w:val="26"/>
    </w:rPr>
  </w:style>
  <w:style w:type="paragraph" w:customStyle="1" w:styleId="CamcriaStyle1">
    <w:name w:val="Camcria Style1"/>
    <w:basedOn w:val="Title"/>
    <w:next w:val="Heading1"/>
    <w:link w:val="CamcriaStyle1Char"/>
    <w:qFormat/>
    <w:rsid w:val="00BB4879"/>
    <w:pPr>
      <w:spacing w:line="360" w:lineRule="auto"/>
    </w:pPr>
    <w:rPr>
      <w:rFonts w:ascii="Cambria" w:hAnsi="Cambria"/>
      <w:b/>
      <w:bCs/>
      <w:sz w:val="28"/>
      <w:szCs w:val="22"/>
    </w:rPr>
  </w:style>
  <w:style w:type="character" w:customStyle="1" w:styleId="CamcriaStyle1Char">
    <w:name w:val="Camcria Style1 Char"/>
    <w:basedOn w:val="TitleChar"/>
    <w:link w:val="CamcriaStyle1"/>
    <w:rsid w:val="00BB4879"/>
    <w:rPr>
      <w:rFonts w:ascii="Cambria" w:eastAsiaTheme="majorEastAsia" w:hAnsi="Cambria" w:cstheme="majorBidi"/>
      <w:b/>
      <w:bCs/>
      <w:spacing w:val="-10"/>
      <w:kern w:val="28"/>
      <w:sz w:val="28"/>
      <w:szCs w:val="56"/>
    </w:rPr>
  </w:style>
  <w:style w:type="character" w:customStyle="1" w:styleId="Heading1Char">
    <w:name w:val="Heading 1 Char"/>
    <w:basedOn w:val="DefaultParagraphFont"/>
    <w:link w:val="Heading1"/>
    <w:uiPriority w:val="9"/>
    <w:rsid w:val="00BB48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4B4E"/>
    <w:pPr>
      <w:outlineLvl w:val="9"/>
    </w:pPr>
    <w:rPr>
      <w:lang w:val="en-US" w:bidi="ar-SA"/>
    </w:rPr>
  </w:style>
  <w:style w:type="paragraph" w:styleId="TOC1">
    <w:name w:val="toc 1"/>
    <w:basedOn w:val="Normal"/>
    <w:next w:val="Normal"/>
    <w:autoRedefine/>
    <w:uiPriority w:val="39"/>
    <w:unhideWhenUsed/>
    <w:rsid w:val="00B52C7B"/>
    <w:pPr>
      <w:tabs>
        <w:tab w:val="right" w:pos="7576"/>
      </w:tabs>
      <w:spacing w:before="240" w:after="120" w:line="360" w:lineRule="auto"/>
    </w:pPr>
    <w:rPr>
      <w:rFonts w:ascii="Cambria" w:hAnsi="Cambria" w:cs="Latha"/>
      <w:b/>
      <w:bCs/>
      <w:noProof/>
    </w:rPr>
  </w:style>
  <w:style w:type="paragraph" w:customStyle="1" w:styleId="CambriaStyle2">
    <w:name w:val="Cambria Style2"/>
    <w:basedOn w:val="Heading2"/>
    <w:link w:val="CambriaStyle2Char"/>
    <w:qFormat/>
    <w:rsid w:val="00FD4B4E"/>
    <w:rPr>
      <w:rFonts w:ascii="Cambria" w:hAnsi="Cambria" w:cs="CMU Serif"/>
      <w:b/>
      <w:bCs/>
      <w:color w:val="auto"/>
      <w:sz w:val="24"/>
    </w:rPr>
  </w:style>
  <w:style w:type="paragraph" w:customStyle="1" w:styleId="CambriaStyle3">
    <w:name w:val="Cambria Style 3"/>
    <w:basedOn w:val="CambriaStyle2"/>
    <w:link w:val="CambriaStyle3Char"/>
    <w:qFormat/>
    <w:rsid w:val="00DF1413"/>
    <w:rPr>
      <w:sz w:val="22"/>
    </w:rPr>
  </w:style>
  <w:style w:type="character" w:customStyle="1" w:styleId="CambriaStyle2Char">
    <w:name w:val="Cambria Style2 Char"/>
    <w:basedOn w:val="Heading2Char"/>
    <w:link w:val="CambriaStyle2"/>
    <w:rsid w:val="00FD4B4E"/>
    <w:rPr>
      <w:rFonts w:ascii="Cambria" w:eastAsiaTheme="majorEastAsia" w:hAnsi="Cambria" w:cs="CMU Serif"/>
      <w:b/>
      <w:bCs/>
      <w:color w:val="2F5496" w:themeColor="accent1" w:themeShade="BF"/>
      <w:sz w:val="24"/>
      <w:szCs w:val="26"/>
    </w:rPr>
  </w:style>
  <w:style w:type="paragraph" w:styleId="TOC2">
    <w:name w:val="toc 2"/>
    <w:basedOn w:val="Normal"/>
    <w:next w:val="Normal"/>
    <w:autoRedefine/>
    <w:uiPriority w:val="39"/>
    <w:unhideWhenUsed/>
    <w:rsid w:val="00A44AE6"/>
    <w:pPr>
      <w:spacing w:before="120" w:after="0"/>
      <w:ind w:left="220"/>
    </w:pPr>
    <w:rPr>
      <w:rFonts w:cs="Latha"/>
      <w:i/>
      <w:iCs/>
      <w:sz w:val="20"/>
      <w:szCs w:val="20"/>
    </w:rPr>
  </w:style>
  <w:style w:type="character" w:customStyle="1" w:styleId="CambriaStyle3Char">
    <w:name w:val="Cambria Style 3 Char"/>
    <w:basedOn w:val="CambriaStyle2Char"/>
    <w:link w:val="CambriaStyle3"/>
    <w:rsid w:val="00DF1413"/>
    <w:rPr>
      <w:rFonts w:ascii="Cambria" w:eastAsiaTheme="majorEastAsia" w:hAnsi="Cambria" w:cs="CMU Serif"/>
      <w:b/>
      <w:bCs/>
      <w:color w:val="2F5496" w:themeColor="accent1" w:themeShade="BF"/>
      <w:sz w:val="24"/>
      <w:szCs w:val="26"/>
    </w:rPr>
  </w:style>
  <w:style w:type="paragraph" w:styleId="TOC3">
    <w:name w:val="toc 3"/>
    <w:basedOn w:val="Normal"/>
    <w:next w:val="Normal"/>
    <w:autoRedefine/>
    <w:uiPriority w:val="39"/>
    <w:unhideWhenUsed/>
    <w:rsid w:val="00A44AE6"/>
    <w:pPr>
      <w:spacing w:after="0"/>
      <w:ind w:left="440"/>
    </w:pPr>
    <w:rPr>
      <w:rFonts w:cs="Latha"/>
      <w:sz w:val="20"/>
      <w:szCs w:val="20"/>
    </w:rPr>
  </w:style>
  <w:style w:type="paragraph" w:styleId="TOC4">
    <w:name w:val="toc 4"/>
    <w:basedOn w:val="Normal"/>
    <w:next w:val="Normal"/>
    <w:autoRedefine/>
    <w:uiPriority w:val="39"/>
    <w:unhideWhenUsed/>
    <w:rsid w:val="00A44AE6"/>
    <w:pPr>
      <w:spacing w:after="0"/>
      <w:ind w:left="660"/>
    </w:pPr>
    <w:rPr>
      <w:rFonts w:cs="Latha"/>
      <w:sz w:val="20"/>
      <w:szCs w:val="20"/>
    </w:rPr>
  </w:style>
  <w:style w:type="paragraph" w:styleId="TOC5">
    <w:name w:val="toc 5"/>
    <w:basedOn w:val="Normal"/>
    <w:next w:val="Normal"/>
    <w:autoRedefine/>
    <w:uiPriority w:val="39"/>
    <w:unhideWhenUsed/>
    <w:rsid w:val="00A44AE6"/>
    <w:pPr>
      <w:spacing w:after="0"/>
      <w:ind w:left="880"/>
    </w:pPr>
    <w:rPr>
      <w:rFonts w:cs="Latha"/>
      <w:sz w:val="20"/>
      <w:szCs w:val="20"/>
    </w:rPr>
  </w:style>
  <w:style w:type="paragraph" w:styleId="TOC6">
    <w:name w:val="toc 6"/>
    <w:basedOn w:val="Normal"/>
    <w:next w:val="Normal"/>
    <w:autoRedefine/>
    <w:uiPriority w:val="39"/>
    <w:unhideWhenUsed/>
    <w:rsid w:val="00A44AE6"/>
    <w:pPr>
      <w:spacing w:after="0"/>
      <w:ind w:left="1100"/>
    </w:pPr>
    <w:rPr>
      <w:rFonts w:cs="Latha"/>
      <w:sz w:val="20"/>
      <w:szCs w:val="20"/>
    </w:rPr>
  </w:style>
  <w:style w:type="paragraph" w:styleId="TOC7">
    <w:name w:val="toc 7"/>
    <w:basedOn w:val="Normal"/>
    <w:next w:val="Normal"/>
    <w:autoRedefine/>
    <w:uiPriority w:val="39"/>
    <w:unhideWhenUsed/>
    <w:rsid w:val="00A44AE6"/>
    <w:pPr>
      <w:spacing w:after="0"/>
      <w:ind w:left="1320"/>
    </w:pPr>
    <w:rPr>
      <w:rFonts w:cs="Latha"/>
      <w:sz w:val="20"/>
      <w:szCs w:val="20"/>
    </w:rPr>
  </w:style>
  <w:style w:type="paragraph" w:styleId="TOC8">
    <w:name w:val="toc 8"/>
    <w:basedOn w:val="Normal"/>
    <w:next w:val="Normal"/>
    <w:autoRedefine/>
    <w:uiPriority w:val="39"/>
    <w:unhideWhenUsed/>
    <w:rsid w:val="00A44AE6"/>
    <w:pPr>
      <w:spacing w:after="0"/>
      <w:ind w:left="1540"/>
    </w:pPr>
    <w:rPr>
      <w:rFonts w:cs="Latha"/>
      <w:sz w:val="20"/>
      <w:szCs w:val="20"/>
    </w:rPr>
  </w:style>
  <w:style w:type="paragraph" w:styleId="TOC9">
    <w:name w:val="toc 9"/>
    <w:basedOn w:val="Normal"/>
    <w:next w:val="Normal"/>
    <w:autoRedefine/>
    <w:uiPriority w:val="39"/>
    <w:unhideWhenUsed/>
    <w:rsid w:val="00A44AE6"/>
    <w:pPr>
      <w:spacing w:after="0"/>
      <w:ind w:left="1760"/>
    </w:pPr>
    <w:rPr>
      <w:rFonts w:cs="Latha"/>
      <w:sz w:val="20"/>
      <w:szCs w:val="20"/>
    </w:rPr>
  </w:style>
  <w:style w:type="character" w:customStyle="1" w:styleId="Heading3Char">
    <w:name w:val="Heading 3 Char"/>
    <w:basedOn w:val="DefaultParagraphFont"/>
    <w:link w:val="Heading3"/>
    <w:uiPriority w:val="9"/>
    <w:semiHidden/>
    <w:rsid w:val="00575F4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30697"/>
    <w:rPr>
      <w:color w:val="808080"/>
      <w:shd w:val="clear" w:color="auto" w:fill="E6E6E6"/>
    </w:rPr>
  </w:style>
  <w:style w:type="character" w:styleId="FollowedHyperlink">
    <w:name w:val="FollowedHyperlink"/>
    <w:basedOn w:val="DefaultParagraphFont"/>
    <w:uiPriority w:val="99"/>
    <w:semiHidden/>
    <w:unhideWhenUsed/>
    <w:rsid w:val="006306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6083">
      <w:bodyDiv w:val="1"/>
      <w:marLeft w:val="0"/>
      <w:marRight w:val="0"/>
      <w:marTop w:val="0"/>
      <w:marBottom w:val="0"/>
      <w:divBdr>
        <w:top w:val="none" w:sz="0" w:space="0" w:color="auto"/>
        <w:left w:val="none" w:sz="0" w:space="0" w:color="auto"/>
        <w:bottom w:val="none" w:sz="0" w:space="0" w:color="auto"/>
        <w:right w:val="none" w:sz="0" w:space="0" w:color="auto"/>
      </w:divBdr>
    </w:div>
    <w:div w:id="153764947">
      <w:bodyDiv w:val="1"/>
      <w:marLeft w:val="0"/>
      <w:marRight w:val="0"/>
      <w:marTop w:val="0"/>
      <w:marBottom w:val="0"/>
      <w:divBdr>
        <w:top w:val="none" w:sz="0" w:space="0" w:color="auto"/>
        <w:left w:val="none" w:sz="0" w:space="0" w:color="auto"/>
        <w:bottom w:val="none" w:sz="0" w:space="0" w:color="auto"/>
        <w:right w:val="none" w:sz="0" w:space="0" w:color="auto"/>
      </w:divBdr>
    </w:div>
    <w:div w:id="158546104">
      <w:bodyDiv w:val="1"/>
      <w:marLeft w:val="0"/>
      <w:marRight w:val="0"/>
      <w:marTop w:val="0"/>
      <w:marBottom w:val="0"/>
      <w:divBdr>
        <w:top w:val="none" w:sz="0" w:space="0" w:color="auto"/>
        <w:left w:val="none" w:sz="0" w:space="0" w:color="auto"/>
        <w:bottom w:val="none" w:sz="0" w:space="0" w:color="auto"/>
        <w:right w:val="none" w:sz="0" w:space="0" w:color="auto"/>
      </w:divBdr>
      <w:divsChild>
        <w:div w:id="1959951307">
          <w:marLeft w:val="0"/>
          <w:marRight w:val="0"/>
          <w:marTop w:val="0"/>
          <w:marBottom w:val="0"/>
          <w:divBdr>
            <w:top w:val="none" w:sz="0" w:space="0" w:color="auto"/>
            <w:left w:val="none" w:sz="0" w:space="0" w:color="auto"/>
            <w:bottom w:val="none" w:sz="0" w:space="0" w:color="auto"/>
            <w:right w:val="none" w:sz="0" w:space="0" w:color="auto"/>
          </w:divBdr>
          <w:divsChild>
            <w:div w:id="1759600516">
              <w:marLeft w:val="0"/>
              <w:marRight w:val="0"/>
              <w:marTop w:val="0"/>
              <w:marBottom w:val="0"/>
              <w:divBdr>
                <w:top w:val="none" w:sz="0" w:space="0" w:color="auto"/>
                <w:left w:val="none" w:sz="0" w:space="0" w:color="auto"/>
                <w:bottom w:val="none" w:sz="0" w:space="0" w:color="auto"/>
                <w:right w:val="none" w:sz="0" w:space="0" w:color="auto"/>
              </w:divBdr>
              <w:divsChild>
                <w:div w:id="3650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0534">
          <w:marLeft w:val="0"/>
          <w:marRight w:val="0"/>
          <w:marTop w:val="0"/>
          <w:marBottom w:val="0"/>
          <w:divBdr>
            <w:top w:val="none" w:sz="0" w:space="0" w:color="auto"/>
            <w:left w:val="none" w:sz="0" w:space="0" w:color="auto"/>
            <w:bottom w:val="none" w:sz="0" w:space="0" w:color="auto"/>
            <w:right w:val="none" w:sz="0" w:space="0" w:color="auto"/>
          </w:divBdr>
        </w:div>
        <w:div w:id="1698312989">
          <w:marLeft w:val="0"/>
          <w:marRight w:val="0"/>
          <w:marTop w:val="0"/>
          <w:marBottom w:val="0"/>
          <w:divBdr>
            <w:top w:val="none" w:sz="0" w:space="0" w:color="auto"/>
            <w:left w:val="none" w:sz="0" w:space="0" w:color="auto"/>
            <w:bottom w:val="none" w:sz="0" w:space="0" w:color="auto"/>
            <w:right w:val="none" w:sz="0" w:space="0" w:color="auto"/>
          </w:divBdr>
        </w:div>
        <w:div w:id="2107187802">
          <w:marLeft w:val="0"/>
          <w:marRight w:val="0"/>
          <w:marTop w:val="0"/>
          <w:marBottom w:val="0"/>
          <w:divBdr>
            <w:top w:val="none" w:sz="0" w:space="0" w:color="auto"/>
            <w:left w:val="none" w:sz="0" w:space="0" w:color="auto"/>
            <w:bottom w:val="none" w:sz="0" w:space="0" w:color="auto"/>
            <w:right w:val="none" w:sz="0" w:space="0" w:color="auto"/>
          </w:divBdr>
        </w:div>
        <w:div w:id="1781877567">
          <w:marLeft w:val="0"/>
          <w:marRight w:val="0"/>
          <w:marTop w:val="0"/>
          <w:marBottom w:val="0"/>
          <w:divBdr>
            <w:top w:val="none" w:sz="0" w:space="0" w:color="auto"/>
            <w:left w:val="none" w:sz="0" w:space="0" w:color="auto"/>
            <w:bottom w:val="none" w:sz="0" w:space="0" w:color="auto"/>
            <w:right w:val="none" w:sz="0" w:space="0" w:color="auto"/>
          </w:divBdr>
        </w:div>
        <w:div w:id="1123382788">
          <w:marLeft w:val="0"/>
          <w:marRight w:val="0"/>
          <w:marTop w:val="0"/>
          <w:marBottom w:val="0"/>
          <w:divBdr>
            <w:top w:val="none" w:sz="0" w:space="0" w:color="auto"/>
            <w:left w:val="none" w:sz="0" w:space="0" w:color="auto"/>
            <w:bottom w:val="none" w:sz="0" w:space="0" w:color="auto"/>
            <w:right w:val="none" w:sz="0" w:space="0" w:color="auto"/>
          </w:divBdr>
        </w:div>
        <w:div w:id="589386085">
          <w:marLeft w:val="0"/>
          <w:marRight w:val="0"/>
          <w:marTop w:val="0"/>
          <w:marBottom w:val="0"/>
          <w:divBdr>
            <w:top w:val="none" w:sz="0" w:space="0" w:color="auto"/>
            <w:left w:val="none" w:sz="0" w:space="0" w:color="auto"/>
            <w:bottom w:val="none" w:sz="0" w:space="0" w:color="auto"/>
            <w:right w:val="none" w:sz="0" w:space="0" w:color="auto"/>
          </w:divBdr>
        </w:div>
        <w:div w:id="991301029">
          <w:marLeft w:val="0"/>
          <w:marRight w:val="0"/>
          <w:marTop w:val="0"/>
          <w:marBottom w:val="0"/>
          <w:divBdr>
            <w:top w:val="none" w:sz="0" w:space="0" w:color="auto"/>
            <w:left w:val="none" w:sz="0" w:space="0" w:color="auto"/>
            <w:bottom w:val="none" w:sz="0" w:space="0" w:color="auto"/>
            <w:right w:val="none" w:sz="0" w:space="0" w:color="auto"/>
          </w:divBdr>
        </w:div>
        <w:div w:id="184484914">
          <w:marLeft w:val="0"/>
          <w:marRight w:val="0"/>
          <w:marTop w:val="0"/>
          <w:marBottom w:val="0"/>
          <w:divBdr>
            <w:top w:val="none" w:sz="0" w:space="0" w:color="auto"/>
            <w:left w:val="none" w:sz="0" w:space="0" w:color="auto"/>
            <w:bottom w:val="none" w:sz="0" w:space="0" w:color="auto"/>
            <w:right w:val="none" w:sz="0" w:space="0" w:color="auto"/>
          </w:divBdr>
        </w:div>
        <w:div w:id="114636808">
          <w:marLeft w:val="0"/>
          <w:marRight w:val="0"/>
          <w:marTop w:val="0"/>
          <w:marBottom w:val="0"/>
          <w:divBdr>
            <w:top w:val="none" w:sz="0" w:space="0" w:color="auto"/>
            <w:left w:val="none" w:sz="0" w:space="0" w:color="auto"/>
            <w:bottom w:val="none" w:sz="0" w:space="0" w:color="auto"/>
            <w:right w:val="none" w:sz="0" w:space="0" w:color="auto"/>
          </w:divBdr>
        </w:div>
        <w:div w:id="380791157">
          <w:marLeft w:val="0"/>
          <w:marRight w:val="0"/>
          <w:marTop w:val="0"/>
          <w:marBottom w:val="0"/>
          <w:divBdr>
            <w:top w:val="none" w:sz="0" w:space="0" w:color="auto"/>
            <w:left w:val="none" w:sz="0" w:space="0" w:color="auto"/>
            <w:bottom w:val="none" w:sz="0" w:space="0" w:color="auto"/>
            <w:right w:val="none" w:sz="0" w:space="0" w:color="auto"/>
          </w:divBdr>
        </w:div>
        <w:div w:id="1277372759">
          <w:marLeft w:val="0"/>
          <w:marRight w:val="0"/>
          <w:marTop w:val="0"/>
          <w:marBottom w:val="0"/>
          <w:divBdr>
            <w:top w:val="none" w:sz="0" w:space="0" w:color="auto"/>
            <w:left w:val="none" w:sz="0" w:space="0" w:color="auto"/>
            <w:bottom w:val="none" w:sz="0" w:space="0" w:color="auto"/>
            <w:right w:val="none" w:sz="0" w:space="0" w:color="auto"/>
          </w:divBdr>
        </w:div>
        <w:div w:id="116804001">
          <w:marLeft w:val="0"/>
          <w:marRight w:val="0"/>
          <w:marTop w:val="0"/>
          <w:marBottom w:val="0"/>
          <w:divBdr>
            <w:top w:val="none" w:sz="0" w:space="0" w:color="auto"/>
            <w:left w:val="none" w:sz="0" w:space="0" w:color="auto"/>
            <w:bottom w:val="none" w:sz="0" w:space="0" w:color="auto"/>
            <w:right w:val="none" w:sz="0" w:space="0" w:color="auto"/>
          </w:divBdr>
        </w:div>
        <w:div w:id="1140994616">
          <w:marLeft w:val="0"/>
          <w:marRight w:val="0"/>
          <w:marTop w:val="0"/>
          <w:marBottom w:val="0"/>
          <w:divBdr>
            <w:top w:val="none" w:sz="0" w:space="0" w:color="auto"/>
            <w:left w:val="none" w:sz="0" w:space="0" w:color="auto"/>
            <w:bottom w:val="none" w:sz="0" w:space="0" w:color="auto"/>
            <w:right w:val="none" w:sz="0" w:space="0" w:color="auto"/>
          </w:divBdr>
        </w:div>
        <w:div w:id="562108431">
          <w:marLeft w:val="0"/>
          <w:marRight w:val="0"/>
          <w:marTop w:val="0"/>
          <w:marBottom w:val="0"/>
          <w:divBdr>
            <w:top w:val="none" w:sz="0" w:space="0" w:color="auto"/>
            <w:left w:val="none" w:sz="0" w:space="0" w:color="auto"/>
            <w:bottom w:val="none" w:sz="0" w:space="0" w:color="auto"/>
            <w:right w:val="none" w:sz="0" w:space="0" w:color="auto"/>
          </w:divBdr>
        </w:div>
        <w:div w:id="186339118">
          <w:marLeft w:val="0"/>
          <w:marRight w:val="0"/>
          <w:marTop w:val="0"/>
          <w:marBottom w:val="0"/>
          <w:divBdr>
            <w:top w:val="none" w:sz="0" w:space="0" w:color="auto"/>
            <w:left w:val="none" w:sz="0" w:space="0" w:color="auto"/>
            <w:bottom w:val="none" w:sz="0" w:space="0" w:color="auto"/>
            <w:right w:val="none" w:sz="0" w:space="0" w:color="auto"/>
          </w:divBdr>
        </w:div>
        <w:div w:id="1133477342">
          <w:marLeft w:val="0"/>
          <w:marRight w:val="0"/>
          <w:marTop w:val="0"/>
          <w:marBottom w:val="0"/>
          <w:divBdr>
            <w:top w:val="none" w:sz="0" w:space="0" w:color="auto"/>
            <w:left w:val="none" w:sz="0" w:space="0" w:color="auto"/>
            <w:bottom w:val="none" w:sz="0" w:space="0" w:color="auto"/>
            <w:right w:val="none" w:sz="0" w:space="0" w:color="auto"/>
          </w:divBdr>
        </w:div>
        <w:div w:id="1614970714">
          <w:marLeft w:val="0"/>
          <w:marRight w:val="0"/>
          <w:marTop w:val="0"/>
          <w:marBottom w:val="0"/>
          <w:divBdr>
            <w:top w:val="none" w:sz="0" w:space="0" w:color="auto"/>
            <w:left w:val="none" w:sz="0" w:space="0" w:color="auto"/>
            <w:bottom w:val="none" w:sz="0" w:space="0" w:color="auto"/>
            <w:right w:val="none" w:sz="0" w:space="0" w:color="auto"/>
          </w:divBdr>
        </w:div>
        <w:div w:id="1343240411">
          <w:marLeft w:val="0"/>
          <w:marRight w:val="0"/>
          <w:marTop w:val="0"/>
          <w:marBottom w:val="0"/>
          <w:divBdr>
            <w:top w:val="none" w:sz="0" w:space="0" w:color="auto"/>
            <w:left w:val="none" w:sz="0" w:space="0" w:color="auto"/>
            <w:bottom w:val="none" w:sz="0" w:space="0" w:color="auto"/>
            <w:right w:val="none" w:sz="0" w:space="0" w:color="auto"/>
          </w:divBdr>
        </w:div>
        <w:div w:id="946888459">
          <w:marLeft w:val="0"/>
          <w:marRight w:val="0"/>
          <w:marTop w:val="0"/>
          <w:marBottom w:val="0"/>
          <w:divBdr>
            <w:top w:val="none" w:sz="0" w:space="0" w:color="auto"/>
            <w:left w:val="none" w:sz="0" w:space="0" w:color="auto"/>
            <w:bottom w:val="none" w:sz="0" w:space="0" w:color="auto"/>
            <w:right w:val="none" w:sz="0" w:space="0" w:color="auto"/>
          </w:divBdr>
        </w:div>
        <w:div w:id="1367439415">
          <w:marLeft w:val="0"/>
          <w:marRight w:val="0"/>
          <w:marTop w:val="0"/>
          <w:marBottom w:val="0"/>
          <w:divBdr>
            <w:top w:val="none" w:sz="0" w:space="0" w:color="auto"/>
            <w:left w:val="none" w:sz="0" w:space="0" w:color="auto"/>
            <w:bottom w:val="none" w:sz="0" w:space="0" w:color="auto"/>
            <w:right w:val="none" w:sz="0" w:space="0" w:color="auto"/>
          </w:divBdr>
        </w:div>
        <w:div w:id="2028673894">
          <w:marLeft w:val="0"/>
          <w:marRight w:val="0"/>
          <w:marTop w:val="0"/>
          <w:marBottom w:val="0"/>
          <w:divBdr>
            <w:top w:val="none" w:sz="0" w:space="0" w:color="auto"/>
            <w:left w:val="none" w:sz="0" w:space="0" w:color="auto"/>
            <w:bottom w:val="none" w:sz="0" w:space="0" w:color="auto"/>
            <w:right w:val="none" w:sz="0" w:space="0" w:color="auto"/>
          </w:divBdr>
        </w:div>
        <w:div w:id="375011176">
          <w:marLeft w:val="0"/>
          <w:marRight w:val="0"/>
          <w:marTop w:val="0"/>
          <w:marBottom w:val="0"/>
          <w:divBdr>
            <w:top w:val="none" w:sz="0" w:space="0" w:color="auto"/>
            <w:left w:val="none" w:sz="0" w:space="0" w:color="auto"/>
            <w:bottom w:val="none" w:sz="0" w:space="0" w:color="auto"/>
            <w:right w:val="none" w:sz="0" w:space="0" w:color="auto"/>
          </w:divBdr>
        </w:div>
        <w:div w:id="831874435">
          <w:marLeft w:val="0"/>
          <w:marRight w:val="0"/>
          <w:marTop w:val="0"/>
          <w:marBottom w:val="0"/>
          <w:divBdr>
            <w:top w:val="none" w:sz="0" w:space="0" w:color="auto"/>
            <w:left w:val="none" w:sz="0" w:space="0" w:color="auto"/>
            <w:bottom w:val="none" w:sz="0" w:space="0" w:color="auto"/>
            <w:right w:val="none" w:sz="0" w:space="0" w:color="auto"/>
          </w:divBdr>
        </w:div>
        <w:div w:id="1735277559">
          <w:marLeft w:val="0"/>
          <w:marRight w:val="0"/>
          <w:marTop w:val="0"/>
          <w:marBottom w:val="0"/>
          <w:divBdr>
            <w:top w:val="none" w:sz="0" w:space="0" w:color="auto"/>
            <w:left w:val="none" w:sz="0" w:space="0" w:color="auto"/>
            <w:bottom w:val="none" w:sz="0" w:space="0" w:color="auto"/>
            <w:right w:val="none" w:sz="0" w:space="0" w:color="auto"/>
          </w:divBdr>
        </w:div>
        <w:div w:id="127012064">
          <w:marLeft w:val="0"/>
          <w:marRight w:val="0"/>
          <w:marTop w:val="0"/>
          <w:marBottom w:val="0"/>
          <w:divBdr>
            <w:top w:val="none" w:sz="0" w:space="0" w:color="auto"/>
            <w:left w:val="none" w:sz="0" w:space="0" w:color="auto"/>
            <w:bottom w:val="none" w:sz="0" w:space="0" w:color="auto"/>
            <w:right w:val="none" w:sz="0" w:space="0" w:color="auto"/>
          </w:divBdr>
        </w:div>
        <w:div w:id="99644060">
          <w:marLeft w:val="0"/>
          <w:marRight w:val="0"/>
          <w:marTop w:val="0"/>
          <w:marBottom w:val="0"/>
          <w:divBdr>
            <w:top w:val="none" w:sz="0" w:space="0" w:color="auto"/>
            <w:left w:val="none" w:sz="0" w:space="0" w:color="auto"/>
            <w:bottom w:val="none" w:sz="0" w:space="0" w:color="auto"/>
            <w:right w:val="none" w:sz="0" w:space="0" w:color="auto"/>
          </w:divBdr>
        </w:div>
        <w:div w:id="1951282190">
          <w:marLeft w:val="0"/>
          <w:marRight w:val="0"/>
          <w:marTop w:val="0"/>
          <w:marBottom w:val="0"/>
          <w:divBdr>
            <w:top w:val="none" w:sz="0" w:space="0" w:color="auto"/>
            <w:left w:val="none" w:sz="0" w:space="0" w:color="auto"/>
            <w:bottom w:val="none" w:sz="0" w:space="0" w:color="auto"/>
            <w:right w:val="none" w:sz="0" w:space="0" w:color="auto"/>
          </w:divBdr>
        </w:div>
        <w:div w:id="490676943">
          <w:marLeft w:val="0"/>
          <w:marRight w:val="0"/>
          <w:marTop w:val="0"/>
          <w:marBottom w:val="0"/>
          <w:divBdr>
            <w:top w:val="none" w:sz="0" w:space="0" w:color="auto"/>
            <w:left w:val="none" w:sz="0" w:space="0" w:color="auto"/>
            <w:bottom w:val="none" w:sz="0" w:space="0" w:color="auto"/>
            <w:right w:val="none" w:sz="0" w:space="0" w:color="auto"/>
          </w:divBdr>
        </w:div>
        <w:div w:id="2139031815">
          <w:marLeft w:val="0"/>
          <w:marRight w:val="0"/>
          <w:marTop w:val="0"/>
          <w:marBottom w:val="0"/>
          <w:divBdr>
            <w:top w:val="none" w:sz="0" w:space="0" w:color="auto"/>
            <w:left w:val="none" w:sz="0" w:space="0" w:color="auto"/>
            <w:bottom w:val="none" w:sz="0" w:space="0" w:color="auto"/>
            <w:right w:val="none" w:sz="0" w:space="0" w:color="auto"/>
          </w:divBdr>
        </w:div>
        <w:div w:id="1238857394">
          <w:marLeft w:val="0"/>
          <w:marRight w:val="0"/>
          <w:marTop w:val="0"/>
          <w:marBottom w:val="0"/>
          <w:divBdr>
            <w:top w:val="none" w:sz="0" w:space="0" w:color="auto"/>
            <w:left w:val="none" w:sz="0" w:space="0" w:color="auto"/>
            <w:bottom w:val="none" w:sz="0" w:space="0" w:color="auto"/>
            <w:right w:val="none" w:sz="0" w:space="0" w:color="auto"/>
          </w:divBdr>
        </w:div>
        <w:div w:id="902521344">
          <w:marLeft w:val="0"/>
          <w:marRight w:val="0"/>
          <w:marTop w:val="0"/>
          <w:marBottom w:val="0"/>
          <w:divBdr>
            <w:top w:val="none" w:sz="0" w:space="0" w:color="auto"/>
            <w:left w:val="none" w:sz="0" w:space="0" w:color="auto"/>
            <w:bottom w:val="none" w:sz="0" w:space="0" w:color="auto"/>
            <w:right w:val="none" w:sz="0" w:space="0" w:color="auto"/>
          </w:divBdr>
        </w:div>
        <w:div w:id="881984235">
          <w:marLeft w:val="0"/>
          <w:marRight w:val="0"/>
          <w:marTop w:val="0"/>
          <w:marBottom w:val="0"/>
          <w:divBdr>
            <w:top w:val="none" w:sz="0" w:space="0" w:color="auto"/>
            <w:left w:val="none" w:sz="0" w:space="0" w:color="auto"/>
            <w:bottom w:val="none" w:sz="0" w:space="0" w:color="auto"/>
            <w:right w:val="none" w:sz="0" w:space="0" w:color="auto"/>
          </w:divBdr>
        </w:div>
        <w:div w:id="1852866463">
          <w:marLeft w:val="0"/>
          <w:marRight w:val="0"/>
          <w:marTop w:val="0"/>
          <w:marBottom w:val="0"/>
          <w:divBdr>
            <w:top w:val="none" w:sz="0" w:space="0" w:color="auto"/>
            <w:left w:val="none" w:sz="0" w:space="0" w:color="auto"/>
            <w:bottom w:val="none" w:sz="0" w:space="0" w:color="auto"/>
            <w:right w:val="none" w:sz="0" w:space="0" w:color="auto"/>
          </w:divBdr>
        </w:div>
        <w:div w:id="474874383">
          <w:marLeft w:val="0"/>
          <w:marRight w:val="0"/>
          <w:marTop w:val="0"/>
          <w:marBottom w:val="0"/>
          <w:divBdr>
            <w:top w:val="none" w:sz="0" w:space="0" w:color="auto"/>
            <w:left w:val="none" w:sz="0" w:space="0" w:color="auto"/>
            <w:bottom w:val="none" w:sz="0" w:space="0" w:color="auto"/>
            <w:right w:val="none" w:sz="0" w:space="0" w:color="auto"/>
          </w:divBdr>
        </w:div>
        <w:div w:id="1918395446">
          <w:marLeft w:val="0"/>
          <w:marRight w:val="0"/>
          <w:marTop w:val="0"/>
          <w:marBottom w:val="0"/>
          <w:divBdr>
            <w:top w:val="none" w:sz="0" w:space="0" w:color="auto"/>
            <w:left w:val="none" w:sz="0" w:space="0" w:color="auto"/>
            <w:bottom w:val="none" w:sz="0" w:space="0" w:color="auto"/>
            <w:right w:val="none" w:sz="0" w:space="0" w:color="auto"/>
          </w:divBdr>
        </w:div>
        <w:div w:id="573708346">
          <w:marLeft w:val="0"/>
          <w:marRight w:val="0"/>
          <w:marTop w:val="0"/>
          <w:marBottom w:val="0"/>
          <w:divBdr>
            <w:top w:val="none" w:sz="0" w:space="0" w:color="auto"/>
            <w:left w:val="none" w:sz="0" w:space="0" w:color="auto"/>
            <w:bottom w:val="none" w:sz="0" w:space="0" w:color="auto"/>
            <w:right w:val="none" w:sz="0" w:space="0" w:color="auto"/>
          </w:divBdr>
        </w:div>
        <w:div w:id="1803882554">
          <w:marLeft w:val="0"/>
          <w:marRight w:val="0"/>
          <w:marTop w:val="0"/>
          <w:marBottom w:val="0"/>
          <w:divBdr>
            <w:top w:val="none" w:sz="0" w:space="0" w:color="auto"/>
            <w:left w:val="none" w:sz="0" w:space="0" w:color="auto"/>
            <w:bottom w:val="none" w:sz="0" w:space="0" w:color="auto"/>
            <w:right w:val="none" w:sz="0" w:space="0" w:color="auto"/>
          </w:divBdr>
        </w:div>
        <w:div w:id="77988369">
          <w:marLeft w:val="0"/>
          <w:marRight w:val="0"/>
          <w:marTop w:val="0"/>
          <w:marBottom w:val="0"/>
          <w:divBdr>
            <w:top w:val="none" w:sz="0" w:space="0" w:color="auto"/>
            <w:left w:val="none" w:sz="0" w:space="0" w:color="auto"/>
            <w:bottom w:val="none" w:sz="0" w:space="0" w:color="auto"/>
            <w:right w:val="none" w:sz="0" w:space="0" w:color="auto"/>
          </w:divBdr>
        </w:div>
        <w:div w:id="1165823130">
          <w:marLeft w:val="0"/>
          <w:marRight w:val="0"/>
          <w:marTop w:val="0"/>
          <w:marBottom w:val="0"/>
          <w:divBdr>
            <w:top w:val="none" w:sz="0" w:space="0" w:color="auto"/>
            <w:left w:val="none" w:sz="0" w:space="0" w:color="auto"/>
            <w:bottom w:val="none" w:sz="0" w:space="0" w:color="auto"/>
            <w:right w:val="none" w:sz="0" w:space="0" w:color="auto"/>
          </w:divBdr>
        </w:div>
        <w:div w:id="174612456">
          <w:marLeft w:val="0"/>
          <w:marRight w:val="0"/>
          <w:marTop w:val="0"/>
          <w:marBottom w:val="0"/>
          <w:divBdr>
            <w:top w:val="none" w:sz="0" w:space="0" w:color="auto"/>
            <w:left w:val="none" w:sz="0" w:space="0" w:color="auto"/>
            <w:bottom w:val="none" w:sz="0" w:space="0" w:color="auto"/>
            <w:right w:val="none" w:sz="0" w:space="0" w:color="auto"/>
          </w:divBdr>
        </w:div>
        <w:div w:id="1504858191">
          <w:marLeft w:val="0"/>
          <w:marRight w:val="0"/>
          <w:marTop w:val="0"/>
          <w:marBottom w:val="0"/>
          <w:divBdr>
            <w:top w:val="none" w:sz="0" w:space="0" w:color="auto"/>
            <w:left w:val="none" w:sz="0" w:space="0" w:color="auto"/>
            <w:bottom w:val="none" w:sz="0" w:space="0" w:color="auto"/>
            <w:right w:val="none" w:sz="0" w:space="0" w:color="auto"/>
          </w:divBdr>
        </w:div>
        <w:div w:id="249588661">
          <w:marLeft w:val="0"/>
          <w:marRight w:val="0"/>
          <w:marTop w:val="0"/>
          <w:marBottom w:val="0"/>
          <w:divBdr>
            <w:top w:val="none" w:sz="0" w:space="0" w:color="auto"/>
            <w:left w:val="none" w:sz="0" w:space="0" w:color="auto"/>
            <w:bottom w:val="none" w:sz="0" w:space="0" w:color="auto"/>
            <w:right w:val="none" w:sz="0" w:space="0" w:color="auto"/>
          </w:divBdr>
        </w:div>
        <w:div w:id="456265184">
          <w:marLeft w:val="0"/>
          <w:marRight w:val="0"/>
          <w:marTop w:val="0"/>
          <w:marBottom w:val="0"/>
          <w:divBdr>
            <w:top w:val="none" w:sz="0" w:space="0" w:color="auto"/>
            <w:left w:val="none" w:sz="0" w:space="0" w:color="auto"/>
            <w:bottom w:val="none" w:sz="0" w:space="0" w:color="auto"/>
            <w:right w:val="none" w:sz="0" w:space="0" w:color="auto"/>
          </w:divBdr>
        </w:div>
        <w:div w:id="1598096562">
          <w:marLeft w:val="0"/>
          <w:marRight w:val="0"/>
          <w:marTop w:val="0"/>
          <w:marBottom w:val="0"/>
          <w:divBdr>
            <w:top w:val="none" w:sz="0" w:space="0" w:color="auto"/>
            <w:left w:val="none" w:sz="0" w:space="0" w:color="auto"/>
            <w:bottom w:val="none" w:sz="0" w:space="0" w:color="auto"/>
            <w:right w:val="none" w:sz="0" w:space="0" w:color="auto"/>
          </w:divBdr>
        </w:div>
        <w:div w:id="978922601">
          <w:marLeft w:val="0"/>
          <w:marRight w:val="0"/>
          <w:marTop w:val="0"/>
          <w:marBottom w:val="0"/>
          <w:divBdr>
            <w:top w:val="none" w:sz="0" w:space="0" w:color="auto"/>
            <w:left w:val="none" w:sz="0" w:space="0" w:color="auto"/>
            <w:bottom w:val="none" w:sz="0" w:space="0" w:color="auto"/>
            <w:right w:val="none" w:sz="0" w:space="0" w:color="auto"/>
          </w:divBdr>
        </w:div>
        <w:div w:id="1228685723">
          <w:marLeft w:val="0"/>
          <w:marRight w:val="0"/>
          <w:marTop w:val="0"/>
          <w:marBottom w:val="0"/>
          <w:divBdr>
            <w:top w:val="none" w:sz="0" w:space="0" w:color="auto"/>
            <w:left w:val="none" w:sz="0" w:space="0" w:color="auto"/>
            <w:bottom w:val="none" w:sz="0" w:space="0" w:color="auto"/>
            <w:right w:val="none" w:sz="0" w:space="0" w:color="auto"/>
          </w:divBdr>
        </w:div>
        <w:div w:id="1865248596">
          <w:marLeft w:val="0"/>
          <w:marRight w:val="0"/>
          <w:marTop w:val="0"/>
          <w:marBottom w:val="0"/>
          <w:divBdr>
            <w:top w:val="none" w:sz="0" w:space="0" w:color="auto"/>
            <w:left w:val="none" w:sz="0" w:space="0" w:color="auto"/>
            <w:bottom w:val="none" w:sz="0" w:space="0" w:color="auto"/>
            <w:right w:val="none" w:sz="0" w:space="0" w:color="auto"/>
          </w:divBdr>
        </w:div>
        <w:div w:id="503130965">
          <w:marLeft w:val="0"/>
          <w:marRight w:val="0"/>
          <w:marTop w:val="0"/>
          <w:marBottom w:val="0"/>
          <w:divBdr>
            <w:top w:val="none" w:sz="0" w:space="0" w:color="auto"/>
            <w:left w:val="none" w:sz="0" w:space="0" w:color="auto"/>
            <w:bottom w:val="none" w:sz="0" w:space="0" w:color="auto"/>
            <w:right w:val="none" w:sz="0" w:space="0" w:color="auto"/>
          </w:divBdr>
        </w:div>
        <w:div w:id="1682659850">
          <w:marLeft w:val="0"/>
          <w:marRight w:val="0"/>
          <w:marTop w:val="0"/>
          <w:marBottom w:val="0"/>
          <w:divBdr>
            <w:top w:val="none" w:sz="0" w:space="0" w:color="auto"/>
            <w:left w:val="none" w:sz="0" w:space="0" w:color="auto"/>
            <w:bottom w:val="none" w:sz="0" w:space="0" w:color="auto"/>
            <w:right w:val="none" w:sz="0" w:space="0" w:color="auto"/>
          </w:divBdr>
        </w:div>
        <w:div w:id="1546209575">
          <w:marLeft w:val="0"/>
          <w:marRight w:val="0"/>
          <w:marTop w:val="0"/>
          <w:marBottom w:val="0"/>
          <w:divBdr>
            <w:top w:val="none" w:sz="0" w:space="0" w:color="auto"/>
            <w:left w:val="none" w:sz="0" w:space="0" w:color="auto"/>
            <w:bottom w:val="none" w:sz="0" w:space="0" w:color="auto"/>
            <w:right w:val="none" w:sz="0" w:space="0" w:color="auto"/>
          </w:divBdr>
        </w:div>
        <w:div w:id="1875539355">
          <w:marLeft w:val="0"/>
          <w:marRight w:val="0"/>
          <w:marTop w:val="0"/>
          <w:marBottom w:val="0"/>
          <w:divBdr>
            <w:top w:val="none" w:sz="0" w:space="0" w:color="auto"/>
            <w:left w:val="none" w:sz="0" w:space="0" w:color="auto"/>
            <w:bottom w:val="none" w:sz="0" w:space="0" w:color="auto"/>
            <w:right w:val="none" w:sz="0" w:space="0" w:color="auto"/>
          </w:divBdr>
        </w:div>
        <w:div w:id="1422216656">
          <w:marLeft w:val="0"/>
          <w:marRight w:val="0"/>
          <w:marTop w:val="0"/>
          <w:marBottom w:val="0"/>
          <w:divBdr>
            <w:top w:val="none" w:sz="0" w:space="0" w:color="auto"/>
            <w:left w:val="none" w:sz="0" w:space="0" w:color="auto"/>
            <w:bottom w:val="none" w:sz="0" w:space="0" w:color="auto"/>
            <w:right w:val="none" w:sz="0" w:space="0" w:color="auto"/>
          </w:divBdr>
        </w:div>
        <w:div w:id="1382439686">
          <w:marLeft w:val="0"/>
          <w:marRight w:val="0"/>
          <w:marTop w:val="0"/>
          <w:marBottom w:val="0"/>
          <w:divBdr>
            <w:top w:val="none" w:sz="0" w:space="0" w:color="auto"/>
            <w:left w:val="none" w:sz="0" w:space="0" w:color="auto"/>
            <w:bottom w:val="none" w:sz="0" w:space="0" w:color="auto"/>
            <w:right w:val="none" w:sz="0" w:space="0" w:color="auto"/>
          </w:divBdr>
        </w:div>
        <w:div w:id="694114759">
          <w:marLeft w:val="0"/>
          <w:marRight w:val="0"/>
          <w:marTop w:val="0"/>
          <w:marBottom w:val="0"/>
          <w:divBdr>
            <w:top w:val="none" w:sz="0" w:space="0" w:color="auto"/>
            <w:left w:val="none" w:sz="0" w:space="0" w:color="auto"/>
            <w:bottom w:val="none" w:sz="0" w:space="0" w:color="auto"/>
            <w:right w:val="none" w:sz="0" w:space="0" w:color="auto"/>
          </w:divBdr>
        </w:div>
        <w:div w:id="1059984410">
          <w:marLeft w:val="0"/>
          <w:marRight w:val="0"/>
          <w:marTop w:val="0"/>
          <w:marBottom w:val="0"/>
          <w:divBdr>
            <w:top w:val="none" w:sz="0" w:space="0" w:color="auto"/>
            <w:left w:val="none" w:sz="0" w:space="0" w:color="auto"/>
            <w:bottom w:val="none" w:sz="0" w:space="0" w:color="auto"/>
            <w:right w:val="none" w:sz="0" w:space="0" w:color="auto"/>
          </w:divBdr>
        </w:div>
        <w:div w:id="714277003">
          <w:marLeft w:val="0"/>
          <w:marRight w:val="0"/>
          <w:marTop w:val="0"/>
          <w:marBottom w:val="0"/>
          <w:divBdr>
            <w:top w:val="none" w:sz="0" w:space="0" w:color="auto"/>
            <w:left w:val="none" w:sz="0" w:space="0" w:color="auto"/>
            <w:bottom w:val="none" w:sz="0" w:space="0" w:color="auto"/>
            <w:right w:val="none" w:sz="0" w:space="0" w:color="auto"/>
          </w:divBdr>
        </w:div>
        <w:div w:id="1664817859">
          <w:marLeft w:val="0"/>
          <w:marRight w:val="0"/>
          <w:marTop w:val="0"/>
          <w:marBottom w:val="0"/>
          <w:divBdr>
            <w:top w:val="none" w:sz="0" w:space="0" w:color="auto"/>
            <w:left w:val="none" w:sz="0" w:space="0" w:color="auto"/>
            <w:bottom w:val="none" w:sz="0" w:space="0" w:color="auto"/>
            <w:right w:val="none" w:sz="0" w:space="0" w:color="auto"/>
          </w:divBdr>
        </w:div>
        <w:div w:id="1065761176">
          <w:marLeft w:val="0"/>
          <w:marRight w:val="0"/>
          <w:marTop w:val="0"/>
          <w:marBottom w:val="0"/>
          <w:divBdr>
            <w:top w:val="none" w:sz="0" w:space="0" w:color="auto"/>
            <w:left w:val="none" w:sz="0" w:space="0" w:color="auto"/>
            <w:bottom w:val="none" w:sz="0" w:space="0" w:color="auto"/>
            <w:right w:val="none" w:sz="0" w:space="0" w:color="auto"/>
          </w:divBdr>
        </w:div>
        <w:div w:id="542716924">
          <w:marLeft w:val="0"/>
          <w:marRight w:val="0"/>
          <w:marTop w:val="0"/>
          <w:marBottom w:val="0"/>
          <w:divBdr>
            <w:top w:val="none" w:sz="0" w:space="0" w:color="auto"/>
            <w:left w:val="none" w:sz="0" w:space="0" w:color="auto"/>
            <w:bottom w:val="none" w:sz="0" w:space="0" w:color="auto"/>
            <w:right w:val="none" w:sz="0" w:space="0" w:color="auto"/>
          </w:divBdr>
        </w:div>
        <w:div w:id="1442602802">
          <w:marLeft w:val="0"/>
          <w:marRight w:val="0"/>
          <w:marTop w:val="0"/>
          <w:marBottom w:val="0"/>
          <w:divBdr>
            <w:top w:val="none" w:sz="0" w:space="0" w:color="auto"/>
            <w:left w:val="none" w:sz="0" w:space="0" w:color="auto"/>
            <w:bottom w:val="none" w:sz="0" w:space="0" w:color="auto"/>
            <w:right w:val="none" w:sz="0" w:space="0" w:color="auto"/>
          </w:divBdr>
        </w:div>
        <w:div w:id="791561460">
          <w:marLeft w:val="0"/>
          <w:marRight w:val="0"/>
          <w:marTop w:val="0"/>
          <w:marBottom w:val="0"/>
          <w:divBdr>
            <w:top w:val="none" w:sz="0" w:space="0" w:color="auto"/>
            <w:left w:val="none" w:sz="0" w:space="0" w:color="auto"/>
            <w:bottom w:val="none" w:sz="0" w:space="0" w:color="auto"/>
            <w:right w:val="none" w:sz="0" w:space="0" w:color="auto"/>
          </w:divBdr>
        </w:div>
        <w:div w:id="1539394046">
          <w:marLeft w:val="0"/>
          <w:marRight w:val="0"/>
          <w:marTop w:val="0"/>
          <w:marBottom w:val="0"/>
          <w:divBdr>
            <w:top w:val="none" w:sz="0" w:space="0" w:color="auto"/>
            <w:left w:val="none" w:sz="0" w:space="0" w:color="auto"/>
            <w:bottom w:val="none" w:sz="0" w:space="0" w:color="auto"/>
            <w:right w:val="none" w:sz="0" w:space="0" w:color="auto"/>
          </w:divBdr>
        </w:div>
        <w:div w:id="865019519">
          <w:marLeft w:val="0"/>
          <w:marRight w:val="0"/>
          <w:marTop w:val="0"/>
          <w:marBottom w:val="0"/>
          <w:divBdr>
            <w:top w:val="none" w:sz="0" w:space="0" w:color="auto"/>
            <w:left w:val="none" w:sz="0" w:space="0" w:color="auto"/>
            <w:bottom w:val="none" w:sz="0" w:space="0" w:color="auto"/>
            <w:right w:val="none" w:sz="0" w:space="0" w:color="auto"/>
          </w:divBdr>
        </w:div>
        <w:div w:id="2044747370">
          <w:marLeft w:val="0"/>
          <w:marRight w:val="0"/>
          <w:marTop w:val="0"/>
          <w:marBottom w:val="0"/>
          <w:divBdr>
            <w:top w:val="none" w:sz="0" w:space="0" w:color="auto"/>
            <w:left w:val="none" w:sz="0" w:space="0" w:color="auto"/>
            <w:bottom w:val="none" w:sz="0" w:space="0" w:color="auto"/>
            <w:right w:val="none" w:sz="0" w:space="0" w:color="auto"/>
          </w:divBdr>
        </w:div>
        <w:div w:id="439112424">
          <w:marLeft w:val="0"/>
          <w:marRight w:val="0"/>
          <w:marTop w:val="0"/>
          <w:marBottom w:val="0"/>
          <w:divBdr>
            <w:top w:val="none" w:sz="0" w:space="0" w:color="auto"/>
            <w:left w:val="none" w:sz="0" w:space="0" w:color="auto"/>
            <w:bottom w:val="none" w:sz="0" w:space="0" w:color="auto"/>
            <w:right w:val="none" w:sz="0" w:space="0" w:color="auto"/>
          </w:divBdr>
        </w:div>
        <w:div w:id="767965664">
          <w:marLeft w:val="0"/>
          <w:marRight w:val="0"/>
          <w:marTop w:val="0"/>
          <w:marBottom w:val="0"/>
          <w:divBdr>
            <w:top w:val="none" w:sz="0" w:space="0" w:color="auto"/>
            <w:left w:val="none" w:sz="0" w:space="0" w:color="auto"/>
            <w:bottom w:val="none" w:sz="0" w:space="0" w:color="auto"/>
            <w:right w:val="none" w:sz="0" w:space="0" w:color="auto"/>
          </w:divBdr>
        </w:div>
        <w:div w:id="1467964754">
          <w:marLeft w:val="0"/>
          <w:marRight w:val="0"/>
          <w:marTop w:val="0"/>
          <w:marBottom w:val="0"/>
          <w:divBdr>
            <w:top w:val="none" w:sz="0" w:space="0" w:color="auto"/>
            <w:left w:val="none" w:sz="0" w:space="0" w:color="auto"/>
            <w:bottom w:val="none" w:sz="0" w:space="0" w:color="auto"/>
            <w:right w:val="none" w:sz="0" w:space="0" w:color="auto"/>
          </w:divBdr>
        </w:div>
        <w:div w:id="892740250">
          <w:marLeft w:val="0"/>
          <w:marRight w:val="0"/>
          <w:marTop w:val="0"/>
          <w:marBottom w:val="0"/>
          <w:divBdr>
            <w:top w:val="none" w:sz="0" w:space="0" w:color="auto"/>
            <w:left w:val="none" w:sz="0" w:space="0" w:color="auto"/>
            <w:bottom w:val="none" w:sz="0" w:space="0" w:color="auto"/>
            <w:right w:val="none" w:sz="0" w:space="0" w:color="auto"/>
          </w:divBdr>
        </w:div>
        <w:div w:id="20985283">
          <w:marLeft w:val="0"/>
          <w:marRight w:val="0"/>
          <w:marTop w:val="0"/>
          <w:marBottom w:val="0"/>
          <w:divBdr>
            <w:top w:val="none" w:sz="0" w:space="0" w:color="auto"/>
            <w:left w:val="none" w:sz="0" w:space="0" w:color="auto"/>
            <w:bottom w:val="none" w:sz="0" w:space="0" w:color="auto"/>
            <w:right w:val="none" w:sz="0" w:space="0" w:color="auto"/>
          </w:divBdr>
        </w:div>
        <w:div w:id="48774078">
          <w:marLeft w:val="0"/>
          <w:marRight w:val="0"/>
          <w:marTop w:val="0"/>
          <w:marBottom w:val="0"/>
          <w:divBdr>
            <w:top w:val="none" w:sz="0" w:space="0" w:color="auto"/>
            <w:left w:val="none" w:sz="0" w:space="0" w:color="auto"/>
            <w:bottom w:val="none" w:sz="0" w:space="0" w:color="auto"/>
            <w:right w:val="none" w:sz="0" w:space="0" w:color="auto"/>
          </w:divBdr>
        </w:div>
        <w:div w:id="271598102">
          <w:marLeft w:val="0"/>
          <w:marRight w:val="0"/>
          <w:marTop w:val="0"/>
          <w:marBottom w:val="0"/>
          <w:divBdr>
            <w:top w:val="none" w:sz="0" w:space="0" w:color="auto"/>
            <w:left w:val="none" w:sz="0" w:space="0" w:color="auto"/>
            <w:bottom w:val="none" w:sz="0" w:space="0" w:color="auto"/>
            <w:right w:val="none" w:sz="0" w:space="0" w:color="auto"/>
          </w:divBdr>
        </w:div>
        <w:div w:id="1447846822">
          <w:marLeft w:val="0"/>
          <w:marRight w:val="0"/>
          <w:marTop w:val="0"/>
          <w:marBottom w:val="0"/>
          <w:divBdr>
            <w:top w:val="none" w:sz="0" w:space="0" w:color="auto"/>
            <w:left w:val="none" w:sz="0" w:space="0" w:color="auto"/>
            <w:bottom w:val="none" w:sz="0" w:space="0" w:color="auto"/>
            <w:right w:val="none" w:sz="0" w:space="0" w:color="auto"/>
          </w:divBdr>
        </w:div>
        <w:div w:id="1803883507">
          <w:marLeft w:val="0"/>
          <w:marRight w:val="0"/>
          <w:marTop w:val="0"/>
          <w:marBottom w:val="0"/>
          <w:divBdr>
            <w:top w:val="none" w:sz="0" w:space="0" w:color="auto"/>
            <w:left w:val="none" w:sz="0" w:space="0" w:color="auto"/>
            <w:bottom w:val="none" w:sz="0" w:space="0" w:color="auto"/>
            <w:right w:val="none" w:sz="0" w:space="0" w:color="auto"/>
          </w:divBdr>
        </w:div>
        <w:div w:id="1588228456">
          <w:marLeft w:val="0"/>
          <w:marRight w:val="0"/>
          <w:marTop w:val="0"/>
          <w:marBottom w:val="0"/>
          <w:divBdr>
            <w:top w:val="none" w:sz="0" w:space="0" w:color="auto"/>
            <w:left w:val="none" w:sz="0" w:space="0" w:color="auto"/>
            <w:bottom w:val="none" w:sz="0" w:space="0" w:color="auto"/>
            <w:right w:val="none" w:sz="0" w:space="0" w:color="auto"/>
          </w:divBdr>
        </w:div>
        <w:div w:id="1480146171">
          <w:marLeft w:val="0"/>
          <w:marRight w:val="0"/>
          <w:marTop w:val="0"/>
          <w:marBottom w:val="0"/>
          <w:divBdr>
            <w:top w:val="none" w:sz="0" w:space="0" w:color="auto"/>
            <w:left w:val="none" w:sz="0" w:space="0" w:color="auto"/>
            <w:bottom w:val="none" w:sz="0" w:space="0" w:color="auto"/>
            <w:right w:val="none" w:sz="0" w:space="0" w:color="auto"/>
          </w:divBdr>
        </w:div>
        <w:div w:id="157310908">
          <w:marLeft w:val="0"/>
          <w:marRight w:val="0"/>
          <w:marTop w:val="0"/>
          <w:marBottom w:val="0"/>
          <w:divBdr>
            <w:top w:val="none" w:sz="0" w:space="0" w:color="auto"/>
            <w:left w:val="none" w:sz="0" w:space="0" w:color="auto"/>
            <w:bottom w:val="none" w:sz="0" w:space="0" w:color="auto"/>
            <w:right w:val="none" w:sz="0" w:space="0" w:color="auto"/>
          </w:divBdr>
        </w:div>
        <w:div w:id="1106997995">
          <w:marLeft w:val="0"/>
          <w:marRight w:val="0"/>
          <w:marTop w:val="0"/>
          <w:marBottom w:val="0"/>
          <w:divBdr>
            <w:top w:val="none" w:sz="0" w:space="0" w:color="auto"/>
            <w:left w:val="none" w:sz="0" w:space="0" w:color="auto"/>
            <w:bottom w:val="none" w:sz="0" w:space="0" w:color="auto"/>
            <w:right w:val="none" w:sz="0" w:space="0" w:color="auto"/>
          </w:divBdr>
        </w:div>
        <w:div w:id="1003624319">
          <w:marLeft w:val="0"/>
          <w:marRight w:val="0"/>
          <w:marTop w:val="0"/>
          <w:marBottom w:val="0"/>
          <w:divBdr>
            <w:top w:val="none" w:sz="0" w:space="0" w:color="auto"/>
            <w:left w:val="none" w:sz="0" w:space="0" w:color="auto"/>
            <w:bottom w:val="none" w:sz="0" w:space="0" w:color="auto"/>
            <w:right w:val="none" w:sz="0" w:space="0" w:color="auto"/>
          </w:divBdr>
        </w:div>
        <w:div w:id="2013603983">
          <w:marLeft w:val="0"/>
          <w:marRight w:val="0"/>
          <w:marTop w:val="0"/>
          <w:marBottom w:val="0"/>
          <w:divBdr>
            <w:top w:val="none" w:sz="0" w:space="0" w:color="auto"/>
            <w:left w:val="none" w:sz="0" w:space="0" w:color="auto"/>
            <w:bottom w:val="none" w:sz="0" w:space="0" w:color="auto"/>
            <w:right w:val="none" w:sz="0" w:space="0" w:color="auto"/>
          </w:divBdr>
        </w:div>
        <w:div w:id="72092363">
          <w:marLeft w:val="0"/>
          <w:marRight w:val="0"/>
          <w:marTop w:val="0"/>
          <w:marBottom w:val="0"/>
          <w:divBdr>
            <w:top w:val="none" w:sz="0" w:space="0" w:color="auto"/>
            <w:left w:val="none" w:sz="0" w:space="0" w:color="auto"/>
            <w:bottom w:val="none" w:sz="0" w:space="0" w:color="auto"/>
            <w:right w:val="none" w:sz="0" w:space="0" w:color="auto"/>
          </w:divBdr>
        </w:div>
        <w:div w:id="178617489">
          <w:marLeft w:val="0"/>
          <w:marRight w:val="0"/>
          <w:marTop w:val="0"/>
          <w:marBottom w:val="0"/>
          <w:divBdr>
            <w:top w:val="none" w:sz="0" w:space="0" w:color="auto"/>
            <w:left w:val="none" w:sz="0" w:space="0" w:color="auto"/>
            <w:bottom w:val="none" w:sz="0" w:space="0" w:color="auto"/>
            <w:right w:val="none" w:sz="0" w:space="0" w:color="auto"/>
          </w:divBdr>
        </w:div>
        <w:div w:id="19743479">
          <w:marLeft w:val="0"/>
          <w:marRight w:val="0"/>
          <w:marTop w:val="0"/>
          <w:marBottom w:val="0"/>
          <w:divBdr>
            <w:top w:val="none" w:sz="0" w:space="0" w:color="auto"/>
            <w:left w:val="none" w:sz="0" w:space="0" w:color="auto"/>
            <w:bottom w:val="none" w:sz="0" w:space="0" w:color="auto"/>
            <w:right w:val="none" w:sz="0" w:space="0" w:color="auto"/>
          </w:divBdr>
        </w:div>
        <w:div w:id="614941004">
          <w:marLeft w:val="0"/>
          <w:marRight w:val="0"/>
          <w:marTop w:val="0"/>
          <w:marBottom w:val="0"/>
          <w:divBdr>
            <w:top w:val="none" w:sz="0" w:space="0" w:color="auto"/>
            <w:left w:val="none" w:sz="0" w:space="0" w:color="auto"/>
            <w:bottom w:val="none" w:sz="0" w:space="0" w:color="auto"/>
            <w:right w:val="none" w:sz="0" w:space="0" w:color="auto"/>
          </w:divBdr>
        </w:div>
        <w:div w:id="600454412">
          <w:marLeft w:val="0"/>
          <w:marRight w:val="0"/>
          <w:marTop w:val="0"/>
          <w:marBottom w:val="0"/>
          <w:divBdr>
            <w:top w:val="none" w:sz="0" w:space="0" w:color="auto"/>
            <w:left w:val="none" w:sz="0" w:space="0" w:color="auto"/>
            <w:bottom w:val="none" w:sz="0" w:space="0" w:color="auto"/>
            <w:right w:val="none" w:sz="0" w:space="0" w:color="auto"/>
          </w:divBdr>
        </w:div>
        <w:div w:id="667831050">
          <w:marLeft w:val="0"/>
          <w:marRight w:val="0"/>
          <w:marTop w:val="0"/>
          <w:marBottom w:val="0"/>
          <w:divBdr>
            <w:top w:val="none" w:sz="0" w:space="0" w:color="auto"/>
            <w:left w:val="none" w:sz="0" w:space="0" w:color="auto"/>
            <w:bottom w:val="none" w:sz="0" w:space="0" w:color="auto"/>
            <w:right w:val="none" w:sz="0" w:space="0" w:color="auto"/>
          </w:divBdr>
        </w:div>
        <w:div w:id="1295870007">
          <w:marLeft w:val="0"/>
          <w:marRight w:val="0"/>
          <w:marTop w:val="0"/>
          <w:marBottom w:val="0"/>
          <w:divBdr>
            <w:top w:val="none" w:sz="0" w:space="0" w:color="auto"/>
            <w:left w:val="none" w:sz="0" w:space="0" w:color="auto"/>
            <w:bottom w:val="none" w:sz="0" w:space="0" w:color="auto"/>
            <w:right w:val="none" w:sz="0" w:space="0" w:color="auto"/>
          </w:divBdr>
        </w:div>
        <w:div w:id="859316181">
          <w:marLeft w:val="0"/>
          <w:marRight w:val="0"/>
          <w:marTop w:val="0"/>
          <w:marBottom w:val="0"/>
          <w:divBdr>
            <w:top w:val="none" w:sz="0" w:space="0" w:color="auto"/>
            <w:left w:val="none" w:sz="0" w:space="0" w:color="auto"/>
            <w:bottom w:val="none" w:sz="0" w:space="0" w:color="auto"/>
            <w:right w:val="none" w:sz="0" w:space="0" w:color="auto"/>
          </w:divBdr>
        </w:div>
        <w:div w:id="1221750400">
          <w:marLeft w:val="0"/>
          <w:marRight w:val="0"/>
          <w:marTop w:val="0"/>
          <w:marBottom w:val="0"/>
          <w:divBdr>
            <w:top w:val="none" w:sz="0" w:space="0" w:color="auto"/>
            <w:left w:val="none" w:sz="0" w:space="0" w:color="auto"/>
            <w:bottom w:val="none" w:sz="0" w:space="0" w:color="auto"/>
            <w:right w:val="none" w:sz="0" w:space="0" w:color="auto"/>
          </w:divBdr>
        </w:div>
        <w:div w:id="1108893237">
          <w:marLeft w:val="0"/>
          <w:marRight w:val="0"/>
          <w:marTop w:val="0"/>
          <w:marBottom w:val="0"/>
          <w:divBdr>
            <w:top w:val="none" w:sz="0" w:space="0" w:color="auto"/>
            <w:left w:val="none" w:sz="0" w:space="0" w:color="auto"/>
            <w:bottom w:val="none" w:sz="0" w:space="0" w:color="auto"/>
            <w:right w:val="none" w:sz="0" w:space="0" w:color="auto"/>
          </w:divBdr>
        </w:div>
        <w:div w:id="883176898">
          <w:marLeft w:val="0"/>
          <w:marRight w:val="0"/>
          <w:marTop w:val="0"/>
          <w:marBottom w:val="0"/>
          <w:divBdr>
            <w:top w:val="none" w:sz="0" w:space="0" w:color="auto"/>
            <w:left w:val="none" w:sz="0" w:space="0" w:color="auto"/>
            <w:bottom w:val="none" w:sz="0" w:space="0" w:color="auto"/>
            <w:right w:val="none" w:sz="0" w:space="0" w:color="auto"/>
          </w:divBdr>
        </w:div>
        <w:div w:id="2022974791">
          <w:marLeft w:val="0"/>
          <w:marRight w:val="0"/>
          <w:marTop w:val="0"/>
          <w:marBottom w:val="0"/>
          <w:divBdr>
            <w:top w:val="none" w:sz="0" w:space="0" w:color="auto"/>
            <w:left w:val="none" w:sz="0" w:space="0" w:color="auto"/>
            <w:bottom w:val="none" w:sz="0" w:space="0" w:color="auto"/>
            <w:right w:val="none" w:sz="0" w:space="0" w:color="auto"/>
          </w:divBdr>
        </w:div>
        <w:div w:id="591472652">
          <w:marLeft w:val="0"/>
          <w:marRight w:val="0"/>
          <w:marTop w:val="0"/>
          <w:marBottom w:val="0"/>
          <w:divBdr>
            <w:top w:val="none" w:sz="0" w:space="0" w:color="auto"/>
            <w:left w:val="none" w:sz="0" w:space="0" w:color="auto"/>
            <w:bottom w:val="none" w:sz="0" w:space="0" w:color="auto"/>
            <w:right w:val="none" w:sz="0" w:space="0" w:color="auto"/>
          </w:divBdr>
        </w:div>
        <w:div w:id="1964842387">
          <w:marLeft w:val="0"/>
          <w:marRight w:val="0"/>
          <w:marTop w:val="0"/>
          <w:marBottom w:val="0"/>
          <w:divBdr>
            <w:top w:val="none" w:sz="0" w:space="0" w:color="auto"/>
            <w:left w:val="none" w:sz="0" w:space="0" w:color="auto"/>
            <w:bottom w:val="none" w:sz="0" w:space="0" w:color="auto"/>
            <w:right w:val="none" w:sz="0" w:space="0" w:color="auto"/>
          </w:divBdr>
        </w:div>
        <w:div w:id="288560355">
          <w:marLeft w:val="0"/>
          <w:marRight w:val="0"/>
          <w:marTop w:val="0"/>
          <w:marBottom w:val="0"/>
          <w:divBdr>
            <w:top w:val="none" w:sz="0" w:space="0" w:color="auto"/>
            <w:left w:val="none" w:sz="0" w:space="0" w:color="auto"/>
            <w:bottom w:val="none" w:sz="0" w:space="0" w:color="auto"/>
            <w:right w:val="none" w:sz="0" w:space="0" w:color="auto"/>
          </w:divBdr>
        </w:div>
        <w:div w:id="1163664822">
          <w:marLeft w:val="0"/>
          <w:marRight w:val="0"/>
          <w:marTop w:val="0"/>
          <w:marBottom w:val="0"/>
          <w:divBdr>
            <w:top w:val="none" w:sz="0" w:space="0" w:color="auto"/>
            <w:left w:val="none" w:sz="0" w:space="0" w:color="auto"/>
            <w:bottom w:val="none" w:sz="0" w:space="0" w:color="auto"/>
            <w:right w:val="none" w:sz="0" w:space="0" w:color="auto"/>
          </w:divBdr>
        </w:div>
        <w:div w:id="1289775152">
          <w:marLeft w:val="0"/>
          <w:marRight w:val="0"/>
          <w:marTop w:val="0"/>
          <w:marBottom w:val="0"/>
          <w:divBdr>
            <w:top w:val="none" w:sz="0" w:space="0" w:color="auto"/>
            <w:left w:val="none" w:sz="0" w:space="0" w:color="auto"/>
            <w:bottom w:val="none" w:sz="0" w:space="0" w:color="auto"/>
            <w:right w:val="none" w:sz="0" w:space="0" w:color="auto"/>
          </w:divBdr>
        </w:div>
        <w:div w:id="294026123">
          <w:marLeft w:val="0"/>
          <w:marRight w:val="0"/>
          <w:marTop w:val="0"/>
          <w:marBottom w:val="0"/>
          <w:divBdr>
            <w:top w:val="none" w:sz="0" w:space="0" w:color="auto"/>
            <w:left w:val="none" w:sz="0" w:space="0" w:color="auto"/>
            <w:bottom w:val="none" w:sz="0" w:space="0" w:color="auto"/>
            <w:right w:val="none" w:sz="0" w:space="0" w:color="auto"/>
          </w:divBdr>
        </w:div>
        <w:div w:id="838737209">
          <w:marLeft w:val="0"/>
          <w:marRight w:val="0"/>
          <w:marTop w:val="0"/>
          <w:marBottom w:val="0"/>
          <w:divBdr>
            <w:top w:val="none" w:sz="0" w:space="0" w:color="auto"/>
            <w:left w:val="none" w:sz="0" w:space="0" w:color="auto"/>
            <w:bottom w:val="none" w:sz="0" w:space="0" w:color="auto"/>
            <w:right w:val="none" w:sz="0" w:space="0" w:color="auto"/>
          </w:divBdr>
        </w:div>
        <w:div w:id="751270557">
          <w:marLeft w:val="0"/>
          <w:marRight w:val="0"/>
          <w:marTop w:val="0"/>
          <w:marBottom w:val="0"/>
          <w:divBdr>
            <w:top w:val="none" w:sz="0" w:space="0" w:color="auto"/>
            <w:left w:val="none" w:sz="0" w:space="0" w:color="auto"/>
            <w:bottom w:val="none" w:sz="0" w:space="0" w:color="auto"/>
            <w:right w:val="none" w:sz="0" w:space="0" w:color="auto"/>
          </w:divBdr>
        </w:div>
        <w:div w:id="1973630479">
          <w:marLeft w:val="0"/>
          <w:marRight w:val="0"/>
          <w:marTop w:val="0"/>
          <w:marBottom w:val="0"/>
          <w:divBdr>
            <w:top w:val="none" w:sz="0" w:space="0" w:color="auto"/>
            <w:left w:val="none" w:sz="0" w:space="0" w:color="auto"/>
            <w:bottom w:val="none" w:sz="0" w:space="0" w:color="auto"/>
            <w:right w:val="none" w:sz="0" w:space="0" w:color="auto"/>
          </w:divBdr>
        </w:div>
        <w:div w:id="36661090">
          <w:marLeft w:val="0"/>
          <w:marRight w:val="0"/>
          <w:marTop w:val="0"/>
          <w:marBottom w:val="0"/>
          <w:divBdr>
            <w:top w:val="none" w:sz="0" w:space="0" w:color="auto"/>
            <w:left w:val="none" w:sz="0" w:space="0" w:color="auto"/>
            <w:bottom w:val="none" w:sz="0" w:space="0" w:color="auto"/>
            <w:right w:val="none" w:sz="0" w:space="0" w:color="auto"/>
          </w:divBdr>
        </w:div>
        <w:div w:id="928388750">
          <w:marLeft w:val="0"/>
          <w:marRight w:val="0"/>
          <w:marTop w:val="0"/>
          <w:marBottom w:val="0"/>
          <w:divBdr>
            <w:top w:val="none" w:sz="0" w:space="0" w:color="auto"/>
            <w:left w:val="none" w:sz="0" w:space="0" w:color="auto"/>
            <w:bottom w:val="none" w:sz="0" w:space="0" w:color="auto"/>
            <w:right w:val="none" w:sz="0" w:space="0" w:color="auto"/>
          </w:divBdr>
        </w:div>
        <w:div w:id="1448965305">
          <w:marLeft w:val="0"/>
          <w:marRight w:val="0"/>
          <w:marTop w:val="0"/>
          <w:marBottom w:val="0"/>
          <w:divBdr>
            <w:top w:val="none" w:sz="0" w:space="0" w:color="auto"/>
            <w:left w:val="none" w:sz="0" w:space="0" w:color="auto"/>
            <w:bottom w:val="none" w:sz="0" w:space="0" w:color="auto"/>
            <w:right w:val="none" w:sz="0" w:space="0" w:color="auto"/>
          </w:divBdr>
        </w:div>
        <w:div w:id="2101901213">
          <w:marLeft w:val="0"/>
          <w:marRight w:val="0"/>
          <w:marTop w:val="0"/>
          <w:marBottom w:val="0"/>
          <w:divBdr>
            <w:top w:val="none" w:sz="0" w:space="0" w:color="auto"/>
            <w:left w:val="none" w:sz="0" w:space="0" w:color="auto"/>
            <w:bottom w:val="none" w:sz="0" w:space="0" w:color="auto"/>
            <w:right w:val="none" w:sz="0" w:space="0" w:color="auto"/>
          </w:divBdr>
        </w:div>
        <w:div w:id="1558469371">
          <w:marLeft w:val="0"/>
          <w:marRight w:val="0"/>
          <w:marTop w:val="0"/>
          <w:marBottom w:val="0"/>
          <w:divBdr>
            <w:top w:val="none" w:sz="0" w:space="0" w:color="auto"/>
            <w:left w:val="none" w:sz="0" w:space="0" w:color="auto"/>
            <w:bottom w:val="none" w:sz="0" w:space="0" w:color="auto"/>
            <w:right w:val="none" w:sz="0" w:space="0" w:color="auto"/>
          </w:divBdr>
        </w:div>
        <w:div w:id="2145004321">
          <w:marLeft w:val="0"/>
          <w:marRight w:val="0"/>
          <w:marTop w:val="0"/>
          <w:marBottom w:val="0"/>
          <w:divBdr>
            <w:top w:val="none" w:sz="0" w:space="0" w:color="auto"/>
            <w:left w:val="none" w:sz="0" w:space="0" w:color="auto"/>
            <w:bottom w:val="none" w:sz="0" w:space="0" w:color="auto"/>
            <w:right w:val="none" w:sz="0" w:space="0" w:color="auto"/>
          </w:divBdr>
        </w:div>
        <w:div w:id="491525785">
          <w:marLeft w:val="0"/>
          <w:marRight w:val="0"/>
          <w:marTop w:val="0"/>
          <w:marBottom w:val="0"/>
          <w:divBdr>
            <w:top w:val="none" w:sz="0" w:space="0" w:color="auto"/>
            <w:left w:val="none" w:sz="0" w:space="0" w:color="auto"/>
            <w:bottom w:val="none" w:sz="0" w:space="0" w:color="auto"/>
            <w:right w:val="none" w:sz="0" w:space="0" w:color="auto"/>
          </w:divBdr>
        </w:div>
        <w:div w:id="173804250">
          <w:marLeft w:val="0"/>
          <w:marRight w:val="0"/>
          <w:marTop w:val="0"/>
          <w:marBottom w:val="0"/>
          <w:divBdr>
            <w:top w:val="none" w:sz="0" w:space="0" w:color="auto"/>
            <w:left w:val="none" w:sz="0" w:space="0" w:color="auto"/>
            <w:bottom w:val="none" w:sz="0" w:space="0" w:color="auto"/>
            <w:right w:val="none" w:sz="0" w:space="0" w:color="auto"/>
          </w:divBdr>
        </w:div>
        <w:div w:id="1630672889">
          <w:marLeft w:val="0"/>
          <w:marRight w:val="0"/>
          <w:marTop w:val="0"/>
          <w:marBottom w:val="0"/>
          <w:divBdr>
            <w:top w:val="none" w:sz="0" w:space="0" w:color="auto"/>
            <w:left w:val="none" w:sz="0" w:space="0" w:color="auto"/>
            <w:bottom w:val="none" w:sz="0" w:space="0" w:color="auto"/>
            <w:right w:val="none" w:sz="0" w:space="0" w:color="auto"/>
          </w:divBdr>
        </w:div>
        <w:div w:id="1070884082">
          <w:marLeft w:val="0"/>
          <w:marRight w:val="0"/>
          <w:marTop w:val="0"/>
          <w:marBottom w:val="0"/>
          <w:divBdr>
            <w:top w:val="none" w:sz="0" w:space="0" w:color="auto"/>
            <w:left w:val="none" w:sz="0" w:space="0" w:color="auto"/>
            <w:bottom w:val="none" w:sz="0" w:space="0" w:color="auto"/>
            <w:right w:val="none" w:sz="0" w:space="0" w:color="auto"/>
          </w:divBdr>
        </w:div>
        <w:div w:id="881137655">
          <w:marLeft w:val="0"/>
          <w:marRight w:val="0"/>
          <w:marTop w:val="0"/>
          <w:marBottom w:val="0"/>
          <w:divBdr>
            <w:top w:val="none" w:sz="0" w:space="0" w:color="auto"/>
            <w:left w:val="none" w:sz="0" w:space="0" w:color="auto"/>
            <w:bottom w:val="none" w:sz="0" w:space="0" w:color="auto"/>
            <w:right w:val="none" w:sz="0" w:space="0" w:color="auto"/>
          </w:divBdr>
        </w:div>
        <w:div w:id="2043242737">
          <w:marLeft w:val="0"/>
          <w:marRight w:val="0"/>
          <w:marTop w:val="0"/>
          <w:marBottom w:val="0"/>
          <w:divBdr>
            <w:top w:val="none" w:sz="0" w:space="0" w:color="auto"/>
            <w:left w:val="none" w:sz="0" w:space="0" w:color="auto"/>
            <w:bottom w:val="none" w:sz="0" w:space="0" w:color="auto"/>
            <w:right w:val="none" w:sz="0" w:space="0" w:color="auto"/>
          </w:divBdr>
        </w:div>
        <w:div w:id="192377915">
          <w:marLeft w:val="0"/>
          <w:marRight w:val="0"/>
          <w:marTop w:val="0"/>
          <w:marBottom w:val="0"/>
          <w:divBdr>
            <w:top w:val="none" w:sz="0" w:space="0" w:color="auto"/>
            <w:left w:val="none" w:sz="0" w:space="0" w:color="auto"/>
            <w:bottom w:val="none" w:sz="0" w:space="0" w:color="auto"/>
            <w:right w:val="none" w:sz="0" w:space="0" w:color="auto"/>
          </w:divBdr>
        </w:div>
        <w:div w:id="954562602">
          <w:marLeft w:val="0"/>
          <w:marRight w:val="0"/>
          <w:marTop w:val="0"/>
          <w:marBottom w:val="0"/>
          <w:divBdr>
            <w:top w:val="none" w:sz="0" w:space="0" w:color="auto"/>
            <w:left w:val="none" w:sz="0" w:space="0" w:color="auto"/>
            <w:bottom w:val="none" w:sz="0" w:space="0" w:color="auto"/>
            <w:right w:val="none" w:sz="0" w:space="0" w:color="auto"/>
          </w:divBdr>
        </w:div>
        <w:div w:id="122433823">
          <w:marLeft w:val="0"/>
          <w:marRight w:val="0"/>
          <w:marTop w:val="0"/>
          <w:marBottom w:val="0"/>
          <w:divBdr>
            <w:top w:val="none" w:sz="0" w:space="0" w:color="auto"/>
            <w:left w:val="none" w:sz="0" w:space="0" w:color="auto"/>
            <w:bottom w:val="none" w:sz="0" w:space="0" w:color="auto"/>
            <w:right w:val="none" w:sz="0" w:space="0" w:color="auto"/>
          </w:divBdr>
        </w:div>
        <w:div w:id="28533573">
          <w:marLeft w:val="0"/>
          <w:marRight w:val="0"/>
          <w:marTop w:val="0"/>
          <w:marBottom w:val="0"/>
          <w:divBdr>
            <w:top w:val="none" w:sz="0" w:space="0" w:color="auto"/>
            <w:left w:val="none" w:sz="0" w:space="0" w:color="auto"/>
            <w:bottom w:val="none" w:sz="0" w:space="0" w:color="auto"/>
            <w:right w:val="none" w:sz="0" w:space="0" w:color="auto"/>
          </w:divBdr>
        </w:div>
        <w:div w:id="1785079792">
          <w:marLeft w:val="0"/>
          <w:marRight w:val="0"/>
          <w:marTop w:val="0"/>
          <w:marBottom w:val="0"/>
          <w:divBdr>
            <w:top w:val="none" w:sz="0" w:space="0" w:color="auto"/>
            <w:left w:val="none" w:sz="0" w:space="0" w:color="auto"/>
            <w:bottom w:val="none" w:sz="0" w:space="0" w:color="auto"/>
            <w:right w:val="none" w:sz="0" w:space="0" w:color="auto"/>
          </w:divBdr>
        </w:div>
        <w:div w:id="698821122">
          <w:marLeft w:val="0"/>
          <w:marRight w:val="0"/>
          <w:marTop w:val="0"/>
          <w:marBottom w:val="0"/>
          <w:divBdr>
            <w:top w:val="none" w:sz="0" w:space="0" w:color="auto"/>
            <w:left w:val="none" w:sz="0" w:space="0" w:color="auto"/>
            <w:bottom w:val="none" w:sz="0" w:space="0" w:color="auto"/>
            <w:right w:val="none" w:sz="0" w:space="0" w:color="auto"/>
          </w:divBdr>
        </w:div>
        <w:div w:id="646664296">
          <w:marLeft w:val="0"/>
          <w:marRight w:val="0"/>
          <w:marTop w:val="0"/>
          <w:marBottom w:val="0"/>
          <w:divBdr>
            <w:top w:val="none" w:sz="0" w:space="0" w:color="auto"/>
            <w:left w:val="none" w:sz="0" w:space="0" w:color="auto"/>
            <w:bottom w:val="none" w:sz="0" w:space="0" w:color="auto"/>
            <w:right w:val="none" w:sz="0" w:space="0" w:color="auto"/>
          </w:divBdr>
        </w:div>
        <w:div w:id="1337686244">
          <w:marLeft w:val="0"/>
          <w:marRight w:val="0"/>
          <w:marTop w:val="0"/>
          <w:marBottom w:val="0"/>
          <w:divBdr>
            <w:top w:val="none" w:sz="0" w:space="0" w:color="auto"/>
            <w:left w:val="none" w:sz="0" w:space="0" w:color="auto"/>
            <w:bottom w:val="none" w:sz="0" w:space="0" w:color="auto"/>
            <w:right w:val="none" w:sz="0" w:space="0" w:color="auto"/>
          </w:divBdr>
        </w:div>
        <w:div w:id="1739933210">
          <w:marLeft w:val="0"/>
          <w:marRight w:val="0"/>
          <w:marTop w:val="0"/>
          <w:marBottom w:val="0"/>
          <w:divBdr>
            <w:top w:val="none" w:sz="0" w:space="0" w:color="auto"/>
            <w:left w:val="none" w:sz="0" w:space="0" w:color="auto"/>
            <w:bottom w:val="none" w:sz="0" w:space="0" w:color="auto"/>
            <w:right w:val="none" w:sz="0" w:space="0" w:color="auto"/>
          </w:divBdr>
        </w:div>
        <w:div w:id="1567957080">
          <w:marLeft w:val="0"/>
          <w:marRight w:val="0"/>
          <w:marTop w:val="0"/>
          <w:marBottom w:val="0"/>
          <w:divBdr>
            <w:top w:val="none" w:sz="0" w:space="0" w:color="auto"/>
            <w:left w:val="none" w:sz="0" w:space="0" w:color="auto"/>
            <w:bottom w:val="none" w:sz="0" w:space="0" w:color="auto"/>
            <w:right w:val="none" w:sz="0" w:space="0" w:color="auto"/>
          </w:divBdr>
        </w:div>
        <w:div w:id="1923755940">
          <w:marLeft w:val="0"/>
          <w:marRight w:val="0"/>
          <w:marTop w:val="0"/>
          <w:marBottom w:val="0"/>
          <w:divBdr>
            <w:top w:val="none" w:sz="0" w:space="0" w:color="auto"/>
            <w:left w:val="none" w:sz="0" w:space="0" w:color="auto"/>
            <w:bottom w:val="none" w:sz="0" w:space="0" w:color="auto"/>
            <w:right w:val="none" w:sz="0" w:space="0" w:color="auto"/>
          </w:divBdr>
        </w:div>
        <w:div w:id="790900980">
          <w:marLeft w:val="0"/>
          <w:marRight w:val="0"/>
          <w:marTop w:val="0"/>
          <w:marBottom w:val="0"/>
          <w:divBdr>
            <w:top w:val="none" w:sz="0" w:space="0" w:color="auto"/>
            <w:left w:val="none" w:sz="0" w:space="0" w:color="auto"/>
            <w:bottom w:val="none" w:sz="0" w:space="0" w:color="auto"/>
            <w:right w:val="none" w:sz="0" w:space="0" w:color="auto"/>
          </w:divBdr>
        </w:div>
        <w:div w:id="404649320">
          <w:marLeft w:val="0"/>
          <w:marRight w:val="0"/>
          <w:marTop w:val="0"/>
          <w:marBottom w:val="0"/>
          <w:divBdr>
            <w:top w:val="none" w:sz="0" w:space="0" w:color="auto"/>
            <w:left w:val="none" w:sz="0" w:space="0" w:color="auto"/>
            <w:bottom w:val="none" w:sz="0" w:space="0" w:color="auto"/>
            <w:right w:val="none" w:sz="0" w:space="0" w:color="auto"/>
          </w:divBdr>
        </w:div>
        <w:div w:id="1192106233">
          <w:marLeft w:val="0"/>
          <w:marRight w:val="0"/>
          <w:marTop w:val="0"/>
          <w:marBottom w:val="0"/>
          <w:divBdr>
            <w:top w:val="none" w:sz="0" w:space="0" w:color="auto"/>
            <w:left w:val="none" w:sz="0" w:space="0" w:color="auto"/>
            <w:bottom w:val="none" w:sz="0" w:space="0" w:color="auto"/>
            <w:right w:val="none" w:sz="0" w:space="0" w:color="auto"/>
          </w:divBdr>
        </w:div>
        <w:div w:id="671764426">
          <w:marLeft w:val="0"/>
          <w:marRight w:val="0"/>
          <w:marTop w:val="0"/>
          <w:marBottom w:val="0"/>
          <w:divBdr>
            <w:top w:val="none" w:sz="0" w:space="0" w:color="auto"/>
            <w:left w:val="none" w:sz="0" w:space="0" w:color="auto"/>
            <w:bottom w:val="none" w:sz="0" w:space="0" w:color="auto"/>
            <w:right w:val="none" w:sz="0" w:space="0" w:color="auto"/>
          </w:divBdr>
        </w:div>
        <w:div w:id="682514034">
          <w:marLeft w:val="0"/>
          <w:marRight w:val="0"/>
          <w:marTop w:val="0"/>
          <w:marBottom w:val="0"/>
          <w:divBdr>
            <w:top w:val="none" w:sz="0" w:space="0" w:color="auto"/>
            <w:left w:val="none" w:sz="0" w:space="0" w:color="auto"/>
            <w:bottom w:val="none" w:sz="0" w:space="0" w:color="auto"/>
            <w:right w:val="none" w:sz="0" w:space="0" w:color="auto"/>
          </w:divBdr>
        </w:div>
        <w:div w:id="2079357945">
          <w:marLeft w:val="0"/>
          <w:marRight w:val="0"/>
          <w:marTop w:val="0"/>
          <w:marBottom w:val="0"/>
          <w:divBdr>
            <w:top w:val="none" w:sz="0" w:space="0" w:color="auto"/>
            <w:left w:val="none" w:sz="0" w:space="0" w:color="auto"/>
            <w:bottom w:val="none" w:sz="0" w:space="0" w:color="auto"/>
            <w:right w:val="none" w:sz="0" w:space="0" w:color="auto"/>
          </w:divBdr>
        </w:div>
        <w:div w:id="854927870">
          <w:marLeft w:val="0"/>
          <w:marRight w:val="0"/>
          <w:marTop w:val="0"/>
          <w:marBottom w:val="0"/>
          <w:divBdr>
            <w:top w:val="none" w:sz="0" w:space="0" w:color="auto"/>
            <w:left w:val="none" w:sz="0" w:space="0" w:color="auto"/>
            <w:bottom w:val="none" w:sz="0" w:space="0" w:color="auto"/>
            <w:right w:val="none" w:sz="0" w:space="0" w:color="auto"/>
          </w:divBdr>
        </w:div>
        <w:div w:id="139814645">
          <w:marLeft w:val="0"/>
          <w:marRight w:val="0"/>
          <w:marTop w:val="0"/>
          <w:marBottom w:val="0"/>
          <w:divBdr>
            <w:top w:val="none" w:sz="0" w:space="0" w:color="auto"/>
            <w:left w:val="none" w:sz="0" w:space="0" w:color="auto"/>
            <w:bottom w:val="none" w:sz="0" w:space="0" w:color="auto"/>
            <w:right w:val="none" w:sz="0" w:space="0" w:color="auto"/>
          </w:divBdr>
        </w:div>
        <w:div w:id="2009405956">
          <w:marLeft w:val="0"/>
          <w:marRight w:val="0"/>
          <w:marTop w:val="0"/>
          <w:marBottom w:val="0"/>
          <w:divBdr>
            <w:top w:val="none" w:sz="0" w:space="0" w:color="auto"/>
            <w:left w:val="none" w:sz="0" w:space="0" w:color="auto"/>
            <w:bottom w:val="none" w:sz="0" w:space="0" w:color="auto"/>
            <w:right w:val="none" w:sz="0" w:space="0" w:color="auto"/>
          </w:divBdr>
        </w:div>
        <w:div w:id="268202323">
          <w:marLeft w:val="0"/>
          <w:marRight w:val="0"/>
          <w:marTop w:val="0"/>
          <w:marBottom w:val="0"/>
          <w:divBdr>
            <w:top w:val="none" w:sz="0" w:space="0" w:color="auto"/>
            <w:left w:val="none" w:sz="0" w:space="0" w:color="auto"/>
            <w:bottom w:val="none" w:sz="0" w:space="0" w:color="auto"/>
            <w:right w:val="none" w:sz="0" w:space="0" w:color="auto"/>
          </w:divBdr>
        </w:div>
        <w:div w:id="598103647">
          <w:marLeft w:val="0"/>
          <w:marRight w:val="0"/>
          <w:marTop w:val="0"/>
          <w:marBottom w:val="0"/>
          <w:divBdr>
            <w:top w:val="none" w:sz="0" w:space="0" w:color="auto"/>
            <w:left w:val="none" w:sz="0" w:space="0" w:color="auto"/>
            <w:bottom w:val="none" w:sz="0" w:space="0" w:color="auto"/>
            <w:right w:val="none" w:sz="0" w:space="0" w:color="auto"/>
          </w:divBdr>
        </w:div>
        <w:div w:id="571887446">
          <w:marLeft w:val="0"/>
          <w:marRight w:val="0"/>
          <w:marTop w:val="0"/>
          <w:marBottom w:val="0"/>
          <w:divBdr>
            <w:top w:val="none" w:sz="0" w:space="0" w:color="auto"/>
            <w:left w:val="none" w:sz="0" w:space="0" w:color="auto"/>
            <w:bottom w:val="none" w:sz="0" w:space="0" w:color="auto"/>
            <w:right w:val="none" w:sz="0" w:space="0" w:color="auto"/>
          </w:divBdr>
        </w:div>
        <w:div w:id="861627862">
          <w:marLeft w:val="0"/>
          <w:marRight w:val="0"/>
          <w:marTop w:val="0"/>
          <w:marBottom w:val="0"/>
          <w:divBdr>
            <w:top w:val="none" w:sz="0" w:space="0" w:color="auto"/>
            <w:left w:val="none" w:sz="0" w:space="0" w:color="auto"/>
            <w:bottom w:val="none" w:sz="0" w:space="0" w:color="auto"/>
            <w:right w:val="none" w:sz="0" w:space="0" w:color="auto"/>
          </w:divBdr>
        </w:div>
        <w:div w:id="1695767173">
          <w:marLeft w:val="0"/>
          <w:marRight w:val="0"/>
          <w:marTop w:val="0"/>
          <w:marBottom w:val="0"/>
          <w:divBdr>
            <w:top w:val="none" w:sz="0" w:space="0" w:color="auto"/>
            <w:left w:val="none" w:sz="0" w:space="0" w:color="auto"/>
            <w:bottom w:val="none" w:sz="0" w:space="0" w:color="auto"/>
            <w:right w:val="none" w:sz="0" w:space="0" w:color="auto"/>
          </w:divBdr>
        </w:div>
        <w:div w:id="1042710400">
          <w:marLeft w:val="0"/>
          <w:marRight w:val="0"/>
          <w:marTop w:val="0"/>
          <w:marBottom w:val="0"/>
          <w:divBdr>
            <w:top w:val="none" w:sz="0" w:space="0" w:color="auto"/>
            <w:left w:val="none" w:sz="0" w:space="0" w:color="auto"/>
            <w:bottom w:val="none" w:sz="0" w:space="0" w:color="auto"/>
            <w:right w:val="none" w:sz="0" w:space="0" w:color="auto"/>
          </w:divBdr>
        </w:div>
        <w:div w:id="40904313">
          <w:marLeft w:val="0"/>
          <w:marRight w:val="0"/>
          <w:marTop w:val="0"/>
          <w:marBottom w:val="0"/>
          <w:divBdr>
            <w:top w:val="none" w:sz="0" w:space="0" w:color="auto"/>
            <w:left w:val="none" w:sz="0" w:space="0" w:color="auto"/>
            <w:bottom w:val="none" w:sz="0" w:space="0" w:color="auto"/>
            <w:right w:val="none" w:sz="0" w:space="0" w:color="auto"/>
          </w:divBdr>
        </w:div>
        <w:div w:id="244997375">
          <w:marLeft w:val="0"/>
          <w:marRight w:val="0"/>
          <w:marTop w:val="0"/>
          <w:marBottom w:val="0"/>
          <w:divBdr>
            <w:top w:val="none" w:sz="0" w:space="0" w:color="auto"/>
            <w:left w:val="none" w:sz="0" w:space="0" w:color="auto"/>
            <w:bottom w:val="none" w:sz="0" w:space="0" w:color="auto"/>
            <w:right w:val="none" w:sz="0" w:space="0" w:color="auto"/>
          </w:divBdr>
        </w:div>
        <w:div w:id="926965176">
          <w:marLeft w:val="0"/>
          <w:marRight w:val="0"/>
          <w:marTop w:val="0"/>
          <w:marBottom w:val="0"/>
          <w:divBdr>
            <w:top w:val="none" w:sz="0" w:space="0" w:color="auto"/>
            <w:left w:val="none" w:sz="0" w:space="0" w:color="auto"/>
            <w:bottom w:val="none" w:sz="0" w:space="0" w:color="auto"/>
            <w:right w:val="none" w:sz="0" w:space="0" w:color="auto"/>
          </w:divBdr>
        </w:div>
        <w:div w:id="1914049503">
          <w:marLeft w:val="0"/>
          <w:marRight w:val="0"/>
          <w:marTop w:val="0"/>
          <w:marBottom w:val="0"/>
          <w:divBdr>
            <w:top w:val="none" w:sz="0" w:space="0" w:color="auto"/>
            <w:left w:val="none" w:sz="0" w:space="0" w:color="auto"/>
            <w:bottom w:val="none" w:sz="0" w:space="0" w:color="auto"/>
            <w:right w:val="none" w:sz="0" w:space="0" w:color="auto"/>
          </w:divBdr>
        </w:div>
        <w:div w:id="1866020020">
          <w:marLeft w:val="0"/>
          <w:marRight w:val="0"/>
          <w:marTop w:val="0"/>
          <w:marBottom w:val="0"/>
          <w:divBdr>
            <w:top w:val="none" w:sz="0" w:space="0" w:color="auto"/>
            <w:left w:val="none" w:sz="0" w:space="0" w:color="auto"/>
            <w:bottom w:val="none" w:sz="0" w:space="0" w:color="auto"/>
            <w:right w:val="none" w:sz="0" w:space="0" w:color="auto"/>
          </w:divBdr>
        </w:div>
        <w:div w:id="1982272279">
          <w:marLeft w:val="0"/>
          <w:marRight w:val="0"/>
          <w:marTop w:val="0"/>
          <w:marBottom w:val="0"/>
          <w:divBdr>
            <w:top w:val="none" w:sz="0" w:space="0" w:color="auto"/>
            <w:left w:val="none" w:sz="0" w:space="0" w:color="auto"/>
            <w:bottom w:val="none" w:sz="0" w:space="0" w:color="auto"/>
            <w:right w:val="none" w:sz="0" w:space="0" w:color="auto"/>
          </w:divBdr>
        </w:div>
        <w:div w:id="2006011783">
          <w:marLeft w:val="0"/>
          <w:marRight w:val="0"/>
          <w:marTop w:val="0"/>
          <w:marBottom w:val="0"/>
          <w:divBdr>
            <w:top w:val="none" w:sz="0" w:space="0" w:color="auto"/>
            <w:left w:val="none" w:sz="0" w:space="0" w:color="auto"/>
            <w:bottom w:val="none" w:sz="0" w:space="0" w:color="auto"/>
            <w:right w:val="none" w:sz="0" w:space="0" w:color="auto"/>
          </w:divBdr>
        </w:div>
        <w:div w:id="124979108">
          <w:marLeft w:val="0"/>
          <w:marRight w:val="0"/>
          <w:marTop w:val="0"/>
          <w:marBottom w:val="0"/>
          <w:divBdr>
            <w:top w:val="none" w:sz="0" w:space="0" w:color="auto"/>
            <w:left w:val="none" w:sz="0" w:space="0" w:color="auto"/>
            <w:bottom w:val="none" w:sz="0" w:space="0" w:color="auto"/>
            <w:right w:val="none" w:sz="0" w:space="0" w:color="auto"/>
          </w:divBdr>
        </w:div>
        <w:div w:id="680930236">
          <w:marLeft w:val="0"/>
          <w:marRight w:val="0"/>
          <w:marTop w:val="0"/>
          <w:marBottom w:val="0"/>
          <w:divBdr>
            <w:top w:val="none" w:sz="0" w:space="0" w:color="auto"/>
            <w:left w:val="none" w:sz="0" w:space="0" w:color="auto"/>
            <w:bottom w:val="none" w:sz="0" w:space="0" w:color="auto"/>
            <w:right w:val="none" w:sz="0" w:space="0" w:color="auto"/>
          </w:divBdr>
        </w:div>
        <w:div w:id="1872760746">
          <w:marLeft w:val="0"/>
          <w:marRight w:val="0"/>
          <w:marTop w:val="0"/>
          <w:marBottom w:val="0"/>
          <w:divBdr>
            <w:top w:val="none" w:sz="0" w:space="0" w:color="auto"/>
            <w:left w:val="none" w:sz="0" w:space="0" w:color="auto"/>
            <w:bottom w:val="none" w:sz="0" w:space="0" w:color="auto"/>
            <w:right w:val="none" w:sz="0" w:space="0" w:color="auto"/>
          </w:divBdr>
        </w:div>
        <w:div w:id="193659163">
          <w:marLeft w:val="0"/>
          <w:marRight w:val="0"/>
          <w:marTop w:val="0"/>
          <w:marBottom w:val="0"/>
          <w:divBdr>
            <w:top w:val="none" w:sz="0" w:space="0" w:color="auto"/>
            <w:left w:val="none" w:sz="0" w:space="0" w:color="auto"/>
            <w:bottom w:val="none" w:sz="0" w:space="0" w:color="auto"/>
            <w:right w:val="none" w:sz="0" w:space="0" w:color="auto"/>
          </w:divBdr>
        </w:div>
        <w:div w:id="2036077379">
          <w:marLeft w:val="0"/>
          <w:marRight w:val="0"/>
          <w:marTop w:val="0"/>
          <w:marBottom w:val="0"/>
          <w:divBdr>
            <w:top w:val="none" w:sz="0" w:space="0" w:color="auto"/>
            <w:left w:val="none" w:sz="0" w:space="0" w:color="auto"/>
            <w:bottom w:val="none" w:sz="0" w:space="0" w:color="auto"/>
            <w:right w:val="none" w:sz="0" w:space="0" w:color="auto"/>
          </w:divBdr>
        </w:div>
        <w:div w:id="1865165658">
          <w:marLeft w:val="0"/>
          <w:marRight w:val="0"/>
          <w:marTop w:val="0"/>
          <w:marBottom w:val="0"/>
          <w:divBdr>
            <w:top w:val="none" w:sz="0" w:space="0" w:color="auto"/>
            <w:left w:val="none" w:sz="0" w:space="0" w:color="auto"/>
            <w:bottom w:val="none" w:sz="0" w:space="0" w:color="auto"/>
            <w:right w:val="none" w:sz="0" w:space="0" w:color="auto"/>
          </w:divBdr>
        </w:div>
        <w:div w:id="679698253">
          <w:marLeft w:val="0"/>
          <w:marRight w:val="0"/>
          <w:marTop w:val="0"/>
          <w:marBottom w:val="0"/>
          <w:divBdr>
            <w:top w:val="none" w:sz="0" w:space="0" w:color="auto"/>
            <w:left w:val="none" w:sz="0" w:space="0" w:color="auto"/>
            <w:bottom w:val="none" w:sz="0" w:space="0" w:color="auto"/>
            <w:right w:val="none" w:sz="0" w:space="0" w:color="auto"/>
          </w:divBdr>
        </w:div>
        <w:div w:id="633096337">
          <w:marLeft w:val="0"/>
          <w:marRight w:val="0"/>
          <w:marTop w:val="0"/>
          <w:marBottom w:val="0"/>
          <w:divBdr>
            <w:top w:val="none" w:sz="0" w:space="0" w:color="auto"/>
            <w:left w:val="none" w:sz="0" w:space="0" w:color="auto"/>
            <w:bottom w:val="none" w:sz="0" w:space="0" w:color="auto"/>
            <w:right w:val="none" w:sz="0" w:space="0" w:color="auto"/>
          </w:divBdr>
        </w:div>
        <w:div w:id="4599097">
          <w:marLeft w:val="0"/>
          <w:marRight w:val="0"/>
          <w:marTop w:val="0"/>
          <w:marBottom w:val="0"/>
          <w:divBdr>
            <w:top w:val="none" w:sz="0" w:space="0" w:color="auto"/>
            <w:left w:val="none" w:sz="0" w:space="0" w:color="auto"/>
            <w:bottom w:val="none" w:sz="0" w:space="0" w:color="auto"/>
            <w:right w:val="none" w:sz="0" w:space="0" w:color="auto"/>
          </w:divBdr>
        </w:div>
        <w:div w:id="2017682318">
          <w:marLeft w:val="0"/>
          <w:marRight w:val="0"/>
          <w:marTop w:val="0"/>
          <w:marBottom w:val="0"/>
          <w:divBdr>
            <w:top w:val="none" w:sz="0" w:space="0" w:color="auto"/>
            <w:left w:val="none" w:sz="0" w:space="0" w:color="auto"/>
            <w:bottom w:val="none" w:sz="0" w:space="0" w:color="auto"/>
            <w:right w:val="none" w:sz="0" w:space="0" w:color="auto"/>
          </w:divBdr>
        </w:div>
        <w:div w:id="1846287003">
          <w:marLeft w:val="0"/>
          <w:marRight w:val="0"/>
          <w:marTop w:val="0"/>
          <w:marBottom w:val="0"/>
          <w:divBdr>
            <w:top w:val="none" w:sz="0" w:space="0" w:color="auto"/>
            <w:left w:val="none" w:sz="0" w:space="0" w:color="auto"/>
            <w:bottom w:val="none" w:sz="0" w:space="0" w:color="auto"/>
            <w:right w:val="none" w:sz="0" w:space="0" w:color="auto"/>
          </w:divBdr>
        </w:div>
        <w:div w:id="897396345">
          <w:marLeft w:val="0"/>
          <w:marRight w:val="0"/>
          <w:marTop w:val="0"/>
          <w:marBottom w:val="0"/>
          <w:divBdr>
            <w:top w:val="none" w:sz="0" w:space="0" w:color="auto"/>
            <w:left w:val="none" w:sz="0" w:space="0" w:color="auto"/>
            <w:bottom w:val="none" w:sz="0" w:space="0" w:color="auto"/>
            <w:right w:val="none" w:sz="0" w:space="0" w:color="auto"/>
          </w:divBdr>
        </w:div>
        <w:div w:id="1611693491">
          <w:marLeft w:val="0"/>
          <w:marRight w:val="0"/>
          <w:marTop w:val="0"/>
          <w:marBottom w:val="0"/>
          <w:divBdr>
            <w:top w:val="none" w:sz="0" w:space="0" w:color="auto"/>
            <w:left w:val="none" w:sz="0" w:space="0" w:color="auto"/>
            <w:bottom w:val="none" w:sz="0" w:space="0" w:color="auto"/>
            <w:right w:val="none" w:sz="0" w:space="0" w:color="auto"/>
          </w:divBdr>
        </w:div>
        <w:div w:id="1874533750">
          <w:marLeft w:val="0"/>
          <w:marRight w:val="0"/>
          <w:marTop w:val="0"/>
          <w:marBottom w:val="0"/>
          <w:divBdr>
            <w:top w:val="none" w:sz="0" w:space="0" w:color="auto"/>
            <w:left w:val="none" w:sz="0" w:space="0" w:color="auto"/>
            <w:bottom w:val="none" w:sz="0" w:space="0" w:color="auto"/>
            <w:right w:val="none" w:sz="0" w:space="0" w:color="auto"/>
          </w:divBdr>
        </w:div>
        <w:div w:id="1385064090">
          <w:marLeft w:val="0"/>
          <w:marRight w:val="0"/>
          <w:marTop w:val="0"/>
          <w:marBottom w:val="0"/>
          <w:divBdr>
            <w:top w:val="none" w:sz="0" w:space="0" w:color="auto"/>
            <w:left w:val="none" w:sz="0" w:space="0" w:color="auto"/>
            <w:bottom w:val="none" w:sz="0" w:space="0" w:color="auto"/>
            <w:right w:val="none" w:sz="0" w:space="0" w:color="auto"/>
          </w:divBdr>
        </w:div>
        <w:div w:id="1359549151">
          <w:marLeft w:val="0"/>
          <w:marRight w:val="0"/>
          <w:marTop w:val="0"/>
          <w:marBottom w:val="0"/>
          <w:divBdr>
            <w:top w:val="none" w:sz="0" w:space="0" w:color="auto"/>
            <w:left w:val="none" w:sz="0" w:space="0" w:color="auto"/>
            <w:bottom w:val="none" w:sz="0" w:space="0" w:color="auto"/>
            <w:right w:val="none" w:sz="0" w:space="0" w:color="auto"/>
          </w:divBdr>
        </w:div>
        <w:div w:id="126356507">
          <w:marLeft w:val="0"/>
          <w:marRight w:val="0"/>
          <w:marTop w:val="0"/>
          <w:marBottom w:val="0"/>
          <w:divBdr>
            <w:top w:val="none" w:sz="0" w:space="0" w:color="auto"/>
            <w:left w:val="none" w:sz="0" w:space="0" w:color="auto"/>
            <w:bottom w:val="none" w:sz="0" w:space="0" w:color="auto"/>
            <w:right w:val="none" w:sz="0" w:space="0" w:color="auto"/>
          </w:divBdr>
        </w:div>
        <w:div w:id="1859157510">
          <w:marLeft w:val="0"/>
          <w:marRight w:val="0"/>
          <w:marTop w:val="0"/>
          <w:marBottom w:val="0"/>
          <w:divBdr>
            <w:top w:val="none" w:sz="0" w:space="0" w:color="auto"/>
            <w:left w:val="none" w:sz="0" w:space="0" w:color="auto"/>
            <w:bottom w:val="none" w:sz="0" w:space="0" w:color="auto"/>
            <w:right w:val="none" w:sz="0" w:space="0" w:color="auto"/>
          </w:divBdr>
        </w:div>
        <w:div w:id="1663466265">
          <w:marLeft w:val="0"/>
          <w:marRight w:val="0"/>
          <w:marTop w:val="0"/>
          <w:marBottom w:val="0"/>
          <w:divBdr>
            <w:top w:val="none" w:sz="0" w:space="0" w:color="auto"/>
            <w:left w:val="none" w:sz="0" w:space="0" w:color="auto"/>
            <w:bottom w:val="none" w:sz="0" w:space="0" w:color="auto"/>
            <w:right w:val="none" w:sz="0" w:space="0" w:color="auto"/>
          </w:divBdr>
        </w:div>
        <w:div w:id="435902940">
          <w:marLeft w:val="0"/>
          <w:marRight w:val="0"/>
          <w:marTop w:val="0"/>
          <w:marBottom w:val="0"/>
          <w:divBdr>
            <w:top w:val="none" w:sz="0" w:space="0" w:color="auto"/>
            <w:left w:val="none" w:sz="0" w:space="0" w:color="auto"/>
            <w:bottom w:val="none" w:sz="0" w:space="0" w:color="auto"/>
            <w:right w:val="none" w:sz="0" w:space="0" w:color="auto"/>
          </w:divBdr>
        </w:div>
        <w:div w:id="1713844796">
          <w:marLeft w:val="0"/>
          <w:marRight w:val="0"/>
          <w:marTop w:val="0"/>
          <w:marBottom w:val="0"/>
          <w:divBdr>
            <w:top w:val="none" w:sz="0" w:space="0" w:color="auto"/>
            <w:left w:val="none" w:sz="0" w:space="0" w:color="auto"/>
            <w:bottom w:val="none" w:sz="0" w:space="0" w:color="auto"/>
            <w:right w:val="none" w:sz="0" w:space="0" w:color="auto"/>
          </w:divBdr>
        </w:div>
        <w:div w:id="1344432342">
          <w:marLeft w:val="0"/>
          <w:marRight w:val="0"/>
          <w:marTop w:val="0"/>
          <w:marBottom w:val="0"/>
          <w:divBdr>
            <w:top w:val="none" w:sz="0" w:space="0" w:color="auto"/>
            <w:left w:val="none" w:sz="0" w:space="0" w:color="auto"/>
            <w:bottom w:val="none" w:sz="0" w:space="0" w:color="auto"/>
            <w:right w:val="none" w:sz="0" w:space="0" w:color="auto"/>
          </w:divBdr>
        </w:div>
        <w:div w:id="2083987736">
          <w:marLeft w:val="0"/>
          <w:marRight w:val="0"/>
          <w:marTop w:val="0"/>
          <w:marBottom w:val="0"/>
          <w:divBdr>
            <w:top w:val="none" w:sz="0" w:space="0" w:color="auto"/>
            <w:left w:val="none" w:sz="0" w:space="0" w:color="auto"/>
            <w:bottom w:val="none" w:sz="0" w:space="0" w:color="auto"/>
            <w:right w:val="none" w:sz="0" w:space="0" w:color="auto"/>
          </w:divBdr>
        </w:div>
        <w:div w:id="589430879">
          <w:marLeft w:val="0"/>
          <w:marRight w:val="0"/>
          <w:marTop w:val="0"/>
          <w:marBottom w:val="0"/>
          <w:divBdr>
            <w:top w:val="none" w:sz="0" w:space="0" w:color="auto"/>
            <w:left w:val="none" w:sz="0" w:space="0" w:color="auto"/>
            <w:bottom w:val="none" w:sz="0" w:space="0" w:color="auto"/>
            <w:right w:val="none" w:sz="0" w:space="0" w:color="auto"/>
          </w:divBdr>
        </w:div>
        <w:div w:id="1355810879">
          <w:marLeft w:val="0"/>
          <w:marRight w:val="0"/>
          <w:marTop w:val="0"/>
          <w:marBottom w:val="0"/>
          <w:divBdr>
            <w:top w:val="none" w:sz="0" w:space="0" w:color="auto"/>
            <w:left w:val="none" w:sz="0" w:space="0" w:color="auto"/>
            <w:bottom w:val="none" w:sz="0" w:space="0" w:color="auto"/>
            <w:right w:val="none" w:sz="0" w:space="0" w:color="auto"/>
          </w:divBdr>
        </w:div>
        <w:div w:id="1558783194">
          <w:marLeft w:val="0"/>
          <w:marRight w:val="0"/>
          <w:marTop w:val="0"/>
          <w:marBottom w:val="0"/>
          <w:divBdr>
            <w:top w:val="none" w:sz="0" w:space="0" w:color="auto"/>
            <w:left w:val="none" w:sz="0" w:space="0" w:color="auto"/>
            <w:bottom w:val="none" w:sz="0" w:space="0" w:color="auto"/>
            <w:right w:val="none" w:sz="0" w:space="0" w:color="auto"/>
          </w:divBdr>
        </w:div>
        <w:div w:id="1065954889">
          <w:marLeft w:val="0"/>
          <w:marRight w:val="0"/>
          <w:marTop w:val="0"/>
          <w:marBottom w:val="0"/>
          <w:divBdr>
            <w:top w:val="none" w:sz="0" w:space="0" w:color="auto"/>
            <w:left w:val="none" w:sz="0" w:space="0" w:color="auto"/>
            <w:bottom w:val="none" w:sz="0" w:space="0" w:color="auto"/>
            <w:right w:val="none" w:sz="0" w:space="0" w:color="auto"/>
          </w:divBdr>
        </w:div>
        <w:div w:id="1195465020">
          <w:marLeft w:val="0"/>
          <w:marRight w:val="0"/>
          <w:marTop w:val="0"/>
          <w:marBottom w:val="0"/>
          <w:divBdr>
            <w:top w:val="none" w:sz="0" w:space="0" w:color="auto"/>
            <w:left w:val="none" w:sz="0" w:space="0" w:color="auto"/>
            <w:bottom w:val="none" w:sz="0" w:space="0" w:color="auto"/>
            <w:right w:val="none" w:sz="0" w:space="0" w:color="auto"/>
          </w:divBdr>
        </w:div>
        <w:div w:id="100537193">
          <w:marLeft w:val="0"/>
          <w:marRight w:val="0"/>
          <w:marTop w:val="0"/>
          <w:marBottom w:val="0"/>
          <w:divBdr>
            <w:top w:val="none" w:sz="0" w:space="0" w:color="auto"/>
            <w:left w:val="none" w:sz="0" w:space="0" w:color="auto"/>
            <w:bottom w:val="none" w:sz="0" w:space="0" w:color="auto"/>
            <w:right w:val="none" w:sz="0" w:space="0" w:color="auto"/>
          </w:divBdr>
        </w:div>
        <w:div w:id="848562922">
          <w:marLeft w:val="0"/>
          <w:marRight w:val="0"/>
          <w:marTop w:val="0"/>
          <w:marBottom w:val="0"/>
          <w:divBdr>
            <w:top w:val="none" w:sz="0" w:space="0" w:color="auto"/>
            <w:left w:val="none" w:sz="0" w:space="0" w:color="auto"/>
            <w:bottom w:val="none" w:sz="0" w:space="0" w:color="auto"/>
            <w:right w:val="none" w:sz="0" w:space="0" w:color="auto"/>
          </w:divBdr>
        </w:div>
        <w:div w:id="1237978205">
          <w:marLeft w:val="0"/>
          <w:marRight w:val="0"/>
          <w:marTop w:val="0"/>
          <w:marBottom w:val="0"/>
          <w:divBdr>
            <w:top w:val="none" w:sz="0" w:space="0" w:color="auto"/>
            <w:left w:val="none" w:sz="0" w:space="0" w:color="auto"/>
            <w:bottom w:val="none" w:sz="0" w:space="0" w:color="auto"/>
            <w:right w:val="none" w:sz="0" w:space="0" w:color="auto"/>
          </w:divBdr>
        </w:div>
        <w:div w:id="1322583206">
          <w:marLeft w:val="0"/>
          <w:marRight w:val="0"/>
          <w:marTop w:val="0"/>
          <w:marBottom w:val="0"/>
          <w:divBdr>
            <w:top w:val="none" w:sz="0" w:space="0" w:color="auto"/>
            <w:left w:val="none" w:sz="0" w:space="0" w:color="auto"/>
            <w:bottom w:val="none" w:sz="0" w:space="0" w:color="auto"/>
            <w:right w:val="none" w:sz="0" w:space="0" w:color="auto"/>
          </w:divBdr>
        </w:div>
        <w:div w:id="1736008023">
          <w:marLeft w:val="0"/>
          <w:marRight w:val="0"/>
          <w:marTop w:val="0"/>
          <w:marBottom w:val="0"/>
          <w:divBdr>
            <w:top w:val="none" w:sz="0" w:space="0" w:color="auto"/>
            <w:left w:val="none" w:sz="0" w:space="0" w:color="auto"/>
            <w:bottom w:val="none" w:sz="0" w:space="0" w:color="auto"/>
            <w:right w:val="none" w:sz="0" w:space="0" w:color="auto"/>
          </w:divBdr>
        </w:div>
        <w:div w:id="2019306929">
          <w:marLeft w:val="0"/>
          <w:marRight w:val="0"/>
          <w:marTop w:val="0"/>
          <w:marBottom w:val="0"/>
          <w:divBdr>
            <w:top w:val="none" w:sz="0" w:space="0" w:color="auto"/>
            <w:left w:val="none" w:sz="0" w:space="0" w:color="auto"/>
            <w:bottom w:val="none" w:sz="0" w:space="0" w:color="auto"/>
            <w:right w:val="none" w:sz="0" w:space="0" w:color="auto"/>
          </w:divBdr>
        </w:div>
        <w:div w:id="10573063">
          <w:marLeft w:val="0"/>
          <w:marRight w:val="0"/>
          <w:marTop w:val="0"/>
          <w:marBottom w:val="0"/>
          <w:divBdr>
            <w:top w:val="none" w:sz="0" w:space="0" w:color="auto"/>
            <w:left w:val="none" w:sz="0" w:space="0" w:color="auto"/>
            <w:bottom w:val="none" w:sz="0" w:space="0" w:color="auto"/>
            <w:right w:val="none" w:sz="0" w:space="0" w:color="auto"/>
          </w:divBdr>
        </w:div>
        <w:div w:id="10109269">
          <w:marLeft w:val="0"/>
          <w:marRight w:val="0"/>
          <w:marTop w:val="0"/>
          <w:marBottom w:val="0"/>
          <w:divBdr>
            <w:top w:val="none" w:sz="0" w:space="0" w:color="auto"/>
            <w:left w:val="none" w:sz="0" w:space="0" w:color="auto"/>
            <w:bottom w:val="none" w:sz="0" w:space="0" w:color="auto"/>
            <w:right w:val="none" w:sz="0" w:space="0" w:color="auto"/>
          </w:divBdr>
        </w:div>
        <w:div w:id="1941832973">
          <w:marLeft w:val="0"/>
          <w:marRight w:val="0"/>
          <w:marTop w:val="0"/>
          <w:marBottom w:val="0"/>
          <w:divBdr>
            <w:top w:val="none" w:sz="0" w:space="0" w:color="auto"/>
            <w:left w:val="none" w:sz="0" w:space="0" w:color="auto"/>
            <w:bottom w:val="none" w:sz="0" w:space="0" w:color="auto"/>
            <w:right w:val="none" w:sz="0" w:space="0" w:color="auto"/>
          </w:divBdr>
        </w:div>
        <w:div w:id="1169562420">
          <w:marLeft w:val="0"/>
          <w:marRight w:val="0"/>
          <w:marTop w:val="0"/>
          <w:marBottom w:val="0"/>
          <w:divBdr>
            <w:top w:val="none" w:sz="0" w:space="0" w:color="auto"/>
            <w:left w:val="none" w:sz="0" w:space="0" w:color="auto"/>
            <w:bottom w:val="none" w:sz="0" w:space="0" w:color="auto"/>
            <w:right w:val="none" w:sz="0" w:space="0" w:color="auto"/>
          </w:divBdr>
        </w:div>
        <w:div w:id="728964970">
          <w:marLeft w:val="0"/>
          <w:marRight w:val="0"/>
          <w:marTop w:val="0"/>
          <w:marBottom w:val="0"/>
          <w:divBdr>
            <w:top w:val="none" w:sz="0" w:space="0" w:color="auto"/>
            <w:left w:val="none" w:sz="0" w:space="0" w:color="auto"/>
            <w:bottom w:val="none" w:sz="0" w:space="0" w:color="auto"/>
            <w:right w:val="none" w:sz="0" w:space="0" w:color="auto"/>
          </w:divBdr>
        </w:div>
        <w:div w:id="864633317">
          <w:marLeft w:val="0"/>
          <w:marRight w:val="0"/>
          <w:marTop w:val="0"/>
          <w:marBottom w:val="0"/>
          <w:divBdr>
            <w:top w:val="none" w:sz="0" w:space="0" w:color="auto"/>
            <w:left w:val="none" w:sz="0" w:space="0" w:color="auto"/>
            <w:bottom w:val="none" w:sz="0" w:space="0" w:color="auto"/>
            <w:right w:val="none" w:sz="0" w:space="0" w:color="auto"/>
          </w:divBdr>
        </w:div>
        <w:div w:id="475607863">
          <w:marLeft w:val="0"/>
          <w:marRight w:val="0"/>
          <w:marTop w:val="0"/>
          <w:marBottom w:val="0"/>
          <w:divBdr>
            <w:top w:val="none" w:sz="0" w:space="0" w:color="auto"/>
            <w:left w:val="none" w:sz="0" w:space="0" w:color="auto"/>
            <w:bottom w:val="none" w:sz="0" w:space="0" w:color="auto"/>
            <w:right w:val="none" w:sz="0" w:space="0" w:color="auto"/>
          </w:divBdr>
        </w:div>
        <w:div w:id="1635283888">
          <w:marLeft w:val="0"/>
          <w:marRight w:val="0"/>
          <w:marTop w:val="0"/>
          <w:marBottom w:val="0"/>
          <w:divBdr>
            <w:top w:val="none" w:sz="0" w:space="0" w:color="auto"/>
            <w:left w:val="none" w:sz="0" w:space="0" w:color="auto"/>
            <w:bottom w:val="none" w:sz="0" w:space="0" w:color="auto"/>
            <w:right w:val="none" w:sz="0" w:space="0" w:color="auto"/>
          </w:divBdr>
        </w:div>
        <w:div w:id="1110275464">
          <w:marLeft w:val="0"/>
          <w:marRight w:val="0"/>
          <w:marTop w:val="0"/>
          <w:marBottom w:val="0"/>
          <w:divBdr>
            <w:top w:val="none" w:sz="0" w:space="0" w:color="auto"/>
            <w:left w:val="none" w:sz="0" w:space="0" w:color="auto"/>
            <w:bottom w:val="none" w:sz="0" w:space="0" w:color="auto"/>
            <w:right w:val="none" w:sz="0" w:space="0" w:color="auto"/>
          </w:divBdr>
        </w:div>
        <w:div w:id="2091728908">
          <w:marLeft w:val="0"/>
          <w:marRight w:val="0"/>
          <w:marTop w:val="0"/>
          <w:marBottom w:val="0"/>
          <w:divBdr>
            <w:top w:val="none" w:sz="0" w:space="0" w:color="auto"/>
            <w:left w:val="none" w:sz="0" w:space="0" w:color="auto"/>
            <w:bottom w:val="none" w:sz="0" w:space="0" w:color="auto"/>
            <w:right w:val="none" w:sz="0" w:space="0" w:color="auto"/>
          </w:divBdr>
        </w:div>
        <w:div w:id="468521434">
          <w:marLeft w:val="0"/>
          <w:marRight w:val="0"/>
          <w:marTop w:val="0"/>
          <w:marBottom w:val="0"/>
          <w:divBdr>
            <w:top w:val="none" w:sz="0" w:space="0" w:color="auto"/>
            <w:left w:val="none" w:sz="0" w:space="0" w:color="auto"/>
            <w:bottom w:val="none" w:sz="0" w:space="0" w:color="auto"/>
            <w:right w:val="none" w:sz="0" w:space="0" w:color="auto"/>
          </w:divBdr>
        </w:div>
        <w:div w:id="1890219268">
          <w:marLeft w:val="0"/>
          <w:marRight w:val="0"/>
          <w:marTop w:val="0"/>
          <w:marBottom w:val="0"/>
          <w:divBdr>
            <w:top w:val="none" w:sz="0" w:space="0" w:color="auto"/>
            <w:left w:val="none" w:sz="0" w:space="0" w:color="auto"/>
            <w:bottom w:val="none" w:sz="0" w:space="0" w:color="auto"/>
            <w:right w:val="none" w:sz="0" w:space="0" w:color="auto"/>
          </w:divBdr>
        </w:div>
        <w:div w:id="1268850763">
          <w:marLeft w:val="0"/>
          <w:marRight w:val="0"/>
          <w:marTop w:val="0"/>
          <w:marBottom w:val="0"/>
          <w:divBdr>
            <w:top w:val="none" w:sz="0" w:space="0" w:color="auto"/>
            <w:left w:val="none" w:sz="0" w:space="0" w:color="auto"/>
            <w:bottom w:val="none" w:sz="0" w:space="0" w:color="auto"/>
            <w:right w:val="none" w:sz="0" w:space="0" w:color="auto"/>
          </w:divBdr>
        </w:div>
        <w:div w:id="1939098736">
          <w:marLeft w:val="0"/>
          <w:marRight w:val="0"/>
          <w:marTop w:val="0"/>
          <w:marBottom w:val="0"/>
          <w:divBdr>
            <w:top w:val="none" w:sz="0" w:space="0" w:color="auto"/>
            <w:left w:val="none" w:sz="0" w:space="0" w:color="auto"/>
            <w:bottom w:val="none" w:sz="0" w:space="0" w:color="auto"/>
            <w:right w:val="none" w:sz="0" w:space="0" w:color="auto"/>
          </w:divBdr>
        </w:div>
        <w:div w:id="3897107">
          <w:marLeft w:val="0"/>
          <w:marRight w:val="0"/>
          <w:marTop w:val="0"/>
          <w:marBottom w:val="0"/>
          <w:divBdr>
            <w:top w:val="none" w:sz="0" w:space="0" w:color="auto"/>
            <w:left w:val="none" w:sz="0" w:space="0" w:color="auto"/>
            <w:bottom w:val="none" w:sz="0" w:space="0" w:color="auto"/>
            <w:right w:val="none" w:sz="0" w:space="0" w:color="auto"/>
          </w:divBdr>
        </w:div>
        <w:div w:id="1225945103">
          <w:marLeft w:val="0"/>
          <w:marRight w:val="0"/>
          <w:marTop w:val="0"/>
          <w:marBottom w:val="0"/>
          <w:divBdr>
            <w:top w:val="none" w:sz="0" w:space="0" w:color="auto"/>
            <w:left w:val="none" w:sz="0" w:space="0" w:color="auto"/>
            <w:bottom w:val="none" w:sz="0" w:space="0" w:color="auto"/>
            <w:right w:val="none" w:sz="0" w:space="0" w:color="auto"/>
          </w:divBdr>
        </w:div>
        <w:div w:id="715936702">
          <w:marLeft w:val="0"/>
          <w:marRight w:val="0"/>
          <w:marTop w:val="0"/>
          <w:marBottom w:val="0"/>
          <w:divBdr>
            <w:top w:val="none" w:sz="0" w:space="0" w:color="auto"/>
            <w:left w:val="none" w:sz="0" w:space="0" w:color="auto"/>
            <w:bottom w:val="none" w:sz="0" w:space="0" w:color="auto"/>
            <w:right w:val="none" w:sz="0" w:space="0" w:color="auto"/>
          </w:divBdr>
        </w:div>
        <w:div w:id="844441654">
          <w:marLeft w:val="0"/>
          <w:marRight w:val="0"/>
          <w:marTop w:val="0"/>
          <w:marBottom w:val="0"/>
          <w:divBdr>
            <w:top w:val="none" w:sz="0" w:space="0" w:color="auto"/>
            <w:left w:val="none" w:sz="0" w:space="0" w:color="auto"/>
            <w:bottom w:val="none" w:sz="0" w:space="0" w:color="auto"/>
            <w:right w:val="none" w:sz="0" w:space="0" w:color="auto"/>
          </w:divBdr>
        </w:div>
        <w:div w:id="851139803">
          <w:marLeft w:val="0"/>
          <w:marRight w:val="0"/>
          <w:marTop w:val="0"/>
          <w:marBottom w:val="0"/>
          <w:divBdr>
            <w:top w:val="none" w:sz="0" w:space="0" w:color="auto"/>
            <w:left w:val="none" w:sz="0" w:space="0" w:color="auto"/>
            <w:bottom w:val="none" w:sz="0" w:space="0" w:color="auto"/>
            <w:right w:val="none" w:sz="0" w:space="0" w:color="auto"/>
          </w:divBdr>
        </w:div>
        <w:div w:id="1426268871">
          <w:marLeft w:val="0"/>
          <w:marRight w:val="0"/>
          <w:marTop w:val="0"/>
          <w:marBottom w:val="0"/>
          <w:divBdr>
            <w:top w:val="none" w:sz="0" w:space="0" w:color="auto"/>
            <w:left w:val="none" w:sz="0" w:space="0" w:color="auto"/>
            <w:bottom w:val="none" w:sz="0" w:space="0" w:color="auto"/>
            <w:right w:val="none" w:sz="0" w:space="0" w:color="auto"/>
          </w:divBdr>
        </w:div>
        <w:div w:id="911431449">
          <w:marLeft w:val="0"/>
          <w:marRight w:val="0"/>
          <w:marTop w:val="0"/>
          <w:marBottom w:val="0"/>
          <w:divBdr>
            <w:top w:val="none" w:sz="0" w:space="0" w:color="auto"/>
            <w:left w:val="none" w:sz="0" w:space="0" w:color="auto"/>
            <w:bottom w:val="none" w:sz="0" w:space="0" w:color="auto"/>
            <w:right w:val="none" w:sz="0" w:space="0" w:color="auto"/>
          </w:divBdr>
        </w:div>
        <w:div w:id="2019575244">
          <w:marLeft w:val="0"/>
          <w:marRight w:val="0"/>
          <w:marTop w:val="0"/>
          <w:marBottom w:val="0"/>
          <w:divBdr>
            <w:top w:val="none" w:sz="0" w:space="0" w:color="auto"/>
            <w:left w:val="none" w:sz="0" w:space="0" w:color="auto"/>
            <w:bottom w:val="none" w:sz="0" w:space="0" w:color="auto"/>
            <w:right w:val="none" w:sz="0" w:space="0" w:color="auto"/>
          </w:divBdr>
        </w:div>
        <w:div w:id="1047991317">
          <w:marLeft w:val="0"/>
          <w:marRight w:val="0"/>
          <w:marTop w:val="0"/>
          <w:marBottom w:val="0"/>
          <w:divBdr>
            <w:top w:val="none" w:sz="0" w:space="0" w:color="auto"/>
            <w:left w:val="none" w:sz="0" w:space="0" w:color="auto"/>
            <w:bottom w:val="none" w:sz="0" w:space="0" w:color="auto"/>
            <w:right w:val="none" w:sz="0" w:space="0" w:color="auto"/>
          </w:divBdr>
        </w:div>
        <w:div w:id="1836262936">
          <w:marLeft w:val="0"/>
          <w:marRight w:val="0"/>
          <w:marTop w:val="0"/>
          <w:marBottom w:val="0"/>
          <w:divBdr>
            <w:top w:val="none" w:sz="0" w:space="0" w:color="auto"/>
            <w:left w:val="none" w:sz="0" w:space="0" w:color="auto"/>
            <w:bottom w:val="none" w:sz="0" w:space="0" w:color="auto"/>
            <w:right w:val="none" w:sz="0" w:space="0" w:color="auto"/>
          </w:divBdr>
        </w:div>
        <w:div w:id="136193399">
          <w:marLeft w:val="0"/>
          <w:marRight w:val="0"/>
          <w:marTop w:val="0"/>
          <w:marBottom w:val="0"/>
          <w:divBdr>
            <w:top w:val="none" w:sz="0" w:space="0" w:color="auto"/>
            <w:left w:val="none" w:sz="0" w:space="0" w:color="auto"/>
            <w:bottom w:val="none" w:sz="0" w:space="0" w:color="auto"/>
            <w:right w:val="none" w:sz="0" w:space="0" w:color="auto"/>
          </w:divBdr>
        </w:div>
        <w:div w:id="1807502695">
          <w:marLeft w:val="0"/>
          <w:marRight w:val="0"/>
          <w:marTop w:val="0"/>
          <w:marBottom w:val="0"/>
          <w:divBdr>
            <w:top w:val="none" w:sz="0" w:space="0" w:color="auto"/>
            <w:left w:val="none" w:sz="0" w:space="0" w:color="auto"/>
            <w:bottom w:val="none" w:sz="0" w:space="0" w:color="auto"/>
            <w:right w:val="none" w:sz="0" w:space="0" w:color="auto"/>
          </w:divBdr>
        </w:div>
        <w:div w:id="2104109577">
          <w:marLeft w:val="0"/>
          <w:marRight w:val="0"/>
          <w:marTop w:val="0"/>
          <w:marBottom w:val="0"/>
          <w:divBdr>
            <w:top w:val="none" w:sz="0" w:space="0" w:color="auto"/>
            <w:left w:val="none" w:sz="0" w:space="0" w:color="auto"/>
            <w:bottom w:val="none" w:sz="0" w:space="0" w:color="auto"/>
            <w:right w:val="none" w:sz="0" w:space="0" w:color="auto"/>
          </w:divBdr>
        </w:div>
        <w:div w:id="505754163">
          <w:marLeft w:val="0"/>
          <w:marRight w:val="0"/>
          <w:marTop w:val="0"/>
          <w:marBottom w:val="0"/>
          <w:divBdr>
            <w:top w:val="none" w:sz="0" w:space="0" w:color="auto"/>
            <w:left w:val="none" w:sz="0" w:space="0" w:color="auto"/>
            <w:bottom w:val="none" w:sz="0" w:space="0" w:color="auto"/>
            <w:right w:val="none" w:sz="0" w:space="0" w:color="auto"/>
          </w:divBdr>
        </w:div>
        <w:div w:id="1836527820">
          <w:marLeft w:val="0"/>
          <w:marRight w:val="0"/>
          <w:marTop w:val="0"/>
          <w:marBottom w:val="0"/>
          <w:divBdr>
            <w:top w:val="none" w:sz="0" w:space="0" w:color="auto"/>
            <w:left w:val="none" w:sz="0" w:space="0" w:color="auto"/>
            <w:bottom w:val="none" w:sz="0" w:space="0" w:color="auto"/>
            <w:right w:val="none" w:sz="0" w:space="0" w:color="auto"/>
          </w:divBdr>
        </w:div>
        <w:div w:id="630593390">
          <w:marLeft w:val="0"/>
          <w:marRight w:val="0"/>
          <w:marTop w:val="0"/>
          <w:marBottom w:val="0"/>
          <w:divBdr>
            <w:top w:val="none" w:sz="0" w:space="0" w:color="auto"/>
            <w:left w:val="none" w:sz="0" w:space="0" w:color="auto"/>
            <w:bottom w:val="none" w:sz="0" w:space="0" w:color="auto"/>
            <w:right w:val="none" w:sz="0" w:space="0" w:color="auto"/>
          </w:divBdr>
        </w:div>
        <w:div w:id="1514569068">
          <w:marLeft w:val="0"/>
          <w:marRight w:val="0"/>
          <w:marTop w:val="0"/>
          <w:marBottom w:val="0"/>
          <w:divBdr>
            <w:top w:val="none" w:sz="0" w:space="0" w:color="auto"/>
            <w:left w:val="none" w:sz="0" w:space="0" w:color="auto"/>
            <w:bottom w:val="none" w:sz="0" w:space="0" w:color="auto"/>
            <w:right w:val="none" w:sz="0" w:space="0" w:color="auto"/>
          </w:divBdr>
        </w:div>
        <w:div w:id="1146434279">
          <w:marLeft w:val="0"/>
          <w:marRight w:val="0"/>
          <w:marTop w:val="0"/>
          <w:marBottom w:val="0"/>
          <w:divBdr>
            <w:top w:val="none" w:sz="0" w:space="0" w:color="auto"/>
            <w:left w:val="none" w:sz="0" w:space="0" w:color="auto"/>
            <w:bottom w:val="none" w:sz="0" w:space="0" w:color="auto"/>
            <w:right w:val="none" w:sz="0" w:space="0" w:color="auto"/>
          </w:divBdr>
        </w:div>
        <w:div w:id="1413358562">
          <w:marLeft w:val="0"/>
          <w:marRight w:val="0"/>
          <w:marTop w:val="0"/>
          <w:marBottom w:val="0"/>
          <w:divBdr>
            <w:top w:val="none" w:sz="0" w:space="0" w:color="auto"/>
            <w:left w:val="none" w:sz="0" w:space="0" w:color="auto"/>
            <w:bottom w:val="none" w:sz="0" w:space="0" w:color="auto"/>
            <w:right w:val="none" w:sz="0" w:space="0" w:color="auto"/>
          </w:divBdr>
        </w:div>
        <w:div w:id="883057119">
          <w:marLeft w:val="0"/>
          <w:marRight w:val="0"/>
          <w:marTop w:val="0"/>
          <w:marBottom w:val="0"/>
          <w:divBdr>
            <w:top w:val="none" w:sz="0" w:space="0" w:color="auto"/>
            <w:left w:val="none" w:sz="0" w:space="0" w:color="auto"/>
            <w:bottom w:val="none" w:sz="0" w:space="0" w:color="auto"/>
            <w:right w:val="none" w:sz="0" w:space="0" w:color="auto"/>
          </w:divBdr>
        </w:div>
        <w:div w:id="1455103082">
          <w:marLeft w:val="0"/>
          <w:marRight w:val="0"/>
          <w:marTop w:val="0"/>
          <w:marBottom w:val="0"/>
          <w:divBdr>
            <w:top w:val="none" w:sz="0" w:space="0" w:color="auto"/>
            <w:left w:val="none" w:sz="0" w:space="0" w:color="auto"/>
            <w:bottom w:val="none" w:sz="0" w:space="0" w:color="auto"/>
            <w:right w:val="none" w:sz="0" w:space="0" w:color="auto"/>
          </w:divBdr>
        </w:div>
        <w:div w:id="753630415">
          <w:marLeft w:val="0"/>
          <w:marRight w:val="0"/>
          <w:marTop w:val="0"/>
          <w:marBottom w:val="0"/>
          <w:divBdr>
            <w:top w:val="none" w:sz="0" w:space="0" w:color="auto"/>
            <w:left w:val="none" w:sz="0" w:space="0" w:color="auto"/>
            <w:bottom w:val="none" w:sz="0" w:space="0" w:color="auto"/>
            <w:right w:val="none" w:sz="0" w:space="0" w:color="auto"/>
          </w:divBdr>
        </w:div>
        <w:div w:id="1093013345">
          <w:marLeft w:val="0"/>
          <w:marRight w:val="0"/>
          <w:marTop w:val="0"/>
          <w:marBottom w:val="0"/>
          <w:divBdr>
            <w:top w:val="none" w:sz="0" w:space="0" w:color="auto"/>
            <w:left w:val="none" w:sz="0" w:space="0" w:color="auto"/>
            <w:bottom w:val="none" w:sz="0" w:space="0" w:color="auto"/>
            <w:right w:val="none" w:sz="0" w:space="0" w:color="auto"/>
          </w:divBdr>
        </w:div>
        <w:div w:id="374816567">
          <w:marLeft w:val="0"/>
          <w:marRight w:val="0"/>
          <w:marTop w:val="0"/>
          <w:marBottom w:val="0"/>
          <w:divBdr>
            <w:top w:val="none" w:sz="0" w:space="0" w:color="auto"/>
            <w:left w:val="none" w:sz="0" w:space="0" w:color="auto"/>
            <w:bottom w:val="none" w:sz="0" w:space="0" w:color="auto"/>
            <w:right w:val="none" w:sz="0" w:space="0" w:color="auto"/>
          </w:divBdr>
        </w:div>
        <w:div w:id="1245143130">
          <w:marLeft w:val="0"/>
          <w:marRight w:val="0"/>
          <w:marTop w:val="0"/>
          <w:marBottom w:val="0"/>
          <w:divBdr>
            <w:top w:val="none" w:sz="0" w:space="0" w:color="auto"/>
            <w:left w:val="none" w:sz="0" w:space="0" w:color="auto"/>
            <w:bottom w:val="none" w:sz="0" w:space="0" w:color="auto"/>
            <w:right w:val="none" w:sz="0" w:space="0" w:color="auto"/>
          </w:divBdr>
        </w:div>
        <w:div w:id="2977646">
          <w:marLeft w:val="0"/>
          <w:marRight w:val="0"/>
          <w:marTop w:val="0"/>
          <w:marBottom w:val="0"/>
          <w:divBdr>
            <w:top w:val="none" w:sz="0" w:space="0" w:color="auto"/>
            <w:left w:val="none" w:sz="0" w:space="0" w:color="auto"/>
            <w:bottom w:val="none" w:sz="0" w:space="0" w:color="auto"/>
            <w:right w:val="none" w:sz="0" w:space="0" w:color="auto"/>
          </w:divBdr>
        </w:div>
        <w:div w:id="1809931900">
          <w:marLeft w:val="0"/>
          <w:marRight w:val="0"/>
          <w:marTop w:val="0"/>
          <w:marBottom w:val="0"/>
          <w:divBdr>
            <w:top w:val="none" w:sz="0" w:space="0" w:color="auto"/>
            <w:left w:val="none" w:sz="0" w:space="0" w:color="auto"/>
            <w:bottom w:val="none" w:sz="0" w:space="0" w:color="auto"/>
            <w:right w:val="none" w:sz="0" w:space="0" w:color="auto"/>
          </w:divBdr>
        </w:div>
        <w:div w:id="1770999934">
          <w:marLeft w:val="0"/>
          <w:marRight w:val="0"/>
          <w:marTop w:val="0"/>
          <w:marBottom w:val="0"/>
          <w:divBdr>
            <w:top w:val="none" w:sz="0" w:space="0" w:color="auto"/>
            <w:left w:val="none" w:sz="0" w:space="0" w:color="auto"/>
            <w:bottom w:val="none" w:sz="0" w:space="0" w:color="auto"/>
            <w:right w:val="none" w:sz="0" w:space="0" w:color="auto"/>
          </w:divBdr>
        </w:div>
        <w:div w:id="2138839070">
          <w:marLeft w:val="0"/>
          <w:marRight w:val="0"/>
          <w:marTop w:val="0"/>
          <w:marBottom w:val="0"/>
          <w:divBdr>
            <w:top w:val="none" w:sz="0" w:space="0" w:color="auto"/>
            <w:left w:val="none" w:sz="0" w:space="0" w:color="auto"/>
            <w:bottom w:val="none" w:sz="0" w:space="0" w:color="auto"/>
            <w:right w:val="none" w:sz="0" w:space="0" w:color="auto"/>
          </w:divBdr>
        </w:div>
        <w:div w:id="1395197564">
          <w:marLeft w:val="0"/>
          <w:marRight w:val="0"/>
          <w:marTop w:val="0"/>
          <w:marBottom w:val="0"/>
          <w:divBdr>
            <w:top w:val="none" w:sz="0" w:space="0" w:color="auto"/>
            <w:left w:val="none" w:sz="0" w:space="0" w:color="auto"/>
            <w:bottom w:val="none" w:sz="0" w:space="0" w:color="auto"/>
            <w:right w:val="none" w:sz="0" w:space="0" w:color="auto"/>
          </w:divBdr>
        </w:div>
        <w:div w:id="1022245262">
          <w:marLeft w:val="0"/>
          <w:marRight w:val="0"/>
          <w:marTop w:val="0"/>
          <w:marBottom w:val="0"/>
          <w:divBdr>
            <w:top w:val="none" w:sz="0" w:space="0" w:color="auto"/>
            <w:left w:val="none" w:sz="0" w:space="0" w:color="auto"/>
            <w:bottom w:val="none" w:sz="0" w:space="0" w:color="auto"/>
            <w:right w:val="none" w:sz="0" w:space="0" w:color="auto"/>
          </w:divBdr>
        </w:div>
        <w:div w:id="388502650">
          <w:marLeft w:val="0"/>
          <w:marRight w:val="0"/>
          <w:marTop w:val="0"/>
          <w:marBottom w:val="0"/>
          <w:divBdr>
            <w:top w:val="none" w:sz="0" w:space="0" w:color="auto"/>
            <w:left w:val="none" w:sz="0" w:space="0" w:color="auto"/>
            <w:bottom w:val="none" w:sz="0" w:space="0" w:color="auto"/>
            <w:right w:val="none" w:sz="0" w:space="0" w:color="auto"/>
          </w:divBdr>
        </w:div>
        <w:div w:id="644628416">
          <w:marLeft w:val="0"/>
          <w:marRight w:val="0"/>
          <w:marTop w:val="0"/>
          <w:marBottom w:val="0"/>
          <w:divBdr>
            <w:top w:val="none" w:sz="0" w:space="0" w:color="auto"/>
            <w:left w:val="none" w:sz="0" w:space="0" w:color="auto"/>
            <w:bottom w:val="none" w:sz="0" w:space="0" w:color="auto"/>
            <w:right w:val="none" w:sz="0" w:space="0" w:color="auto"/>
          </w:divBdr>
        </w:div>
        <w:div w:id="818420536">
          <w:marLeft w:val="0"/>
          <w:marRight w:val="0"/>
          <w:marTop w:val="0"/>
          <w:marBottom w:val="0"/>
          <w:divBdr>
            <w:top w:val="none" w:sz="0" w:space="0" w:color="auto"/>
            <w:left w:val="none" w:sz="0" w:space="0" w:color="auto"/>
            <w:bottom w:val="none" w:sz="0" w:space="0" w:color="auto"/>
            <w:right w:val="none" w:sz="0" w:space="0" w:color="auto"/>
          </w:divBdr>
        </w:div>
        <w:div w:id="946035391">
          <w:marLeft w:val="0"/>
          <w:marRight w:val="0"/>
          <w:marTop w:val="0"/>
          <w:marBottom w:val="0"/>
          <w:divBdr>
            <w:top w:val="none" w:sz="0" w:space="0" w:color="auto"/>
            <w:left w:val="none" w:sz="0" w:space="0" w:color="auto"/>
            <w:bottom w:val="none" w:sz="0" w:space="0" w:color="auto"/>
            <w:right w:val="none" w:sz="0" w:space="0" w:color="auto"/>
          </w:divBdr>
        </w:div>
        <w:div w:id="1705205674">
          <w:marLeft w:val="0"/>
          <w:marRight w:val="0"/>
          <w:marTop w:val="0"/>
          <w:marBottom w:val="0"/>
          <w:divBdr>
            <w:top w:val="none" w:sz="0" w:space="0" w:color="auto"/>
            <w:left w:val="none" w:sz="0" w:space="0" w:color="auto"/>
            <w:bottom w:val="none" w:sz="0" w:space="0" w:color="auto"/>
            <w:right w:val="none" w:sz="0" w:space="0" w:color="auto"/>
          </w:divBdr>
        </w:div>
        <w:div w:id="620261533">
          <w:marLeft w:val="0"/>
          <w:marRight w:val="0"/>
          <w:marTop w:val="0"/>
          <w:marBottom w:val="0"/>
          <w:divBdr>
            <w:top w:val="none" w:sz="0" w:space="0" w:color="auto"/>
            <w:left w:val="none" w:sz="0" w:space="0" w:color="auto"/>
            <w:bottom w:val="none" w:sz="0" w:space="0" w:color="auto"/>
            <w:right w:val="none" w:sz="0" w:space="0" w:color="auto"/>
          </w:divBdr>
        </w:div>
        <w:div w:id="1331325599">
          <w:marLeft w:val="0"/>
          <w:marRight w:val="0"/>
          <w:marTop w:val="0"/>
          <w:marBottom w:val="0"/>
          <w:divBdr>
            <w:top w:val="none" w:sz="0" w:space="0" w:color="auto"/>
            <w:left w:val="none" w:sz="0" w:space="0" w:color="auto"/>
            <w:bottom w:val="none" w:sz="0" w:space="0" w:color="auto"/>
            <w:right w:val="none" w:sz="0" w:space="0" w:color="auto"/>
          </w:divBdr>
        </w:div>
        <w:div w:id="2134473795">
          <w:marLeft w:val="0"/>
          <w:marRight w:val="0"/>
          <w:marTop w:val="0"/>
          <w:marBottom w:val="0"/>
          <w:divBdr>
            <w:top w:val="none" w:sz="0" w:space="0" w:color="auto"/>
            <w:left w:val="none" w:sz="0" w:space="0" w:color="auto"/>
            <w:bottom w:val="none" w:sz="0" w:space="0" w:color="auto"/>
            <w:right w:val="none" w:sz="0" w:space="0" w:color="auto"/>
          </w:divBdr>
        </w:div>
        <w:div w:id="972715519">
          <w:marLeft w:val="0"/>
          <w:marRight w:val="0"/>
          <w:marTop w:val="0"/>
          <w:marBottom w:val="0"/>
          <w:divBdr>
            <w:top w:val="none" w:sz="0" w:space="0" w:color="auto"/>
            <w:left w:val="none" w:sz="0" w:space="0" w:color="auto"/>
            <w:bottom w:val="none" w:sz="0" w:space="0" w:color="auto"/>
            <w:right w:val="none" w:sz="0" w:space="0" w:color="auto"/>
          </w:divBdr>
        </w:div>
        <w:div w:id="1712343964">
          <w:marLeft w:val="0"/>
          <w:marRight w:val="0"/>
          <w:marTop w:val="0"/>
          <w:marBottom w:val="0"/>
          <w:divBdr>
            <w:top w:val="none" w:sz="0" w:space="0" w:color="auto"/>
            <w:left w:val="none" w:sz="0" w:space="0" w:color="auto"/>
            <w:bottom w:val="none" w:sz="0" w:space="0" w:color="auto"/>
            <w:right w:val="none" w:sz="0" w:space="0" w:color="auto"/>
          </w:divBdr>
        </w:div>
        <w:div w:id="868106349">
          <w:marLeft w:val="0"/>
          <w:marRight w:val="0"/>
          <w:marTop w:val="0"/>
          <w:marBottom w:val="0"/>
          <w:divBdr>
            <w:top w:val="none" w:sz="0" w:space="0" w:color="auto"/>
            <w:left w:val="none" w:sz="0" w:space="0" w:color="auto"/>
            <w:bottom w:val="none" w:sz="0" w:space="0" w:color="auto"/>
            <w:right w:val="none" w:sz="0" w:space="0" w:color="auto"/>
          </w:divBdr>
        </w:div>
        <w:div w:id="758908651">
          <w:marLeft w:val="0"/>
          <w:marRight w:val="0"/>
          <w:marTop w:val="0"/>
          <w:marBottom w:val="0"/>
          <w:divBdr>
            <w:top w:val="none" w:sz="0" w:space="0" w:color="auto"/>
            <w:left w:val="none" w:sz="0" w:space="0" w:color="auto"/>
            <w:bottom w:val="none" w:sz="0" w:space="0" w:color="auto"/>
            <w:right w:val="none" w:sz="0" w:space="0" w:color="auto"/>
          </w:divBdr>
        </w:div>
        <w:div w:id="1871189651">
          <w:marLeft w:val="0"/>
          <w:marRight w:val="0"/>
          <w:marTop w:val="0"/>
          <w:marBottom w:val="0"/>
          <w:divBdr>
            <w:top w:val="none" w:sz="0" w:space="0" w:color="auto"/>
            <w:left w:val="none" w:sz="0" w:space="0" w:color="auto"/>
            <w:bottom w:val="none" w:sz="0" w:space="0" w:color="auto"/>
            <w:right w:val="none" w:sz="0" w:space="0" w:color="auto"/>
          </w:divBdr>
        </w:div>
        <w:div w:id="378405062">
          <w:marLeft w:val="0"/>
          <w:marRight w:val="0"/>
          <w:marTop w:val="0"/>
          <w:marBottom w:val="0"/>
          <w:divBdr>
            <w:top w:val="none" w:sz="0" w:space="0" w:color="auto"/>
            <w:left w:val="none" w:sz="0" w:space="0" w:color="auto"/>
            <w:bottom w:val="none" w:sz="0" w:space="0" w:color="auto"/>
            <w:right w:val="none" w:sz="0" w:space="0" w:color="auto"/>
          </w:divBdr>
        </w:div>
        <w:div w:id="926424628">
          <w:marLeft w:val="0"/>
          <w:marRight w:val="0"/>
          <w:marTop w:val="0"/>
          <w:marBottom w:val="0"/>
          <w:divBdr>
            <w:top w:val="none" w:sz="0" w:space="0" w:color="auto"/>
            <w:left w:val="none" w:sz="0" w:space="0" w:color="auto"/>
            <w:bottom w:val="none" w:sz="0" w:space="0" w:color="auto"/>
            <w:right w:val="none" w:sz="0" w:space="0" w:color="auto"/>
          </w:divBdr>
        </w:div>
        <w:div w:id="1205169896">
          <w:marLeft w:val="0"/>
          <w:marRight w:val="0"/>
          <w:marTop w:val="0"/>
          <w:marBottom w:val="0"/>
          <w:divBdr>
            <w:top w:val="none" w:sz="0" w:space="0" w:color="auto"/>
            <w:left w:val="none" w:sz="0" w:space="0" w:color="auto"/>
            <w:bottom w:val="none" w:sz="0" w:space="0" w:color="auto"/>
            <w:right w:val="none" w:sz="0" w:space="0" w:color="auto"/>
          </w:divBdr>
        </w:div>
        <w:div w:id="1533764106">
          <w:marLeft w:val="0"/>
          <w:marRight w:val="0"/>
          <w:marTop w:val="0"/>
          <w:marBottom w:val="0"/>
          <w:divBdr>
            <w:top w:val="none" w:sz="0" w:space="0" w:color="auto"/>
            <w:left w:val="none" w:sz="0" w:space="0" w:color="auto"/>
            <w:bottom w:val="none" w:sz="0" w:space="0" w:color="auto"/>
            <w:right w:val="none" w:sz="0" w:space="0" w:color="auto"/>
          </w:divBdr>
        </w:div>
        <w:div w:id="1055858626">
          <w:marLeft w:val="0"/>
          <w:marRight w:val="0"/>
          <w:marTop w:val="0"/>
          <w:marBottom w:val="0"/>
          <w:divBdr>
            <w:top w:val="none" w:sz="0" w:space="0" w:color="auto"/>
            <w:left w:val="none" w:sz="0" w:space="0" w:color="auto"/>
            <w:bottom w:val="none" w:sz="0" w:space="0" w:color="auto"/>
            <w:right w:val="none" w:sz="0" w:space="0" w:color="auto"/>
          </w:divBdr>
        </w:div>
        <w:div w:id="1991981609">
          <w:marLeft w:val="0"/>
          <w:marRight w:val="0"/>
          <w:marTop w:val="0"/>
          <w:marBottom w:val="0"/>
          <w:divBdr>
            <w:top w:val="none" w:sz="0" w:space="0" w:color="auto"/>
            <w:left w:val="none" w:sz="0" w:space="0" w:color="auto"/>
            <w:bottom w:val="none" w:sz="0" w:space="0" w:color="auto"/>
            <w:right w:val="none" w:sz="0" w:space="0" w:color="auto"/>
          </w:divBdr>
        </w:div>
        <w:div w:id="1661079152">
          <w:marLeft w:val="0"/>
          <w:marRight w:val="0"/>
          <w:marTop w:val="0"/>
          <w:marBottom w:val="0"/>
          <w:divBdr>
            <w:top w:val="none" w:sz="0" w:space="0" w:color="auto"/>
            <w:left w:val="none" w:sz="0" w:space="0" w:color="auto"/>
            <w:bottom w:val="none" w:sz="0" w:space="0" w:color="auto"/>
            <w:right w:val="none" w:sz="0" w:space="0" w:color="auto"/>
          </w:divBdr>
        </w:div>
        <w:div w:id="1605459828">
          <w:marLeft w:val="0"/>
          <w:marRight w:val="0"/>
          <w:marTop w:val="0"/>
          <w:marBottom w:val="0"/>
          <w:divBdr>
            <w:top w:val="none" w:sz="0" w:space="0" w:color="auto"/>
            <w:left w:val="none" w:sz="0" w:space="0" w:color="auto"/>
            <w:bottom w:val="none" w:sz="0" w:space="0" w:color="auto"/>
            <w:right w:val="none" w:sz="0" w:space="0" w:color="auto"/>
          </w:divBdr>
        </w:div>
        <w:div w:id="415441378">
          <w:marLeft w:val="0"/>
          <w:marRight w:val="0"/>
          <w:marTop w:val="0"/>
          <w:marBottom w:val="0"/>
          <w:divBdr>
            <w:top w:val="none" w:sz="0" w:space="0" w:color="auto"/>
            <w:left w:val="none" w:sz="0" w:space="0" w:color="auto"/>
            <w:bottom w:val="none" w:sz="0" w:space="0" w:color="auto"/>
            <w:right w:val="none" w:sz="0" w:space="0" w:color="auto"/>
          </w:divBdr>
        </w:div>
        <w:div w:id="1733113956">
          <w:marLeft w:val="0"/>
          <w:marRight w:val="0"/>
          <w:marTop w:val="0"/>
          <w:marBottom w:val="0"/>
          <w:divBdr>
            <w:top w:val="none" w:sz="0" w:space="0" w:color="auto"/>
            <w:left w:val="none" w:sz="0" w:space="0" w:color="auto"/>
            <w:bottom w:val="none" w:sz="0" w:space="0" w:color="auto"/>
            <w:right w:val="none" w:sz="0" w:space="0" w:color="auto"/>
          </w:divBdr>
        </w:div>
        <w:div w:id="2049334013">
          <w:marLeft w:val="0"/>
          <w:marRight w:val="0"/>
          <w:marTop w:val="0"/>
          <w:marBottom w:val="0"/>
          <w:divBdr>
            <w:top w:val="none" w:sz="0" w:space="0" w:color="auto"/>
            <w:left w:val="none" w:sz="0" w:space="0" w:color="auto"/>
            <w:bottom w:val="none" w:sz="0" w:space="0" w:color="auto"/>
            <w:right w:val="none" w:sz="0" w:space="0" w:color="auto"/>
          </w:divBdr>
        </w:div>
        <w:div w:id="1139802990">
          <w:marLeft w:val="0"/>
          <w:marRight w:val="0"/>
          <w:marTop w:val="0"/>
          <w:marBottom w:val="0"/>
          <w:divBdr>
            <w:top w:val="none" w:sz="0" w:space="0" w:color="auto"/>
            <w:left w:val="none" w:sz="0" w:space="0" w:color="auto"/>
            <w:bottom w:val="none" w:sz="0" w:space="0" w:color="auto"/>
            <w:right w:val="none" w:sz="0" w:space="0" w:color="auto"/>
          </w:divBdr>
        </w:div>
        <w:div w:id="243028946">
          <w:marLeft w:val="0"/>
          <w:marRight w:val="0"/>
          <w:marTop w:val="0"/>
          <w:marBottom w:val="0"/>
          <w:divBdr>
            <w:top w:val="none" w:sz="0" w:space="0" w:color="auto"/>
            <w:left w:val="none" w:sz="0" w:space="0" w:color="auto"/>
            <w:bottom w:val="none" w:sz="0" w:space="0" w:color="auto"/>
            <w:right w:val="none" w:sz="0" w:space="0" w:color="auto"/>
          </w:divBdr>
        </w:div>
        <w:div w:id="820267195">
          <w:marLeft w:val="0"/>
          <w:marRight w:val="0"/>
          <w:marTop w:val="0"/>
          <w:marBottom w:val="0"/>
          <w:divBdr>
            <w:top w:val="none" w:sz="0" w:space="0" w:color="auto"/>
            <w:left w:val="none" w:sz="0" w:space="0" w:color="auto"/>
            <w:bottom w:val="none" w:sz="0" w:space="0" w:color="auto"/>
            <w:right w:val="none" w:sz="0" w:space="0" w:color="auto"/>
          </w:divBdr>
        </w:div>
        <w:div w:id="1190602416">
          <w:marLeft w:val="0"/>
          <w:marRight w:val="0"/>
          <w:marTop w:val="0"/>
          <w:marBottom w:val="0"/>
          <w:divBdr>
            <w:top w:val="none" w:sz="0" w:space="0" w:color="auto"/>
            <w:left w:val="none" w:sz="0" w:space="0" w:color="auto"/>
            <w:bottom w:val="none" w:sz="0" w:space="0" w:color="auto"/>
            <w:right w:val="none" w:sz="0" w:space="0" w:color="auto"/>
          </w:divBdr>
        </w:div>
        <w:div w:id="926500502">
          <w:marLeft w:val="0"/>
          <w:marRight w:val="0"/>
          <w:marTop w:val="0"/>
          <w:marBottom w:val="0"/>
          <w:divBdr>
            <w:top w:val="none" w:sz="0" w:space="0" w:color="auto"/>
            <w:left w:val="none" w:sz="0" w:space="0" w:color="auto"/>
            <w:bottom w:val="none" w:sz="0" w:space="0" w:color="auto"/>
            <w:right w:val="none" w:sz="0" w:space="0" w:color="auto"/>
          </w:divBdr>
        </w:div>
        <w:div w:id="212353627">
          <w:marLeft w:val="0"/>
          <w:marRight w:val="0"/>
          <w:marTop w:val="0"/>
          <w:marBottom w:val="0"/>
          <w:divBdr>
            <w:top w:val="none" w:sz="0" w:space="0" w:color="auto"/>
            <w:left w:val="none" w:sz="0" w:space="0" w:color="auto"/>
            <w:bottom w:val="none" w:sz="0" w:space="0" w:color="auto"/>
            <w:right w:val="none" w:sz="0" w:space="0" w:color="auto"/>
          </w:divBdr>
        </w:div>
        <w:div w:id="782916617">
          <w:marLeft w:val="0"/>
          <w:marRight w:val="0"/>
          <w:marTop w:val="0"/>
          <w:marBottom w:val="0"/>
          <w:divBdr>
            <w:top w:val="none" w:sz="0" w:space="0" w:color="auto"/>
            <w:left w:val="none" w:sz="0" w:space="0" w:color="auto"/>
            <w:bottom w:val="none" w:sz="0" w:space="0" w:color="auto"/>
            <w:right w:val="none" w:sz="0" w:space="0" w:color="auto"/>
          </w:divBdr>
        </w:div>
        <w:div w:id="1805462250">
          <w:marLeft w:val="0"/>
          <w:marRight w:val="0"/>
          <w:marTop w:val="0"/>
          <w:marBottom w:val="0"/>
          <w:divBdr>
            <w:top w:val="none" w:sz="0" w:space="0" w:color="auto"/>
            <w:left w:val="none" w:sz="0" w:space="0" w:color="auto"/>
            <w:bottom w:val="none" w:sz="0" w:space="0" w:color="auto"/>
            <w:right w:val="none" w:sz="0" w:space="0" w:color="auto"/>
          </w:divBdr>
        </w:div>
        <w:div w:id="1607351550">
          <w:marLeft w:val="0"/>
          <w:marRight w:val="0"/>
          <w:marTop w:val="0"/>
          <w:marBottom w:val="0"/>
          <w:divBdr>
            <w:top w:val="none" w:sz="0" w:space="0" w:color="auto"/>
            <w:left w:val="none" w:sz="0" w:space="0" w:color="auto"/>
            <w:bottom w:val="none" w:sz="0" w:space="0" w:color="auto"/>
            <w:right w:val="none" w:sz="0" w:space="0" w:color="auto"/>
          </w:divBdr>
        </w:div>
        <w:div w:id="102579934">
          <w:marLeft w:val="0"/>
          <w:marRight w:val="0"/>
          <w:marTop w:val="0"/>
          <w:marBottom w:val="0"/>
          <w:divBdr>
            <w:top w:val="none" w:sz="0" w:space="0" w:color="auto"/>
            <w:left w:val="none" w:sz="0" w:space="0" w:color="auto"/>
            <w:bottom w:val="none" w:sz="0" w:space="0" w:color="auto"/>
            <w:right w:val="none" w:sz="0" w:space="0" w:color="auto"/>
          </w:divBdr>
        </w:div>
        <w:div w:id="1659309704">
          <w:marLeft w:val="0"/>
          <w:marRight w:val="0"/>
          <w:marTop w:val="0"/>
          <w:marBottom w:val="0"/>
          <w:divBdr>
            <w:top w:val="none" w:sz="0" w:space="0" w:color="auto"/>
            <w:left w:val="none" w:sz="0" w:space="0" w:color="auto"/>
            <w:bottom w:val="none" w:sz="0" w:space="0" w:color="auto"/>
            <w:right w:val="none" w:sz="0" w:space="0" w:color="auto"/>
          </w:divBdr>
        </w:div>
        <w:div w:id="146020172">
          <w:marLeft w:val="0"/>
          <w:marRight w:val="0"/>
          <w:marTop w:val="0"/>
          <w:marBottom w:val="0"/>
          <w:divBdr>
            <w:top w:val="none" w:sz="0" w:space="0" w:color="auto"/>
            <w:left w:val="none" w:sz="0" w:space="0" w:color="auto"/>
            <w:bottom w:val="none" w:sz="0" w:space="0" w:color="auto"/>
            <w:right w:val="none" w:sz="0" w:space="0" w:color="auto"/>
          </w:divBdr>
        </w:div>
        <w:div w:id="1481650170">
          <w:marLeft w:val="0"/>
          <w:marRight w:val="0"/>
          <w:marTop w:val="0"/>
          <w:marBottom w:val="0"/>
          <w:divBdr>
            <w:top w:val="none" w:sz="0" w:space="0" w:color="auto"/>
            <w:left w:val="none" w:sz="0" w:space="0" w:color="auto"/>
            <w:bottom w:val="none" w:sz="0" w:space="0" w:color="auto"/>
            <w:right w:val="none" w:sz="0" w:space="0" w:color="auto"/>
          </w:divBdr>
        </w:div>
        <w:div w:id="713652609">
          <w:marLeft w:val="0"/>
          <w:marRight w:val="0"/>
          <w:marTop w:val="0"/>
          <w:marBottom w:val="0"/>
          <w:divBdr>
            <w:top w:val="none" w:sz="0" w:space="0" w:color="auto"/>
            <w:left w:val="none" w:sz="0" w:space="0" w:color="auto"/>
            <w:bottom w:val="none" w:sz="0" w:space="0" w:color="auto"/>
            <w:right w:val="none" w:sz="0" w:space="0" w:color="auto"/>
          </w:divBdr>
        </w:div>
        <w:div w:id="1846893148">
          <w:marLeft w:val="0"/>
          <w:marRight w:val="0"/>
          <w:marTop w:val="0"/>
          <w:marBottom w:val="0"/>
          <w:divBdr>
            <w:top w:val="none" w:sz="0" w:space="0" w:color="auto"/>
            <w:left w:val="none" w:sz="0" w:space="0" w:color="auto"/>
            <w:bottom w:val="none" w:sz="0" w:space="0" w:color="auto"/>
            <w:right w:val="none" w:sz="0" w:space="0" w:color="auto"/>
          </w:divBdr>
        </w:div>
        <w:div w:id="439376262">
          <w:marLeft w:val="0"/>
          <w:marRight w:val="0"/>
          <w:marTop w:val="0"/>
          <w:marBottom w:val="0"/>
          <w:divBdr>
            <w:top w:val="none" w:sz="0" w:space="0" w:color="auto"/>
            <w:left w:val="none" w:sz="0" w:space="0" w:color="auto"/>
            <w:bottom w:val="none" w:sz="0" w:space="0" w:color="auto"/>
            <w:right w:val="none" w:sz="0" w:space="0" w:color="auto"/>
          </w:divBdr>
        </w:div>
        <w:div w:id="63263033">
          <w:marLeft w:val="0"/>
          <w:marRight w:val="0"/>
          <w:marTop w:val="0"/>
          <w:marBottom w:val="0"/>
          <w:divBdr>
            <w:top w:val="none" w:sz="0" w:space="0" w:color="auto"/>
            <w:left w:val="none" w:sz="0" w:space="0" w:color="auto"/>
            <w:bottom w:val="none" w:sz="0" w:space="0" w:color="auto"/>
            <w:right w:val="none" w:sz="0" w:space="0" w:color="auto"/>
          </w:divBdr>
        </w:div>
        <w:div w:id="189684389">
          <w:marLeft w:val="0"/>
          <w:marRight w:val="0"/>
          <w:marTop w:val="0"/>
          <w:marBottom w:val="0"/>
          <w:divBdr>
            <w:top w:val="none" w:sz="0" w:space="0" w:color="auto"/>
            <w:left w:val="none" w:sz="0" w:space="0" w:color="auto"/>
            <w:bottom w:val="none" w:sz="0" w:space="0" w:color="auto"/>
            <w:right w:val="none" w:sz="0" w:space="0" w:color="auto"/>
          </w:divBdr>
        </w:div>
        <w:div w:id="490802570">
          <w:marLeft w:val="0"/>
          <w:marRight w:val="0"/>
          <w:marTop w:val="0"/>
          <w:marBottom w:val="0"/>
          <w:divBdr>
            <w:top w:val="none" w:sz="0" w:space="0" w:color="auto"/>
            <w:left w:val="none" w:sz="0" w:space="0" w:color="auto"/>
            <w:bottom w:val="none" w:sz="0" w:space="0" w:color="auto"/>
            <w:right w:val="none" w:sz="0" w:space="0" w:color="auto"/>
          </w:divBdr>
        </w:div>
        <w:div w:id="1824733445">
          <w:marLeft w:val="0"/>
          <w:marRight w:val="0"/>
          <w:marTop w:val="0"/>
          <w:marBottom w:val="0"/>
          <w:divBdr>
            <w:top w:val="none" w:sz="0" w:space="0" w:color="auto"/>
            <w:left w:val="none" w:sz="0" w:space="0" w:color="auto"/>
            <w:bottom w:val="none" w:sz="0" w:space="0" w:color="auto"/>
            <w:right w:val="none" w:sz="0" w:space="0" w:color="auto"/>
          </w:divBdr>
        </w:div>
        <w:div w:id="343871110">
          <w:marLeft w:val="0"/>
          <w:marRight w:val="0"/>
          <w:marTop w:val="0"/>
          <w:marBottom w:val="0"/>
          <w:divBdr>
            <w:top w:val="none" w:sz="0" w:space="0" w:color="auto"/>
            <w:left w:val="none" w:sz="0" w:space="0" w:color="auto"/>
            <w:bottom w:val="none" w:sz="0" w:space="0" w:color="auto"/>
            <w:right w:val="none" w:sz="0" w:space="0" w:color="auto"/>
          </w:divBdr>
        </w:div>
        <w:div w:id="1194729505">
          <w:marLeft w:val="0"/>
          <w:marRight w:val="0"/>
          <w:marTop w:val="0"/>
          <w:marBottom w:val="0"/>
          <w:divBdr>
            <w:top w:val="none" w:sz="0" w:space="0" w:color="auto"/>
            <w:left w:val="none" w:sz="0" w:space="0" w:color="auto"/>
            <w:bottom w:val="none" w:sz="0" w:space="0" w:color="auto"/>
            <w:right w:val="none" w:sz="0" w:space="0" w:color="auto"/>
          </w:divBdr>
        </w:div>
        <w:div w:id="858734481">
          <w:marLeft w:val="0"/>
          <w:marRight w:val="0"/>
          <w:marTop w:val="0"/>
          <w:marBottom w:val="0"/>
          <w:divBdr>
            <w:top w:val="none" w:sz="0" w:space="0" w:color="auto"/>
            <w:left w:val="none" w:sz="0" w:space="0" w:color="auto"/>
            <w:bottom w:val="none" w:sz="0" w:space="0" w:color="auto"/>
            <w:right w:val="none" w:sz="0" w:space="0" w:color="auto"/>
          </w:divBdr>
        </w:div>
        <w:div w:id="818157367">
          <w:marLeft w:val="0"/>
          <w:marRight w:val="0"/>
          <w:marTop w:val="0"/>
          <w:marBottom w:val="0"/>
          <w:divBdr>
            <w:top w:val="none" w:sz="0" w:space="0" w:color="auto"/>
            <w:left w:val="none" w:sz="0" w:space="0" w:color="auto"/>
            <w:bottom w:val="none" w:sz="0" w:space="0" w:color="auto"/>
            <w:right w:val="none" w:sz="0" w:space="0" w:color="auto"/>
          </w:divBdr>
        </w:div>
        <w:div w:id="820464731">
          <w:marLeft w:val="0"/>
          <w:marRight w:val="0"/>
          <w:marTop w:val="0"/>
          <w:marBottom w:val="0"/>
          <w:divBdr>
            <w:top w:val="none" w:sz="0" w:space="0" w:color="auto"/>
            <w:left w:val="none" w:sz="0" w:space="0" w:color="auto"/>
            <w:bottom w:val="none" w:sz="0" w:space="0" w:color="auto"/>
            <w:right w:val="none" w:sz="0" w:space="0" w:color="auto"/>
          </w:divBdr>
        </w:div>
        <w:div w:id="1539464699">
          <w:marLeft w:val="0"/>
          <w:marRight w:val="0"/>
          <w:marTop w:val="0"/>
          <w:marBottom w:val="0"/>
          <w:divBdr>
            <w:top w:val="none" w:sz="0" w:space="0" w:color="auto"/>
            <w:left w:val="none" w:sz="0" w:space="0" w:color="auto"/>
            <w:bottom w:val="none" w:sz="0" w:space="0" w:color="auto"/>
            <w:right w:val="none" w:sz="0" w:space="0" w:color="auto"/>
          </w:divBdr>
        </w:div>
        <w:div w:id="12877188">
          <w:marLeft w:val="0"/>
          <w:marRight w:val="0"/>
          <w:marTop w:val="0"/>
          <w:marBottom w:val="0"/>
          <w:divBdr>
            <w:top w:val="none" w:sz="0" w:space="0" w:color="auto"/>
            <w:left w:val="none" w:sz="0" w:space="0" w:color="auto"/>
            <w:bottom w:val="none" w:sz="0" w:space="0" w:color="auto"/>
            <w:right w:val="none" w:sz="0" w:space="0" w:color="auto"/>
          </w:divBdr>
        </w:div>
        <w:div w:id="1651903257">
          <w:marLeft w:val="0"/>
          <w:marRight w:val="0"/>
          <w:marTop w:val="0"/>
          <w:marBottom w:val="0"/>
          <w:divBdr>
            <w:top w:val="none" w:sz="0" w:space="0" w:color="auto"/>
            <w:left w:val="none" w:sz="0" w:space="0" w:color="auto"/>
            <w:bottom w:val="none" w:sz="0" w:space="0" w:color="auto"/>
            <w:right w:val="none" w:sz="0" w:space="0" w:color="auto"/>
          </w:divBdr>
        </w:div>
        <w:div w:id="1430004307">
          <w:marLeft w:val="0"/>
          <w:marRight w:val="0"/>
          <w:marTop w:val="0"/>
          <w:marBottom w:val="0"/>
          <w:divBdr>
            <w:top w:val="none" w:sz="0" w:space="0" w:color="auto"/>
            <w:left w:val="none" w:sz="0" w:space="0" w:color="auto"/>
            <w:bottom w:val="none" w:sz="0" w:space="0" w:color="auto"/>
            <w:right w:val="none" w:sz="0" w:space="0" w:color="auto"/>
          </w:divBdr>
        </w:div>
        <w:div w:id="1672180267">
          <w:marLeft w:val="0"/>
          <w:marRight w:val="0"/>
          <w:marTop w:val="0"/>
          <w:marBottom w:val="0"/>
          <w:divBdr>
            <w:top w:val="none" w:sz="0" w:space="0" w:color="auto"/>
            <w:left w:val="none" w:sz="0" w:space="0" w:color="auto"/>
            <w:bottom w:val="none" w:sz="0" w:space="0" w:color="auto"/>
            <w:right w:val="none" w:sz="0" w:space="0" w:color="auto"/>
          </w:divBdr>
        </w:div>
        <w:div w:id="116874258">
          <w:marLeft w:val="0"/>
          <w:marRight w:val="0"/>
          <w:marTop w:val="0"/>
          <w:marBottom w:val="0"/>
          <w:divBdr>
            <w:top w:val="none" w:sz="0" w:space="0" w:color="auto"/>
            <w:left w:val="none" w:sz="0" w:space="0" w:color="auto"/>
            <w:bottom w:val="none" w:sz="0" w:space="0" w:color="auto"/>
            <w:right w:val="none" w:sz="0" w:space="0" w:color="auto"/>
          </w:divBdr>
        </w:div>
        <w:div w:id="917328861">
          <w:marLeft w:val="0"/>
          <w:marRight w:val="0"/>
          <w:marTop w:val="0"/>
          <w:marBottom w:val="0"/>
          <w:divBdr>
            <w:top w:val="none" w:sz="0" w:space="0" w:color="auto"/>
            <w:left w:val="none" w:sz="0" w:space="0" w:color="auto"/>
            <w:bottom w:val="none" w:sz="0" w:space="0" w:color="auto"/>
            <w:right w:val="none" w:sz="0" w:space="0" w:color="auto"/>
          </w:divBdr>
        </w:div>
        <w:div w:id="1463304249">
          <w:marLeft w:val="0"/>
          <w:marRight w:val="0"/>
          <w:marTop w:val="0"/>
          <w:marBottom w:val="0"/>
          <w:divBdr>
            <w:top w:val="none" w:sz="0" w:space="0" w:color="auto"/>
            <w:left w:val="none" w:sz="0" w:space="0" w:color="auto"/>
            <w:bottom w:val="none" w:sz="0" w:space="0" w:color="auto"/>
            <w:right w:val="none" w:sz="0" w:space="0" w:color="auto"/>
          </w:divBdr>
        </w:div>
        <w:div w:id="1552109215">
          <w:marLeft w:val="0"/>
          <w:marRight w:val="0"/>
          <w:marTop w:val="0"/>
          <w:marBottom w:val="0"/>
          <w:divBdr>
            <w:top w:val="none" w:sz="0" w:space="0" w:color="auto"/>
            <w:left w:val="none" w:sz="0" w:space="0" w:color="auto"/>
            <w:bottom w:val="none" w:sz="0" w:space="0" w:color="auto"/>
            <w:right w:val="none" w:sz="0" w:space="0" w:color="auto"/>
          </w:divBdr>
        </w:div>
        <w:div w:id="1450469852">
          <w:marLeft w:val="0"/>
          <w:marRight w:val="0"/>
          <w:marTop w:val="0"/>
          <w:marBottom w:val="0"/>
          <w:divBdr>
            <w:top w:val="none" w:sz="0" w:space="0" w:color="auto"/>
            <w:left w:val="none" w:sz="0" w:space="0" w:color="auto"/>
            <w:bottom w:val="none" w:sz="0" w:space="0" w:color="auto"/>
            <w:right w:val="none" w:sz="0" w:space="0" w:color="auto"/>
          </w:divBdr>
        </w:div>
        <w:div w:id="1449616973">
          <w:marLeft w:val="0"/>
          <w:marRight w:val="0"/>
          <w:marTop w:val="0"/>
          <w:marBottom w:val="0"/>
          <w:divBdr>
            <w:top w:val="none" w:sz="0" w:space="0" w:color="auto"/>
            <w:left w:val="none" w:sz="0" w:space="0" w:color="auto"/>
            <w:bottom w:val="none" w:sz="0" w:space="0" w:color="auto"/>
            <w:right w:val="none" w:sz="0" w:space="0" w:color="auto"/>
          </w:divBdr>
        </w:div>
        <w:div w:id="1108355890">
          <w:marLeft w:val="0"/>
          <w:marRight w:val="0"/>
          <w:marTop w:val="0"/>
          <w:marBottom w:val="0"/>
          <w:divBdr>
            <w:top w:val="none" w:sz="0" w:space="0" w:color="auto"/>
            <w:left w:val="none" w:sz="0" w:space="0" w:color="auto"/>
            <w:bottom w:val="none" w:sz="0" w:space="0" w:color="auto"/>
            <w:right w:val="none" w:sz="0" w:space="0" w:color="auto"/>
          </w:divBdr>
        </w:div>
        <w:div w:id="770277063">
          <w:marLeft w:val="0"/>
          <w:marRight w:val="0"/>
          <w:marTop w:val="0"/>
          <w:marBottom w:val="0"/>
          <w:divBdr>
            <w:top w:val="none" w:sz="0" w:space="0" w:color="auto"/>
            <w:left w:val="none" w:sz="0" w:space="0" w:color="auto"/>
            <w:bottom w:val="none" w:sz="0" w:space="0" w:color="auto"/>
            <w:right w:val="none" w:sz="0" w:space="0" w:color="auto"/>
          </w:divBdr>
        </w:div>
        <w:div w:id="1163862085">
          <w:marLeft w:val="0"/>
          <w:marRight w:val="0"/>
          <w:marTop w:val="0"/>
          <w:marBottom w:val="0"/>
          <w:divBdr>
            <w:top w:val="none" w:sz="0" w:space="0" w:color="auto"/>
            <w:left w:val="none" w:sz="0" w:space="0" w:color="auto"/>
            <w:bottom w:val="none" w:sz="0" w:space="0" w:color="auto"/>
            <w:right w:val="none" w:sz="0" w:space="0" w:color="auto"/>
          </w:divBdr>
        </w:div>
        <w:div w:id="2138133698">
          <w:marLeft w:val="0"/>
          <w:marRight w:val="0"/>
          <w:marTop w:val="0"/>
          <w:marBottom w:val="0"/>
          <w:divBdr>
            <w:top w:val="none" w:sz="0" w:space="0" w:color="auto"/>
            <w:left w:val="none" w:sz="0" w:space="0" w:color="auto"/>
            <w:bottom w:val="none" w:sz="0" w:space="0" w:color="auto"/>
            <w:right w:val="none" w:sz="0" w:space="0" w:color="auto"/>
          </w:divBdr>
        </w:div>
        <w:div w:id="1112287920">
          <w:marLeft w:val="0"/>
          <w:marRight w:val="0"/>
          <w:marTop w:val="0"/>
          <w:marBottom w:val="0"/>
          <w:divBdr>
            <w:top w:val="none" w:sz="0" w:space="0" w:color="auto"/>
            <w:left w:val="none" w:sz="0" w:space="0" w:color="auto"/>
            <w:bottom w:val="none" w:sz="0" w:space="0" w:color="auto"/>
            <w:right w:val="none" w:sz="0" w:space="0" w:color="auto"/>
          </w:divBdr>
        </w:div>
        <w:div w:id="967973873">
          <w:marLeft w:val="0"/>
          <w:marRight w:val="0"/>
          <w:marTop w:val="0"/>
          <w:marBottom w:val="0"/>
          <w:divBdr>
            <w:top w:val="none" w:sz="0" w:space="0" w:color="auto"/>
            <w:left w:val="none" w:sz="0" w:space="0" w:color="auto"/>
            <w:bottom w:val="none" w:sz="0" w:space="0" w:color="auto"/>
            <w:right w:val="none" w:sz="0" w:space="0" w:color="auto"/>
          </w:divBdr>
        </w:div>
        <w:div w:id="1774352355">
          <w:marLeft w:val="0"/>
          <w:marRight w:val="0"/>
          <w:marTop w:val="0"/>
          <w:marBottom w:val="0"/>
          <w:divBdr>
            <w:top w:val="none" w:sz="0" w:space="0" w:color="auto"/>
            <w:left w:val="none" w:sz="0" w:space="0" w:color="auto"/>
            <w:bottom w:val="none" w:sz="0" w:space="0" w:color="auto"/>
            <w:right w:val="none" w:sz="0" w:space="0" w:color="auto"/>
          </w:divBdr>
        </w:div>
        <w:div w:id="1702778637">
          <w:marLeft w:val="0"/>
          <w:marRight w:val="0"/>
          <w:marTop w:val="0"/>
          <w:marBottom w:val="0"/>
          <w:divBdr>
            <w:top w:val="none" w:sz="0" w:space="0" w:color="auto"/>
            <w:left w:val="none" w:sz="0" w:space="0" w:color="auto"/>
            <w:bottom w:val="none" w:sz="0" w:space="0" w:color="auto"/>
            <w:right w:val="none" w:sz="0" w:space="0" w:color="auto"/>
          </w:divBdr>
        </w:div>
        <w:div w:id="820122393">
          <w:marLeft w:val="0"/>
          <w:marRight w:val="0"/>
          <w:marTop w:val="0"/>
          <w:marBottom w:val="0"/>
          <w:divBdr>
            <w:top w:val="none" w:sz="0" w:space="0" w:color="auto"/>
            <w:left w:val="none" w:sz="0" w:space="0" w:color="auto"/>
            <w:bottom w:val="none" w:sz="0" w:space="0" w:color="auto"/>
            <w:right w:val="none" w:sz="0" w:space="0" w:color="auto"/>
          </w:divBdr>
        </w:div>
        <w:div w:id="567886975">
          <w:marLeft w:val="0"/>
          <w:marRight w:val="0"/>
          <w:marTop w:val="0"/>
          <w:marBottom w:val="0"/>
          <w:divBdr>
            <w:top w:val="none" w:sz="0" w:space="0" w:color="auto"/>
            <w:left w:val="none" w:sz="0" w:space="0" w:color="auto"/>
            <w:bottom w:val="none" w:sz="0" w:space="0" w:color="auto"/>
            <w:right w:val="none" w:sz="0" w:space="0" w:color="auto"/>
          </w:divBdr>
        </w:div>
        <w:div w:id="1271013049">
          <w:marLeft w:val="0"/>
          <w:marRight w:val="0"/>
          <w:marTop w:val="0"/>
          <w:marBottom w:val="0"/>
          <w:divBdr>
            <w:top w:val="none" w:sz="0" w:space="0" w:color="auto"/>
            <w:left w:val="none" w:sz="0" w:space="0" w:color="auto"/>
            <w:bottom w:val="none" w:sz="0" w:space="0" w:color="auto"/>
            <w:right w:val="none" w:sz="0" w:space="0" w:color="auto"/>
          </w:divBdr>
        </w:div>
        <w:div w:id="811219049">
          <w:marLeft w:val="0"/>
          <w:marRight w:val="0"/>
          <w:marTop w:val="0"/>
          <w:marBottom w:val="0"/>
          <w:divBdr>
            <w:top w:val="none" w:sz="0" w:space="0" w:color="auto"/>
            <w:left w:val="none" w:sz="0" w:space="0" w:color="auto"/>
            <w:bottom w:val="none" w:sz="0" w:space="0" w:color="auto"/>
            <w:right w:val="none" w:sz="0" w:space="0" w:color="auto"/>
          </w:divBdr>
        </w:div>
        <w:div w:id="1063681566">
          <w:marLeft w:val="0"/>
          <w:marRight w:val="0"/>
          <w:marTop w:val="0"/>
          <w:marBottom w:val="0"/>
          <w:divBdr>
            <w:top w:val="none" w:sz="0" w:space="0" w:color="auto"/>
            <w:left w:val="none" w:sz="0" w:space="0" w:color="auto"/>
            <w:bottom w:val="none" w:sz="0" w:space="0" w:color="auto"/>
            <w:right w:val="none" w:sz="0" w:space="0" w:color="auto"/>
          </w:divBdr>
        </w:div>
        <w:div w:id="1824813927">
          <w:marLeft w:val="0"/>
          <w:marRight w:val="0"/>
          <w:marTop w:val="0"/>
          <w:marBottom w:val="0"/>
          <w:divBdr>
            <w:top w:val="none" w:sz="0" w:space="0" w:color="auto"/>
            <w:left w:val="none" w:sz="0" w:space="0" w:color="auto"/>
            <w:bottom w:val="none" w:sz="0" w:space="0" w:color="auto"/>
            <w:right w:val="none" w:sz="0" w:space="0" w:color="auto"/>
          </w:divBdr>
        </w:div>
        <w:div w:id="1525167635">
          <w:marLeft w:val="0"/>
          <w:marRight w:val="0"/>
          <w:marTop w:val="0"/>
          <w:marBottom w:val="0"/>
          <w:divBdr>
            <w:top w:val="none" w:sz="0" w:space="0" w:color="auto"/>
            <w:left w:val="none" w:sz="0" w:space="0" w:color="auto"/>
            <w:bottom w:val="none" w:sz="0" w:space="0" w:color="auto"/>
            <w:right w:val="none" w:sz="0" w:space="0" w:color="auto"/>
          </w:divBdr>
        </w:div>
        <w:div w:id="272517096">
          <w:marLeft w:val="0"/>
          <w:marRight w:val="0"/>
          <w:marTop w:val="0"/>
          <w:marBottom w:val="0"/>
          <w:divBdr>
            <w:top w:val="none" w:sz="0" w:space="0" w:color="auto"/>
            <w:left w:val="none" w:sz="0" w:space="0" w:color="auto"/>
            <w:bottom w:val="none" w:sz="0" w:space="0" w:color="auto"/>
            <w:right w:val="none" w:sz="0" w:space="0" w:color="auto"/>
          </w:divBdr>
        </w:div>
        <w:div w:id="645207464">
          <w:marLeft w:val="0"/>
          <w:marRight w:val="0"/>
          <w:marTop w:val="0"/>
          <w:marBottom w:val="0"/>
          <w:divBdr>
            <w:top w:val="none" w:sz="0" w:space="0" w:color="auto"/>
            <w:left w:val="none" w:sz="0" w:space="0" w:color="auto"/>
            <w:bottom w:val="none" w:sz="0" w:space="0" w:color="auto"/>
            <w:right w:val="none" w:sz="0" w:space="0" w:color="auto"/>
          </w:divBdr>
        </w:div>
        <w:div w:id="1795781870">
          <w:marLeft w:val="0"/>
          <w:marRight w:val="0"/>
          <w:marTop w:val="0"/>
          <w:marBottom w:val="0"/>
          <w:divBdr>
            <w:top w:val="none" w:sz="0" w:space="0" w:color="auto"/>
            <w:left w:val="none" w:sz="0" w:space="0" w:color="auto"/>
            <w:bottom w:val="none" w:sz="0" w:space="0" w:color="auto"/>
            <w:right w:val="none" w:sz="0" w:space="0" w:color="auto"/>
          </w:divBdr>
        </w:div>
        <w:div w:id="91245928">
          <w:marLeft w:val="0"/>
          <w:marRight w:val="0"/>
          <w:marTop w:val="0"/>
          <w:marBottom w:val="0"/>
          <w:divBdr>
            <w:top w:val="none" w:sz="0" w:space="0" w:color="auto"/>
            <w:left w:val="none" w:sz="0" w:space="0" w:color="auto"/>
            <w:bottom w:val="none" w:sz="0" w:space="0" w:color="auto"/>
            <w:right w:val="none" w:sz="0" w:space="0" w:color="auto"/>
          </w:divBdr>
        </w:div>
        <w:div w:id="452671604">
          <w:marLeft w:val="0"/>
          <w:marRight w:val="0"/>
          <w:marTop w:val="0"/>
          <w:marBottom w:val="0"/>
          <w:divBdr>
            <w:top w:val="none" w:sz="0" w:space="0" w:color="auto"/>
            <w:left w:val="none" w:sz="0" w:space="0" w:color="auto"/>
            <w:bottom w:val="none" w:sz="0" w:space="0" w:color="auto"/>
            <w:right w:val="none" w:sz="0" w:space="0" w:color="auto"/>
          </w:divBdr>
        </w:div>
        <w:div w:id="1160465438">
          <w:marLeft w:val="0"/>
          <w:marRight w:val="0"/>
          <w:marTop w:val="0"/>
          <w:marBottom w:val="0"/>
          <w:divBdr>
            <w:top w:val="none" w:sz="0" w:space="0" w:color="auto"/>
            <w:left w:val="none" w:sz="0" w:space="0" w:color="auto"/>
            <w:bottom w:val="none" w:sz="0" w:space="0" w:color="auto"/>
            <w:right w:val="none" w:sz="0" w:space="0" w:color="auto"/>
          </w:divBdr>
        </w:div>
        <w:div w:id="699889958">
          <w:marLeft w:val="0"/>
          <w:marRight w:val="0"/>
          <w:marTop w:val="0"/>
          <w:marBottom w:val="0"/>
          <w:divBdr>
            <w:top w:val="none" w:sz="0" w:space="0" w:color="auto"/>
            <w:left w:val="none" w:sz="0" w:space="0" w:color="auto"/>
            <w:bottom w:val="none" w:sz="0" w:space="0" w:color="auto"/>
            <w:right w:val="none" w:sz="0" w:space="0" w:color="auto"/>
          </w:divBdr>
        </w:div>
        <w:div w:id="1579440867">
          <w:marLeft w:val="0"/>
          <w:marRight w:val="0"/>
          <w:marTop w:val="0"/>
          <w:marBottom w:val="0"/>
          <w:divBdr>
            <w:top w:val="none" w:sz="0" w:space="0" w:color="auto"/>
            <w:left w:val="none" w:sz="0" w:space="0" w:color="auto"/>
            <w:bottom w:val="none" w:sz="0" w:space="0" w:color="auto"/>
            <w:right w:val="none" w:sz="0" w:space="0" w:color="auto"/>
          </w:divBdr>
        </w:div>
        <w:div w:id="1324312010">
          <w:marLeft w:val="0"/>
          <w:marRight w:val="0"/>
          <w:marTop w:val="0"/>
          <w:marBottom w:val="0"/>
          <w:divBdr>
            <w:top w:val="none" w:sz="0" w:space="0" w:color="auto"/>
            <w:left w:val="none" w:sz="0" w:space="0" w:color="auto"/>
            <w:bottom w:val="none" w:sz="0" w:space="0" w:color="auto"/>
            <w:right w:val="none" w:sz="0" w:space="0" w:color="auto"/>
          </w:divBdr>
        </w:div>
        <w:div w:id="295650361">
          <w:marLeft w:val="0"/>
          <w:marRight w:val="0"/>
          <w:marTop w:val="0"/>
          <w:marBottom w:val="0"/>
          <w:divBdr>
            <w:top w:val="none" w:sz="0" w:space="0" w:color="auto"/>
            <w:left w:val="none" w:sz="0" w:space="0" w:color="auto"/>
            <w:bottom w:val="none" w:sz="0" w:space="0" w:color="auto"/>
            <w:right w:val="none" w:sz="0" w:space="0" w:color="auto"/>
          </w:divBdr>
        </w:div>
        <w:div w:id="1391272611">
          <w:marLeft w:val="0"/>
          <w:marRight w:val="0"/>
          <w:marTop w:val="0"/>
          <w:marBottom w:val="0"/>
          <w:divBdr>
            <w:top w:val="none" w:sz="0" w:space="0" w:color="auto"/>
            <w:left w:val="none" w:sz="0" w:space="0" w:color="auto"/>
            <w:bottom w:val="none" w:sz="0" w:space="0" w:color="auto"/>
            <w:right w:val="none" w:sz="0" w:space="0" w:color="auto"/>
          </w:divBdr>
        </w:div>
        <w:div w:id="1273587468">
          <w:marLeft w:val="0"/>
          <w:marRight w:val="0"/>
          <w:marTop w:val="0"/>
          <w:marBottom w:val="0"/>
          <w:divBdr>
            <w:top w:val="none" w:sz="0" w:space="0" w:color="auto"/>
            <w:left w:val="none" w:sz="0" w:space="0" w:color="auto"/>
            <w:bottom w:val="none" w:sz="0" w:space="0" w:color="auto"/>
            <w:right w:val="none" w:sz="0" w:space="0" w:color="auto"/>
          </w:divBdr>
        </w:div>
        <w:div w:id="1584336952">
          <w:marLeft w:val="0"/>
          <w:marRight w:val="0"/>
          <w:marTop w:val="0"/>
          <w:marBottom w:val="0"/>
          <w:divBdr>
            <w:top w:val="none" w:sz="0" w:space="0" w:color="auto"/>
            <w:left w:val="none" w:sz="0" w:space="0" w:color="auto"/>
            <w:bottom w:val="none" w:sz="0" w:space="0" w:color="auto"/>
            <w:right w:val="none" w:sz="0" w:space="0" w:color="auto"/>
          </w:divBdr>
        </w:div>
        <w:div w:id="1400637222">
          <w:marLeft w:val="0"/>
          <w:marRight w:val="0"/>
          <w:marTop w:val="0"/>
          <w:marBottom w:val="0"/>
          <w:divBdr>
            <w:top w:val="none" w:sz="0" w:space="0" w:color="auto"/>
            <w:left w:val="none" w:sz="0" w:space="0" w:color="auto"/>
            <w:bottom w:val="none" w:sz="0" w:space="0" w:color="auto"/>
            <w:right w:val="none" w:sz="0" w:space="0" w:color="auto"/>
          </w:divBdr>
        </w:div>
        <w:div w:id="964887857">
          <w:marLeft w:val="0"/>
          <w:marRight w:val="0"/>
          <w:marTop w:val="0"/>
          <w:marBottom w:val="0"/>
          <w:divBdr>
            <w:top w:val="none" w:sz="0" w:space="0" w:color="auto"/>
            <w:left w:val="none" w:sz="0" w:space="0" w:color="auto"/>
            <w:bottom w:val="none" w:sz="0" w:space="0" w:color="auto"/>
            <w:right w:val="none" w:sz="0" w:space="0" w:color="auto"/>
          </w:divBdr>
        </w:div>
        <w:div w:id="1067457659">
          <w:marLeft w:val="0"/>
          <w:marRight w:val="0"/>
          <w:marTop w:val="0"/>
          <w:marBottom w:val="0"/>
          <w:divBdr>
            <w:top w:val="none" w:sz="0" w:space="0" w:color="auto"/>
            <w:left w:val="none" w:sz="0" w:space="0" w:color="auto"/>
            <w:bottom w:val="none" w:sz="0" w:space="0" w:color="auto"/>
            <w:right w:val="none" w:sz="0" w:space="0" w:color="auto"/>
          </w:divBdr>
        </w:div>
        <w:div w:id="825169486">
          <w:marLeft w:val="0"/>
          <w:marRight w:val="0"/>
          <w:marTop w:val="0"/>
          <w:marBottom w:val="0"/>
          <w:divBdr>
            <w:top w:val="none" w:sz="0" w:space="0" w:color="auto"/>
            <w:left w:val="none" w:sz="0" w:space="0" w:color="auto"/>
            <w:bottom w:val="none" w:sz="0" w:space="0" w:color="auto"/>
            <w:right w:val="none" w:sz="0" w:space="0" w:color="auto"/>
          </w:divBdr>
        </w:div>
        <w:div w:id="1192374694">
          <w:marLeft w:val="0"/>
          <w:marRight w:val="0"/>
          <w:marTop w:val="0"/>
          <w:marBottom w:val="0"/>
          <w:divBdr>
            <w:top w:val="none" w:sz="0" w:space="0" w:color="auto"/>
            <w:left w:val="none" w:sz="0" w:space="0" w:color="auto"/>
            <w:bottom w:val="none" w:sz="0" w:space="0" w:color="auto"/>
            <w:right w:val="none" w:sz="0" w:space="0" w:color="auto"/>
          </w:divBdr>
        </w:div>
        <w:div w:id="1133904464">
          <w:marLeft w:val="0"/>
          <w:marRight w:val="0"/>
          <w:marTop w:val="0"/>
          <w:marBottom w:val="0"/>
          <w:divBdr>
            <w:top w:val="none" w:sz="0" w:space="0" w:color="auto"/>
            <w:left w:val="none" w:sz="0" w:space="0" w:color="auto"/>
            <w:bottom w:val="none" w:sz="0" w:space="0" w:color="auto"/>
            <w:right w:val="none" w:sz="0" w:space="0" w:color="auto"/>
          </w:divBdr>
        </w:div>
        <w:div w:id="1183740820">
          <w:marLeft w:val="0"/>
          <w:marRight w:val="0"/>
          <w:marTop w:val="0"/>
          <w:marBottom w:val="0"/>
          <w:divBdr>
            <w:top w:val="none" w:sz="0" w:space="0" w:color="auto"/>
            <w:left w:val="none" w:sz="0" w:space="0" w:color="auto"/>
            <w:bottom w:val="none" w:sz="0" w:space="0" w:color="auto"/>
            <w:right w:val="none" w:sz="0" w:space="0" w:color="auto"/>
          </w:divBdr>
        </w:div>
        <w:div w:id="674577824">
          <w:marLeft w:val="0"/>
          <w:marRight w:val="0"/>
          <w:marTop w:val="0"/>
          <w:marBottom w:val="0"/>
          <w:divBdr>
            <w:top w:val="none" w:sz="0" w:space="0" w:color="auto"/>
            <w:left w:val="none" w:sz="0" w:space="0" w:color="auto"/>
            <w:bottom w:val="none" w:sz="0" w:space="0" w:color="auto"/>
            <w:right w:val="none" w:sz="0" w:space="0" w:color="auto"/>
          </w:divBdr>
        </w:div>
        <w:div w:id="1293704632">
          <w:marLeft w:val="0"/>
          <w:marRight w:val="0"/>
          <w:marTop w:val="0"/>
          <w:marBottom w:val="0"/>
          <w:divBdr>
            <w:top w:val="none" w:sz="0" w:space="0" w:color="auto"/>
            <w:left w:val="none" w:sz="0" w:space="0" w:color="auto"/>
            <w:bottom w:val="none" w:sz="0" w:space="0" w:color="auto"/>
            <w:right w:val="none" w:sz="0" w:space="0" w:color="auto"/>
          </w:divBdr>
        </w:div>
        <w:div w:id="1962884129">
          <w:marLeft w:val="0"/>
          <w:marRight w:val="0"/>
          <w:marTop w:val="0"/>
          <w:marBottom w:val="0"/>
          <w:divBdr>
            <w:top w:val="none" w:sz="0" w:space="0" w:color="auto"/>
            <w:left w:val="none" w:sz="0" w:space="0" w:color="auto"/>
            <w:bottom w:val="none" w:sz="0" w:space="0" w:color="auto"/>
            <w:right w:val="none" w:sz="0" w:space="0" w:color="auto"/>
          </w:divBdr>
        </w:div>
        <w:div w:id="1430934155">
          <w:marLeft w:val="0"/>
          <w:marRight w:val="0"/>
          <w:marTop w:val="0"/>
          <w:marBottom w:val="0"/>
          <w:divBdr>
            <w:top w:val="none" w:sz="0" w:space="0" w:color="auto"/>
            <w:left w:val="none" w:sz="0" w:space="0" w:color="auto"/>
            <w:bottom w:val="none" w:sz="0" w:space="0" w:color="auto"/>
            <w:right w:val="none" w:sz="0" w:space="0" w:color="auto"/>
          </w:divBdr>
        </w:div>
        <w:div w:id="937516864">
          <w:marLeft w:val="0"/>
          <w:marRight w:val="0"/>
          <w:marTop w:val="0"/>
          <w:marBottom w:val="0"/>
          <w:divBdr>
            <w:top w:val="none" w:sz="0" w:space="0" w:color="auto"/>
            <w:left w:val="none" w:sz="0" w:space="0" w:color="auto"/>
            <w:bottom w:val="none" w:sz="0" w:space="0" w:color="auto"/>
            <w:right w:val="none" w:sz="0" w:space="0" w:color="auto"/>
          </w:divBdr>
        </w:div>
        <w:div w:id="783043282">
          <w:marLeft w:val="0"/>
          <w:marRight w:val="0"/>
          <w:marTop w:val="0"/>
          <w:marBottom w:val="0"/>
          <w:divBdr>
            <w:top w:val="none" w:sz="0" w:space="0" w:color="auto"/>
            <w:left w:val="none" w:sz="0" w:space="0" w:color="auto"/>
            <w:bottom w:val="none" w:sz="0" w:space="0" w:color="auto"/>
            <w:right w:val="none" w:sz="0" w:space="0" w:color="auto"/>
          </w:divBdr>
        </w:div>
        <w:div w:id="2013334103">
          <w:marLeft w:val="0"/>
          <w:marRight w:val="0"/>
          <w:marTop w:val="0"/>
          <w:marBottom w:val="0"/>
          <w:divBdr>
            <w:top w:val="none" w:sz="0" w:space="0" w:color="auto"/>
            <w:left w:val="none" w:sz="0" w:space="0" w:color="auto"/>
            <w:bottom w:val="none" w:sz="0" w:space="0" w:color="auto"/>
            <w:right w:val="none" w:sz="0" w:space="0" w:color="auto"/>
          </w:divBdr>
        </w:div>
        <w:div w:id="1045641319">
          <w:marLeft w:val="0"/>
          <w:marRight w:val="0"/>
          <w:marTop w:val="0"/>
          <w:marBottom w:val="0"/>
          <w:divBdr>
            <w:top w:val="none" w:sz="0" w:space="0" w:color="auto"/>
            <w:left w:val="none" w:sz="0" w:space="0" w:color="auto"/>
            <w:bottom w:val="none" w:sz="0" w:space="0" w:color="auto"/>
            <w:right w:val="none" w:sz="0" w:space="0" w:color="auto"/>
          </w:divBdr>
        </w:div>
        <w:div w:id="1907642129">
          <w:marLeft w:val="0"/>
          <w:marRight w:val="0"/>
          <w:marTop w:val="0"/>
          <w:marBottom w:val="0"/>
          <w:divBdr>
            <w:top w:val="none" w:sz="0" w:space="0" w:color="auto"/>
            <w:left w:val="none" w:sz="0" w:space="0" w:color="auto"/>
            <w:bottom w:val="none" w:sz="0" w:space="0" w:color="auto"/>
            <w:right w:val="none" w:sz="0" w:space="0" w:color="auto"/>
          </w:divBdr>
        </w:div>
        <w:div w:id="1467627362">
          <w:marLeft w:val="0"/>
          <w:marRight w:val="0"/>
          <w:marTop w:val="0"/>
          <w:marBottom w:val="0"/>
          <w:divBdr>
            <w:top w:val="none" w:sz="0" w:space="0" w:color="auto"/>
            <w:left w:val="none" w:sz="0" w:space="0" w:color="auto"/>
            <w:bottom w:val="none" w:sz="0" w:space="0" w:color="auto"/>
            <w:right w:val="none" w:sz="0" w:space="0" w:color="auto"/>
          </w:divBdr>
        </w:div>
        <w:div w:id="942414853">
          <w:marLeft w:val="0"/>
          <w:marRight w:val="0"/>
          <w:marTop w:val="0"/>
          <w:marBottom w:val="0"/>
          <w:divBdr>
            <w:top w:val="none" w:sz="0" w:space="0" w:color="auto"/>
            <w:left w:val="none" w:sz="0" w:space="0" w:color="auto"/>
            <w:bottom w:val="none" w:sz="0" w:space="0" w:color="auto"/>
            <w:right w:val="none" w:sz="0" w:space="0" w:color="auto"/>
          </w:divBdr>
        </w:div>
        <w:div w:id="1946383277">
          <w:marLeft w:val="0"/>
          <w:marRight w:val="0"/>
          <w:marTop w:val="0"/>
          <w:marBottom w:val="0"/>
          <w:divBdr>
            <w:top w:val="none" w:sz="0" w:space="0" w:color="auto"/>
            <w:left w:val="none" w:sz="0" w:space="0" w:color="auto"/>
            <w:bottom w:val="none" w:sz="0" w:space="0" w:color="auto"/>
            <w:right w:val="none" w:sz="0" w:space="0" w:color="auto"/>
          </w:divBdr>
        </w:div>
        <w:div w:id="1351835178">
          <w:marLeft w:val="0"/>
          <w:marRight w:val="0"/>
          <w:marTop w:val="0"/>
          <w:marBottom w:val="0"/>
          <w:divBdr>
            <w:top w:val="none" w:sz="0" w:space="0" w:color="auto"/>
            <w:left w:val="none" w:sz="0" w:space="0" w:color="auto"/>
            <w:bottom w:val="none" w:sz="0" w:space="0" w:color="auto"/>
            <w:right w:val="none" w:sz="0" w:space="0" w:color="auto"/>
          </w:divBdr>
        </w:div>
        <w:div w:id="653485960">
          <w:marLeft w:val="0"/>
          <w:marRight w:val="0"/>
          <w:marTop w:val="0"/>
          <w:marBottom w:val="0"/>
          <w:divBdr>
            <w:top w:val="none" w:sz="0" w:space="0" w:color="auto"/>
            <w:left w:val="none" w:sz="0" w:space="0" w:color="auto"/>
            <w:bottom w:val="none" w:sz="0" w:space="0" w:color="auto"/>
            <w:right w:val="none" w:sz="0" w:space="0" w:color="auto"/>
          </w:divBdr>
        </w:div>
        <w:div w:id="1761949513">
          <w:marLeft w:val="0"/>
          <w:marRight w:val="0"/>
          <w:marTop w:val="0"/>
          <w:marBottom w:val="0"/>
          <w:divBdr>
            <w:top w:val="none" w:sz="0" w:space="0" w:color="auto"/>
            <w:left w:val="none" w:sz="0" w:space="0" w:color="auto"/>
            <w:bottom w:val="none" w:sz="0" w:space="0" w:color="auto"/>
            <w:right w:val="none" w:sz="0" w:space="0" w:color="auto"/>
          </w:divBdr>
        </w:div>
        <w:div w:id="172301758">
          <w:marLeft w:val="0"/>
          <w:marRight w:val="0"/>
          <w:marTop w:val="0"/>
          <w:marBottom w:val="0"/>
          <w:divBdr>
            <w:top w:val="none" w:sz="0" w:space="0" w:color="auto"/>
            <w:left w:val="none" w:sz="0" w:space="0" w:color="auto"/>
            <w:bottom w:val="none" w:sz="0" w:space="0" w:color="auto"/>
            <w:right w:val="none" w:sz="0" w:space="0" w:color="auto"/>
          </w:divBdr>
        </w:div>
        <w:div w:id="350912138">
          <w:marLeft w:val="0"/>
          <w:marRight w:val="0"/>
          <w:marTop w:val="0"/>
          <w:marBottom w:val="0"/>
          <w:divBdr>
            <w:top w:val="none" w:sz="0" w:space="0" w:color="auto"/>
            <w:left w:val="none" w:sz="0" w:space="0" w:color="auto"/>
            <w:bottom w:val="none" w:sz="0" w:space="0" w:color="auto"/>
            <w:right w:val="none" w:sz="0" w:space="0" w:color="auto"/>
          </w:divBdr>
        </w:div>
        <w:div w:id="538277691">
          <w:marLeft w:val="0"/>
          <w:marRight w:val="0"/>
          <w:marTop w:val="0"/>
          <w:marBottom w:val="0"/>
          <w:divBdr>
            <w:top w:val="none" w:sz="0" w:space="0" w:color="auto"/>
            <w:left w:val="none" w:sz="0" w:space="0" w:color="auto"/>
            <w:bottom w:val="none" w:sz="0" w:space="0" w:color="auto"/>
            <w:right w:val="none" w:sz="0" w:space="0" w:color="auto"/>
          </w:divBdr>
        </w:div>
        <w:div w:id="1128666206">
          <w:marLeft w:val="0"/>
          <w:marRight w:val="0"/>
          <w:marTop w:val="0"/>
          <w:marBottom w:val="0"/>
          <w:divBdr>
            <w:top w:val="none" w:sz="0" w:space="0" w:color="auto"/>
            <w:left w:val="none" w:sz="0" w:space="0" w:color="auto"/>
            <w:bottom w:val="none" w:sz="0" w:space="0" w:color="auto"/>
            <w:right w:val="none" w:sz="0" w:space="0" w:color="auto"/>
          </w:divBdr>
        </w:div>
        <w:div w:id="1629698787">
          <w:marLeft w:val="0"/>
          <w:marRight w:val="0"/>
          <w:marTop w:val="0"/>
          <w:marBottom w:val="0"/>
          <w:divBdr>
            <w:top w:val="none" w:sz="0" w:space="0" w:color="auto"/>
            <w:left w:val="none" w:sz="0" w:space="0" w:color="auto"/>
            <w:bottom w:val="none" w:sz="0" w:space="0" w:color="auto"/>
            <w:right w:val="none" w:sz="0" w:space="0" w:color="auto"/>
          </w:divBdr>
        </w:div>
        <w:div w:id="1039663678">
          <w:marLeft w:val="0"/>
          <w:marRight w:val="0"/>
          <w:marTop w:val="0"/>
          <w:marBottom w:val="0"/>
          <w:divBdr>
            <w:top w:val="none" w:sz="0" w:space="0" w:color="auto"/>
            <w:left w:val="none" w:sz="0" w:space="0" w:color="auto"/>
            <w:bottom w:val="none" w:sz="0" w:space="0" w:color="auto"/>
            <w:right w:val="none" w:sz="0" w:space="0" w:color="auto"/>
          </w:divBdr>
        </w:div>
        <w:div w:id="279145713">
          <w:marLeft w:val="0"/>
          <w:marRight w:val="0"/>
          <w:marTop w:val="0"/>
          <w:marBottom w:val="0"/>
          <w:divBdr>
            <w:top w:val="none" w:sz="0" w:space="0" w:color="auto"/>
            <w:left w:val="none" w:sz="0" w:space="0" w:color="auto"/>
            <w:bottom w:val="none" w:sz="0" w:space="0" w:color="auto"/>
            <w:right w:val="none" w:sz="0" w:space="0" w:color="auto"/>
          </w:divBdr>
        </w:div>
        <w:div w:id="1965037334">
          <w:marLeft w:val="0"/>
          <w:marRight w:val="0"/>
          <w:marTop w:val="0"/>
          <w:marBottom w:val="0"/>
          <w:divBdr>
            <w:top w:val="none" w:sz="0" w:space="0" w:color="auto"/>
            <w:left w:val="none" w:sz="0" w:space="0" w:color="auto"/>
            <w:bottom w:val="none" w:sz="0" w:space="0" w:color="auto"/>
            <w:right w:val="none" w:sz="0" w:space="0" w:color="auto"/>
          </w:divBdr>
        </w:div>
        <w:div w:id="912855360">
          <w:marLeft w:val="0"/>
          <w:marRight w:val="0"/>
          <w:marTop w:val="0"/>
          <w:marBottom w:val="0"/>
          <w:divBdr>
            <w:top w:val="none" w:sz="0" w:space="0" w:color="auto"/>
            <w:left w:val="none" w:sz="0" w:space="0" w:color="auto"/>
            <w:bottom w:val="none" w:sz="0" w:space="0" w:color="auto"/>
            <w:right w:val="none" w:sz="0" w:space="0" w:color="auto"/>
          </w:divBdr>
        </w:div>
        <w:div w:id="1511792822">
          <w:marLeft w:val="0"/>
          <w:marRight w:val="0"/>
          <w:marTop w:val="0"/>
          <w:marBottom w:val="0"/>
          <w:divBdr>
            <w:top w:val="none" w:sz="0" w:space="0" w:color="auto"/>
            <w:left w:val="none" w:sz="0" w:space="0" w:color="auto"/>
            <w:bottom w:val="none" w:sz="0" w:space="0" w:color="auto"/>
            <w:right w:val="none" w:sz="0" w:space="0" w:color="auto"/>
          </w:divBdr>
        </w:div>
        <w:div w:id="150870567">
          <w:marLeft w:val="0"/>
          <w:marRight w:val="0"/>
          <w:marTop w:val="0"/>
          <w:marBottom w:val="0"/>
          <w:divBdr>
            <w:top w:val="none" w:sz="0" w:space="0" w:color="auto"/>
            <w:left w:val="none" w:sz="0" w:space="0" w:color="auto"/>
            <w:bottom w:val="none" w:sz="0" w:space="0" w:color="auto"/>
            <w:right w:val="none" w:sz="0" w:space="0" w:color="auto"/>
          </w:divBdr>
        </w:div>
        <w:div w:id="1786340325">
          <w:marLeft w:val="0"/>
          <w:marRight w:val="0"/>
          <w:marTop w:val="0"/>
          <w:marBottom w:val="0"/>
          <w:divBdr>
            <w:top w:val="none" w:sz="0" w:space="0" w:color="auto"/>
            <w:left w:val="none" w:sz="0" w:space="0" w:color="auto"/>
            <w:bottom w:val="none" w:sz="0" w:space="0" w:color="auto"/>
            <w:right w:val="none" w:sz="0" w:space="0" w:color="auto"/>
          </w:divBdr>
        </w:div>
        <w:div w:id="1819179365">
          <w:marLeft w:val="0"/>
          <w:marRight w:val="0"/>
          <w:marTop w:val="0"/>
          <w:marBottom w:val="0"/>
          <w:divBdr>
            <w:top w:val="none" w:sz="0" w:space="0" w:color="auto"/>
            <w:left w:val="none" w:sz="0" w:space="0" w:color="auto"/>
            <w:bottom w:val="none" w:sz="0" w:space="0" w:color="auto"/>
            <w:right w:val="none" w:sz="0" w:space="0" w:color="auto"/>
          </w:divBdr>
        </w:div>
        <w:div w:id="1395077930">
          <w:marLeft w:val="0"/>
          <w:marRight w:val="0"/>
          <w:marTop w:val="0"/>
          <w:marBottom w:val="0"/>
          <w:divBdr>
            <w:top w:val="none" w:sz="0" w:space="0" w:color="auto"/>
            <w:left w:val="none" w:sz="0" w:space="0" w:color="auto"/>
            <w:bottom w:val="none" w:sz="0" w:space="0" w:color="auto"/>
            <w:right w:val="none" w:sz="0" w:space="0" w:color="auto"/>
          </w:divBdr>
        </w:div>
        <w:div w:id="1774471206">
          <w:marLeft w:val="0"/>
          <w:marRight w:val="0"/>
          <w:marTop w:val="0"/>
          <w:marBottom w:val="0"/>
          <w:divBdr>
            <w:top w:val="none" w:sz="0" w:space="0" w:color="auto"/>
            <w:left w:val="none" w:sz="0" w:space="0" w:color="auto"/>
            <w:bottom w:val="none" w:sz="0" w:space="0" w:color="auto"/>
            <w:right w:val="none" w:sz="0" w:space="0" w:color="auto"/>
          </w:divBdr>
        </w:div>
        <w:div w:id="54788166">
          <w:marLeft w:val="0"/>
          <w:marRight w:val="0"/>
          <w:marTop w:val="0"/>
          <w:marBottom w:val="0"/>
          <w:divBdr>
            <w:top w:val="none" w:sz="0" w:space="0" w:color="auto"/>
            <w:left w:val="none" w:sz="0" w:space="0" w:color="auto"/>
            <w:bottom w:val="none" w:sz="0" w:space="0" w:color="auto"/>
            <w:right w:val="none" w:sz="0" w:space="0" w:color="auto"/>
          </w:divBdr>
        </w:div>
        <w:div w:id="386951302">
          <w:marLeft w:val="0"/>
          <w:marRight w:val="0"/>
          <w:marTop w:val="0"/>
          <w:marBottom w:val="0"/>
          <w:divBdr>
            <w:top w:val="none" w:sz="0" w:space="0" w:color="auto"/>
            <w:left w:val="none" w:sz="0" w:space="0" w:color="auto"/>
            <w:bottom w:val="none" w:sz="0" w:space="0" w:color="auto"/>
            <w:right w:val="none" w:sz="0" w:space="0" w:color="auto"/>
          </w:divBdr>
        </w:div>
        <w:div w:id="50734166">
          <w:marLeft w:val="0"/>
          <w:marRight w:val="0"/>
          <w:marTop w:val="0"/>
          <w:marBottom w:val="0"/>
          <w:divBdr>
            <w:top w:val="none" w:sz="0" w:space="0" w:color="auto"/>
            <w:left w:val="none" w:sz="0" w:space="0" w:color="auto"/>
            <w:bottom w:val="none" w:sz="0" w:space="0" w:color="auto"/>
            <w:right w:val="none" w:sz="0" w:space="0" w:color="auto"/>
          </w:divBdr>
        </w:div>
        <w:div w:id="204414970">
          <w:marLeft w:val="0"/>
          <w:marRight w:val="0"/>
          <w:marTop w:val="0"/>
          <w:marBottom w:val="0"/>
          <w:divBdr>
            <w:top w:val="none" w:sz="0" w:space="0" w:color="auto"/>
            <w:left w:val="none" w:sz="0" w:space="0" w:color="auto"/>
            <w:bottom w:val="none" w:sz="0" w:space="0" w:color="auto"/>
            <w:right w:val="none" w:sz="0" w:space="0" w:color="auto"/>
          </w:divBdr>
        </w:div>
        <w:div w:id="1546988582">
          <w:marLeft w:val="0"/>
          <w:marRight w:val="0"/>
          <w:marTop w:val="0"/>
          <w:marBottom w:val="0"/>
          <w:divBdr>
            <w:top w:val="none" w:sz="0" w:space="0" w:color="auto"/>
            <w:left w:val="none" w:sz="0" w:space="0" w:color="auto"/>
            <w:bottom w:val="none" w:sz="0" w:space="0" w:color="auto"/>
            <w:right w:val="none" w:sz="0" w:space="0" w:color="auto"/>
          </w:divBdr>
        </w:div>
        <w:div w:id="1293825266">
          <w:marLeft w:val="0"/>
          <w:marRight w:val="0"/>
          <w:marTop w:val="0"/>
          <w:marBottom w:val="0"/>
          <w:divBdr>
            <w:top w:val="none" w:sz="0" w:space="0" w:color="auto"/>
            <w:left w:val="none" w:sz="0" w:space="0" w:color="auto"/>
            <w:bottom w:val="none" w:sz="0" w:space="0" w:color="auto"/>
            <w:right w:val="none" w:sz="0" w:space="0" w:color="auto"/>
          </w:divBdr>
        </w:div>
        <w:div w:id="1137914308">
          <w:marLeft w:val="0"/>
          <w:marRight w:val="0"/>
          <w:marTop w:val="0"/>
          <w:marBottom w:val="0"/>
          <w:divBdr>
            <w:top w:val="none" w:sz="0" w:space="0" w:color="auto"/>
            <w:left w:val="none" w:sz="0" w:space="0" w:color="auto"/>
            <w:bottom w:val="none" w:sz="0" w:space="0" w:color="auto"/>
            <w:right w:val="none" w:sz="0" w:space="0" w:color="auto"/>
          </w:divBdr>
        </w:div>
        <w:div w:id="1296059797">
          <w:marLeft w:val="0"/>
          <w:marRight w:val="0"/>
          <w:marTop w:val="0"/>
          <w:marBottom w:val="0"/>
          <w:divBdr>
            <w:top w:val="none" w:sz="0" w:space="0" w:color="auto"/>
            <w:left w:val="none" w:sz="0" w:space="0" w:color="auto"/>
            <w:bottom w:val="none" w:sz="0" w:space="0" w:color="auto"/>
            <w:right w:val="none" w:sz="0" w:space="0" w:color="auto"/>
          </w:divBdr>
        </w:div>
        <w:div w:id="1855724657">
          <w:marLeft w:val="0"/>
          <w:marRight w:val="0"/>
          <w:marTop w:val="0"/>
          <w:marBottom w:val="0"/>
          <w:divBdr>
            <w:top w:val="none" w:sz="0" w:space="0" w:color="auto"/>
            <w:left w:val="none" w:sz="0" w:space="0" w:color="auto"/>
            <w:bottom w:val="none" w:sz="0" w:space="0" w:color="auto"/>
            <w:right w:val="none" w:sz="0" w:space="0" w:color="auto"/>
          </w:divBdr>
        </w:div>
        <w:div w:id="877163219">
          <w:marLeft w:val="0"/>
          <w:marRight w:val="0"/>
          <w:marTop w:val="0"/>
          <w:marBottom w:val="0"/>
          <w:divBdr>
            <w:top w:val="none" w:sz="0" w:space="0" w:color="auto"/>
            <w:left w:val="none" w:sz="0" w:space="0" w:color="auto"/>
            <w:bottom w:val="none" w:sz="0" w:space="0" w:color="auto"/>
            <w:right w:val="none" w:sz="0" w:space="0" w:color="auto"/>
          </w:divBdr>
        </w:div>
        <w:div w:id="633944585">
          <w:marLeft w:val="0"/>
          <w:marRight w:val="0"/>
          <w:marTop w:val="0"/>
          <w:marBottom w:val="0"/>
          <w:divBdr>
            <w:top w:val="none" w:sz="0" w:space="0" w:color="auto"/>
            <w:left w:val="none" w:sz="0" w:space="0" w:color="auto"/>
            <w:bottom w:val="none" w:sz="0" w:space="0" w:color="auto"/>
            <w:right w:val="none" w:sz="0" w:space="0" w:color="auto"/>
          </w:divBdr>
        </w:div>
        <w:div w:id="2082554029">
          <w:marLeft w:val="0"/>
          <w:marRight w:val="0"/>
          <w:marTop w:val="0"/>
          <w:marBottom w:val="0"/>
          <w:divBdr>
            <w:top w:val="none" w:sz="0" w:space="0" w:color="auto"/>
            <w:left w:val="none" w:sz="0" w:space="0" w:color="auto"/>
            <w:bottom w:val="none" w:sz="0" w:space="0" w:color="auto"/>
            <w:right w:val="none" w:sz="0" w:space="0" w:color="auto"/>
          </w:divBdr>
        </w:div>
        <w:div w:id="1094477146">
          <w:marLeft w:val="0"/>
          <w:marRight w:val="0"/>
          <w:marTop w:val="0"/>
          <w:marBottom w:val="0"/>
          <w:divBdr>
            <w:top w:val="none" w:sz="0" w:space="0" w:color="auto"/>
            <w:left w:val="none" w:sz="0" w:space="0" w:color="auto"/>
            <w:bottom w:val="none" w:sz="0" w:space="0" w:color="auto"/>
            <w:right w:val="none" w:sz="0" w:space="0" w:color="auto"/>
          </w:divBdr>
        </w:div>
        <w:div w:id="1557426848">
          <w:marLeft w:val="0"/>
          <w:marRight w:val="0"/>
          <w:marTop w:val="0"/>
          <w:marBottom w:val="0"/>
          <w:divBdr>
            <w:top w:val="none" w:sz="0" w:space="0" w:color="auto"/>
            <w:left w:val="none" w:sz="0" w:space="0" w:color="auto"/>
            <w:bottom w:val="none" w:sz="0" w:space="0" w:color="auto"/>
            <w:right w:val="none" w:sz="0" w:space="0" w:color="auto"/>
          </w:divBdr>
        </w:div>
        <w:div w:id="492067446">
          <w:marLeft w:val="0"/>
          <w:marRight w:val="0"/>
          <w:marTop w:val="0"/>
          <w:marBottom w:val="0"/>
          <w:divBdr>
            <w:top w:val="none" w:sz="0" w:space="0" w:color="auto"/>
            <w:left w:val="none" w:sz="0" w:space="0" w:color="auto"/>
            <w:bottom w:val="none" w:sz="0" w:space="0" w:color="auto"/>
            <w:right w:val="none" w:sz="0" w:space="0" w:color="auto"/>
          </w:divBdr>
        </w:div>
        <w:div w:id="73288404">
          <w:marLeft w:val="0"/>
          <w:marRight w:val="0"/>
          <w:marTop w:val="0"/>
          <w:marBottom w:val="0"/>
          <w:divBdr>
            <w:top w:val="none" w:sz="0" w:space="0" w:color="auto"/>
            <w:left w:val="none" w:sz="0" w:space="0" w:color="auto"/>
            <w:bottom w:val="none" w:sz="0" w:space="0" w:color="auto"/>
            <w:right w:val="none" w:sz="0" w:space="0" w:color="auto"/>
          </w:divBdr>
        </w:div>
        <w:div w:id="926305747">
          <w:marLeft w:val="0"/>
          <w:marRight w:val="0"/>
          <w:marTop w:val="0"/>
          <w:marBottom w:val="0"/>
          <w:divBdr>
            <w:top w:val="none" w:sz="0" w:space="0" w:color="auto"/>
            <w:left w:val="none" w:sz="0" w:space="0" w:color="auto"/>
            <w:bottom w:val="none" w:sz="0" w:space="0" w:color="auto"/>
            <w:right w:val="none" w:sz="0" w:space="0" w:color="auto"/>
          </w:divBdr>
        </w:div>
        <w:div w:id="1225218867">
          <w:marLeft w:val="0"/>
          <w:marRight w:val="0"/>
          <w:marTop w:val="0"/>
          <w:marBottom w:val="0"/>
          <w:divBdr>
            <w:top w:val="none" w:sz="0" w:space="0" w:color="auto"/>
            <w:left w:val="none" w:sz="0" w:space="0" w:color="auto"/>
            <w:bottom w:val="none" w:sz="0" w:space="0" w:color="auto"/>
            <w:right w:val="none" w:sz="0" w:space="0" w:color="auto"/>
          </w:divBdr>
        </w:div>
        <w:div w:id="1368337122">
          <w:marLeft w:val="0"/>
          <w:marRight w:val="0"/>
          <w:marTop w:val="0"/>
          <w:marBottom w:val="0"/>
          <w:divBdr>
            <w:top w:val="none" w:sz="0" w:space="0" w:color="auto"/>
            <w:left w:val="none" w:sz="0" w:space="0" w:color="auto"/>
            <w:bottom w:val="none" w:sz="0" w:space="0" w:color="auto"/>
            <w:right w:val="none" w:sz="0" w:space="0" w:color="auto"/>
          </w:divBdr>
        </w:div>
        <w:div w:id="782697435">
          <w:marLeft w:val="0"/>
          <w:marRight w:val="0"/>
          <w:marTop w:val="0"/>
          <w:marBottom w:val="0"/>
          <w:divBdr>
            <w:top w:val="none" w:sz="0" w:space="0" w:color="auto"/>
            <w:left w:val="none" w:sz="0" w:space="0" w:color="auto"/>
            <w:bottom w:val="none" w:sz="0" w:space="0" w:color="auto"/>
            <w:right w:val="none" w:sz="0" w:space="0" w:color="auto"/>
          </w:divBdr>
        </w:div>
        <w:div w:id="20060844">
          <w:marLeft w:val="0"/>
          <w:marRight w:val="0"/>
          <w:marTop w:val="0"/>
          <w:marBottom w:val="0"/>
          <w:divBdr>
            <w:top w:val="none" w:sz="0" w:space="0" w:color="auto"/>
            <w:left w:val="none" w:sz="0" w:space="0" w:color="auto"/>
            <w:bottom w:val="none" w:sz="0" w:space="0" w:color="auto"/>
            <w:right w:val="none" w:sz="0" w:space="0" w:color="auto"/>
          </w:divBdr>
        </w:div>
        <w:div w:id="1087919587">
          <w:marLeft w:val="0"/>
          <w:marRight w:val="0"/>
          <w:marTop w:val="0"/>
          <w:marBottom w:val="0"/>
          <w:divBdr>
            <w:top w:val="none" w:sz="0" w:space="0" w:color="auto"/>
            <w:left w:val="none" w:sz="0" w:space="0" w:color="auto"/>
            <w:bottom w:val="none" w:sz="0" w:space="0" w:color="auto"/>
            <w:right w:val="none" w:sz="0" w:space="0" w:color="auto"/>
          </w:divBdr>
        </w:div>
        <w:div w:id="2087920458">
          <w:marLeft w:val="0"/>
          <w:marRight w:val="0"/>
          <w:marTop w:val="0"/>
          <w:marBottom w:val="0"/>
          <w:divBdr>
            <w:top w:val="none" w:sz="0" w:space="0" w:color="auto"/>
            <w:left w:val="none" w:sz="0" w:space="0" w:color="auto"/>
            <w:bottom w:val="none" w:sz="0" w:space="0" w:color="auto"/>
            <w:right w:val="none" w:sz="0" w:space="0" w:color="auto"/>
          </w:divBdr>
        </w:div>
        <w:div w:id="1341395699">
          <w:marLeft w:val="0"/>
          <w:marRight w:val="0"/>
          <w:marTop w:val="0"/>
          <w:marBottom w:val="0"/>
          <w:divBdr>
            <w:top w:val="none" w:sz="0" w:space="0" w:color="auto"/>
            <w:left w:val="none" w:sz="0" w:space="0" w:color="auto"/>
            <w:bottom w:val="none" w:sz="0" w:space="0" w:color="auto"/>
            <w:right w:val="none" w:sz="0" w:space="0" w:color="auto"/>
          </w:divBdr>
        </w:div>
        <w:div w:id="2083984462">
          <w:marLeft w:val="0"/>
          <w:marRight w:val="0"/>
          <w:marTop w:val="0"/>
          <w:marBottom w:val="0"/>
          <w:divBdr>
            <w:top w:val="none" w:sz="0" w:space="0" w:color="auto"/>
            <w:left w:val="none" w:sz="0" w:space="0" w:color="auto"/>
            <w:bottom w:val="none" w:sz="0" w:space="0" w:color="auto"/>
            <w:right w:val="none" w:sz="0" w:space="0" w:color="auto"/>
          </w:divBdr>
        </w:div>
        <w:div w:id="278145448">
          <w:marLeft w:val="0"/>
          <w:marRight w:val="0"/>
          <w:marTop w:val="0"/>
          <w:marBottom w:val="0"/>
          <w:divBdr>
            <w:top w:val="none" w:sz="0" w:space="0" w:color="auto"/>
            <w:left w:val="none" w:sz="0" w:space="0" w:color="auto"/>
            <w:bottom w:val="none" w:sz="0" w:space="0" w:color="auto"/>
            <w:right w:val="none" w:sz="0" w:space="0" w:color="auto"/>
          </w:divBdr>
        </w:div>
        <w:div w:id="387414555">
          <w:marLeft w:val="0"/>
          <w:marRight w:val="0"/>
          <w:marTop w:val="0"/>
          <w:marBottom w:val="0"/>
          <w:divBdr>
            <w:top w:val="none" w:sz="0" w:space="0" w:color="auto"/>
            <w:left w:val="none" w:sz="0" w:space="0" w:color="auto"/>
            <w:bottom w:val="none" w:sz="0" w:space="0" w:color="auto"/>
            <w:right w:val="none" w:sz="0" w:space="0" w:color="auto"/>
          </w:divBdr>
        </w:div>
        <w:div w:id="472334931">
          <w:marLeft w:val="0"/>
          <w:marRight w:val="0"/>
          <w:marTop w:val="0"/>
          <w:marBottom w:val="0"/>
          <w:divBdr>
            <w:top w:val="none" w:sz="0" w:space="0" w:color="auto"/>
            <w:left w:val="none" w:sz="0" w:space="0" w:color="auto"/>
            <w:bottom w:val="none" w:sz="0" w:space="0" w:color="auto"/>
            <w:right w:val="none" w:sz="0" w:space="0" w:color="auto"/>
          </w:divBdr>
        </w:div>
        <w:div w:id="194124295">
          <w:marLeft w:val="0"/>
          <w:marRight w:val="0"/>
          <w:marTop w:val="0"/>
          <w:marBottom w:val="0"/>
          <w:divBdr>
            <w:top w:val="none" w:sz="0" w:space="0" w:color="auto"/>
            <w:left w:val="none" w:sz="0" w:space="0" w:color="auto"/>
            <w:bottom w:val="none" w:sz="0" w:space="0" w:color="auto"/>
            <w:right w:val="none" w:sz="0" w:space="0" w:color="auto"/>
          </w:divBdr>
        </w:div>
        <w:div w:id="90663518">
          <w:marLeft w:val="0"/>
          <w:marRight w:val="0"/>
          <w:marTop w:val="0"/>
          <w:marBottom w:val="0"/>
          <w:divBdr>
            <w:top w:val="none" w:sz="0" w:space="0" w:color="auto"/>
            <w:left w:val="none" w:sz="0" w:space="0" w:color="auto"/>
            <w:bottom w:val="none" w:sz="0" w:space="0" w:color="auto"/>
            <w:right w:val="none" w:sz="0" w:space="0" w:color="auto"/>
          </w:divBdr>
        </w:div>
        <w:div w:id="850802883">
          <w:marLeft w:val="0"/>
          <w:marRight w:val="0"/>
          <w:marTop w:val="0"/>
          <w:marBottom w:val="0"/>
          <w:divBdr>
            <w:top w:val="none" w:sz="0" w:space="0" w:color="auto"/>
            <w:left w:val="none" w:sz="0" w:space="0" w:color="auto"/>
            <w:bottom w:val="none" w:sz="0" w:space="0" w:color="auto"/>
            <w:right w:val="none" w:sz="0" w:space="0" w:color="auto"/>
          </w:divBdr>
        </w:div>
        <w:div w:id="1016887637">
          <w:marLeft w:val="0"/>
          <w:marRight w:val="0"/>
          <w:marTop w:val="0"/>
          <w:marBottom w:val="0"/>
          <w:divBdr>
            <w:top w:val="none" w:sz="0" w:space="0" w:color="auto"/>
            <w:left w:val="none" w:sz="0" w:space="0" w:color="auto"/>
            <w:bottom w:val="none" w:sz="0" w:space="0" w:color="auto"/>
            <w:right w:val="none" w:sz="0" w:space="0" w:color="auto"/>
          </w:divBdr>
        </w:div>
        <w:div w:id="1288009054">
          <w:marLeft w:val="0"/>
          <w:marRight w:val="0"/>
          <w:marTop w:val="0"/>
          <w:marBottom w:val="0"/>
          <w:divBdr>
            <w:top w:val="none" w:sz="0" w:space="0" w:color="auto"/>
            <w:left w:val="none" w:sz="0" w:space="0" w:color="auto"/>
            <w:bottom w:val="none" w:sz="0" w:space="0" w:color="auto"/>
            <w:right w:val="none" w:sz="0" w:space="0" w:color="auto"/>
          </w:divBdr>
        </w:div>
        <w:div w:id="1132405609">
          <w:marLeft w:val="0"/>
          <w:marRight w:val="0"/>
          <w:marTop w:val="0"/>
          <w:marBottom w:val="0"/>
          <w:divBdr>
            <w:top w:val="none" w:sz="0" w:space="0" w:color="auto"/>
            <w:left w:val="none" w:sz="0" w:space="0" w:color="auto"/>
            <w:bottom w:val="none" w:sz="0" w:space="0" w:color="auto"/>
            <w:right w:val="none" w:sz="0" w:space="0" w:color="auto"/>
          </w:divBdr>
        </w:div>
        <w:div w:id="351732871">
          <w:marLeft w:val="0"/>
          <w:marRight w:val="0"/>
          <w:marTop w:val="0"/>
          <w:marBottom w:val="0"/>
          <w:divBdr>
            <w:top w:val="none" w:sz="0" w:space="0" w:color="auto"/>
            <w:left w:val="none" w:sz="0" w:space="0" w:color="auto"/>
            <w:bottom w:val="none" w:sz="0" w:space="0" w:color="auto"/>
            <w:right w:val="none" w:sz="0" w:space="0" w:color="auto"/>
          </w:divBdr>
        </w:div>
        <w:div w:id="966162892">
          <w:marLeft w:val="0"/>
          <w:marRight w:val="0"/>
          <w:marTop w:val="0"/>
          <w:marBottom w:val="0"/>
          <w:divBdr>
            <w:top w:val="none" w:sz="0" w:space="0" w:color="auto"/>
            <w:left w:val="none" w:sz="0" w:space="0" w:color="auto"/>
            <w:bottom w:val="none" w:sz="0" w:space="0" w:color="auto"/>
            <w:right w:val="none" w:sz="0" w:space="0" w:color="auto"/>
          </w:divBdr>
        </w:div>
        <w:div w:id="1163859248">
          <w:marLeft w:val="0"/>
          <w:marRight w:val="0"/>
          <w:marTop w:val="0"/>
          <w:marBottom w:val="0"/>
          <w:divBdr>
            <w:top w:val="none" w:sz="0" w:space="0" w:color="auto"/>
            <w:left w:val="none" w:sz="0" w:space="0" w:color="auto"/>
            <w:bottom w:val="none" w:sz="0" w:space="0" w:color="auto"/>
            <w:right w:val="none" w:sz="0" w:space="0" w:color="auto"/>
          </w:divBdr>
        </w:div>
        <w:div w:id="1585188942">
          <w:marLeft w:val="0"/>
          <w:marRight w:val="0"/>
          <w:marTop w:val="0"/>
          <w:marBottom w:val="0"/>
          <w:divBdr>
            <w:top w:val="none" w:sz="0" w:space="0" w:color="auto"/>
            <w:left w:val="none" w:sz="0" w:space="0" w:color="auto"/>
            <w:bottom w:val="none" w:sz="0" w:space="0" w:color="auto"/>
            <w:right w:val="none" w:sz="0" w:space="0" w:color="auto"/>
          </w:divBdr>
        </w:div>
        <w:div w:id="2070884168">
          <w:marLeft w:val="0"/>
          <w:marRight w:val="0"/>
          <w:marTop w:val="0"/>
          <w:marBottom w:val="0"/>
          <w:divBdr>
            <w:top w:val="none" w:sz="0" w:space="0" w:color="auto"/>
            <w:left w:val="none" w:sz="0" w:space="0" w:color="auto"/>
            <w:bottom w:val="none" w:sz="0" w:space="0" w:color="auto"/>
            <w:right w:val="none" w:sz="0" w:space="0" w:color="auto"/>
          </w:divBdr>
        </w:div>
        <w:div w:id="1771773373">
          <w:marLeft w:val="0"/>
          <w:marRight w:val="0"/>
          <w:marTop w:val="0"/>
          <w:marBottom w:val="0"/>
          <w:divBdr>
            <w:top w:val="none" w:sz="0" w:space="0" w:color="auto"/>
            <w:left w:val="none" w:sz="0" w:space="0" w:color="auto"/>
            <w:bottom w:val="none" w:sz="0" w:space="0" w:color="auto"/>
            <w:right w:val="none" w:sz="0" w:space="0" w:color="auto"/>
          </w:divBdr>
        </w:div>
        <w:div w:id="1857498569">
          <w:marLeft w:val="0"/>
          <w:marRight w:val="0"/>
          <w:marTop w:val="0"/>
          <w:marBottom w:val="0"/>
          <w:divBdr>
            <w:top w:val="none" w:sz="0" w:space="0" w:color="auto"/>
            <w:left w:val="none" w:sz="0" w:space="0" w:color="auto"/>
            <w:bottom w:val="none" w:sz="0" w:space="0" w:color="auto"/>
            <w:right w:val="none" w:sz="0" w:space="0" w:color="auto"/>
          </w:divBdr>
        </w:div>
        <w:div w:id="515769186">
          <w:marLeft w:val="0"/>
          <w:marRight w:val="0"/>
          <w:marTop w:val="0"/>
          <w:marBottom w:val="0"/>
          <w:divBdr>
            <w:top w:val="none" w:sz="0" w:space="0" w:color="auto"/>
            <w:left w:val="none" w:sz="0" w:space="0" w:color="auto"/>
            <w:bottom w:val="none" w:sz="0" w:space="0" w:color="auto"/>
            <w:right w:val="none" w:sz="0" w:space="0" w:color="auto"/>
          </w:divBdr>
        </w:div>
        <w:div w:id="1265109600">
          <w:marLeft w:val="0"/>
          <w:marRight w:val="0"/>
          <w:marTop w:val="0"/>
          <w:marBottom w:val="0"/>
          <w:divBdr>
            <w:top w:val="none" w:sz="0" w:space="0" w:color="auto"/>
            <w:left w:val="none" w:sz="0" w:space="0" w:color="auto"/>
            <w:bottom w:val="none" w:sz="0" w:space="0" w:color="auto"/>
            <w:right w:val="none" w:sz="0" w:space="0" w:color="auto"/>
          </w:divBdr>
        </w:div>
        <w:div w:id="28534348">
          <w:marLeft w:val="0"/>
          <w:marRight w:val="0"/>
          <w:marTop w:val="0"/>
          <w:marBottom w:val="0"/>
          <w:divBdr>
            <w:top w:val="none" w:sz="0" w:space="0" w:color="auto"/>
            <w:left w:val="none" w:sz="0" w:space="0" w:color="auto"/>
            <w:bottom w:val="none" w:sz="0" w:space="0" w:color="auto"/>
            <w:right w:val="none" w:sz="0" w:space="0" w:color="auto"/>
          </w:divBdr>
        </w:div>
        <w:div w:id="302539254">
          <w:marLeft w:val="0"/>
          <w:marRight w:val="0"/>
          <w:marTop w:val="0"/>
          <w:marBottom w:val="0"/>
          <w:divBdr>
            <w:top w:val="none" w:sz="0" w:space="0" w:color="auto"/>
            <w:left w:val="none" w:sz="0" w:space="0" w:color="auto"/>
            <w:bottom w:val="none" w:sz="0" w:space="0" w:color="auto"/>
            <w:right w:val="none" w:sz="0" w:space="0" w:color="auto"/>
          </w:divBdr>
        </w:div>
        <w:div w:id="1384672749">
          <w:marLeft w:val="0"/>
          <w:marRight w:val="0"/>
          <w:marTop w:val="0"/>
          <w:marBottom w:val="0"/>
          <w:divBdr>
            <w:top w:val="none" w:sz="0" w:space="0" w:color="auto"/>
            <w:left w:val="none" w:sz="0" w:space="0" w:color="auto"/>
            <w:bottom w:val="none" w:sz="0" w:space="0" w:color="auto"/>
            <w:right w:val="none" w:sz="0" w:space="0" w:color="auto"/>
          </w:divBdr>
        </w:div>
        <w:div w:id="1340348678">
          <w:marLeft w:val="0"/>
          <w:marRight w:val="0"/>
          <w:marTop w:val="0"/>
          <w:marBottom w:val="0"/>
          <w:divBdr>
            <w:top w:val="none" w:sz="0" w:space="0" w:color="auto"/>
            <w:left w:val="none" w:sz="0" w:space="0" w:color="auto"/>
            <w:bottom w:val="none" w:sz="0" w:space="0" w:color="auto"/>
            <w:right w:val="none" w:sz="0" w:space="0" w:color="auto"/>
          </w:divBdr>
        </w:div>
        <w:div w:id="335696393">
          <w:marLeft w:val="0"/>
          <w:marRight w:val="0"/>
          <w:marTop w:val="0"/>
          <w:marBottom w:val="0"/>
          <w:divBdr>
            <w:top w:val="none" w:sz="0" w:space="0" w:color="auto"/>
            <w:left w:val="none" w:sz="0" w:space="0" w:color="auto"/>
            <w:bottom w:val="none" w:sz="0" w:space="0" w:color="auto"/>
            <w:right w:val="none" w:sz="0" w:space="0" w:color="auto"/>
          </w:divBdr>
        </w:div>
        <w:div w:id="1114984089">
          <w:marLeft w:val="0"/>
          <w:marRight w:val="0"/>
          <w:marTop w:val="0"/>
          <w:marBottom w:val="0"/>
          <w:divBdr>
            <w:top w:val="none" w:sz="0" w:space="0" w:color="auto"/>
            <w:left w:val="none" w:sz="0" w:space="0" w:color="auto"/>
            <w:bottom w:val="none" w:sz="0" w:space="0" w:color="auto"/>
            <w:right w:val="none" w:sz="0" w:space="0" w:color="auto"/>
          </w:divBdr>
        </w:div>
        <w:div w:id="1878732827">
          <w:marLeft w:val="0"/>
          <w:marRight w:val="0"/>
          <w:marTop w:val="0"/>
          <w:marBottom w:val="0"/>
          <w:divBdr>
            <w:top w:val="none" w:sz="0" w:space="0" w:color="auto"/>
            <w:left w:val="none" w:sz="0" w:space="0" w:color="auto"/>
            <w:bottom w:val="none" w:sz="0" w:space="0" w:color="auto"/>
            <w:right w:val="none" w:sz="0" w:space="0" w:color="auto"/>
          </w:divBdr>
        </w:div>
        <w:div w:id="19166937">
          <w:marLeft w:val="0"/>
          <w:marRight w:val="0"/>
          <w:marTop w:val="0"/>
          <w:marBottom w:val="0"/>
          <w:divBdr>
            <w:top w:val="none" w:sz="0" w:space="0" w:color="auto"/>
            <w:left w:val="none" w:sz="0" w:space="0" w:color="auto"/>
            <w:bottom w:val="none" w:sz="0" w:space="0" w:color="auto"/>
            <w:right w:val="none" w:sz="0" w:space="0" w:color="auto"/>
          </w:divBdr>
        </w:div>
        <w:div w:id="118761974">
          <w:marLeft w:val="0"/>
          <w:marRight w:val="0"/>
          <w:marTop w:val="0"/>
          <w:marBottom w:val="0"/>
          <w:divBdr>
            <w:top w:val="none" w:sz="0" w:space="0" w:color="auto"/>
            <w:left w:val="none" w:sz="0" w:space="0" w:color="auto"/>
            <w:bottom w:val="none" w:sz="0" w:space="0" w:color="auto"/>
            <w:right w:val="none" w:sz="0" w:space="0" w:color="auto"/>
          </w:divBdr>
        </w:div>
        <w:div w:id="1217424921">
          <w:marLeft w:val="0"/>
          <w:marRight w:val="0"/>
          <w:marTop w:val="0"/>
          <w:marBottom w:val="0"/>
          <w:divBdr>
            <w:top w:val="none" w:sz="0" w:space="0" w:color="auto"/>
            <w:left w:val="none" w:sz="0" w:space="0" w:color="auto"/>
            <w:bottom w:val="none" w:sz="0" w:space="0" w:color="auto"/>
            <w:right w:val="none" w:sz="0" w:space="0" w:color="auto"/>
          </w:divBdr>
        </w:div>
        <w:div w:id="1700858271">
          <w:marLeft w:val="0"/>
          <w:marRight w:val="0"/>
          <w:marTop w:val="0"/>
          <w:marBottom w:val="0"/>
          <w:divBdr>
            <w:top w:val="none" w:sz="0" w:space="0" w:color="auto"/>
            <w:left w:val="none" w:sz="0" w:space="0" w:color="auto"/>
            <w:bottom w:val="none" w:sz="0" w:space="0" w:color="auto"/>
            <w:right w:val="none" w:sz="0" w:space="0" w:color="auto"/>
          </w:divBdr>
        </w:div>
        <w:div w:id="351567055">
          <w:marLeft w:val="0"/>
          <w:marRight w:val="0"/>
          <w:marTop w:val="0"/>
          <w:marBottom w:val="0"/>
          <w:divBdr>
            <w:top w:val="none" w:sz="0" w:space="0" w:color="auto"/>
            <w:left w:val="none" w:sz="0" w:space="0" w:color="auto"/>
            <w:bottom w:val="none" w:sz="0" w:space="0" w:color="auto"/>
            <w:right w:val="none" w:sz="0" w:space="0" w:color="auto"/>
          </w:divBdr>
        </w:div>
        <w:div w:id="1071004053">
          <w:marLeft w:val="0"/>
          <w:marRight w:val="0"/>
          <w:marTop w:val="0"/>
          <w:marBottom w:val="0"/>
          <w:divBdr>
            <w:top w:val="none" w:sz="0" w:space="0" w:color="auto"/>
            <w:left w:val="none" w:sz="0" w:space="0" w:color="auto"/>
            <w:bottom w:val="none" w:sz="0" w:space="0" w:color="auto"/>
            <w:right w:val="none" w:sz="0" w:space="0" w:color="auto"/>
          </w:divBdr>
        </w:div>
        <w:div w:id="264120085">
          <w:marLeft w:val="0"/>
          <w:marRight w:val="0"/>
          <w:marTop w:val="0"/>
          <w:marBottom w:val="0"/>
          <w:divBdr>
            <w:top w:val="none" w:sz="0" w:space="0" w:color="auto"/>
            <w:left w:val="none" w:sz="0" w:space="0" w:color="auto"/>
            <w:bottom w:val="none" w:sz="0" w:space="0" w:color="auto"/>
            <w:right w:val="none" w:sz="0" w:space="0" w:color="auto"/>
          </w:divBdr>
        </w:div>
        <w:div w:id="1938633068">
          <w:marLeft w:val="0"/>
          <w:marRight w:val="0"/>
          <w:marTop w:val="0"/>
          <w:marBottom w:val="0"/>
          <w:divBdr>
            <w:top w:val="none" w:sz="0" w:space="0" w:color="auto"/>
            <w:left w:val="none" w:sz="0" w:space="0" w:color="auto"/>
            <w:bottom w:val="none" w:sz="0" w:space="0" w:color="auto"/>
            <w:right w:val="none" w:sz="0" w:space="0" w:color="auto"/>
          </w:divBdr>
        </w:div>
        <w:div w:id="410591529">
          <w:marLeft w:val="0"/>
          <w:marRight w:val="0"/>
          <w:marTop w:val="0"/>
          <w:marBottom w:val="0"/>
          <w:divBdr>
            <w:top w:val="none" w:sz="0" w:space="0" w:color="auto"/>
            <w:left w:val="none" w:sz="0" w:space="0" w:color="auto"/>
            <w:bottom w:val="none" w:sz="0" w:space="0" w:color="auto"/>
            <w:right w:val="none" w:sz="0" w:space="0" w:color="auto"/>
          </w:divBdr>
        </w:div>
        <w:div w:id="973415494">
          <w:marLeft w:val="0"/>
          <w:marRight w:val="0"/>
          <w:marTop w:val="0"/>
          <w:marBottom w:val="0"/>
          <w:divBdr>
            <w:top w:val="none" w:sz="0" w:space="0" w:color="auto"/>
            <w:left w:val="none" w:sz="0" w:space="0" w:color="auto"/>
            <w:bottom w:val="none" w:sz="0" w:space="0" w:color="auto"/>
            <w:right w:val="none" w:sz="0" w:space="0" w:color="auto"/>
          </w:divBdr>
        </w:div>
        <w:div w:id="514928944">
          <w:marLeft w:val="0"/>
          <w:marRight w:val="0"/>
          <w:marTop w:val="0"/>
          <w:marBottom w:val="0"/>
          <w:divBdr>
            <w:top w:val="none" w:sz="0" w:space="0" w:color="auto"/>
            <w:left w:val="none" w:sz="0" w:space="0" w:color="auto"/>
            <w:bottom w:val="none" w:sz="0" w:space="0" w:color="auto"/>
            <w:right w:val="none" w:sz="0" w:space="0" w:color="auto"/>
          </w:divBdr>
        </w:div>
        <w:div w:id="423839581">
          <w:marLeft w:val="0"/>
          <w:marRight w:val="0"/>
          <w:marTop w:val="0"/>
          <w:marBottom w:val="0"/>
          <w:divBdr>
            <w:top w:val="none" w:sz="0" w:space="0" w:color="auto"/>
            <w:left w:val="none" w:sz="0" w:space="0" w:color="auto"/>
            <w:bottom w:val="none" w:sz="0" w:space="0" w:color="auto"/>
            <w:right w:val="none" w:sz="0" w:space="0" w:color="auto"/>
          </w:divBdr>
        </w:div>
        <w:div w:id="1689090609">
          <w:marLeft w:val="0"/>
          <w:marRight w:val="0"/>
          <w:marTop w:val="0"/>
          <w:marBottom w:val="0"/>
          <w:divBdr>
            <w:top w:val="none" w:sz="0" w:space="0" w:color="auto"/>
            <w:left w:val="none" w:sz="0" w:space="0" w:color="auto"/>
            <w:bottom w:val="none" w:sz="0" w:space="0" w:color="auto"/>
            <w:right w:val="none" w:sz="0" w:space="0" w:color="auto"/>
          </w:divBdr>
        </w:div>
        <w:div w:id="1279795270">
          <w:marLeft w:val="0"/>
          <w:marRight w:val="0"/>
          <w:marTop w:val="0"/>
          <w:marBottom w:val="0"/>
          <w:divBdr>
            <w:top w:val="none" w:sz="0" w:space="0" w:color="auto"/>
            <w:left w:val="none" w:sz="0" w:space="0" w:color="auto"/>
            <w:bottom w:val="none" w:sz="0" w:space="0" w:color="auto"/>
            <w:right w:val="none" w:sz="0" w:space="0" w:color="auto"/>
          </w:divBdr>
        </w:div>
        <w:div w:id="1026325285">
          <w:marLeft w:val="0"/>
          <w:marRight w:val="0"/>
          <w:marTop w:val="0"/>
          <w:marBottom w:val="0"/>
          <w:divBdr>
            <w:top w:val="none" w:sz="0" w:space="0" w:color="auto"/>
            <w:left w:val="none" w:sz="0" w:space="0" w:color="auto"/>
            <w:bottom w:val="none" w:sz="0" w:space="0" w:color="auto"/>
            <w:right w:val="none" w:sz="0" w:space="0" w:color="auto"/>
          </w:divBdr>
        </w:div>
        <w:div w:id="1542285199">
          <w:marLeft w:val="0"/>
          <w:marRight w:val="0"/>
          <w:marTop w:val="0"/>
          <w:marBottom w:val="0"/>
          <w:divBdr>
            <w:top w:val="none" w:sz="0" w:space="0" w:color="auto"/>
            <w:left w:val="none" w:sz="0" w:space="0" w:color="auto"/>
            <w:bottom w:val="none" w:sz="0" w:space="0" w:color="auto"/>
            <w:right w:val="none" w:sz="0" w:space="0" w:color="auto"/>
          </w:divBdr>
        </w:div>
        <w:div w:id="1908298100">
          <w:marLeft w:val="0"/>
          <w:marRight w:val="0"/>
          <w:marTop w:val="0"/>
          <w:marBottom w:val="0"/>
          <w:divBdr>
            <w:top w:val="none" w:sz="0" w:space="0" w:color="auto"/>
            <w:left w:val="none" w:sz="0" w:space="0" w:color="auto"/>
            <w:bottom w:val="none" w:sz="0" w:space="0" w:color="auto"/>
            <w:right w:val="none" w:sz="0" w:space="0" w:color="auto"/>
          </w:divBdr>
        </w:div>
        <w:div w:id="1901593039">
          <w:marLeft w:val="0"/>
          <w:marRight w:val="0"/>
          <w:marTop w:val="0"/>
          <w:marBottom w:val="0"/>
          <w:divBdr>
            <w:top w:val="none" w:sz="0" w:space="0" w:color="auto"/>
            <w:left w:val="none" w:sz="0" w:space="0" w:color="auto"/>
            <w:bottom w:val="none" w:sz="0" w:space="0" w:color="auto"/>
            <w:right w:val="none" w:sz="0" w:space="0" w:color="auto"/>
          </w:divBdr>
        </w:div>
        <w:div w:id="1577016255">
          <w:marLeft w:val="0"/>
          <w:marRight w:val="0"/>
          <w:marTop w:val="0"/>
          <w:marBottom w:val="0"/>
          <w:divBdr>
            <w:top w:val="none" w:sz="0" w:space="0" w:color="auto"/>
            <w:left w:val="none" w:sz="0" w:space="0" w:color="auto"/>
            <w:bottom w:val="none" w:sz="0" w:space="0" w:color="auto"/>
            <w:right w:val="none" w:sz="0" w:space="0" w:color="auto"/>
          </w:divBdr>
        </w:div>
        <w:div w:id="1151210287">
          <w:marLeft w:val="0"/>
          <w:marRight w:val="0"/>
          <w:marTop w:val="0"/>
          <w:marBottom w:val="0"/>
          <w:divBdr>
            <w:top w:val="none" w:sz="0" w:space="0" w:color="auto"/>
            <w:left w:val="none" w:sz="0" w:space="0" w:color="auto"/>
            <w:bottom w:val="none" w:sz="0" w:space="0" w:color="auto"/>
            <w:right w:val="none" w:sz="0" w:space="0" w:color="auto"/>
          </w:divBdr>
        </w:div>
        <w:div w:id="1944994885">
          <w:marLeft w:val="0"/>
          <w:marRight w:val="0"/>
          <w:marTop w:val="0"/>
          <w:marBottom w:val="0"/>
          <w:divBdr>
            <w:top w:val="none" w:sz="0" w:space="0" w:color="auto"/>
            <w:left w:val="none" w:sz="0" w:space="0" w:color="auto"/>
            <w:bottom w:val="none" w:sz="0" w:space="0" w:color="auto"/>
            <w:right w:val="none" w:sz="0" w:space="0" w:color="auto"/>
          </w:divBdr>
        </w:div>
        <w:div w:id="896281252">
          <w:marLeft w:val="0"/>
          <w:marRight w:val="0"/>
          <w:marTop w:val="0"/>
          <w:marBottom w:val="0"/>
          <w:divBdr>
            <w:top w:val="none" w:sz="0" w:space="0" w:color="auto"/>
            <w:left w:val="none" w:sz="0" w:space="0" w:color="auto"/>
            <w:bottom w:val="none" w:sz="0" w:space="0" w:color="auto"/>
            <w:right w:val="none" w:sz="0" w:space="0" w:color="auto"/>
          </w:divBdr>
        </w:div>
        <w:div w:id="1891182469">
          <w:marLeft w:val="0"/>
          <w:marRight w:val="0"/>
          <w:marTop w:val="0"/>
          <w:marBottom w:val="0"/>
          <w:divBdr>
            <w:top w:val="none" w:sz="0" w:space="0" w:color="auto"/>
            <w:left w:val="none" w:sz="0" w:space="0" w:color="auto"/>
            <w:bottom w:val="none" w:sz="0" w:space="0" w:color="auto"/>
            <w:right w:val="none" w:sz="0" w:space="0" w:color="auto"/>
          </w:divBdr>
        </w:div>
        <w:div w:id="622804813">
          <w:marLeft w:val="0"/>
          <w:marRight w:val="0"/>
          <w:marTop w:val="0"/>
          <w:marBottom w:val="0"/>
          <w:divBdr>
            <w:top w:val="none" w:sz="0" w:space="0" w:color="auto"/>
            <w:left w:val="none" w:sz="0" w:space="0" w:color="auto"/>
            <w:bottom w:val="none" w:sz="0" w:space="0" w:color="auto"/>
            <w:right w:val="none" w:sz="0" w:space="0" w:color="auto"/>
          </w:divBdr>
        </w:div>
        <w:div w:id="162403531">
          <w:marLeft w:val="0"/>
          <w:marRight w:val="0"/>
          <w:marTop w:val="0"/>
          <w:marBottom w:val="0"/>
          <w:divBdr>
            <w:top w:val="none" w:sz="0" w:space="0" w:color="auto"/>
            <w:left w:val="none" w:sz="0" w:space="0" w:color="auto"/>
            <w:bottom w:val="none" w:sz="0" w:space="0" w:color="auto"/>
            <w:right w:val="none" w:sz="0" w:space="0" w:color="auto"/>
          </w:divBdr>
        </w:div>
        <w:div w:id="953831957">
          <w:marLeft w:val="0"/>
          <w:marRight w:val="0"/>
          <w:marTop w:val="0"/>
          <w:marBottom w:val="0"/>
          <w:divBdr>
            <w:top w:val="none" w:sz="0" w:space="0" w:color="auto"/>
            <w:left w:val="none" w:sz="0" w:space="0" w:color="auto"/>
            <w:bottom w:val="none" w:sz="0" w:space="0" w:color="auto"/>
            <w:right w:val="none" w:sz="0" w:space="0" w:color="auto"/>
          </w:divBdr>
        </w:div>
        <w:div w:id="503009542">
          <w:marLeft w:val="0"/>
          <w:marRight w:val="0"/>
          <w:marTop w:val="0"/>
          <w:marBottom w:val="0"/>
          <w:divBdr>
            <w:top w:val="none" w:sz="0" w:space="0" w:color="auto"/>
            <w:left w:val="none" w:sz="0" w:space="0" w:color="auto"/>
            <w:bottom w:val="none" w:sz="0" w:space="0" w:color="auto"/>
            <w:right w:val="none" w:sz="0" w:space="0" w:color="auto"/>
          </w:divBdr>
        </w:div>
        <w:div w:id="29844151">
          <w:marLeft w:val="0"/>
          <w:marRight w:val="0"/>
          <w:marTop w:val="0"/>
          <w:marBottom w:val="0"/>
          <w:divBdr>
            <w:top w:val="none" w:sz="0" w:space="0" w:color="auto"/>
            <w:left w:val="none" w:sz="0" w:space="0" w:color="auto"/>
            <w:bottom w:val="none" w:sz="0" w:space="0" w:color="auto"/>
            <w:right w:val="none" w:sz="0" w:space="0" w:color="auto"/>
          </w:divBdr>
        </w:div>
        <w:div w:id="649945802">
          <w:marLeft w:val="0"/>
          <w:marRight w:val="0"/>
          <w:marTop w:val="0"/>
          <w:marBottom w:val="0"/>
          <w:divBdr>
            <w:top w:val="none" w:sz="0" w:space="0" w:color="auto"/>
            <w:left w:val="none" w:sz="0" w:space="0" w:color="auto"/>
            <w:bottom w:val="none" w:sz="0" w:space="0" w:color="auto"/>
            <w:right w:val="none" w:sz="0" w:space="0" w:color="auto"/>
          </w:divBdr>
        </w:div>
        <w:div w:id="191575495">
          <w:marLeft w:val="0"/>
          <w:marRight w:val="0"/>
          <w:marTop w:val="0"/>
          <w:marBottom w:val="0"/>
          <w:divBdr>
            <w:top w:val="none" w:sz="0" w:space="0" w:color="auto"/>
            <w:left w:val="none" w:sz="0" w:space="0" w:color="auto"/>
            <w:bottom w:val="none" w:sz="0" w:space="0" w:color="auto"/>
            <w:right w:val="none" w:sz="0" w:space="0" w:color="auto"/>
          </w:divBdr>
        </w:div>
        <w:div w:id="946040982">
          <w:marLeft w:val="0"/>
          <w:marRight w:val="0"/>
          <w:marTop w:val="0"/>
          <w:marBottom w:val="0"/>
          <w:divBdr>
            <w:top w:val="none" w:sz="0" w:space="0" w:color="auto"/>
            <w:left w:val="none" w:sz="0" w:space="0" w:color="auto"/>
            <w:bottom w:val="none" w:sz="0" w:space="0" w:color="auto"/>
            <w:right w:val="none" w:sz="0" w:space="0" w:color="auto"/>
          </w:divBdr>
        </w:div>
        <w:div w:id="1278411060">
          <w:marLeft w:val="0"/>
          <w:marRight w:val="0"/>
          <w:marTop w:val="0"/>
          <w:marBottom w:val="0"/>
          <w:divBdr>
            <w:top w:val="none" w:sz="0" w:space="0" w:color="auto"/>
            <w:left w:val="none" w:sz="0" w:space="0" w:color="auto"/>
            <w:bottom w:val="none" w:sz="0" w:space="0" w:color="auto"/>
            <w:right w:val="none" w:sz="0" w:space="0" w:color="auto"/>
          </w:divBdr>
        </w:div>
        <w:div w:id="768895489">
          <w:marLeft w:val="0"/>
          <w:marRight w:val="0"/>
          <w:marTop w:val="0"/>
          <w:marBottom w:val="0"/>
          <w:divBdr>
            <w:top w:val="none" w:sz="0" w:space="0" w:color="auto"/>
            <w:left w:val="none" w:sz="0" w:space="0" w:color="auto"/>
            <w:bottom w:val="none" w:sz="0" w:space="0" w:color="auto"/>
            <w:right w:val="none" w:sz="0" w:space="0" w:color="auto"/>
          </w:divBdr>
        </w:div>
        <w:div w:id="1479027875">
          <w:marLeft w:val="0"/>
          <w:marRight w:val="0"/>
          <w:marTop w:val="0"/>
          <w:marBottom w:val="0"/>
          <w:divBdr>
            <w:top w:val="none" w:sz="0" w:space="0" w:color="auto"/>
            <w:left w:val="none" w:sz="0" w:space="0" w:color="auto"/>
            <w:bottom w:val="none" w:sz="0" w:space="0" w:color="auto"/>
            <w:right w:val="none" w:sz="0" w:space="0" w:color="auto"/>
          </w:divBdr>
        </w:div>
        <w:div w:id="1928003712">
          <w:marLeft w:val="0"/>
          <w:marRight w:val="0"/>
          <w:marTop w:val="0"/>
          <w:marBottom w:val="0"/>
          <w:divBdr>
            <w:top w:val="none" w:sz="0" w:space="0" w:color="auto"/>
            <w:left w:val="none" w:sz="0" w:space="0" w:color="auto"/>
            <w:bottom w:val="none" w:sz="0" w:space="0" w:color="auto"/>
            <w:right w:val="none" w:sz="0" w:space="0" w:color="auto"/>
          </w:divBdr>
        </w:div>
        <w:div w:id="876896662">
          <w:marLeft w:val="0"/>
          <w:marRight w:val="0"/>
          <w:marTop w:val="0"/>
          <w:marBottom w:val="0"/>
          <w:divBdr>
            <w:top w:val="none" w:sz="0" w:space="0" w:color="auto"/>
            <w:left w:val="none" w:sz="0" w:space="0" w:color="auto"/>
            <w:bottom w:val="none" w:sz="0" w:space="0" w:color="auto"/>
            <w:right w:val="none" w:sz="0" w:space="0" w:color="auto"/>
          </w:divBdr>
        </w:div>
        <w:div w:id="1268545290">
          <w:marLeft w:val="0"/>
          <w:marRight w:val="0"/>
          <w:marTop w:val="0"/>
          <w:marBottom w:val="0"/>
          <w:divBdr>
            <w:top w:val="none" w:sz="0" w:space="0" w:color="auto"/>
            <w:left w:val="none" w:sz="0" w:space="0" w:color="auto"/>
            <w:bottom w:val="none" w:sz="0" w:space="0" w:color="auto"/>
            <w:right w:val="none" w:sz="0" w:space="0" w:color="auto"/>
          </w:divBdr>
        </w:div>
        <w:div w:id="1504121388">
          <w:marLeft w:val="0"/>
          <w:marRight w:val="0"/>
          <w:marTop w:val="0"/>
          <w:marBottom w:val="0"/>
          <w:divBdr>
            <w:top w:val="none" w:sz="0" w:space="0" w:color="auto"/>
            <w:left w:val="none" w:sz="0" w:space="0" w:color="auto"/>
            <w:bottom w:val="none" w:sz="0" w:space="0" w:color="auto"/>
            <w:right w:val="none" w:sz="0" w:space="0" w:color="auto"/>
          </w:divBdr>
        </w:div>
        <w:div w:id="552156176">
          <w:marLeft w:val="0"/>
          <w:marRight w:val="0"/>
          <w:marTop w:val="0"/>
          <w:marBottom w:val="0"/>
          <w:divBdr>
            <w:top w:val="none" w:sz="0" w:space="0" w:color="auto"/>
            <w:left w:val="none" w:sz="0" w:space="0" w:color="auto"/>
            <w:bottom w:val="none" w:sz="0" w:space="0" w:color="auto"/>
            <w:right w:val="none" w:sz="0" w:space="0" w:color="auto"/>
          </w:divBdr>
        </w:div>
        <w:div w:id="1545487455">
          <w:marLeft w:val="0"/>
          <w:marRight w:val="0"/>
          <w:marTop w:val="0"/>
          <w:marBottom w:val="0"/>
          <w:divBdr>
            <w:top w:val="none" w:sz="0" w:space="0" w:color="auto"/>
            <w:left w:val="none" w:sz="0" w:space="0" w:color="auto"/>
            <w:bottom w:val="none" w:sz="0" w:space="0" w:color="auto"/>
            <w:right w:val="none" w:sz="0" w:space="0" w:color="auto"/>
          </w:divBdr>
        </w:div>
        <w:div w:id="301928124">
          <w:marLeft w:val="0"/>
          <w:marRight w:val="0"/>
          <w:marTop w:val="0"/>
          <w:marBottom w:val="0"/>
          <w:divBdr>
            <w:top w:val="none" w:sz="0" w:space="0" w:color="auto"/>
            <w:left w:val="none" w:sz="0" w:space="0" w:color="auto"/>
            <w:bottom w:val="none" w:sz="0" w:space="0" w:color="auto"/>
            <w:right w:val="none" w:sz="0" w:space="0" w:color="auto"/>
          </w:divBdr>
        </w:div>
        <w:div w:id="1116675343">
          <w:marLeft w:val="0"/>
          <w:marRight w:val="0"/>
          <w:marTop w:val="0"/>
          <w:marBottom w:val="0"/>
          <w:divBdr>
            <w:top w:val="none" w:sz="0" w:space="0" w:color="auto"/>
            <w:left w:val="none" w:sz="0" w:space="0" w:color="auto"/>
            <w:bottom w:val="none" w:sz="0" w:space="0" w:color="auto"/>
            <w:right w:val="none" w:sz="0" w:space="0" w:color="auto"/>
          </w:divBdr>
        </w:div>
        <w:div w:id="1792433049">
          <w:marLeft w:val="0"/>
          <w:marRight w:val="0"/>
          <w:marTop w:val="0"/>
          <w:marBottom w:val="0"/>
          <w:divBdr>
            <w:top w:val="none" w:sz="0" w:space="0" w:color="auto"/>
            <w:left w:val="none" w:sz="0" w:space="0" w:color="auto"/>
            <w:bottom w:val="none" w:sz="0" w:space="0" w:color="auto"/>
            <w:right w:val="none" w:sz="0" w:space="0" w:color="auto"/>
          </w:divBdr>
        </w:div>
        <w:div w:id="269627954">
          <w:marLeft w:val="0"/>
          <w:marRight w:val="0"/>
          <w:marTop w:val="0"/>
          <w:marBottom w:val="0"/>
          <w:divBdr>
            <w:top w:val="none" w:sz="0" w:space="0" w:color="auto"/>
            <w:left w:val="none" w:sz="0" w:space="0" w:color="auto"/>
            <w:bottom w:val="none" w:sz="0" w:space="0" w:color="auto"/>
            <w:right w:val="none" w:sz="0" w:space="0" w:color="auto"/>
          </w:divBdr>
        </w:div>
        <w:div w:id="781920680">
          <w:marLeft w:val="0"/>
          <w:marRight w:val="0"/>
          <w:marTop w:val="0"/>
          <w:marBottom w:val="0"/>
          <w:divBdr>
            <w:top w:val="none" w:sz="0" w:space="0" w:color="auto"/>
            <w:left w:val="none" w:sz="0" w:space="0" w:color="auto"/>
            <w:bottom w:val="none" w:sz="0" w:space="0" w:color="auto"/>
            <w:right w:val="none" w:sz="0" w:space="0" w:color="auto"/>
          </w:divBdr>
        </w:div>
        <w:div w:id="499589324">
          <w:marLeft w:val="0"/>
          <w:marRight w:val="0"/>
          <w:marTop w:val="0"/>
          <w:marBottom w:val="0"/>
          <w:divBdr>
            <w:top w:val="none" w:sz="0" w:space="0" w:color="auto"/>
            <w:left w:val="none" w:sz="0" w:space="0" w:color="auto"/>
            <w:bottom w:val="none" w:sz="0" w:space="0" w:color="auto"/>
            <w:right w:val="none" w:sz="0" w:space="0" w:color="auto"/>
          </w:divBdr>
        </w:div>
        <w:div w:id="1231769800">
          <w:marLeft w:val="0"/>
          <w:marRight w:val="0"/>
          <w:marTop w:val="0"/>
          <w:marBottom w:val="0"/>
          <w:divBdr>
            <w:top w:val="none" w:sz="0" w:space="0" w:color="auto"/>
            <w:left w:val="none" w:sz="0" w:space="0" w:color="auto"/>
            <w:bottom w:val="none" w:sz="0" w:space="0" w:color="auto"/>
            <w:right w:val="none" w:sz="0" w:space="0" w:color="auto"/>
          </w:divBdr>
        </w:div>
        <w:div w:id="485172297">
          <w:marLeft w:val="0"/>
          <w:marRight w:val="0"/>
          <w:marTop w:val="0"/>
          <w:marBottom w:val="0"/>
          <w:divBdr>
            <w:top w:val="none" w:sz="0" w:space="0" w:color="auto"/>
            <w:left w:val="none" w:sz="0" w:space="0" w:color="auto"/>
            <w:bottom w:val="none" w:sz="0" w:space="0" w:color="auto"/>
            <w:right w:val="none" w:sz="0" w:space="0" w:color="auto"/>
          </w:divBdr>
        </w:div>
        <w:div w:id="490560554">
          <w:marLeft w:val="0"/>
          <w:marRight w:val="0"/>
          <w:marTop w:val="0"/>
          <w:marBottom w:val="0"/>
          <w:divBdr>
            <w:top w:val="none" w:sz="0" w:space="0" w:color="auto"/>
            <w:left w:val="none" w:sz="0" w:space="0" w:color="auto"/>
            <w:bottom w:val="none" w:sz="0" w:space="0" w:color="auto"/>
            <w:right w:val="none" w:sz="0" w:space="0" w:color="auto"/>
          </w:divBdr>
        </w:div>
        <w:div w:id="1467317446">
          <w:marLeft w:val="0"/>
          <w:marRight w:val="0"/>
          <w:marTop w:val="0"/>
          <w:marBottom w:val="0"/>
          <w:divBdr>
            <w:top w:val="none" w:sz="0" w:space="0" w:color="auto"/>
            <w:left w:val="none" w:sz="0" w:space="0" w:color="auto"/>
            <w:bottom w:val="none" w:sz="0" w:space="0" w:color="auto"/>
            <w:right w:val="none" w:sz="0" w:space="0" w:color="auto"/>
          </w:divBdr>
        </w:div>
        <w:div w:id="1843736663">
          <w:marLeft w:val="0"/>
          <w:marRight w:val="0"/>
          <w:marTop w:val="0"/>
          <w:marBottom w:val="0"/>
          <w:divBdr>
            <w:top w:val="none" w:sz="0" w:space="0" w:color="auto"/>
            <w:left w:val="none" w:sz="0" w:space="0" w:color="auto"/>
            <w:bottom w:val="none" w:sz="0" w:space="0" w:color="auto"/>
            <w:right w:val="none" w:sz="0" w:space="0" w:color="auto"/>
          </w:divBdr>
        </w:div>
        <w:div w:id="389306281">
          <w:marLeft w:val="0"/>
          <w:marRight w:val="0"/>
          <w:marTop w:val="0"/>
          <w:marBottom w:val="0"/>
          <w:divBdr>
            <w:top w:val="none" w:sz="0" w:space="0" w:color="auto"/>
            <w:left w:val="none" w:sz="0" w:space="0" w:color="auto"/>
            <w:bottom w:val="none" w:sz="0" w:space="0" w:color="auto"/>
            <w:right w:val="none" w:sz="0" w:space="0" w:color="auto"/>
          </w:divBdr>
        </w:div>
        <w:div w:id="2139687596">
          <w:marLeft w:val="0"/>
          <w:marRight w:val="0"/>
          <w:marTop w:val="0"/>
          <w:marBottom w:val="0"/>
          <w:divBdr>
            <w:top w:val="none" w:sz="0" w:space="0" w:color="auto"/>
            <w:left w:val="none" w:sz="0" w:space="0" w:color="auto"/>
            <w:bottom w:val="none" w:sz="0" w:space="0" w:color="auto"/>
            <w:right w:val="none" w:sz="0" w:space="0" w:color="auto"/>
          </w:divBdr>
        </w:div>
        <w:div w:id="1959145071">
          <w:marLeft w:val="0"/>
          <w:marRight w:val="0"/>
          <w:marTop w:val="0"/>
          <w:marBottom w:val="0"/>
          <w:divBdr>
            <w:top w:val="none" w:sz="0" w:space="0" w:color="auto"/>
            <w:left w:val="none" w:sz="0" w:space="0" w:color="auto"/>
            <w:bottom w:val="none" w:sz="0" w:space="0" w:color="auto"/>
            <w:right w:val="none" w:sz="0" w:space="0" w:color="auto"/>
          </w:divBdr>
        </w:div>
        <w:div w:id="2009211940">
          <w:marLeft w:val="0"/>
          <w:marRight w:val="0"/>
          <w:marTop w:val="0"/>
          <w:marBottom w:val="0"/>
          <w:divBdr>
            <w:top w:val="none" w:sz="0" w:space="0" w:color="auto"/>
            <w:left w:val="none" w:sz="0" w:space="0" w:color="auto"/>
            <w:bottom w:val="none" w:sz="0" w:space="0" w:color="auto"/>
            <w:right w:val="none" w:sz="0" w:space="0" w:color="auto"/>
          </w:divBdr>
        </w:div>
        <w:div w:id="250238844">
          <w:marLeft w:val="0"/>
          <w:marRight w:val="0"/>
          <w:marTop w:val="0"/>
          <w:marBottom w:val="0"/>
          <w:divBdr>
            <w:top w:val="none" w:sz="0" w:space="0" w:color="auto"/>
            <w:left w:val="none" w:sz="0" w:space="0" w:color="auto"/>
            <w:bottom w:val="none" w:sz="0" w:space="0" w:color="auto"/>
            <w:right w:val="none" w:sz="0" w:space="0" w:color="auto"/>
          </w:divBdr>
        </w:div>
        <w:div w:id="1165054236">
          <w:marLeft w:val="0"/>
          <w:marRight w:val="0"/>
          <w:marTop w:val="0"/>
          <w:marBottom w:val="0"/>
          <w:divBdr>
            <w:top w:val="none" w:sz="0" w:space="0" w:color="auto"/>
            <w:left w:val="none" w:sz="0" w:space="0" w:color="auto"/>
            <w:bottom w:val="none" w:sz="0" w:space="0" w:color="auto"/>
            <w:right w:val="none" w:sz="0" w:space="0" w:color="auto"/>
          </w:divBdr>
        </w:div>
        <w:div w:id="1088889407">
          <w:marLeft w:val="0"/>
          <w:marRight w:val="0"/>
          <w:marTop w:val="0"/>
          <w:marBottom w:val="0"/>
          <w:divBdr>
            <w:top w:val="none" w:sz="0" w:space="0" w:color="auto"/>
            <w:left w:val="none" w:sz="0" w:space="0" w:color="auto"/>
            <w:bottom w:val="none" w:sz="0" w:space="0" w:color="auto"/>
            <w:right w:val="none" w:sz="0" w:space="0" w:color="auto"/>
          </w:divBdr>
        </w:div>
        <w:div w:id="1583878083">
          <w:marLeft w:val="0"/>
          <w:marRight w:val="0"/>
          <w:marTop w:val="0"/>
          <w:marBottom w:val="0"/>
          <w:divBdr>
            <w:top w:val="none" w:sz="0" w:space="0" w:color="auto"/>
            <w:left w:val="none" w:sz="0" w:space="0" w:color="auto"/>
            <w:bottom w:val="none" w:sz="0" w:space="0" w:color="auto"/>
            <w:right w:val="none" w:sz="0" w:space="0" w:color="auto"/>
          </w:divBdr>
        </w:div>
        <w:div w:id="1202549110">
          <w:marLeft w:val="0"/>
          <w:marRight w:val="0"/>
          <w:marTop w:val="0"/>
          <w:marBottom w:val="0"/>
          <w:divBdr>
            <w:top w:val="none" w:sz="0" w:space="0" w:color="auto"/>
            <w:left w:val="none" w:sz="0" w:space="0" w:color="auto"/>
            <w:bottom w:val="none" w:sz="0" w:space="0" w:color="auto"/>
            <w:right w:val="none" w:sz="0" w:space="0" w:color="auto"/>
          </w:divBdr>
        </w:div>
        <w:div w:id="1659460007">
          <w:marLeft w:val="0"/>
          <w:marRight w:val="0"/>
          <w:marTop w:val="0"/>
          <w:marBottom w:val="0"/>
          <w:divBdr>
            <w:top w:val="none" w:sz="0" w:space="0" w:color="auto"/>
            <w:left w:val="none" w:sz="0" w:space="0" w:color="auto"/>
            <w:bottom w:val="none" w:sz="0" w:space="0" w:color="auto"/>
            <w:right w:val="none" w:sz="0" w:space="0" w:color="auto"/>
          </w:divBdr>
        </w:div>
        <w:div w:id="1959527733">
          <w:marLeft w:val="0"/>
          <w:marRight w:val="0"/>
          <w:marTop w:val="0"/>
          <w:marBottom w:val="0"/>
          <w:divBdr>
            <w:top w:val="none" w:sz="0" w:space="0" w:color="auto"/>
            <w:left w:val="none" w:sz="0" w:space="0" w:color="auto"/>
            <w:bottom w:val="none" w:sz="0" w:space="0" w:color="auto"/>
            <w:right w:val="none" w:sz="0" w:space="0" w:color="auto"/>
          </w:divBdr>
        </w:div>
        <w:div w:id="1138062426">
          <w:marLeft w:val="0"/>
          <w:marRight w:val="0"/>
          <w:marTop w:val="0"/>
          <w:marBottom w:val="0"/>
          <w:divBdr>
            <w:top w:val="none" w:sz="0" w:space="0" w:color="auto"/>
            <w:left w:val="none" w:sz="0" w:space="0" w:color="auto"/>
            <w:bottom w:val="none" w:sz="0" w:space="0" w:color="auto"/>
            <w:right w:val="none" w:sz="0" w:space="0" w:color="auto"/>
          </w:divBdr>
        </w:div>
        <w:div w:id="1193496161">
          <w:marLeft w:val="0"/>
          <w:marRight w:val="0"/>
          <w:marTop w:val="0"/>
          <w:marBottom w:val="0"/>
          <w:divBdr>
            <w:top w:val="none" w:sz="0" w:space="0" w:color="auto"/>
            <w:left w:val="none" w:sz="0" w:space="0" w:color="auto"/>
            <w:bottom w:val="none" w:sz="0" w:space="0" w:color="auto"/>
            <w:right w:val="none" w:sz="0" w:space="0" w:color="auto"/>
          </w:divBdr>
        </w:div>
        <w:div w:id="2044283096">
          <w:marLeft w:val="0"/>
          <w:marRight w:val="0"/>
          <w:marTop w:val="0"/>
          <w:marBottom w:val="0"/>
          <w:divBdr>
            <w:top w:val="none" w:sz="0" w:space="0" w:color="auto"/>
            <w:left w:val="none" w:sz="0" w:space="0" w:color="auto"/>
            <w:bottom w:val="none" w:sz="0" w:space="0" w:color="auto"/>
            <w:right w:val="none" w:sz="0" w:space="0" w:color="auto"/>
          </w:divBdr>
        </w:div>
        <w:div w:id="361321873">
          <w:marLeft w:val="0"/>
          <w:marRight w:val="0"/>
          <w:marTop w:val="0"/>
          <w:marBottom w:val="0"/>
          <w:divBdr>
            <w:top w:val="none" w:sz="0" w:space="0" w:color="auto"/>
            <w:left w:val="none" w:sz="0" w:space="0" w:color="auto"/>
            <w:bottom w:val="none" w:sz="0" w:space="0" w:color="auto"/>
            <w:right w:val="none" w:sz="0" w:space="0" w:color="auto"/>
          </w:divBdr>
        </w:div>
        <w:div w:id="1026324697">
          <w:marLeft w:val="0"/>
          <w:marRight w:val="0"/>
          <w:marTop w:val="0"/>
          <w:marBottom w:val="0"/>
          <w:divBdr>
            <w:top w:val="none" w:sz="0" w:space="0" w:color="auto"/>
            <w:left w:val="none" w:sz="0" w:space="0" w:color="auto"/>
            <w:bottom w:val="none" w:sz="0" w:space="0" w:color="auto"/>
            <w:right w:val="none" w:sz="0" w:space="0" w:color="auto"/>
          </w:divBdr>
        </w:div>
        <w:div w:id="1049720916">
          <w:marLeft w:val="0"/>
          <w:marRight w:val="0"/>
          <w:marTop w:val="0"/>
          <w:marBottom w:val="0"/>
          <w:divBdr>
            <w:top w:val="none" w:sz="0" w:space="0" w:color="auto"/>
            <w:left w:val="none" w:sz="0" w:space="0" w:color="auto"/>
            <w:bottom w:val="none" w:sz="0" w:space="0" w:color="auto"/>
            <w:right w:val="none" w:sz="0" w:space="0" w:color="auto"/>
          </w:divBdr>
        </w:div>
        <w:div w:id="1651405923">
          <w:marLeft w:val="0"/>
          <w:marRight w:val="0"/>
          <w:marTop w:val="0"/>
          <w:marBottom w:val="0"/>
          <w:divBdr>
            <w:top w:val="none" w:sz="0" w:space="0" w:color="auto"/>
            <w:left w:val="none" w:sz="0" w:space="0" w:color="auto"/>
            <w:bottom w:val="none" w:sz="0" w:space="0" w:color="auto"/>
            <w:right w:val="none" w:sz="0" w:space="0" w:color="auto"/>
          </w:divBdr>
        </w:div>
        <w:div w:id="511531023">
          <w:marLeft w:val="0"/>
          <w:marRight w:val="0"/>
          <w:marTop w:val="0"/>
          <w:marBottom w:val="0"/>
          <w:divBdr>
            <w:top w:val="none" w:sz="0" w:space="0" w:color="auto"/>
            <w:left w:val="none" w:sz="0" w:space="0" w:color="auto"/>
            <w:bottom w:val="none" w:sz="0" w:space="0" w:color="auto"/>
            <w:right w:val="none" w:sz="0" w:space="0" w:color="auto"/>
          </w:divBdr>
        </w:div>
        <w:div w:id="1357123713">
          <w:marLeft w:val="0"/>
          <w:marRight w:val="0"/>
          <w:marTop w:val="0"/>
          <w:marBottom w:val="0"/>
          <w:divBdr>
            <w:top w:val="none" w:sz="0" w:space="0" w:color="auto"/>
            <w:left w:val="none" w:sz="0" w:space="0" w:color="auto"/>
            <w:bottom w:val="none" w:sz="0" w:space="0" w:color="auto"/>
            <w:right w:val="none" w:sz="0" w:space="0" w:color="auto"/>
          </w:divBdr>
        </w:div>
        <w:div w:id="885875374">
          <w:marLeft w:val="0"/>
          <w:marRight w:val="0"/>
          <w:marTop w:val="0"/>
          <w:marBottom w:val="0"/>
          <w:divBdr>
            <w:top w:val="none" w:sz="0" w:space="0" w:color="auto"/>
            <w:left w:val="none" w:sz="0" w:space="0" w:color="auto"/>
            <w:bottom w:val="none" w:sz="0" w:space="0" w:color="auto"/>
            <w:right w:val="none" w:sz="0" w:space="0" w:color="auto"/>
          </w:divBdr>
        </w:div>
        <w:div w:id="1535925373">
          <w:marLeft w:val="0"/>
          <w:marRight w:val="0"/>
          <w:marTop w:val="0"/>
          <w:marBottom w:val="0"/>
          <w:divBdr>
            <w:top w:val="none" w:sz="0" w:space="0" w:color="auto"/>
            <w:left w:val="none" w:sz="0" w:space="0" w:color="auto"/>
            <w:bottom w:val="none" w:sz="0" w:space="0" w:color="auto"/>
            <w:right w:val="none" w:sz="0" w:space="0" w:color="auto"/>
          </w:divBdr>
        </w:div>
        <w:div w:id="1113986041">
          <w:marLeft w:val="0"/>
          <w:marRight w:val="0"/>
          <w:marTop w:val="0"/>
          <w:marBottom w:val="0"/>
          <w:divBdr>
            <w:top w:val="none" w:sz="0" w:space="0" w:color="auto"/>
            <w:left w:val="none" w:sz="0" w:space="0" w:color="auto"/>
            <w:bottom w:val="none" w:sz="0" w:space="0" w:color="auto"/>
            <w:right w:val="none" w:sz="0" w:space="0" w:color="auto"/>
          </w:divBdr>
        </w:div>
        <w:div w:id="1178496515">
          <w:marLeft w:val="0"/>
          <w:marRight w:val="0"/>
          <w:marTop w:val="0"/>
          <w:marBottom w:val="0"/>
          <w:divBdr>
            <w:top w:val="none" w:sz="0" w:space="0" w:color="auto"/>
            <w:left w:val="none" w:sz="0" w:space="0" w:color="auto"/>
            <w:bottom w:val="none" w:sz="0" w:space="0" w:color="auto"/>
            <w:right w:val="none" w:sz="0" w:space="0" w:color="auto"/>
          </w:divBdr>
        </w:div>
        <w:div w:id="503012020">
          <w:marLeft w:val="0"/>
          <w:marRight w:val="0"/>
          <w:marTop w:val="0"/>
          <w:marBottom w:val="0"/>
          <w:divBdr>
            <w:top w:val="none" w:sz="0" w:space="0" w:color="auto"/>
            <w:left w:val="none" w:sz="0" w:space="0" w:color="auto"/>
            <w:bottom w:val="none" w:sz="0" w:space="0" w:color="auto"/>
            <w:right w:val="none" w:sz="0" w:space="0" w:color="auto"/>
          </w:divBdr>
        </w:div>
        <w:div w:id="1428230903">
          <w:marLeft w:val="0"/>
          <w:marRight w:val="0"/>
          <w:marTop w:val="0"/>
          <w:marBottom w:val="0"/>
          <w:divBdr>
            <w:top w:val="none" w:sz="0" w:space="0" w:color="auto"/>
            <w:left w:val="none" w:sz="0" w:space="0" w:color="auto"/>
            <w:bottom w:val="none" w:sz="0" w:space="0" w:color="auto"/>
            <w:right w:val="none" w:sz="0" w:space="0" w:color="auto"/>
          </w:divBdr>
        </w:div>
        <w:div w:id="255745896">
          <w:marLeft w:val="0"/>
          <w:marRight w:val="0"/>
          <w:marTop w:val="0"/>
          <w:marBottom w:val="0"/>
          <w:divBdr>
            <w:top w:val="none" w:sz="0" w:space="0" w:color="auto"/>
            <w:left w:val="none" w:sz="0" w:space="0" w:color="auto"/>
            <w:bottom w:val="none" w:sz="0" w:space="0" w:color="auto"/>
            <w:right w:val="none" w:sz="0" w:space="0" w:color="auto"/>
          </w:divBdr>
        </w:div>
        <w:div w:id="1344362857">
          <w:marLeft w:val="0"/>
          <w:marRight w:val="0"/>
          <w:marTop w:val="0"/>
          <w:marBottom w:val="0"/>
          <w:divBdr>
            <w:top w:val="none" w:sz="0" w:space="0" w:color="auto"/>
            <w:left w:val="none" w:sz="0" w:space="0" w:color="auto"/>
            <w:bottom w:val="none" w:sz="0" w:space="0" w:color="auto"/>
            <w:right w:val="none" w:sz="0" w:space="0" w:color="auto"/>
          </w:divBdr>
        </w:div>
        <w:div w:id="1006329023">
          <w:marLeft w:val="0"/>
          <w:marRight w:val="0"/>
          <w:marTop w:val="0"/>
          <w:marBottom w:val="0"/>
          <w:divBdr>
            <w:top w:val="none" w:sz="0" w:space="0" w:color="auto"/>
            <w:left w:val="none" w:sz="0" w:space="0" w:color="auto"/>
            <w:bottom w:val="none" w:sz="0" w:space="0" w:color="auto"/>
            <w:right w:val="none" w:sz="0" w:space="0" w:color="auto"/>
          </w:divBdr>
        </w:div>
        <w:div w:id="537551025">
          <w:marLeft w:val="0"/>
          <w:marRight w:val="0"/>
          <w:marTop w:val="0"/>
          <w:marBottom w:val="0"/>
          <w:divBdr>
            <w:top w:val="none" w:sz="0" w:space="0" w:color="auto"/>
            <w:left w:val="none" w:sz="0" w:space="0" w:color="auto"/>
            <w:bottom w:val="none" w:sz="0" w:space="0" w:color="auto"/>
            <w:right w:val="none" w:sz="0" w:space="0" w:color="auto"/>
          </w:divBdr>
        </w:div>
        <w:div w:id="156653856">
          <w:marLeft w:val="0"/>
          <w:marRight w:val="0"/>
          <w:marTop w:val="0"/>
          <w:marBottom w:val="0"/>
          <w:divBdr>
            <w:top w:val="none" w:sz="0" w:space="0" w:color="auto"/>
            <w:left w:val="none" w:sz="0" w:space="0" w:color="auto"/>
            <w:bottom w:val="none" w:sz="0" w:space="0" w:color="auto"/>
            <w:right w:val="none" w:sz="0" w:space="0" w:color="auto"/>
          </w:divBdr>
        </w:div>
        <w:div w:id="1368720398">
          <w:marLeft w:val="0"/>
          <w:marRight w:val="0"/>
          <w:marTop w:val="0"/>
          <w:marBottom w:val="0"/>
          <w:divBdr>
            <w:top w:val="none" w:sz="0" w:space="0" w:color="auto"/>
            <w:left w:val="none" w:sz="0" w:space="0" w:color="auto"/>
            <w:bottom w:val="none" w:sz="0" w:space="0" w:color="auto"/>
            <w:right w:val="none" w:sz="0" w:space="0" w:color="auto"/>
          </w:divBdr>
        </w:div>
        <w:div w:id="69819166">
          <w:marLeft w:val="0"/>
          <w:marRight w:val="0"/>
          <w:marTop w:val="0"/>
          <w:marBottom w:val="0"/>
          <w:divBdr>
            <w:top w:val="none" w:sz="0" w:space="0" w:color="auto"/>
            <w:left w:val="none" w:sz="0" w:space="0" w:color="auto"/>
            <w:bottom w:val="none" w:sz="0" w:space="0" w:color="auto"/>
            <w:right w:val="none" w:sz="0" w:space="0" w:color="auto"/>
          </w:divBdr>
        </w:div>
        <w:div w:id="1100369483">
          <w:marLeft w:val="0"/>
          <w:marRight w:val="0"/>
          <w:marTop w:val="0"/>
          <w:marBottom w:val="0"/>
          <w:divBdr>
            <w:top w:val="none" w:sz="0" w:space="0" w:color="auto"/>
            <w:left w:val="none" w:sz="0" w:space="0" w:color="auto"/>
            <w:bottom w:val="none" w:sz="0" w:space="0" w:color="auto"/>
            <w:right w:val="none" w:sz="0" w:space="0" w:color="auto"/>
          </w:divBdr>
        </w:div>
        <w:div w:id="543062087">
          <w:marLeft w:val="0"/>
          <w:marRight w:val="0"/>
          <w:marTop w:val="0"/>
          <w:marBottom w:val="0"/>
          <w:divBdr>
            <w:top w:val="none" w:sz="0" w:space="0" w:color="auto"/>
            <w:left w:val="none" w:sz="0" w:space="0" w:color="auto"/>
            <w:bottom w:val="none" w:sz="0" w:space="0" w:color="auto"/>
            <w:right w:val="none" w:sz="0" w:space="0" w:color="auto"/>
          </w:divBdr>
        </w:div>
        <w:div w:id="1861702875">
          <w:marLeft w:val="0"/>
          <w:marRight w:val="0"/>
          <w:marTop w:val="0"/>
          <w:marBottom w:val="0"/>
          <w:divBdr>
            <w:top w:val="none" w:sz="0" w:space="0" w:color="auto"/>
            <w:left w:val="none" w:sz="0" w:space="0" w:color="auto"/>
            <w:bottom w:val="none" w:sz="0" w:space="0" w:color="auto"/>
            <w:right w:val="none" w:sz="0" w:space="0" w:color="auto"/>
          </w:divBdr>
        </w:div>
        <w:div w:id="2104564426">
          <w:marLeft w:val="0"/>
          <w:marRight w:val="0"/>
          <w:marTop w:val="0"/>
          <w:marBottom w:val="0"/>
          <w:divBdr>
            <w:top w:val="none" w:sz="0" w:space="0" w:color="auto"/>
            <w:left w:val="none" w:sz="0" w:space="0" w:color="auto"/>
            <w:bottom w:val="none" w:sz="0" w:space="0" w:color="auto"/>
            <w:right w:val="none" w:sz="0" w:space="0" w:color="auto"/>
          </w:divBdr>
        </w:div>
        <w:div w:id="1339622026">
          <w:marLeft w:val="0"/>
          <w:marRight w:val="0"/>
          <w:marTop w:val="0"/>
          <w:marBottom w:val="0"/>
          <w:divBdr>
            <w:top w:val="none" w:sz="0" w:space="0" w:color="auto"/>
            <w:left w:val="none" w:sz="0" w:space="0" w:color="auto"/>
            <w:bottom w:val="none" w:sz="0" w:space="0" w:color="auto"/>
            <w:right w:val="none" w:sz="0" w:space="0" w:color="auto"/>
          </w:divBdr>
        </w:div>
        <w:div w:id="1929073925">
          <w:marLeft w:val="0"/>
          <w:marRight w:val="0"/>
          <w:marTop w:val="0"/>
          <w:marBottom w:val="0"/>
          <w:divBdr>
            <w:top w:val="none" w:sz="0" w:space="0" w:color="auto"/>
            <w:left w:val="none" w:sz="0" w:space="0" w:color="auto"/>
            <w:bottom w:val="none" w:sz="0" w:space="0" w:color="auto"/>
            <w:right w:val="none" w:sz="0" w:space="0" w:color="auto"/>
          </w:divBdr>
        </w:div>
        <w:div w:id="1008601226">
          <w:marLeft w:val="0"/>
          <w:marRight w:val="0"/>
          <w:marTop w:val="0"/>
          <w:marBottom w:val="0"/>
          <w:divBdr>
            <w:top w:val="none" w:sz="0" w:space="0" w:color="auto"/>
            <w:left w:val="none" w:sz="0" w:space="0" w:color="auto"/>
            <w:bottom w:val="none" w:sz="0" w:space="0" w:color="auto"/>
            <w:right w:val="none" w:sz="0" w:space="0" w:color="auto"/>
          </w:divBdr>
        </w:div>
        <w:div w:id="241452277">
          <w:marLeft w:val="0"/>
          <w:marRight w:val="0"/>
          <w:marTop w:val="0"/>
          <w:marBottom w:val="0"/>
          <w:divBdr>
            <w:top w:val="none" w:sz="0" w:space="0" w:color="auto"/>
            <w:left w:val="none" w:sz="0" w:space="0" w:color="auto"/>
            <w:bottom w:val="none" w:sz="0" w:space="0" w:color="auto"/>
            <w:right w:val="none" w:sz="0" w:space="0" w:color="auto"/>
          </w:divBdr>
        </w:div>
        <w:div w:id="257493321">
          <w:marLeft w:val="0"/>
          <w:marRight w:val="0"/>
          <w:marTop w:val="0"/>
          <w:marBottom w:val="0"/>
          <w:divBdr>
            <w:top w:val="none" w:sz="0" w:space="0" w:color="auto"/>
            <w:left w:val="none" w:sz="0" w:space="0" w:color="auto"/>
            <w:bottom w:val="none" w:sz="0" w:space="0" w:color="auto"/>
            <w:right w:val="none" w:sz="0" w:space="0" w:color="auto"/>
          </w:divBdr>
        </w:div>
        <w:div w:id="1229267168">
          <w:marLeft w:val="0"/>
          <w:marRight w:val="0"/>
          <w:marTop w:val="0"/>
          <w:marBottom w:val="0"/>
          <w:divBdr>
            <w:top w:val="none" w:sz="0" w:space="0" w:color="auto"/>
            <w:left w:val="none" w:sz="0" w:space="0" w:color="auto"/>
            <w:bottom w:val="none" w:sz="0" w:space="0" w:color="auto"/>
            <w:right w:val="none" w:sz="0" w:space="0" w:color="auto"/>
          </w:divBdr>
        </w:div>
        <w:div w:id="876358234">
          <w:marLeft w:val="0"/>
          <w:marRight w:val="0"/>
          <w:marTop w:val="0"/>
          <w:marBottom w:val="0"/>
          <w:divBdr>
            <w:top w:val="none" w:sz="0" w:space="0" w:color="auto"/>
            <w:left w:val="none" w:sz="0" w:space="0" w:color="auto"/>
            <w:bottom w:val="none" w:sz="0" w:space="0" w:color="auto"/>
            <w:right w:val="none" w:sz="0" w:space="0" w:color="auto"/>
          </w:divBdr>
        </w:div>
        <w:div w:id="1605113956">
          <w:marLeft w:val="0"/>
          <w:marRight w:val="0"/>
          <w:marTop w:val="0"/>
          <w:marBottom w:val="0"/>
          <w:divBdr>
            <w:top w:val="none" w:sz="0" w:space="0" w:color="auto"/>
            <w:left w:val="none" w:sz="0" w:space="0" w:color="auto"/>
            <w:bottom w:val="none" w:sz="0" w:space="0" w:color="auto"/>
            <w:right w:val="none" w:sz="0" w:space="0" w:color="auto"/>
          </w:divBdr>
        </w:div>
        <w:div w:id="813647014">
          <w:marLeft w:val="0"/>
          <w:marRight w:val="0"/>
          <w:marTop w:val="0"/>
          <w:marBottom w:val="0"/>
          <w:divBdr>
            <w:top w:val="none" w:sz="0" w:space="0" w:color="auto"/>
            <w:left w:val="none" w:sz="0" w:space="0" w:color="auto"/>
            <w:bottom w:val="none" w:sz="0" w:space="0" w:color="auto"/>
            <w:right w:val="none" w:sz="0" w:space="0" w:color="auto"/>
          </w:divBdr>
        </w:div>
        <w:div w:id="863052885">
          <w:marLeft w:val="0"/>
          <w:marRight w:val="0"/>
          <w:marTop w:val="0"/>
          <w:marBottom w:val="0"/>
          <w:divBdr>
            <w:top w:val="none" w:sz="0" w:space="0" w:color="auto"/>
            <w:left w:val="none" w:sz="0" w:space="0" w:color="auto"/>
            <w:bottom w:val="none" w:sz="0" w:space="0" w:color="auto"/>
            <w:right w:val="none" w:sz="0" w:space="0" w:color="auto"/>
          </w:divBdr>
        </w:div>
        <w:div w:id="1879244921">
          <w:marLeft w:val="0"/>
          <w:marRight w:val="0"/>
          <w:marTop w:val="0"/>
          <w:marBottom w:val="0"/>
          <w:divBdr>
            <w:top w:val="none" w:sz="0" w:space="0" w:color="auto"/>
            <w:left w:val="none" w:sz="0" w:space="0" w:color="auto"/>
            <w:bottom w:val="none" w:sz="0" w:space="0" w:color="auto"/>
            <w:right w:val="none" w:sz="0" w:space="0" w:color="auto"/>
          </w:divBdr>
        </w:div>
        <w:div w:id="678235465">
          <w:marLeft w:val="0"/>
          <w:marRight w:val="0"/>
          <w:marTop w:val="0"/>
          <w:marBottom w:val="0"/>
          <w:divBdr>
            <w:top w:val="none" w:sz="0" w:space="0" w:color="auto"/>
            <w:left w:val="none" w:sz="0" w:space="0" w:color="auto"/>
            <w:bottom w:val="none" w:sz="0" w:space="0" w:color="auto"/>
            <w:right w:val="none" w:sz="0" w:space="0" w:color="auto"/>
          </w:divBdr>
        </w:div>
        <w:div w:id="1120609396">
          <w:marLeft w:val="0"/>
          <w:marRight w:val="0"/>
          <w:marTop w:val="0"/>
          <w:marBottom w:val="0"/>
          <w:divBdr>
            <w:top w:val="none" w:sz="0" w:space="0" w:color="auto"/>
            <w:left w:val="none" w:sz="0" w:space="0" w:color="auto"/>
            <w:bottom w:val="none" w:sz="0" w:space="0" w:color="auto"/>
            <w:right w:val="none" w:sz="0" w:space="0" w:color="auto"/>
          </w:divBdr>
        </w:div>
        <w:div w:id="2049137121">
          <w:marLeft w:val="0"/>
          <w:marRight w:val="0"/>
          <w:marTop w:val="0"/>
          <w:marBottom w:val="0"/>
          <w:divBdr>
            <w:top w:val="none" w:sz="0" w:space="0" w:color="auto"/>
            <w:left w:val="none" w:sz="0" w:space="0" w:color="auto"/>
            <w:bottom w:val="none" w:sz="0" w:space="0" w:color="auto"/>
            <w:right w:val="none" w:sz="0" w:space="0" w:color="auto"/>
          </w:divBdr>
        </w:div>
        <w:div w:id="820388452">
          <w:marLeft w:val="0"/>
          <w:marRight w:val="0"/>
          <w:marTop w:val="0"/>
          <w:marBottom w:val="0"/>
          <w:divBdr>
            <w:top w:val="none" w:sz="0" w:space="0" w:color="auto"/>
            <w:left w:val="none" w:sz="0" w:space="0" w:color="auto"/>
            <w:bottom w:val="none" w:sz="0" w:space="0" w:color="auto"/>
            <w:right w:val="none" w:sz="0" w:space="0" w:color="auto"/>
          </w:divBdr>
        </w:div>
        <w:div w:id="1684472041">
          <w:marLeft w:val="0"/>
          <w:marRight w:val="0"/>
          <w:marTop w:val="0"/>
          <w:marBottom w:val="0"/>
          <w:divBdr>
            <w:top w:val="none" w:sz="0" w:space="0" w:color="auto"/>
            <w:left w:val="none" w:sz="0" w:space="0" w:color="auto"/>
            <w:bottom w:val="none" w:sz="0" w:space="0" w:color="auto"/>
            <w:right w:val="none" w:sz="0" w:space="0" w:color="auto"/>
          </w:divBdr>
        </w:div>
        <w:div w:id="1644383799">
          <w:marLeft w:val="0"/>
          <w:marRight w:val="0"/>
          <w:marTop w:val="0"/>
          <w:marBottom w:val="0"/>
          <w:divBdr>
            <w:top w:val="none" w:sz="0" w:space="0" w:color="auto"/>
            <w:left w:val="none" w:sz="0" w:space="0" w:color="auto"/>
            <w:bottom w:val="none" w:sz="0" w:space="0" w:color="auto"/>
            <w:right w:val="none" w:sz="0" w:space="0" w:color="auto"/>
          </w:divBdr>
        </w:div>
        <w:div w:id="703486442">
          <w:marLeft w:val="0"/>
          <w:marRight w:val="0"/>
          <w:marTop w:val="0"/>
          <w:marBottom w:val="0"/>
          <w:divBdr>
            <w:top w:val="none" w:sz="0" w:space="0" w:color="auto"/>
            <w:left w:val="none" w:sz="0" w:space="0" w:color="auto"/>
            <w:bottom w:val="none" w:sz="0" w:space="0" w:color="auto"/>
            <w:right w:val="none" w:sz="0" w:space="0" w:color="auto"/>
          </w:divBdr>
        </w:div>
        <w:div w:id="181869146">
          <w:marLeft w:val="0"/>
          <w:marRight w:val="0"/>
          <w:marTop w:val="0"/>
          <w:marBottom w:val="0"/>
          <w:divBdr>
            <w:top w:val="none" w:sz="0" w:space="0" w:color="auto"/>
            <w:left w:val="none" w:sz="0" w:space="0" w:color="auto"/>
            <w:bottom w:val="none" w:sz="0" w:space="0" w:color="auto"/>
            <w:right w:val="none" w:sz="0" w:space="0" w:color="auto"/>
          </w:divBdr>
        </w:div>
        <w:div w:id="1939094832">
          <w:marLeft w:val="0"/>
          <w:marRight w:val="0"/>
          <w:marTop w:val="0"/>
          <w:marBottom w:val="0"/>
          <w:divBdr>
            <w:top w:val="none" w:sz="0" w:space="0" w:color="auto"/>
            <w:left w:val="none" w:sz="0" w:space="0" w:color="auto"/>
            <w:bottom w:val="none" w:sz="0" w:space="0" w:color="auto"/>
            <w:right w:val="none" w:sz="0" w:space="0" w:color="auto"/>
          </w:divBdr>
        </w:div>
        <w:div w:id="1790926688">
          <w:marLeft w:val="0"/>
          <w:marRight w:val="0"/>
          <w:marTop w:val="0"/>
          <w:marBottom w:val="0"/>
          <w:divBdr>
            <w:top w:val="none" w:sz="0" w:space="0" w:color="auto"/>
            <w:left w:val="none" w:sz="0" w:space="0" w:color="auto"/>
            <w:bottom w:val="none" w:sz="0" w:space="0" w:color="auto"/>
            <w:right w:val="none" w:sz="0" w:space="0" w:color="auto"/>
          </w:divBdr>
        </w:div>
        <w:div w:id="194537770">
          <w:marLeft w:val="0"/>
          <w:marRight w:val="0"/>
          <w:marTop w:val="0"/>
          <w:marBottom w:val="0"/>
          <w:divBdr>
            <w:top w:val="none" w:sz="0" w:space="0" w:color="auto"/>
            <w:left w:val="none" w:sz="0" w:space="0" w:color="auto"/>
            <w:bottom w:val="none" w:sz="0" w:space="0" w:color="auto"/>
            <w:right w:val="none" w:sz="0" w:space="0" w:color="auto"/>
          </w:divBdr>
        </w:div>
        <w:div w:id="231234475">
          <w:marLeft w:val="0"/>
          <w:marRight w:val="0"/>
          <w:marTop w:val="0"/>
          <w:marBottom w:val="0"/>
          <w:divBdr>
            <w:top w:val="none" w:sz="0" w:space="0" w:color="auto"/>
            <w:left w:val="none" w:sz="0" w:space="0" w:color="auto"/>
            <w:bottom w:val="none" w:sz="0" w:space="0" w:color="auto"/>
            <w:right w:val="none" w:sz="0" w:space="0" w:color="auto"/>
          </w:divBdr>
        </w:div>
        <w:div w:id="1652825309">
          <w:marLeft w:val="0"/>
          <w:marRight w:val="0"/>
          <w:marTop w:val="0"/>
          <w:marBottom w:val="0"/>
          <w:divBdr>
            <w:top w:val="none" w:sz="0" w:space="0" w:color="auto"/>
            <w:left w:val="none" w:sz="0" w:space="0" w:color="auto"/>
            <w:bottom w:val="none" w:sz="0" w:space="0" w:color="auto"/>
            <w:right w:val="none" w:sz="0" w:space="0" w:color="auto"/>
          </w:divBdr>
        </w:div>
        <w:div w:id="1556356140">
          <w:marLeft w:val="0"/>
          <w:marRight w:val="0"/>
          <w:marTop w:val="0"/>
          <w:marBottom w:val="0"/>
          <w:divBdr>
            <w:top w:val="none" w:sz="0" w:space="0" w:color="auto"/>
            <w:left w:val="none" w:sz="0" w:space="0" w:color="auto"/>
            <w:bottom w:val="none" w:sz="0" w:space="0" w:color="auto"/>
            <w:right w:val="none" w:sz="0" w:space="0" w:color="auto"/>
          </w:divBdr>
        </w:div>
        <w:div w:id="1446851996">
          <w:marLeft w:val="0"/>
          <w:marRight w:val="0"/>
          <w:marTop w:val="0"/>
          <w:marBottom w:val="0"/>
          <w:divBdr>
            <w:top w:val="none" w:sz="0" w:space="0" w:color="auto"/>
            <w:left w:val="none" w:sz="0" w:space="0" w:color="auto"/>
            <w:bottom w:val="none" w:sz="0" w:space="0" w:color="auto"/>
            <w:right w:val="none" w:sz="0" w:space="0" w:color="auto"/>
          </w:divBdr>
        </w:div>
        <w:div w:id="707874261">
          <w:marLeft w:val="0"/>
          <w:marRight w:val="0"/>
          <w:marTop w:val="0"/>
          <w:marBottom w:val="0"/>
          <w:divBdr>
            <w:top w:val="none" w:sz="0" w:space="0" w:color="auto"/>
            <w:left w:val="none" w:sz="0" w:space="0" w:color="auto"/>
            <w:bottom w:val="none" w:sz="0" w:space="0" w:color="auto"/>
            <w:right w:val="none" w:sz="0" w:space="0" w:color="auto"/>
          </w:divBdr>
        </w:div>
        <w:div w:id="2048286451">
          <w:marLeft w:val="0"/>
          <w:marRight w:val="0"/>
          <w:marTop w:val="0"/>
          <w:marBottom w:val="0"/>
          <w:divBdr>
            <w:top w:val="none" w:sz="0" w:space="0" w:color="auto"/>
            <w:left w:val="none" w:sz="0" w:space="0" w:color="auto"/>
            <w:bottom w:val="none" w:sz="0" w:space="0" w:color="auto"/>
            <w:right w:val="none" w:sz="0" w:space="0" w:color="auto"/>
          </w:divBdr>
        </w:div>
        <w:div w:id="771321139">
          <w:marLeft w:val="0"/>
          <w:marRight w:val="0"/>
          <w:marTop w:val="0"/>
          <w:marBottom w:val="0"/>
          <w:divBdr>
            <w:top w:val="none" w:sz="0" w:space="0" w:color="auto"/>
            <w:left w:val="none" w:sz="0" w:space="0" w:color="auto"/>
            <w:bottom w:val="none" w:sz="0" w:space="0" w:color="auto"/>
            <w:right w:val="none" w:sz="0" w:space="0" w:color="auto"/>
          </w:divBdr>
        </w:div>
        <w:div w:id="1990092645">
          <w:marLeft w:val="0"/>
          <w:marRight w:val="0"/>
          <w:marTop w:val="0"/>
          <w:marBottom w:val="0"/>
          <w:divBdr>
            <w:top w:val="none" w:sz="0" w:space="0" w:color="auto"/>
            <w:left w:val="none" w:sz="0" w:space="0" w:color="auto"/>
            <w:bottom w:val="none" w:sz="0" w:space="0" w:color="auto"/>
            <w:right w:val="none" w:sz="0" w:space="0" w:color="auto"/>
          </w:divBdr>
        </w:div>
        <w:div w:id="707490106">
          <w:marLeft w:val="0"/>
          <w:marRight w:val="0"/>
          <w:marTop w:val="0"/>
          <w:marBottom w:val="0"/>
          <w:divBdr>
            <w:top w:val="none" w:sz="0" w:space="0" w:color="auto"/>
            <w:left w:val="none" w:sz="0" w:space="0" w:color="auto"/>
            <w:bottom w:val="none" w:sz="0" w:space="0" w:color="auto"/>
            <w:right w:val="none" w:sz="0" w:space="0" w:color="auto"/>
          </w:divBdr>
        </w:div>
        <w:div w:id="1701013081">
          <w:marLeft w:val="0"/>
          <w:marRight w:val="0"/>
          <w:marTop w:val="0"/>
          <w:marBottom w:val="0"/>
          <w:divBdr>
            <w:top w:val="none" w:sz="0" w:space="0" w:color="auto"/>
            <w:left w:val="none" w:sz="0" w:space="0" w:color="auto"/>
            <w:bottom w:val="none" w:sz="0" w:space="0" w:color="auto"/>
            <w:right w:val="none" w:sz="0" w:space="0" w:color="auto"/>
          </w:divBdr>
        </w:div>
        <w:div w:id="2081440657">
          <w:marLeft w:val="0"/>
          <w:marRight w:val="0"/>
          <w:marTop w:val="0"/>
          <w:marBottom w:val="0"/>
          <w:divBdr>
            <w:top w:val="none" w:sz="0" w:space="0" w:color="auto"/>
            <w:left w:val="none" w:sz="0" w:space="0" w:color="auto"/>
            <w:bottom w:val="none" w:sz="0" w:space="0" w:color="auto"/>
            <w:right w:val="none" w:sz="0" w:space="0" w:color="auto"/>
          </w:divBdr>
        </w:div>
        <w:div w:id="990215901">
          <w:marLeft w:val="0"/>
          <w:marRight w:val="0"/>
          <w:marTop w:val="0"/>
          <w:marBottom w:val="0"/>
          <w:divBdr>
            <w:top w:val="none" w:sz="0" w:space="0" w:color="auto"/>
            <w:left w:val="none" w:sz="0" w:space="0" w:color="auto"/>
            <w:bottom w:val="none" w:sz="0" w:space="0" w:color="auto"/>
            <w:right w:val="none" w:sz="0" w:space="0" w:color="auto"/>
          </w:divBdr>
        </w:div>
        <w:div w:id="350300077">
          <w:marLeft w:val="0"/>
          <w:marRight w:val="0"/>
          <w:marTop w:val="0"/>
          <w:marBottom w:val="0"/>
          <w:divBdr>
            <w:top w:val="none" w:sz="0" w:space="0" w:color="auto"/>
            <w:left w:val="none" w:sz="0" w:space="0" w:color="auto"/>
            <w:bottom w:val="none" w:sz="0" w:space="0" w:color="auto"/>
            <w:right w:val="none" w:sz="0" w:space="0" w:color="auto"/>
          </w:divBdr>
        </w:div>
        <w:div w:id="525219170">
          <w:marLeft w:val="0"/>
          <w:marRight w:val="0"/>
          <w:marTop w:val="0"/>
          <w:marBottom w:val="0"/>
          <w:divBdr>
            <w:top w:val="none" w:sz="0" w:space="0" w:color="auto"/>
            <w:left w:val="none" w:sz="0" w:space="0" w:color="auto"/>
            <w:bottom w:val="none" w:sz="0" w:space="0" w:color="auto"/>
            <w:right w:val="none" w:sz="0" w:space="0" w:color="auto"/>
          </w:divBdr>
        </w:div>
        <w:div w:id="244342060">
          <w:marLeft w:val="0"/>
          <w:marRight w:val="0"/>
          <w:marTop w:val="0"/>
          <w:marBottom w:val="0"/>
          <w:divBdr>
            <w:top w:val="none" w:sz="0" w:space="0" w:color="auto"/>
            <w:left w:val="none" w:sz="0" w:space="0" w:color="auto"/>
            <w:bottom w:val="none" w:sz="0" w:space="0" w:color="auto"/>
            <w:right w:val="none" w:sz="0" w:space="0" w:color="auto"/>
          </w:divBdr>
        </w:div>
        <w:div w:id="2113234091">
          <w:marLeft w:val="0"/>
          <w:marRight w:val="0"/>
          <w:marTop w:val="0"/>
          <w:marBottom w:val="0"/>
          <w:divBdr>
            <w:top w:val="none" w:sz="0" w:space="0" w:color="auto"/>
            <w:left w:val="none" w:sz="0" w:space="0" w:color="auto"/>
            <w:bottom w:val="none" w:sz="0" w:space="0" w:color="auto"/>
            <w:right w:val="none" w:sz="0" w:space="0" w:color="auto"/>
          </w:divBdr>
        </w:div>
        <w:div w:id="689526984">
          <w:marLeft w:val="0"/>
          <w:marRight w:val="0"/>
          <w:marTop w:val="0"/>
          <w:marBottom w:val="0"/>
          <w:divBdr>
            <w:top w:val="none" w:sz="0" w:space="0" w:color="auto"/>
            <w:left w:val="none" w:sz="0" w:space="0" w:color="auto"/>
            <w:bottom w:val="none" w:sz="0" w:space="0" w:color="auto"/>
            <w:right w:val="none" w:sz="0" w:space="0" w:color="auto"/>
          </w:divBdr>
        </w:div>
        <w:div w:id="53550204">
          <w:marLeft w:val="0"/>
          <w:marRight w:val="0"/>
          <w:marTop w:val="0"/>
          <w:marBottom w:val="0"/>
          <w:divBdr>
            <w:top w:val="none" w:sz="0" w:space="0" w:color="auto"/>
            <w:left w:val="none" w:sz="0" w:space="0" w:color="auto"/>
            <w:bottom w:val="none" w:sz="0" w:space="0" w:color="auto"/>
            <w:right w:val="none" w:sz="0" w:space="0" w:color="auto"/>
          </w:divBdr>
        </w:div>
        <w:div w:id="1509322111">
          <w:marLeft w:val="0"/>
          <w:marRight w:val="0"/>
          <w:marTop w:val="0"/>
          <w:marBottom w:val="0"/>
          <w:divBdr>
            <w:top w:val="none" w:sz="0" w:space="0" w:color="auto"/>
            <w:left w:val="none" w:sz="0" w:space="0" w:color="auto"/>
            <w:bottom w:val="none" w:sz="0" w:space="0" w:color="auto"/>
            <w:right w:val="none" w:sz="0" w:space="0" w:color="auto"/>
          </w:divBdr>
        </w:div>
        <w:div w:id="1414472197">
          <w:marLeft w:val="0"/>
          <w:marRight w:val="0"/>
          <w:marTop w:val="0"/>
          <w:marBottom w:val="0"/>
          <w:divBdr>
            <w:top w:val="none" w:sz="0" w:space="0" w:color="auto"/>
            <w:left w:val="none" w:sz="0" w:space="0" w:color="auto"/>
            <w:bottom w:val="none" w:sz="0" w:space="0" w:color="auto"/>
            <w:right w:val="none" w:sz="0" w:space="0" w:color="auto"/>
          </w:divBdr>
        </w:div>
        <w:div w:id="710417319">
          <w:marLeft w:val="0"/>
          <w:marRight w:val="0"/>
          <w:marTop w:val="0"/>
          <w:marBottom w:val="0"/>
          <w:divBdr>
            <w:top w:val="none" w:sz="0" w:space="0" w:color="auto"/>
            <w:left w:val="none" w:sz="0" w:space="0" w:color="auto"/>
            <w:bottom w:val="none" w:sz="0" w:space="0" w:color="auto"/>
            <w:right w:val="none" w:sz="0" w:space="0" w:color="auto"/>
          </w:divBdr>
        </w:div>
        <w:div w:id="1511985419">
          <w:marLeft w:val="0"/>
          <w:marRight w:val="0"/>
          <w:marTop w:val="0"/>
          <w:marBottom w:val="0"/>
          <w:divBdr>
            <w:top w:val="none" w:sz="0" w:space="0" w:color="auto"/>
            <w:left w:val="none" w:sz="0" w:space="0" w:color="auto"/>
            <w:bottom w:val="none" w:sz="0" w:space="0" w:color="auto"/>
            <w:right w:val="none" w:sz="0" w:space="0" w:color="auto"/>
          </w:divBdr>
        </w:div>
        <w:div w:id="1516848699">
          <w:marLeft w:val="0"/>
          <w:marRight w:val="0"/>
          <w:marTop w:val="0"/>
          <w:marBottom w:val="0"/>
          <w:divBdr>
            <w:top w:val="none" w:sz="0" w:space="0" w:color="auto"/>
            <w:left w:val="none" w:sz="0" w:space="0" w:color="auto"/>
            <w:bottom w:val="none" w:sz="0" w:space="0" w:color="auto"/>
            <w:right w:val="none" w:sz="0" w:space="0" w:color="auto"/>
          </w:divBdr>
        </w:div>
        <w:div w:id="1342197410">
          <w:marLeft w:val="0"/>
          <w:marRight w:val="0"/>
          <w:marTop w:val="0"/>
          <w:marBottom w:val="0"/>
          <w:divBdr>
            <w:top w:val="none" w:sz="0" w:space="0" w:color="auto"/>
            <w:left w:val="none" w:sz="0" w:space="0" w:color="auto"/>
            <w:bottom w:val="none" w:sz="0" w:space="0" w:color="auto"/>
            <w:right w:val="none" w:sz="0" w:space="0" w:color="auto"/>
          </w:divBdr>
        </w:div>
        <w:div w:id="1315723812">
          <w:marLeft w:val="0"/>
          <w:marRight w:val="0"/>
          <w:marTop w:val="0"/>
          <w:marBottom w:val="0"/>
          <w:divBdr>
            <w:top w:val="none" w:sz="0" w:space="0" w:color="auto"/>
            <w:left w:val="none" w:sz="0" w:space="0" w:color="auto"/>
            <w:bottom w:val="none" w:sz="0" w:space="0" w:color="auto"/>
            <w:right w:val="none" w:sz="0" w:space="0" w:color="auto"/>
          </w:divBdr>
        </w:div>
        <w:div w:id="1015962570">
          <w:marLeft w:val="0"/>
          <w:marRight w:val="0"/>
          <w:marTop w:val="0"/>
          <w:marBottom w:val="0"/>
          <w:divBdr>
            <w:top w:val="none" w:sz="0" w:space="0" w:color="auto"/>
            <w:left w:val="none" w:sz="0" w:space="0" w:color="auto"/>
            <w:bottom w:val="none" w:sz="0" w:space="0" w:color="auto"/>
            <w:right w:val="none" w:sz="0" w:space="0" w:color="auto"/>
          </w:divBdr>
        </w:div>
        <w:div w:id="2046371791">
          <w:marLeft w:val="0"/>
          <w:marRight w:val="0"/>
          <w:marTop w:val="0"/>
          <w:marBottom w:val="0"/>
          <w:divBdr>
            <w:top w:val="none" w:sz="0" w:space="0" w:color="auto"/>
            <w:left w:val="none" w:sz="0" w:space="0" w:color="auto"/>
            <w:bottom w:val="none" w:sz="0" w:space="0" w:color="auto"/>
            <w:right w:val="none" w:sz="0" w:space="0" w:color="auto"/>
          </w:divBdr>
        </w:div>
        <w:div w:id="1130317451">
          <w:marLeft w:val="0"/>
          <w:marRight w:val="0"/>
          <w:marTop w:val="0"/>
          <w:marBottom w:val="0"/>
          <w:divBdr>
            <w:top w:val="none" w:sz="0" w:space="0" w:color="auto"/>
            <w:left w:val="none" w:sz="0" w:space="0" w:color="auto"/>
            <w:bottom w:val="none" w:sz="0" w:space="0" w:color="auto"/>
            <w:right w:val="none" w:sz="0" w:space="0" w:color="auto"/>
          </w:divBdr>
        </w:div>
        <w:div w:id="1322655774">
          <w:marLeft w:val="0"/>
          <w:marRight w:val="0"/>
          <w:marTop w:val="0"/>
          <w:marBottom w:val="0"/>
          <w:divBdr>
            <w:top w:val="none" w:sz="0" w:space="0" w:color="auto"/>
            <w:left w:val="none" w:sz="0" w:space="0" w:color="auto"/>
            <w:bottom w:val="none" w:sz="0" w:space="0" w:color="auto"/>
            <w:right w:val="none" w:sz="0" w:space="0" w:color="auto"/>
          </w:divBdr>
        </w:div>
        <w:div w:id="902641200">
          <w:marLeft w:val="0"/>
          <w:marRight w:val="0"/>
          <w:marTop w:val="0"/>
          <w:marBottom w:val="0"/>
          <w:divBdr>
            <w:top w:val="none" w:sz="0" w:space="0" w:color="auto"/>
            <w:left w:val="none" w:sz="0" w:space="0" w:color="auto"/>
            <w:bottom w:val="none" w:sz="0" w:space="0" w:color="auto"/>
            <w:right w:val="none" w:sz="0" w:space="0" w:color="auto"/>
          </w:divBdr>
        </w:div>
        <w:div w:id="2015181677">
          <w:marLeft w:val="0"/>
          <w:marRight w:val="0"/>
          <w:marTop w:val="0"/>
          <w:marBottom w:val="0"/>
          <w:divBdr>
            <w:top w:val="none" w:sz="0" w:space="0" w:color="auto"/>
            <w:left w:val="none" w:sz="0" w:space="0" w:color="auto"/>
            <w:bottom w:val="none" w:sz="0" w:space="0" w:color="auto"/>
            <w:right w:val="none" w:sz="0" w:space="0" w:color="auto"/>
          </w:divBdr>
        </w:div>
        <w:div w:id="1726180540">
          <w:marLeft w:val="0"/>
          <w:marRight w:val="0"/>
          <w:marTop w:val="0"/>
          <w:marBottom w:val="0"/>
          <w:divBdr>
            <w:top w:val="none" w:sz="0" w:space="0" w:color="auto"/>
            <w:left w:val="none" w:sz="0" w:space="0" w:color="auto"/>
            <w:bottom w:val="none" w:sz="0" w:space="0" w:color="auto"/>
            <w:right w:val="none" w:sz="0" w:space="0" w:color="auto"/>
          </w:divBdr>
        </w:div>
        <w:div w:id="55706803">
          <w:marLeft w:val="0"/>
          <w:marRight w:val="0"/>
          <w:marTop w:val="0"/>
          <w:marBottom w:val="0"/>
          <w:divBdr>
            <w:top w:val="none" w:sz="0" w:space="0" w:color="auto"/>
            <w:left w:val="none" w:sz="0" w:space="0" w:color="auto"/>
            <w:bottom w:val="none" w:sz="0" w:space="0" w:color="auto"/>
            <w:right w:val="none" w:sz="0" w:space="0" w:color="auto"/>
          </w:divBdr>
        </w:div>
        <w:div w:id="1353612078">
          <w:marLeft w:val="0"/>
          <w:marRight w:val="0"/>
          <w:marTop w:val="0"/>
          <w:marBottom w:val="0"/>
          <w:divBdr>
            <w:top w:val="none" w:sz="0" w:space="0" w:color="auto"/>
            <w:left w:val="none" w:sz="0" w:space="0" w:color="auto"/>
            <w:bottom w:val="none" w:sz="0" w:space="0" w:color="auto"/>
            <w:right w:val="none" w:sz="0" w:space="0" w:color="auto"/>
          </w:divBdr>
        </w:div>
        <w:div w:id="1376614926">
          <w:marLeft w:val="0"/>
          <w:marRight w:val="0"/>
          <w:marTop w:val="0"/>
          <w:marBottom w:val="0"/>
          <w:divBdr>
            <w:top w:val="none" w:sz="0" w:space="0" w:color="auto"/>
            <w:left w:val="none" w:sz="0" w:space="0" w:color="auto"/>
            <w:bottom w:val="none" w:sz="0" w:space="0" w:color="auto"/>
            <w:right w:val="none" w:sz="0" w:space="0" w:color="auto"/>
          </w:divBdr>
        </w:div>
        <w:div w:id="218245420">
          <w:marLeft w:val="0"/>
          <w:marRight w:val="0"/>
          <w:marTop w:val="0"/>
          <w:marBottom w:val="0"/>
          <w:divBdr>
            <w:top w:val="none" w:sz="0" w:space="0" w:color="auto"/>
            <w:left w:val="none" w:sz="0" w:space="0" w:color="auto"/>
            <w:bottom w:val="none" w:sz="0" w:space="0" w:color="auto"/>
            <w:right w:val="none" w:sz="0" w:space="0" w:color="auto"/>
          </w:divBdr>
        </w:div>
        <w:div w:id="457601820">
          <w:marLeft w:val="0"/>
          <w:marRight w:val="0"/>
          <w:marTop w:val="0"/>
          <w:marBottom w:val="0"/>
          <w:divBdr>
            <w:top w:val="none" w:sz="0" w:space="0" w:color="auto"/>
            <w:left w:val="none" w:sz="0" w:space="0" w:color="auto"/>
            <w:bottom w:val="none" w:sz="0" w:space="0" w:color="auto"/>
            <w:right w:val="none" w:sz="0" w:space="0" w:color="auto"/>
          </w:divBdr>
        </w:div>
        <w:div w:id="895623683">
          <w:marLeft w:val="0"/>
          <w:marRight w:val="0"/>
          <w:marTop w:val="0"/>
          <w:marBottom w:val="0"/>
          <w:divBdr>
            <w:top w:val="none" w:sz="0" w:space="0" w:color="auto"/>
            <w:left w:val="none" w:sz="0" w:space="0" w:color="auto"/>
            <w:bottom w:val="none" w:sz="0" w:space="0" w:color="auto"/>
            <w:right w:val="none" w:sz="0" w:space="0" w:color="auto"/>
          </w:divBdr>
        </w:div>
        <w:div w:id="1752045735">
          <w:marLeft w:val="0"/>
          <w:marRight w:val="0"/>
          <w:marTop w:val="0"/>
          <w:marBottom w:val="0"/>
          <w:divBdr>
            <w:top w:val="none" w:sz="0" w:space="0" w:color="auto"/>
            <w:left w:val="none" w:sz="0" w:space="0" w:color="auto"/>
            <w:bottom w:val="none" w:sz="0" w:space="0" w:color="auto"/>
            <w:right w:val="none" w:sz="0" w:space="0" w:color="auto"/>
          </w:divBdr>
        </w:div>
        <w:div w:id="1132556330">
          <w:marLeft w:val="0"/>
          <w:marRight w:val="0"/>
          <w:marTop w:val="0"/>
          <w:marBottom w:val="0"/>
          <w:divBdr>
            <w:top w:val="none" w:sz="0" w:space="0" w:color="auto"/>
            <w:left w:val="none" w:sz="0" w:space="0" w:color="auto"/>
            <w:bottom w:val="none" w:sz="0" w:space="0" w:color="auto"/>
            <w:right w:val="none" w:sz="0" w:space="0" w:color="auto"/>
          </w:divBdr>
        </w:div>
        <w:div w:id="610667027">
          <w:marLeft w:val="0"/>
          <w:marRight w:val="0"/>
          <w:marTop w:val="0"/>
          <w:marBottom w:val="0"/>
          <w:divBdr>
            <w:top w:val="none" w:sz="0" w:space="0" w:color="auto"/>
            <w:left w:val="none" w:sz="0" w:space="0" w:color="auto"/>
            <w:bottom w:val="none" w:sz="0" w:space="0" w:color="auto"/>
            <w:right w:val="none" w:sz="0" w:space="0" w:color="auto"/>
          </w:divBdr>
        </w:div>
        <w:div w:id="217017328">
          <w:marLeft w:val="0"/>
          <w:marRight w:val="0"/>
          <w:marTop w:val="0"/>
          <w:marBottom w:val="0"/>
          <w:divBdr>
            <w:top w:val="none" w:sz="0" w:space="0" w:color="auto"/>
            <w:left w:val="none" w:sz="0" w:space="0" w:color="auto"/>
            <w:bottom w:val="none" w:sz="0" w:space="0" w:color="auto"/>
            <w:right w:val="none" w:sz="0" w:space="0" w:color="auto"/>
          </w:divBdr>
        </w:div>
        <w:div w:id="34549764">
          <w:marLeft w:val="0"/>
          <w:marRight w:val="0"/>
          <w:marTop w:val="0"/>
          <w:marBottom w:val="0"/>
          <w:divBdr>
            <w:top w:val="none" w:sz="0" w:space="0" w:color="auto"/>
            <w:left w:val="none" w:sz="0" w:space="0" w:color="auto"/>
            <w:bottom w:val="none" w:sz="0" w:space="0" w:color="auto"/>
            <w:right w:val="none" w:sz="0" w:space="0" w:color="auto"/>
          </w:divBdr>
        </w:div>
        <w:div w:id="685862441">
          <w:marLeft w:val="0"/>
          <w:marRight w:val="0"/>
          <w:marTop w:val="0"/>
          <w:marBottom w:val="0"/>
          <w:divBdr>
            <w:top w:val="none" w:sz="0" w:space="0" w:color="auto"/>
            <w:left w:val="none" w:sz="0" w:space="0" w:color="auto"/>
            <w:bottom w:val="none" w:sz="0" w:space="0" w:color="auto"/>
            <w:right w:val="none" w:sz="0" w:space="0" w:color="auto"/>
          </w:divBdr>
        </w:div>
        <w:div w:id="1124736833">
          <w:marLeft w:val="0"/>
          <w:marRight w:val="0"/>
          <w:marTop w:val="0"/>
          <w:marBottom w:val="0"/>
          <w:divBdr>
            <w:top w:val="none" w:sz="0" w:space="0" w:color="auto"/>
            <w:left w:val="none" w:sz="0" w:space="0" w:color="auto"/>
            <w:bottom w:val="none" w:sz="0" w:space="0" w:color="auto"/>
            <w:right w:val="none" w:sz="0" w:space="0" w:color="auto"/>
          </w:divBdr>
        </w:div>
        <w:div w:id="159472145">
          <w:marLeft w:val="0"/>
          <w:marRight w:val="0"/>
          <w:marTop w:val="0"/>
          <w:marBottom w:val="0"/>
          <w:divBdr>
            <w:top w:val="none" w:sz="0" w:space="0" w:color="auto"/>
            <w:left w:val="none" w:sz="0" w:space="0" w:color="auto"/>
            <w:bottom w:val="none" w:sz="0" w:space="0" w:color="auto"/>
            <w:right w:val="none" w:sz="0" w:space="0" w:color="auto"/>
          </w:divBdr>
        </w:div>
        <w:div w:id="1315835855">
          <w:marLeft w:val="0"/>
          <w:marRight w:val="0"/>
          <w:marTop w:val="0"/>
          <w:marBottom w:val="0"/>
          <w:divBdr>
            <w:top w:val="none" w:sz="0" w:space="0" w:color="auto"/>
            <w:left w:val="none" w:sz="0" w:space="0" w:color="auto"/>
            <w:bottom w:val="none" w:sz="0" w:space="0" w:color="auto"/>
            <w:right w:val="none" w:sz="0" w:space="0" w:color="auto"/>
          </w:divBdr>
        </w:div>
        <w:div w:id="370155090">
          <w:marLeft w:val="0"/>
          <w:marRight w:val="0"/>
          <w:marTop w:val="0"/>
          <w:marBottom w:val="0"/>
          <w:divBdr>
            <w:top w:val="none" w:sz="0" w:space="0" w:color="auto"/>
            <w:left w:val="none" w:sz="0" w:space="0" w:color="auto"/>
            <w:bottom w:val="none" w:sz="0" w:space="0" w:color="auto"/>
            <w:right w:val="none" w:sz="0" w:space="0" w:color="auto"/>
          </w:divBdr>
        </w:div>
        <w:div w:id="1002007950">
          <w:marLeft w:val="0"/>
          <w:marRight w:val="0"/>
          <w:marTop w:val="0"/>
          <w:marBottom w:val="0"/>
          <w:divBdr>
            <w:top w:val="none" w:sz="0" w:space="0" w:color="auto"/>
            <w:left w:val="none" w:sz="0" w:space="0" w:color="auto"/>
            <w:bottom w:val="none" w:sz="0" w:space="0" w:color="auto"/>
            <w:right w:val="none" w:sz="0" w:space="0" w:color="auto"/>
          </w:divBdr>
        </w:div>
        <w:div w:id="46994869">
          <w:marLeft w:val="0"/>
          <w:marRight w:val="0"/>
          <w:marTop w:val="0"/>
          <w:marBottom w:val="0"/>
          <w:divBdr>
            <w:top w:val="none" w:sz="0" w:space="0" w:color="auto"/>
            <w:left w:val="none" w:sz="0" w:space="0" w:color="auto"/>
            <w:bottom w:val="none" w:sz="0" w:space="0" w:color="auto"/>
            <w:right w:val="none" w:sz="0" w:space="0" w:color="auto"/>
          </w:divBdr>
        </w:div>
        <w:div w:id="1150754260">
          <w:marLeft w:val="0"/>
          <w:marRight w:val="0"/>
          <w:marTop w:val="0"/>
          <w:marBottom w:val="0"/>
          <w:divBdr>
            <w:top w:val="none" w:sz="0" w:space="0" w:color="auto"/>
            <w:left w:val="none" w:sz="0" w:space="0" w:color="auto"/>
            <w:bottom w:val="none" w:sz="0" w:space="0" w:color="auto"/>
            <w:right w:val="none" w:sz="0" w:space="0" w:color="auto"/>
          </w:divBdr>
        </w:div>
        <w:div w:id="1345590488">
          <w:marLeft w:val="0"/>
          <w:marRight w:val="0"/>
          <w:marTop w:val="0"/>
          <w:marBottom w:val="0"/>
          <w:divBdr>
            <w:top w:val="none" w:sz="0" w:space="0" w:color="auto"/>
            <w:left w:val="none" w:sz="0" w:space="0" w:color="auto"/>
            <w:bottom w:val="none" w:sz="0" w:space="0" w:color="auto"/>
            <w:right w:val="none" w:sz="0" w:space="0" w:color="auto"/>
          </w:divBdr>
        </w:div>
        <w:div w:id="506209412">
          <w:marLeft w:val="0"/>
          <w:marRight w:val="0"/>
          <w:marTop w:val="0"/>
          <w:marBottom w:val="0"/>
          <w:divBdr>
            <w:top w:val="none" w:sz="0" w:space="0" w:color="auto"/>
            <w:left w:val="none" w:sz="0" w:space="0" w:color="auto"/>
            <w:bottom w:val="none" w:sz="0" w:space="0" w:color="auto"/>
            <w:right w:val="none" w:sz="0" w:space="0" w:color="auto"/>
          </w:divBdr>
        </w:div>
        <w:div w:id="1969969420">
          <w:marLeft w:val="0"/>
          <w:marRight w:val="0"/>
          <w:marTop w:val="0"/>
          <w:marBottom w:val="0"/>
          <w:divBdr>
            <w:top w:val="none" w:sz="0" w:space="0" w:color="auto"/>
            <w:left w:val="none" w:sz="0" w:space="0" w:color="auto"/>
            <w:bottom w:val="none" w:sz="0" w:space="0" w:color="auto"/>
            <w:right w:val="none" w:sz="0" w:space="0" w:color="auto"/>
          </w:divBdr>
        </w:div>
        <w:div w:id="1349256871">
          <w:marLeft w:val="0"/>
          <w:marRight w:val="0"/>
          <w:marTop w:val="0"/>
          <w:marBottom w:val="0"/>
          <w:divBdr>
            <w:top w:val="none" w:sz="0" w:space="0" w:color="auto"/>
            <w:left w:val="none" w:sz="0" w:space="0" w:color="auto"/>
            <w:bottom w:val="none" w:sz="0" w:space="0" w:color="auto"/>
            <w:right w:val="none" w:sz="0" w:space="0" w:color="auto"/>
          </w:divBdr>
        </w:div>
        <w:div w:id="914507807">
          <w:marLeft w:val="0"/>
          <w:marRight w:val="0"/>
          <w:marTop w:val="0"/>
          <w:marBottom w:val="0"/>
          <w:divBdr>
            <w:top w:val="none" w:sz="0" w:space="0" w:color="auto"/>
            <w:left w:val="none" w:sz="0" w:space="0" w:color="auto"/>
            <w:bottom w:val="none" w:sz="0" w:space="0" w:color="auto"/>
            <w:right w:val="none" w:sz="0" w:space="0" w:color="auto"/>
          </w:divBdr>
        </w:div>
        <w:div w:id="1778282793">
          <w:marLeft w:val="0"/>
          <w:marRight w:val="0"/>
          <w:marTop w:val="0"/>
          <w:marBottom w:val="0"/>
          <w:divBdr>
            <w:top w:val="none" w:sz="0" w:space="0" w:color="auto"/>
            <w:left w:val="none" w:sz="0" w:space="0" w:color="auto"/>
            <w:bottom w:val="none" w:sz="0" w:space="0" w:color="auto"/>
            <w:right w:val="none" w:sz="0" w:space="0" w:color="auto"/>
          </w:divBdr>
        </w:div>
        <w:div w:id="1585336850">
          <w:marLeft w:val="0"/>
          <w:marRight w:val="0"/>
          <w:marTop w:val="0"/>
          <w:marBottom w:val="0"/>
          <w:divBdr>
            <w:top w:val="none" w:sz="0" w:space="0" w:color="auto"/>
            <w:left w:val="none" w:sz="0" w:space="0" w:color="auto"/>
            <w:bottom w:val="none" w:sz="0" w:space="0" w:color="auto"/>
            <w:right w:val="none" w:sz="0" w:space="0" w:color="auto"/>
          </w:divBdr>
        </w:div>
        <w:div w:id="760369136">
          <w:marLeft w:val="0"/>
          <w:marRight w:val="0"/>
          <w:marTop w:val="0"/>
          <w:marBottom w:val="0"/>
          <w:divBdr>
            <w:top w:val="none" w:sz="0" w:space="0" w:color="auto"/>
            <w:left w:val="none" w:sz="0" w:space="0" w:color="auto"/>
            <w:bottom w:val="none" w:sz="0" w:space="0" w:color="auto"/>
            <w:right w:val="none" w:sz="0" w:space="0" w:color="auto"/>
          </w:divBdr>
        </w:div>
        <w:div w:id="1458715361">
          <w:marLeft w:val="0"/>
          <w:marRight w:val="0"/>
          <w:marTop w:val="0"/>
          <w:marBottom w:val="0"/>
          <w:divBdr>
            <w:top w:val="none" w:sz="0" w:space="0" w:color="auto"/>
            <w:left w:val="none" w:sz="0" w:space="0" w:color="auto"/>
            <w:bottom w:val="none" w:sz="0" w:space="0" w:color="auto"/>
            <w:right w:val="none" w:sz="0" w:space="0" w:color="auto"/>
          </w:divBdr>
        </w:div>
        <w:div w:id="1983848408">
          <w:marLeft w:val="0"/>
          <w:marRight w:val="0"/>
          <w:marTop w:val="0"/>
          <w:marBottom w:val="0"/>
          <w:divBdr>
            <w:top w:val="none" w:sz="0" w:space="0" w:color="auto"/>
            <w:left w:val="none" w:sz="0" w:space="0" w:color="auto"/>
            <w:bottom w:val="none" w:sz="0" w:space="0" w:color="auto"/>
            <w:right w:val="none" w:sz="0" w:space="0" w:color="auto"/>
          </w:divBdr>
        </w:div>
        <w:div w:id="751196535">
          <w:marLeft w:val="0"/>
          <w:marRight w:val="0"/>
          <w:marTop w:val="0"/>
          <w:marBottom w:val="0"/>
          <w:divBdr>
            <w:top w:val="none" w:sz="0" w:space="0" w:color="auto"/>
            <w:left w:val="none" w:sz="0" w:space="0" w:color="auto"/>
            <w:bottom w:val="none" w:sz="0" w:space="0" w:color="auto"/>
            <w:right w:val="none" w:sz="0" w:space="0" w:color="auto"/>
          </w:divBdr>
        </w:div>
        <w:div w:id="1540968744">
          <w:marLeft w:val="0"/>
          <w:marRight w:val="0"/>
          <w:marTop w:val="0"/>
          <w:marBottom w:val="0"/>
          <w:divBdr>
            <w:top w:val="none" w:sz="0" w:space="0" w:color="auto"/>
            <w:left w:val="none" w:sz="0" w:space="0" w:color="auto"/>
            <w:bottom w:val="none" w:sz="0" w:space="0" w:color="auto"/>
            <w:right w:val="none" w:sz="0" w:space="0" w:color="auto"/>
          </w:divBdr>
        </w:div>
        <w:div w:id="268700526">
          <w:marLeft w:val="0"/>
          <w:marRight w:val="0"/>
          <w:marTop w:val="0"/>
          <w:marBottom w:val="0"/>
          <w:divBdr>
            <w:top w:val="none" w:sz="0" w:space="0" w:color="auto"/>
            <w:left w:val="none" w:sz="0" w:space="0" w:color="auto"/>
            <w:bottom w:val="none" w:sz="0" w:space="0" w:color="auto"/>
            <w:right w:val="none" w:sz="0" w:space="0" w:color="auto"/>
          </w:divBdr>
        </w:div>
        <w:div w:id="383799588">
          <w:marLeft w:val="0"/>
          <w:marRight w:val="0"/>
          <w:marTop w:val="0"/>
          <w:marBottom w:val="0"/>
          <w:divBdr>
            <w:top w:val="none" w:sz="0" w:space="0" w:color="auto"/>
            <w:left w:val="none" w:sz="0" w:space="0" w:color="auto"/>
            <w:bottom w:val="none" w:sz="0" w:space="0" w:color="auto"/>
            <w:right w:val="none" w:sz="0" w:space="0" w:color="auto"/>
          </w:divBdr>
        </w:div>
        <w:div w:id="1944145245">
          <w:marLeft w:val="0"/>
          <w:marRight w:val="0"/>
          <w:marTop w:val="0"/>
          <w:marBottom w:val="0"/>
          <w:divBdr>
            <w:top w:val="none" w:sz="0" w:space="0" w:color="auto"/>
            <w:left w:val="none" w:sz="0" w:space="0" w:color="auto"/>
            <w:bottom w:val="none" w:sz="0" w:space="0" w:color="auto"/>
            <w:right w:val="none" w:sz="0" w:space="0" w:color="auto"/>
          </w:divBdr>
        </w:div>
        <w:div w:id="239758451">
          <w:marLeft w:val="0"/>
          <w:marRight w:val="0"/>
          <w:marTop w:val="0"/>
          <w:marBottom w:val="0"/>
          <w:divBdr>
            <w:top w:val="none" w:sz="0" w:space="0" w:color="auto"/>
            <w:left w:val="none" w:sz="0" w:space="0" w:color="auto"/>
            <w:bottom w:val="none" w:sz="0" w:space="0" w:color="auto"/>
            <w:right w:val="none" w:sz="0" w:space="0" w:color="auto"/>
          </w:divBdr>
        </w:div>
        <w:div w:id="448814447">
          <w:marLeft w:val="0"/>
          <w:marRight w:val="0"/>
          <w:marTop w:val="0"/>
          <w:marBottom w:val="0"/>
          <w:divBdr>
            <w:top w:val="none" w:sz="0" w:space="0" w:color="auto"/>
            <w:left w:val="none" w:sz="0" w:space="0" w:color="auto"/>
            <w:bottom w:val="none" w:sz="0" w:space="0" w:color="auto"/>
            <w:right w:val="none" w:sz="0" w:space="0" w:color="auto"/>
          </w:divBdr>
        </w:div>
        <w:div w:id="471366562">
          <w:marLeft w:val="0"/>
          <w:marRight w:val="0"/>
          <w:marTop w:val="0"/>
          <w:marBottom w:val="0"/>
          <w:divBdr>
            <w:top w:val="none" w:sz="0" w:space="0" w:color="auto"/>
            <w:left w:val="none" w:sz="0" w:space="0" w:color="auto"/>
            <w:bottom w:val="none" w:sz="0" w:space="0" w:color="auto"/>
            <w:right w:val="none" w:sz="0" w:space="0" w:color="auto"/>
          </w:divBdr>
        </w:div>
        <w:div w:id="734205092">
          <w:marLeft w:val="0"/>
          <w:marRight w:val="0"/>
          <w:marTop w:val="0"/>
          <w:marBottom w:val="0"/>
          <w:divBdr>
            <w:top w:val="none" w:sz="0" w:space="0" w:color="auto"/>
            <w:left w:val="none" w:sz="0" w:space="0" w:color="auto"/>
            <w:bottom w:val="none" w:sz="0" w:space="0" w:color="auto"/>
            <w:right w:val="none" w:sz="0" w:space="0" w:color="auto"/>
          </w:divBdr>
        </w:div>
        <w:div w:id="1779131790">
          <w:marLeft w:val="0"/>
          <w:marRight w:val="0"/>
          <w:marTop w:val="0"/>
          <w:marBottom w:val="0"/>
          <w:divBdr>
            <w:top w:val="none" w:sz="0" w:space="0" w:color="auto"/>
            <w:left w:val="none" w:sz="0" w:space="0" w:color="auto"/>
            <w:bottom w:val="none" w:sz="0" w:space="0" w:color="auto"/>
            <w:right w:val="none" w:sz="0" w:space="0" w:color="auto"/>
          </w:divBdr>
        </w:div>
        <w:div w:id="279919063">
          <w:marLeft w:val="0"/>
          <w:marRight w:val="0"/>
          <w:marTop w:val="0"/>
          <w:marBottom w:val="0"/>
          <w:divBdr>
            <w:top w:val="none" w:sz="0" w:space="0" w:color="auto"/>
            <w:left w:val="none" w:sz="0" w:space="0" w:color="auto"/>
            <w:bottom w:val="none" w:sz="0" w:space="0" w:color="auto"/>
            <w:right w:val="none" w:sz="0" w:space="0" w:color="auto"/>
          </w:divBdr>
        </w:div>
        <w:div w:id="385110682">
          <w:marLeft w:val="0"/>
          <w:marRight w:val="0"/>
          <w:marTop w:val="0"/>
          <w:marBottom w:val="0"/>
          <w:divBdr>
            <w:top w:val="none" w:sz="0" w:space="0" w:color="auto"/>
            <w:left w:val="none" w:sz="0" w:space="0" w:color="auto"/>
            <w:bottom w:val="none" w:sz="0" w:space="0" w:color="auto"/>
            <w:right w:val="none" w:sz="0" w:space="0" w:color="auto"/>
          </w:divBdr>
        </w:div>
        <w:div w:id="92941166">
          <w:marLeft w:val="0"/>
          <w:marRight w:val="0"/>
          <w:marTop w:val="0"/>
          <w:marBottom w:val="0"/>
          <w:divBdr>
            <w:top w:val="none" w:sz="0" w:space="0" w:color="auto"/>
            <w:left w:val="none" w:sz="0" w:space="0" w:color="auto"/>
            <w:bottom w:val="none" w:sz="0" w:space="0" w:color="auto"/>
            <w:right w:val="none" w:sz="0" w:space="0" w:color="auto"/>
          </w:divBdr>
        </w:div>
        <w:div w:id="932513748">
          <w:marLeft w:val="0"/>
          <w:marRight w:val="0"/>
          <w:marTop w:val="0"/>
          <w:marBottom w:val="0"/>
          <w:divBdr>
            <w:top w:val="none" w:sz="0" w:space="0" w:color="auto"/>
            <w:left w:val="none" w:sz="0" w:space="0" w:color="auto"/>
            <w:bottom w:val="none" w:sz="0" w:space="0" w:color="auto"/>
            <w:right w:val="none" w:sz="0" w:space="0" w:color="auto"/>
          </w:divBdr>
        </w:div>
        <w:div w:id="1509100874">
          <w:marLeft w:val="0"/>
          <w:marRight w:val="0"/>
          <w:marTop w:val="0"/>
          <w:marBottom w:val="0"/>
          <w:divBdr>
            <w:top w:val="none" w:sz="0" w:space="0" w:color="auto"/>
            <w:left w:val="none" w:sz="0" w:space="0" w:color="auto"/>
            <w:bottom w:val="none" w:sz="0" w:space="0" w:color="auto"/>
            <w:right w:val="none" w:sz="0" w:space="0" w:color="auto"/>
          </w:divBdr>
        </w:div>
        <w:div w:id="1476486334">
          <w:marLeft w:val="0"/>
          <w:marRight w:val="0"/>
          <w:marTop w:val="0"/>
          <w:marBottom w:val="0"/>
          <w:divBdr>
            <w:top w:val="none" w:sz="0" w:space="0" w:color="auto"/>
            <w:left w:val="none" w:sz="0" w:space="0" w:color="auto"/>
            <w:bottom w:val="none" w:sz="0" w:space="0" w:color="auto"/>
            <w:right w:val="none" w:sz="0" w:space="0" w:color="auto"/>
          </w:divBdr>
        </w:div>
        <w:div w:id="2043170497">
          <w:marLeft w:val="0"/>
          <w:marRight w:val="0"/>
          <w:marTop w:val="0"/>
          <w:marBottom w:val="0"/>
          <w:divBdr>
            <w:top w:val="none" w:sz="0" w:space="0" w:color="auto"/>
            <w:left w:val="none" w:sz="0" w:space="0" w:color="auto"/>
            <w:bottom w:val="none" w:sz="0" w:space="0" w:color="auto"/>
            <w:right w:val="none" w:sz="0" w:space="0" w:color="auto"/>
          </w:divBdr>
        </w:div>
        <w:div w:id="1498417521">
          <w:marLeft w:val="0"/>
          <w:marRight w:val="0"/>
          <w:marTop w:val="0"/>
          <w:marBottom w:val="0"/>
          <w:divBdr>
            <w:top w:val="none" w:sz="0" w:space="0" w:color="auto"/>
            <w:left w:val="none" w:sz="0" w:space="0" w:color="auto"/>
            <w:bottom w:val="none" w:sz="0" w:space="0" w:color="auto"/>
            <w:right w:val="none" w:sz="0" w:space="0" w:color="auto"/>
          </w:divBdr>
        </w:div>
        <w:div w:id="792791178">
          <w:marLeft w:val="0"/>
          <w:marRight w:val="0"/>
          <w:marTop w:val="0"/>
          <w:marBottom w:val="0"/>
          <w:divBdr>
            <w:top w:val="none" w:sz="0" w:space="0" w:color="auto"/>
            <w:left w:val="none" w:sz="0" w:space="0" w:color="auto"/>
            <w:bottom w:val="none" w:sz="0" w:space="0" w:color="auto"/>
            <w:right w:val="none" w:sz="0" w:space="0" w:color="auto"/>
          </w:divBdr>
        </w:div>
        <w:div w:id="248277160">
          <w:marLeft w:val="0"/>
          <w:marRight w:val="0"/>
          <w:marTop w:val="0"/>
          <w:marBottom w:val="0"/>
          <w:divBdr>
            <w:top w:val="none" w:sz="0" w:space="0" w:color="auto"/>
            <w:left w:val="none" w:sz="0" w:space="0" w:color="auto"/>
            <w:bottom w:val="none" w:sz="0" w:space="0" w:color="auto"/>
            <w:right w:val="none" w:sz="0" w:space="0" w:color="auto"/>
          </w:divBdr>
        </w:div>
        <w:div w:id="503201582">
          <w:marLeft w:val="0"/>
          <w:marRight w:val="0"/>
          <w:marTop w:val="0"/>
          <w:marBottom w:val="0"/>
          <w:divBdr>
            <w:top w:val="none" w:sz="0" w:space="0" w:color="auto"/>
            <w:left w:val="none" w:sz="0" w:space="0" w:color="auto"/>
            <w:bottom w:val="none" w:sz="0" w:space="0" w:color="auto"/>
            <w:right w:val="none" w:sz="0" w:space="0" w:color="auto"/>
          </w:divBdr>
        </w:div>
        <w:div w:id="1724527145">
          <w:marLeft w:val="0"/>
          <w:marRight w:val="0"/>
          <w:marTop w:val="0"/>
          <w:marBottom w:val="0"/>
          <w:divBdr>
            <w:top w:val="none" w:sz="0" w:space="0" w:color="auto"/>
            <w:left w:val="none" w:sz="0" w:space="0" w:color="auto"/>
            <w:bottom w:val="none" w:sz="0" w:space="0" w:color="auto"/>
            <w:right w:val="none" w:sz="0" w:space="0" w:color="auto"/>
          </w:divBdr>
        </w:div>
        <w:div w:id="1818961338">
          <w:marLeft w:val="0"/>
          <w:marRight w:val="0"/>
          <w:marTop w:val="0"/>
          <w:marBottom w:val="0"/>
          <w:divBdr>
            <w:top w:val="none" w:sz="0" w:space="0" w:color="auto"/>
            <w:left w:val="none" w:sz="0" w:space="0" w:color="auto"/>
            <w:bottom w:val="none" w:sz="0" w:space="0" w:color="auto"/>
            <w:right w:val="none" w:sz="0" w:space="0" w:color="auto"/>
          </w:divBdr>
        </w:div>
        <w:div w:id="1591425526">
          <w:marLeft w:val="0"/>
          <w:marRight w:val="0"/>
          <w:marTop w:val="0"/>
          <w:marBottom w:val="0"/>
          <w:divBdr>
            <w:top w:val="none" w:sz="0" w:space="0" w:color="auto"/>
            <w:left w:val="none" w:sz="0" w:space="0" w:color="auto"/>
            <w:bottom w:val="none" w:sz="0" w:space="0" w:color="auto"/>
            <w:right w:val="none" w:sz="0" w:space="0" w:color="auto"/>
          </w:divBdr>
        </w:div>
        <w:div w:id="694430727">
          <w:marLeft w:val="0"/>
          <w:marRight w:val="0"/>
          <w:marTop w:val="0"/>
          <w:marBottom w:val="0"/>
          <w:divBdr>
            <w:top w:val="none" w:sz="0" w:space="0" w:color="auto"/>
            <w:left w:val="none" w:sz="0" w:space="0" w:color="auto"/>
            <w:bottom w:val="none" w:sz="0" w:space="0" w:color="auto"/>
            <w:right w:val="none" w:sz="0" w:space="0" w:color="auto"/>
          </w:divBdr>
        </w:div>
        <w:div w:id="738938121">
          <w:marLeft w:val="0"/>
          <w:marRight w:val="0"/>
          <w:marTop w:val="0"/>
          <w:marBottom w:val="0"/>
          <w:divBdr>
            <w:top w:val="none" w:sz="0" w:space="0" w:color="auto"/>
            <w:left w:val="none" w:sz="0" w:space="0" w:color="auto"/>
            <w:bottom w:val="none" w:sz="0" w:space="0" w:color="auto"/>
            <w:right w:val="none" w:sz="0" w:space="0" w:color="auto"/>
          </w:divBdr>
        </w:div>
        <w:div w:id="50620613">
          <w:marLeft w:val="0"/>
          <w:marRight w:val="0"/>
          <w:marTop w:val="0"/>
          <w:marBottom w:val="0"/>
          <w:divBdr>
            <w:top w:val="none" w:sz="0" w:space="0" w:color="auto"/>
            <w:left w:val="none" w:sz="0" w:space="0" w:color="auto"/>
            <w:bottom w:val="none" w:sz="0" w:space="0" w:color="auto"/>
            <w:right w:val="none" w:sz="0" w:space="0" w:color="auto"/>
          </w:divBdr>
        </w:div>
        <w:div w:id="1670326427">
          <w:marLeft w:val="0"/>
          <w:marRight w:val="0"/>
          <w:marTop w:val="0"/>
          <w:marBottom w:val="0"/>
          <w:divBdr>
            <w:top w:val="none" w:sz="0" w:space="0" w:color="auto"/>
            <w:left w:val="none" w:sz="0" w:space="0" w:color="auto"/>
            <w:bottom w:val="none" w:sz="0" w:space="0" w:color="auto"/>
            <w:right w:val="none" w:sz="0" w:space="0" w:color="auto"/>
          </w:divBdr>
        </w:div>
        <w:div w:id="1270090373">
          <w:marLeft w:val="0"/>
          <w:marRight w:val="0"/>
          <w:marTop w:val="0"/>
          <w:marBottom w:val="0"/>
          <w:divBdr>
            <w:top w:val="none" w:sz="0" w:space="0" w:color="auto"/>
            <w:left w:val="none" w:sz="0" w:space="0" w:color="auto"/>
            <w:bottom w:val="none" w:sz="0" w:space="0" w:color="auto"/>
            <w:right w:val="none" w:sz="0" w:space="0" w:color="auto"/>
          </w:divBdr>
        </w:div>
        <w:div w:id="733160118">
          <w:marLeft w:val="0"/>
          <w:marRight w:val="0"/>
          <w:marTop w:val="0"/>
          <w:marBottom w:val="0"/>
          <w:divBdr>
            <w:top w:val="none" w:sz="0" w:space="0" w:color="auto"/>
            <w:left w:val="none" w:sz="0" w:space="0" w:color="auto"/>
            <w:bottom w:val="none" w:sz="0" w:space="0" w:color="auto"/>
            <w:right w:val="none" w:sz="0" w:space="0" w:color="auto"/>
          </w:divBdr>
        </w:div>
        <w:div w:id="1028026302">
          <w:marLeft w:val="0"/>
          <w:marRight w:val="0"/>
          <w:marTop w:val="0"/>
          <w:marBottom w:val="0"/>
          <w:divBdr>
            <w:top w:val="none" w:sz="0" w:space="0" w:color="auto"/>
            <w:left w:val="none" w:sz="0" w:space="0" w:color="auto"/>
            <w:bottom w:val="none" w:sz="0" w:space="0" w:color="auto"/>
            <w:right w:val="none" w:sz="0" w:space="0" w:color="auto"/>
          </w:divBdr>
        </w:div>
        <w:div w:id="1790395021">
          <w:marLeft w:val="0"/>
          <w:marRight w:val="0"/>
          <w:marTop w:val="0"/>
          <w:marBottom w:val="0"/>
          <w:divBdr>
            <w:top w:val="none" w:sz="0" w:space="0" w:color="auto"/>
            <w:left w:val="none" w:sz="0" w:space="0" w:color="auto"/>
            <w:bottom w:val="none" w:sz="0" w:space="0" w:color="auto"/>
            <w:right w:val="none" w:sz="0" w:space="0" w:color="auto"/>
          </w:divBdr>
        </w:div>
        <w:div w:id="939796127">
          <w:marLeft w:val="0"/>
          <w:marRight w:val="0"/>
          <w:marTop w:val="0"/>
          <w:marBottom w:val="0"/>
          <w:divBdr>
            <w:top w:val="none" w:sz="0" w:space="0" w:color="auto"/>
            <w:left w:val="none" w:sz="0" w:space="0" w:color="auto"/>
            <w:bottom w:val="none" w:sz="0" w:space="0" w:color="auto"/>
            <w:right w:val="none" w:sz="0" w:space="0" w:color="auto"/>
          </w:divBdr>
        </w:div>
        <w:div w:id="871503408">
          <w:marLeft w:val="0"/>
          <w:marRight w:val="0"/>
          <w:marTop w:val="0"/>
          <w:marBottom w:val="0"/>
          <w:divBdr>
            <w:top w:val="none" w:sz="0" w:space="0" w:color="auto"/>
            <w:left w:val="none" w:sz="0" w:space="0" w:color="auto"/>
            <w:bottom w:val="none" w:sz="0" w:space="0" w:color="auto"/>
            <w:right w:val="none" w:sz="0" w:space="0" w:color="auto"/>
          </w:divBdr>
        </w:div>
        <w:div w:id="816999404">
          <w:marLeft w:val="0"/>
          <w:marRight w:val="0"/>
          <w:marTop w:val="0"/>
          <w:marBottom w:val="0"/>
          <w:divBdr>
            <w:top w:val="none" w:sz="0" w:space="0" w:color="auto"/>
            <w:left w:val="none" w:sz="0" w:space="0" w:color="auto"/>
            <w:bottom w:val="none" w:sz="0" w:space="0" w:color="auto"/>
            <w:right w:val="none" w:sz="0" w:space="0" w:color="auto"/>
          </w:divBdr>
        </w:div>
        <w:div w:id="1882088213">
          <w:marLeft w:val="0"/>
          <w:marRight w:val="0"/>
          <w:marTop w:val="0"/>
          <w:marBottom w:val="0"/>
          <w:divBdr>
            <w:top w:val="none" w:sz="0" w:space="0" w:color="auto"/>
            <w:left w:val="none" w:sz="0" w:space="0" w:color="auto"/>
            <w:bottom w:val="none" w:sz="0" w:space="0" w:color="auto"/>
            <w:right w:val="none" w:sz="0" w:space="0" w:color="auto"/>
          </w:divBdr>
        </w:div>
        <w:div w:id="829953078">
          <w:marLeft w:val="0"/>
          <w:marRight w:val="0"/>
          <w:marTop w:val="0"/>
          <w:marBottom w:val="0"/>
          <w:divBdr>
            <w:top w:val="none" w:sz="0" w:space="0" w:color="auto"/>
            <w:left w:val="none" w:sz="0" w:space="0" w:color="auto"/>
            <w:bottom w:val="none" w:sz="0" w:space="0" w:color="auto"/>
            <w:right w:val="none" w:sz="0" w:space="0" w:color="auto"/>
          </w:divBdr>
        </w:div>
        <w:div w:id="1836648924">
          <w:marLeft w:val="0"/>
          <w:marRight w:val="0"/>
          <w:marTop w:val="0"/>
          <w:marBottom w:val="0"/>
          <w:divBdr>
            <w:top w:val="none" w:sz="0" w:space="0" w:color="auto"/>
            <w:left w:val="none" w:sz="0" w:space="0" w:color="auto"/>
            <w:bottom w:val="none" w:sz="0" w:space="0" w:color="auto"/>
            <w:right w:val="none" w:sz="0" w:space="0" w:color="auto"/>
          </w:divBdr>
        </w:div>
        <w:div w:id="1490708460">
          <w:marLeft w:val="0"/>
          <w:marRight w:val="0"/>
          <w:marTop w:val="0"/>
          <w:marBottom w:val="0"/>
          <w:divBdr>
            <w:top w:val="none" w:sz="0" w:space="0" w:color="auto"/>
            <w:left w:val="none" w:sz="0" w:space="0" w:color="auto"/>
            <w:bottom w:val="none" w:sz="0" w:space="0" w:color="auto"/>
            <w:right w:val="none" w:sz="0" w:space="0" w:color="auto"/>
          </w:divBdr>
        </w:div>
        <w:div w:id="1602567599">
          <w:marLeft w:val="0"/>
          <w:marRight w:val="0"/>
          <w:marTop w:val="0"/>
          <w:marBottom w:val="0"/>
          <w:divBdr>
            <w:top w:val="none" w:sz="0" w:space="0" w:color="auto"/>
            <w:left w:val="none" w:sz="0" w:space="0" w:color="auto"/>
            <w:bottom w:val="none" w:sz="0" w:space="0" w:color="auto"/>
            <w:right w:val="none" w:sz="0" w:space="0" w:color="auto"/>
          </w:divBdr>
        </w:div>
        <w:div w:id="237449632">
          <w:marLeft w:val="0"/>
          <w:marRight w:val="0"/>
          <w:marTop w:val="0"/>
          <w:marBottom w:val="0"/>
          <w:divBdr>
            <w:top w:val="none" w:sz="0" w:space="0" w:color="auto"/>
            <w:left w:val="none" w:sz="0" w:space="0" w:color="auto"/>
            <w:bottom w:val="none" w:sz="0" w:space="0" w:color="auto"/>
            <w:right w:val="none" w:sz="0" w:space="0" w:color="auto"/>
          </w:divBdr>
        </w:div>
        <w:div w:id="1717046525">
          <w:marLeft w:val="0"/>
          <w:marRight w:val="0"/>
          <w:marTop w:val="0"/>
          <w:marBottom w:val="0"/>
          <w:divBdr>
            <w:top w:val="none" w:sz="0" w:space="0" w:color="auto"/>
            <w:left w:val="none" w:sz="0" w:space="0" w:color="auto"/>
            <w:bottom w:val="none" w:sz="0" w:space="0" w:color="auto"/>
            <w:right w:val="none" w:sz="0" w:space="0" w:color="auto"/>
          </w:divBdr>
        </w:div>
        <w:div w:id="1232697298">
          <w:marLeft w:val="0"/>
          <w:marRight w:val="0"/>
          <w:marTop w:val="0"/>
          <w:marBottom w:val="0"/>
          <w:divBdr>
            <w:top w:val="none" w:sz="0" w:space="0" w:color="auto"/>
            <w:left w:val="none" w:sz="0" w:space="0" w:color="auto"/>
            <w:bottom w:val="none" w:sz="0" w:space="0" w:color="auto"/>
            <w:right w:val="none" w:sz="0" w:space="0" w:color="auto"/>
          </w:divBdr>
        </w:div>
        <w:div w:id="1379668695">
          <w:marLeft w:val="0"/>
          <w:marRight w:val="0"/>
          <w:marTop w:val="0"/>
          <w:marBottom w:val="0"/>
          <w:divBdr>
            <w:top w:val="none" w:sz="0" w:space="0" w:color="auto"/>
            <w:left w:val="none" w:sz="0" w:space="0" w:color="auto"/>
            <w:bottom w:val="none" w:sz="0" w:space="0" w:color="auto"/>
            <w:right w:val="none" w:sz="0" w:space="0" w:color="auto"/>
          </w:divBdr>
        </w:div>
        <w:div w:id="1489901436">
          <w:marLeft w:val="0"/>
          <w:marRight w:val="0"/>
          <w:marTop w:val="0"/>
          <w:marBottom w:val="0"/>
          <w:divBdr>
            <w:top w:val="none" w:sz="0" w:space="0" w:color="auto"/>
            <w:left w:val="none" w:sz="0" w:space="0" w:color="auto"/>
            <w:bottom w:val="none" w:sz="0" w:space="0" w:color="auto"/>
            <w:right w:val="none" w:sz="0" w:space="0" w:color="auto"/>
          </w:divBdr>
        </w:div>
        <w:div w:id="221673387">
          <w:marLeft w:val="0"/>
          <w:marRight w:val="0"/>
          <w:marTop w:val="0"/>
          <w:marBottom w:val="0"/>
          <w:divBdr>
            <w:top w:val="none" w:sz="0" w:space="0" w:color="auto"/>
            <w:left w:val="none" w:sz="0" w:space="0" w:color="auto"/>
            <w:bottom w:val="none" w:sz="0" w:space="0" w:color="auto"/>
            <w:right w:val="none" w:sz="0" w:space="0" w:color="auto"/>
          </w:divBdr>
        </w:div>
        <w:div w:id="114719643">
          <w:marLeft w:val="0"/>
          <w:marRight w:val="0"/>
          <w:marTop w:val="0"/>
          <w:marBottom w:val="0"/>
          <w:divBdr>
            <w:top w:val="none" w:sz="0" w:space="0" w:color="auto"/>
            <w:left w:val="none" w:sz="0" w:space="0" w:color="auto"/>
            <w:bottom w:val="none" w:sz="0" w:space="0" w:color="auto"/>
            <w:right w:val="none" w:sz="0" w:space="0" w:color="auto"/>
          </w:divBdr>
        </w:div>
        <w:div w:id="662317097">
          <w:marLeft w:val="0"/>
          <w:marRight w:val="0"/>
          <w:marTop w:val="0"/>
          <w:marBottom w:val="0"/>
          <w:divBdr>
            <w:top w:val="none" w:sz="0" w:space="0" w:color="auto"/>
            <w:left w:val="none" w:sz="0" w:space="0" w:color="auto"/>
            <w:bottom w:val="none" w:sz="0" w:space="0" w:color="auto"/>
            <w:right w:val="none" w:sz="0" w:space="0" w:color="auto"/>
          </w:divBdr>
        </w:div>
        <w:div w:id="808210325">
          <w:marLeft w:val="0"/>
          <w:marRight w:val="0"/>
          <w:marTop w:val="0"/>
          <w:marBottom w:val="0"/>
          <w:divBdr>
            <w:top w:val="none" w:sz="0" w:space="0" w:color="auto"/>
            <w:left w:val="none" w:sz="0" w:space="0" w:color="auto"/>
            <w:bottom w:val="none" w:sz="0" w:space="0" w:color="auto"/>
            <w:right w:val="none" w:sz="0" w:space="0" w:color="auto"/>
          </w:divBdr>
        </w:div>
        <w:div w:id="664279914">
          <w:marLeft w:val="0"/>
          <w:marRight w:val="0"/>
          <w:marTop w:val="0"/>
          <w:marBottom w:val="0"/>
          <w:divBdr>
            <w:top w:val="none" w:sz="0" w:space="0" w:color="auto"/>
            <w:left w:val="none" w:sz="0" w:space="0" w:color="auto"/>
            <w:bottom w:val="none" w:sz="0" w:space="0" w:color="auto"/>
            <w:right w:val="none" w:sz="0" w:space="0" w:color="auto"/>
          </w:divBdr>
        </w:div>
        <w:div w:id="1041133883">
          <w:marLeft w:val="0"/>
          <w:marRight w:val="0"/>
          <w:marTop w:val="0"/>
          <w:marBottom w:val="0"/>
          <w:divBdr>
            <w:top w:val="none" w:sz="0" w:space="0" w:color="auto"/>
            <w:left w:val="none" w:sz="0" w:space="0" w:color="auto"/>
            <w:bottom w:val="none" w:sz="0" w:space="0" w:color="auto"/>
            <w:right w:val="none" w:sz="0" w:space="0" w:color="auto"/>
          </w:divBdr>
        </w:div>
        <w:div w:id="235744797">
          <w:marLeft w:val="0"/>
          <w:marRight w:val="0"/>
          <w:marTop w:val="0"/>
          <w:marBottom w:val="0"/>
          <w:divBdr>
            <w:top w:val="none" w:sz="0" w:space="0" w:color="auto"/>
            <w:left w:val="none" w:sz="0" w:space="0" w:color="auto"/>
            <w:bottom w:val="none" w:sz="0" w:space="0" w:color="auto"/>
            <w:right w:val="none" w:sz="0" w:space="0" w:color="auto"/>
          </w:divBdr>
        </w:div>
        <w:div w:id="881790948">
          <w:marLeft w:val="0"/>
          <w:marRight w:val="0"/>
          <w:marTop w:val="0"/>
          <w:marBottom w:val="0"/>
          <w:divBdr>
            <w:top w:val="none" w:sz="0" w:space="0" w:color="auto"/>
            <w:left w:val="none" w:sz="0" w:space="0" w:color="auto"/>
            <w:bottom w:val="none" w:sz="0" w:space="0" w:color="auto"/>
            <w:right w:val="none" w:sz="0" w:space="0" w:color="auto"/>
          </w:divBdr>
        </w:div>
        <w:div w:id="855996016">
          <w:marLeft w:val="0"/>
          <w:marRight w:val="0"/>
          <w:marTop w:val="0"/>
          <w:marBottom w:val="0"/>
          <w:divBdr>
            <w:top w:val="none" w:sz="0" w:space="0" w:color="auto"/>
            <w:left w:val="none" w:sz="0" w:space="0" w:color="auto"/>
            <w:bottom w:val="none" w:sz="0" w:space="0" w:color="auto"/>
            <w:right w:val="none" w:sz="0" w:space="0" w:color="auto"/>
          </w:divBdr>
        </w:div>
        <w:div w:id="1460226889">
          <w:marLeft w:val="0"/>
          <w:marRight w:val="0"/>
          <w:marTop w:val="0"/>
          <w:marBottom w:val="0"/>
          <w:divBdr>
            <w:top w:val="none" w:sz="0" w:space="0" w:color="auto"/>
            <w:left w:val="none" w:sz="0" w:space="0" w:color="auto"/>
            <w:bottom w:val="none" w:sz="0" w:space="0" w:color="auto"/>
            <w:right w:val="none" w:sz="0" w:space="0" w:color="auto"/>
          </w:divBdr>
        </w:div>
        <w:div w:id="1517504487">
          <w:marLeft w:val="0"/>
          <w:marRight w:val="0"/>
          <w:marTop w:val="0"/>
          <w:marBottom w:val="0"/>
          <w:divBdr>
            <w:top w:val="none" w:sz="0" w:space="0" w:color="auto"/>
            <w:left w:val="none" w:sz="0" w:space="0" w:color="auto"/>
            <w:bottom w:val="none" w:sz="0" w:space="0" w:color="auto"/>
            <w:right w:val="none" w:sz="0" w:space="0" w:color="auto"/>
          </w:divBdr>
        </w:div>
        <w:div w:id="2039699469">
          <w:marLeft w:val="0"/>
          <w:marRight w:val="0"/>
          <w:marTop w:val="0"/>
          <w:marBottom w:val="0"/>
          <w:divBdr>
            <w:top w:val="none" w:sz="0" w:space="0" w:color="auto"/>
            <w:left w:val="none" w:sz="0" w:space="0" w:color="auto"/>
            <w:bottom w:val="none" w:sz="0" w:space="0" w:color="auto"/>
            <w:right w:val="none" w:sz="0" w:space="0" w:color="auto"/>
          </w:divBdr>
        </w:div>
        <w:div w:id="389697316">
          <w:marLeft w:val="0"/>
          <w:marRight w:val="0"/>
          <w:marTop w:val="0"/>
          <w:marBottom w:val="0"/>
          <w:divBdr>
            <w:top w:val="none" w:sz="0" w:space="0" w:color="auto"/>
            <w:left w:val="none" w:sz="0" w:space="0" w:color="auto"/>
            <w:bottom w:val="none" w:sz="0" w:space="0" w:color="auto"/>
            <w:right w:val="none" w:sz="0" w:space="0" w:color="auto"/>
          </w:divBdr>
        </w:div>
        <w:div w:id="1221553235">
          <w:marLeft w:val="0"/>
          <w:marRight w:val="0"/>
          <w:marTop w:val="0"/>
          <w:marBottom w:val="0"/>
          <w:divBdr>
            <w:top w:val="none" w:sz="0" w:space="0" w:color="auto"/>
            <w:left w:val="none" w:sz="0" w:space="0" w:color="auto"/>
            <w:bottom w:val="none" w:sz="0" w:space="0" w:color="auto"/>
            <w:right w:val="none" w:sz="0" w:space="0" w:color="auto"/>
          </w:divBdr>
        </w:div>
        <w:div w:id="1172601977">
          <w:marLeft w:val="0"/>
          <w:marRight w:val="0"/>
          <w:marTop w:val="0"/>
          <w:marBottom w:val="0"/>
          <w:divBdr>
            <w:top w:val="none" w:sz="0" w:space="0" w:color="auto"/>
            <w:left w:val="none" w:sz="0" w:space="0" w:color="auto"/>
            <w:bottom w:val="none" w:sz="0" w:space="0" w:color="auto"/>
            <w:right w:val="none" w:sz="0" w:space="0" w:color="auto"/>
          </w:divBdr>
        </w:div>
        <w:div w:id="1775787536">
          <w:marLeft w:val="0"/>
          <w:marRight w:val="0"/>
          <w:marTop w:val="0"/>
          <w:marBottom w:val="0"/>
          <w:divBdr>
            <w:top w:val="none" w:sz="0" w:space="0" w:color="auto"/>
            <w:left w:val="none" w:sz="0" w:space="0" w:color="auto"/>
            <w:bottom w:val="none" w:sz="0" w:space="0" w:color="auto"/>
            <w:right w:val="none" w:sz="0" w:space="0" w:color="auto"/>
          </w:divBdr>
        </w:div>
        <w:div w:id="756900426">
          <w:marLeft w:val="0"/>
          <w:marRight w:val="0"/>
          <w:marTop w:val="0"/>
          <w:marBottom w:val="0"/>
          <w:divBdr>
            <w:top w:val="none" w:sz="0" w:space="0" w:color="auto"/>
            <w:left w:val="none" w:sz="0" w:space="0" w:color="auto"/>
            <w:bottom w:val="none" w:sz="0" w:space="0" w:color="auto"/>
            <w:right w:val="none" w:sz="0" w:space="0" w:color="auto"/>
          </w:divBdr>
        </w:div>
        <w:div w:id="1704330010">
          <w:marLeft w:val="0"/>
          <w:marRight w:val="0"/>
          <w:marTop w:val="0"/>
          <w:marBottom w:val="0"/>
          <w:divBdr>
            <w:top w:val="none" w:sz="0" w:space="0" w:color="auto"/>
            <w:left w:val="none" w:sz="0" w:space="0" w:color="auto"/>
            <w:bottom w:val="none" w:sz="0" w:space="0" w:color="auto"/>
            <w:right w:val="none" w:sz="0" w:space="0" w:color="auto"/>
          </w:divBdr>
        </w:div>
        <w:div w:id="170264110">
          <w:marLeft w:val="0"/>
          <w:marRight w:val="0"/>
          <w:marTop w:val="0"/>
          <w:marBottom w:val="0"/>
          <w:divBdr>
            <w:top w:val="none" w:sz="0" w:space="0" w:color="auto"/>
            <w:left w:val="none" w:sz="0" w:space="0" w:color="auto"/>
            <w:bottom w:val="none" w:sz="0" w:space="0" w:color="auto"/>
            <w:right w:val="none" w:sz="0" w:space="0" w:color="auto"/>
          </w:divBdr>
        </w:div>
        <w:div w:id="390932510">
          <w:marLeft w:val="0"/>
          <w:marRight w:val="0"/>
          <w:marTop w:val="0"/>
          <w:marBottom w:val="0"/>
          <w:divBdr>
            <w:top w:val="none" w:sz="0" w:space="0" w:color="auto"/>
            <w:left w:val="none" w:sz="0" w:space="0" w:color="auto"/>
            <w:bottom w:val="none" w:sz="0" w:space="0" w:color="auto"/>
            <w:right w:val="none" w:sz="0" w:space="0" w:color="auto"/>
          </w:divBdr>
        </w:div>
        <w:div w:id="198054810">
          <w:marLeft w:val="0"/>
          <w:marRight w:val="0"/>
          <w:marTop w:val="0"/>
          <w:marBottom w:val="0"/>
          <w:divBdr>
            <w:top w:val="none" w:sz="0" w:space="0" w:color="auto"/>
            <w:left w:val="none" w:sz="0" w:space="0" w:color="auto"/>
            <w:bottom w:val="none" w:sz="0" w:space="0" w:color="auto"/>
            <w:right w:val="none" w:sz="0" w:space="0" w:color="auto"/>
          </w:divBdr>
        </w:div>
        <w:div w:id="17246711">
          <w:marLeft w:val="0"/>
          <w:marRight w:val="0"/>
          <w:marTop w:val="0"/>
          <w:marBottom w:val="0"/>
          <w:divBdr>
            <w:top w:val="none" w:sz="0" w:space="0" w:color="auto"/>
            <w:left w:val="none" w:sz="0" w:space="0" w:color="auto"/>
            <w:bottom w:val="none" w:sz="0" w:space="0" w:color="auto"/>
            <w:right w:val="none" w:sz="0" w:space="0" w:color="auto"/>
          </w:divBdr>
        </w:div>
        <w:div w:id="191697666">
          <w:marLeft w:val="0"/>
          <w:marRight w:val="0"/>
          <w:marTop w:val="0"/>
          <w:marBottom w:val="0"/>
          <w:divBdr>
            <w:top w:val="none" w:sz="0" w:space="0" w:color="auto"/>
            <w:left w:val="none" w:sz="0" w:space="0" w:color="auto"/>
            <w:bottom w:val="none" w:sz="0" w:space="0" w:color="auto"/>
            <w:right w:val="none" w:sz="0" w:space="0" w:color="auto"/>
          </w:divBdr>
        </w:div>
        <w:div w:id="786968129">
          <w:marLeft w:val="0"/>
          <w:marRight w:val="0"/>
          <w:marTop w:val="0"/>
          <w:marBottom w:val="0"/>
          <w:divBdr>
            <w:top w:val="none" w:sz="0" w:space="0" w:color="auto"/>
            <w:left w:val="none" w:sz="0" w:space="0" w:color="auto"/>
            <w:bottom w:val="none" w:sz="0" w:space="0" w:color="auto"/>
            <w:right w:val="none" w:sz="0" w:space="0" w:color="auto"/>
          </w:divBdr>
        </w:div>
        <w:div w:id="2119904443">
          <w:marLeft w:val="0"/>
          <w:marRight w:val="0"/>
          <w:marTop w:val="0"/>
          <w:marBottom w:val="0"/>
          <w:divBdr>
            <w:top w:val="none" w:sz="0" w:space="0" w:color="auto"/>
            <w:left w:val="none" w:sz="0" w:space="0" w:color="auto"/>
            <w:bottom w:val="none" w:sz="0" w:space="0" w:color="auto"/>
            <w:right w:val="none" w:sz="0" w:space="0" w:color="auto"/>
          </w:divBdr>
        </w:div>
        <w:div w:id="327514380">
          <w:marLeft w:val="0"/>
          <w:marRight w:val="0"/>
          <w:marTop w:val="0"/>
          <w:marBottom w:val="0"/>
          <w:divBdr>
            <w:top w:val="none" w:sz="0" w:space="0" w:color="auto"/>
            <w:left w:val="none" w:sz="0" w:space="0" w:color="auto"/>
            <w:bottom w:val="none" w:sz="0" w:space="0" w:color="auto"/>
            <w:right w:val="none" w:sz="0" w:space="0" w:color="auto"/>
          </w:divBdr>
        </w:div>
        <w:div w:id="2070953987">
          <w:marLeft w:val="0"/>
          <w:marRight w:val="0"/>
          <w:marTop w:val="0"/>
          <w:marBottom w:val="0"/>
          <w:divBdr>
            <w:top w:val="none" w:sz="0" w:space="0" w:color="auto"/>
            <w:left w:val="none" w:sz="0" w:space="0" w:color="auto"/>
            <w:bottom w:val="none" w:sz="0" w:space="0" w:color="auto"/>
            <w:right w:val="none" w:sz="0" w:space="0" w:color="auto"/>
          </w:divBdr>
        </w:div>
        <w:div w:id="1468864184">
          <w:marLeft w:val="0"/>
          <w:marRight w:val="0"/>
          <w:marTop w:val="0"/>
          <w:marBottom w:val="0"/>
          <w:divBdr>
            <w:top w:val="none" w:sz="0" w:space="0" w:color="auto"/>
            <w:left w:val="none" w:sz="0" w:space="0" w:color="auto"/>
            <w:bottom w:val="none" w:sz="0" w:space="0" w:color="auto"/>
            <w:right w:val="none" w:sz="0" w:space="0" w:color="auto"/>
          </w:divBdr>
        </w:div>
        <w:div w:id="791555722">
          <w:marLeft w:val="0"/>
          <w:marRight w:val="0"/>
          <w:marTop w:val="0"/>
          <w:marBottom w:val="0"/>
          <w:divBdr>
            <w:top w:val="none" w:sz="0" w:space="0" w:color="auto"/>
            <w:left w:val="none" w:sz="0" w:space="0" w:color="auto"/>
            <w:bottom w:val="none" w:sz="0" w:space="0" w:color="auto"/>
            <w:right w:val="none" w:sz="0" w:space="0" w:color="auto"/>
          </w:divBdr>
        </w:div>
        <w:div w:id="2005737146">
          <w:marLeft w:val="0"/>
          <w:marRight w:val="0"/>
          <w:marTop w:val="0"/>
          <w:marBottom w:val="0"/>
          <w:divBdr>
            <w:top w:val="none" w:sz="0" w:space="0" w:color="auto"/>
            <w:left w:val="none" w:sz="0" w:space="0" w:color="auto"/>
            <w:bottom w:val="none" w:sz="0" w:space="0" w:color="auto"/>
            <w:right w:val="none" w:sz="0" w:space="0" w:color="auto"/>
          </w:divBdr>
        </w:div>
        <w:div w:id="1738550052">
          <w:marLeft w:val="0"/>
          <w:marRight w:val="0"/>
          <w:marTop w:val="0"/>
          <w:marBottom w:val="0"/>
          <w:divBdr>
            <w:top w:val="none" w:sz="0" w:space="0" w:color="auto"/>
            <w:left w:val="none" w:sz="0" w:space="0" w:color="auto"/>
            <w:bottom w:val="none" w:sz="0" w:space="0" w:color="auto"/>
            <w:right w:val="none" w:sz="0" w:space="0" w:color="auto"/>
          </w:divBdr>
        </w:div>
        <w:div w:id="181359291">
          <w:marLeft w:val="0"/>
          <w:marRight w:val="0"/>
          <w:marTop w:val="0"/>
          <w:marBottom w:val="0"/>
          <w:divBdr>
            <w:top w:val="none" w:sz="0" w:space="0" w:color="auto"/>
            <w:left w:val="none" w:sz="0" w:space="0" w:color="auto"/>
            <w:bottom w:val="none" w:sz="0" w:space="0" w:color="auto"/>
            <w:right w:val="none" w:sz="0" w:space="0" w:color="auto"/>
          </w:divBdr>
        </w:div>
        <w:div w:id="1633361774">
          <w:marLeft w:val="0"/>
          <w:marRight w:val="0"/>
          <w:marTop w:val="0"/>
          <w:marBottom w:val="0"/>
          <w:divBdr>
            <w:top w:val="none" w:sz="0" w:space="0" w:color="auto"/>
            <w:left w:val="none" w:sz="0" w:space="0" w:color="auto"/>
            <w:bottom w:val="none" w:sz="0" w:space="0" w:color="auto"/>
            <w:right w:val="none" w:sz="0" w:space="0" w:color="auto"/>
          </w:divBdr>
        </w:div>
        <w:div w:id="1225213786">
          <w:marLeft w:val="0"/>
          <w:marRight w:val="0"/>
          <w:marTop w:val="0"/>
          <w:marBottom w:val="0"/>
          <w:divBdr>
            <w:top w:val="none" w:sz="0" w:space="0" w:color="auto"/>
            <w:left w:val="none" w:sz="0" w:space="0" w:color="auto"/>
            <w:bottom w:val="none" w:sz="0" w:space="0" w:color="auto"/>
            <w:right w:val="none" w:sz="0" w:space="0" w:color="auto"/>
          </w:divBdr>
        </w:div>
        <w:div w:id="1519348842">
          <w:marLeft w:val="0"/>
          <w:marRight w:val="0"/>
          <w:marTop w:val="0"/>
          <w:marBottom w:val="0"/>
          <w:divBdr>
            <w:top w:val="none" w:sz="0" w:space="0" w:color="auto"/>
            <w:left w:val="none" w:sz="0" w:space="0" w:color="auto"/>
            <w:bottom w:val="none" w:sz="0" w:space="0" w:color="auto"/>
            <w:right w:val="none" w:sz="0" w:space="0" w:color="auto"/>
          </w:divBdr>
        </w:div>
        <w:div w:id="1336224422">
          <w:marLeft w:val="0"/>
          <w:marRight w:val="0"/>
          <w:marTop w:val="0"/>
          <w:marBottom w:val="0"/>
          <w:divBdr>
            <w:top w:val="none" w:sz="0" w:space="0" w:color="auto"/>
            <w:left w:val="none" w:sz="0" w:space="0" w:color="auto"/>
            <w:bottom w:val="none" w:sz="0" w:space="0" w:color="auto"/>
            <w:right w:val="none" w:sz="0" w:space="0" w:color="auto"/>
          </w:divBdr>
        </w:div>
        <w:div w:id="724572056">
          <w:marLeft w:val="0"/>
          <w:marRight w:val="0"/>
          <w:marTop w:val="0"/>
          <w:marBottom w:val="0"/>
          <w:divBdr>
            <w:top w:val="none" w:sz="0" w:space="0" w:color="auto"/>
            <w:left w:val="none" w:sz="0" w:space="0" w:color="auto"/>
            <w:bottom w:val="none" w:sz="0" w:space="0" w:color="auto"/>
            <w:right w:val="none" w:sz="0" w:space="0" w:color="auto"/>
          </w:divBdr>
        </w:div>
        <w:div w:id="775516641">
          <w:marLeft w:val="0"/>
          <w:marRight w:val="0"/>
          <w:marTop w:val="0"/>
          <w:marBottom w:val="0"/>
          <w:divBdr>
            <w:top w:val="none" w:sz="0" w:space="0" w:color="auto"/>
            <w:left w:val="none" w:sz="0" w:space="0" w:color="auto"/>
            <w:bottom w:val="none" w:sz="0" w:space="0" w:color="auto"/>
            <w:right w:val="none" w:sz="0" w:space="0" w:color="auto"/>
          </w:divBdr>
        </w:div>
        <w:div w:id="1785030898">
          <w:marLeft w:val="0"/>
          <w:marRight w:val="0"/>
          <w:marTop w:val="0"/>
          <w:marBottom w:val="0"/>
          <w:divBdr>
            <w:top w:val="none" w:sz="0" w:space="0" w:color="auto"/>
            <w:left w:val="none" w:sz="0" w:space="0" w:color="auto"/>
            <w:bottom w:val="none" w:sz="0" w:space="0" w:color="auto"/>
            <w:right w:val="none" w:sz="0" w:space="0" w:color="auto"/>
          </w:divBdr>
        </w:div>
        <w:div w:id="1012027796">
          <w:marLeft w:val="0"/>
          <w:marRight w:val="0"/>
          <w:marTop w:val="0"/>
          <w:marBottom w:val="0"/>
          <w:divBdr>
            <w:top w:val="none" w:sz="0" w:space="0" w:color="auto"/>
            <w:left w:val="none" w:sz="0" w:space="0" w:color="auto"/>
            <w:bottom w:val="none" w:sz="0" w:space="0" w:color="auto"/>
            <w:right w:val="none" w:sz="0" w:space="0" w:color="auto"/>
          </w:divBdr>
        </w:div>
        <w:div w:id="741029852">
          <w:marLeft w:val="0"/>
          <w:marRight w:val="0"/>
          <w:marTop w:val="0"/>
          <w:marBottom w:val="0"/>
          <w:divBdr>
            <w:top w:val="none" w:sz="0" w:space="0" w:color="auto"/>
            <w:left w:val="none" w:sz="0" w:space="0" w:color="auto"/>
            <w:bottom w:val="none" w:sz="0" w:space="0" w:color="auto"/>
            <w:right w:val="none" w:sz="0" w:space="0" w:color="auto"/>
          </w:divBdr>
        </w:div>
        <w:div w:id="281544871">
          <w:marLeft w:val="0"/>
          <w:marRight w:val="0"/>
          <w:marTop w:val="0"/>
          <w:marBottom w:val="0"/>
          <w:divBdr>
            <w:top w:val="none" w:sz="0" w:space="0" w:color="auto"/>
            <w:left w:val="none" w:sz="0" w:space="0" w:color="auto"/>
            <w:bottom w:val="none" w:sz="0" w:space="0" w:color="auto"/>
            <w:right w:val="none" w:sz="0" w:space="0" w:color="auto"/>
          </w:divBdr>
        </w:div>
        <w:div w:id="1721705046">
          <w:marLeft w:val="0"/>
          <w:marRight w:val="0"/>
          <w:marTop w:val="0"/>
          <w:marBottom w:val="0"/>
          <w:divBdr>
            <w:top w:val="none" w:sz="0" w:space="0" w:color="auto"/>
            <w:left w:val="none" w:sz="0" w:space="0" w:color="auto"/>
            <w:bottom w:val="none" w:sz="0" w:space="0" w:color="auto"/>
            <w:right w:val="none" w:sz="0" w:space="0" w:color="auto"/>
          </w:divBdr>
        </w:div>
        <w:div w:id="1396079964">
          <w:marLeft w:val="0"/>
          <w:marRight w:val="0"/>
          <w:marTop w:val="0"/>
          <w:marBottom w:val="0"/>
          <w:divBdr>
            <w:top w:val="none" w:sz="0" w:space="0" w:color="auto"/>
            <w:left w:val="none" w:sz="0" w:space="0" w:color="auto"/>
            <w:bottom w:val="none" w:sz="0" w:space="0" w:color="auto"/>
            <w:right w:val="none" w:sz="0" w:space="0" w:color="auto"/>
          </w:divBdr>
        </w:div>
        <w:div w:id="1397581353">
          <w:marLeft w:val="0"/>
          <w:marRight w:val="0"/>
          <w:marTop w:val="0"/>
          <w:marBottom w:val="0"/>
          <w:divBdr>
            <w:top w:val="none" w:sz="0" w:space="0" w:color="auto"/>
            <w:left w:val="none" w:sz="0" w:space="0" w:color="auto"/>
            <w:bottom w:val="none" w:sz="0" w:space="0" w:color="auto"/>
            <w:right w:val="none" w:sz="0" w:space="0" w:color="auto"/>
          </w:divBdr>
        </w:div>
        <w:div w:id="1711106950">
          <w:marLeft w:val="0"/>
          <w:marRight w:val="0"/>
          <w:marTop w:val="0"/>
          <w:marBottom w:val="0"/>
          <w:divBdr>
            <w:top w:val="none" w:sz="0" w:space="0" w:color="auto"/>
            <w:left w:val="none" w:sz="0" w:space="0" w:color="auto"/>
            <w:bottom w:val="none" w:sz="0" w:space="0" w:color="auto"/>
            <w:right w:val="none" w:sz="0" w:space="0" w:color="auto"/>
          </w:divBdr>
        </w:div>
        <w:div w:id="779255047">
          <w:marLeft w:val="0"/>
          <w:marRight w:val="0"/>
          <w:marTop w:val="0"/>
          <w:marBottom w:val="0"/>
          <w:divBdr>
            <w:top w:val="none" w:sz="0" w:space="0" w:color="auto"/>
            <w:left w:val="none" w:sz="0" w:space="0" w:color="auto"/>
            <w:bottom w:val="none" w:sz="0" w:space="0" w:color="auto"/>
            <w:right w:val="none" w:sz="0" w:space="0" w:color="auto"/>
          </w:divBdr>
        </w:div>
        <w:div w:id="353507161">
          <w:marLeft w:val="0"/>
          <w:marRight w:val="0"/>
          <w:marTop w:val="0"/>
          <w:marBottom w:val="0"/>
          <w:divBdr>
            <w:top w:val="none" w:sz="0" w:space="0" w:color="auto"/>
            <w:left w:val="none" w:sz="0" w:space="0" w:color="auto"/>
            <w:bottom w:val="none" w:sz="0" w:space="0" w:color="auto"/>
            <w:right w:val="none" w:sz="0" w:space="0" w:color="auto"/>
          </w:divBdr>
        </w:div>
        <w:div w:id="904415770">
          <w:marLeft w:val="0"/>
          <w:marRight w:val="0"/>
          <w:marTop w:val="0"/>
          <w:marBottom w:val="0"/>
          <w:divBdr>
            <w:top w:val="none" w:sz="0" w:space="0" w:color="auto"/>
            <w:left w:val="none" w:sz="0" w:space="0" w:color="auto"/>
            <w:bottom w:val="none" w:sz="0" w:space="0" w:color="auto"/>
            <w:right w:val="none" w:sz="0" w:space="0" w:color="auto"/>
          </w:divBdr>
        </w:div>
        <w:div w:id="1804079287">
          <w:marLeft w:val="0"/>
          <w:marRight w:val="0"/>
          <w:marTop w:val="0"/>
          <w:marBottom w:val="0"/>
          <w:divBdr>
            <w:top w:val="none" w:sz="0" w:space="0" w:color="auto"/>
            <w:left w:val="none" w:sz="0" w:space="0" w:color="auto"/>
            <w:bottom w:val="none" w:sz="0" w:space="0" w:color="auto"/>
            <w:right w:val="none" w:sz="0" w:space="0" w:color="auto"/>
          </w:divBdr>
        </w:div>
        <w:div w:id="1381326933">
          <w:marLeft w:val="0"/>
          <w:marRight w:val="0"/>
          <w:marTop w:val="0"/>
          <w:marBottom w:val="0"/>
          <w:divBdr>
            <w:top w:val="none" w:sz="0" w:space="0" w:color="auto"/>
            <w:left w:val="none" w:sz="0" w:space="0" w:color="auto"/>
            <w:bottom w:val="none" w:sz="0" w:space="0" w:color="auto"/>
            <w:right w:val="none" w:sz="0" w:space="0" w:color="auto"/>
          </w:divBdr>
        </w:div>
        <w:div w:id="1327706112">
          <w:marLeft w:val="0"/>
          <w:marRight w:val="0"/>
          <w:marTop w:val="0"/>
          <w:marBottom w:val="0"/>
          <w:divBdr>
            <w:top w:val="none" w:sz="0" w:space="0" w:color="auto"/>
            <w:left w:val="none" w:sz="0" w:space="0" w:color="auto"/>
            <w:bottom w:val="none" w:sz="0" w:space="0" w:color="auto"/>
            <w:right w:val="none" w:sz="0" w:space="0" w:color="auto"/>
          </w:divBdr>
        </w:div>
        <w:div w:id="275141023">
          <w:marLeft w:val="0"/>
          <w:marRight w:val="0"/>
          <w:marTop w:val="0"/>
          <w:marBottom w:val="0"/>
          <w:divBdr>
            <w:top w:val="none" w:sz="0" w:space="0" w:color="auto"/>
            <w:left w:val="none" w:sz="0" w:space="0" w:color="auto"/>
            <w:bottom w:val="none" w:sz="0" w:space="0" w:color="auto"/>
            <w:right w:val="none" w:sz="0" w:space="0" w:color="auto"/>
          </w:divBdr>
        </w:div>
        <w:div w:id="1796018307">
          <w:marLeft w:val="0"/>
          <w:marRight w:val="0"/>
          <w:marTop w:val="0"/>
          <w:marBottom w:val="0"/>
          <w:divBdr>
            <w:top w:val="none" w:sz="0" w:space="0" w:color="auto"/>
            <w:left w:val="none" w:sz="0" w:space="0" w:color="auto"/>
            <w:bottom w:val="none" w:sz="0" w:space="0" w:color="auto"/>
            <w:right w:val="none" w:sz="0" w:space="0" w:color="auto"/>
          </w:divBdr>
        </w:div>
        <w:div w:id="2132476437">
          <w:marLeft w:val="0"/>
          <w:marRight w:val="0"/>
          <w:marTop w:val="0"/>
          <w:marBottom w:val="0"/>
          <w:divBdr>
            <w:top w:val="none" w:sz="0" w:space="0" w:color="auto"/>
            <w:left w:val="none" w:sz="0" w:space="0" w:color="auto"/>
            <w:bottom w:val="none" w:sz="0" w:space="0" w:color="auto"/>
            <w:right w:val="none" w:sz="0" w:space="0" w:color="auto"/>
          </w:divBdr>
        </w:div>
        <w:div w:id="1515800457">
          <w:marLeft w:val="0"/>
          <w:marRight w:val="0"/>
          <w:marTop w:val="0"/>
          <w:marBottom w:val="0"/>
          <w:divBdr>
            <w:top w:val="none" w:sz="0" w:space="0" w:color="auto"/>
            <w:left w:val="none" w:sz="0" w:space="0" w:color="auto"/>
            <w:bottom w:val="none" w:sz="0" w:space="0" w:color="auto"/>
            <w:right w:val="none" w:sz="0" w:space="0" w:color="auto"/>
          </w:divBdr>
        </w:div>
        <w:div w:id="1874341177">
          <w:marLeft w:val="0"/>
          <w:marRight w:val="0"/>
          <w:marTop w:val="0"/>
          <w:marBottom w:val="0"/>
          <w:divBdr>
            <w:top w:val="none" w:sz="0" w:space="0" w:color="auto"/>
            <w:left w:val="none" w:sz="0" w:space="0" w:color="auto"/>
            <w:bottom w:val="none" w:sz="0" w:space="0" w:color="auto"/>
            <w:right w:val="none" w:sz="0" w:space="0" w:color="auto"/>
          </w:divBdr>
        </w:div>
        <w:div w:id="81992914">
          <w:marLeft w:val="0"/>
          <w:marRight w:val="0"/>
          <w:marTop w:val="0"/>
          <w:marBottom w:val="0"/>
          <w:divBdr>
            <w:top w:val="none" w:sz="0" w:space="0" w:color="auto"/>
            <w:left w:val="none" w:sz="0" w:space="0" w:color="auto"/>
            <w:bottom w:val="none" w:sz="0" w:space="0" w:color="auto"/>
            <w:right w:val="none" w:sz="0" w:space="0" w:color="auto"/>
          </w:divBdr>
        </w:div>
        <w:div w:id="1131897686">
          <w:marLeft w:val="0"/>
          <w:marRight w:val="0"/>
          <w:marTop w:val="0"/>
          <w:marBottom w:val="0"/>
          <w:divBdr>
            <w:top w:val="none" w:sz="0" w:space="0" w:color="auto"/>
            <w:left w:val="none" w:sz="0" w:space="0" w:color="auto"/>
            <w:bottom w:val="none" w:sz="0" w:space="0" w:color="auto"/>
            <w:right w:val="none" w:sz="0" w:space="0" w:color="auto"/>
          </w:divBdr>
        </w:div>
        <w:div w:id="109738890">
          <w:marLeft w:val="0"/>
          <w:marRight w:val="0"/>
          <w:marTop w:val="0"/>
          <w:marBottom w:val="0"/>
          <w:divBdr>
            <w:top w:val="none" w:sz="0" w:space="0" w:color="auto"/>
            <w:left w:val="none" w:sz="0" w:space="0" w:color="auto"/>
            <w:bottom w:val="none" w:sz="0" w:space="0" w:color="auto"/>
            <w:right w:val="none" w:sz="0" w:space="0" w:color="auto"/>
          </w:divBdr>
        </w:div>
        <w:div w:id="285619054">
          <w:marLeft w:val="0"/>
          <w:marRight w:val="0"/>
          <w:marTop w:val="0"/>
          <w:marBottom w:val="0"/>
          <w:divBdr>
            <w:top w:val="none" w:sz="0" w:space="0" w:color="auto"/>
            <w:left w:val="none" w:sz="0" w:space="0" w:color="auto"/>
            <w:bottom w:val="none" w:sz="0" w:space="0" w:color="auto"/>
            <w:right w:val="none" w:sz="0" w:space="0" w:color="auto"/>
          </w:divBdr>
        </w:div>
        <w:div w:id="519590469">
          <w:marLeft w:val="0"/>
          <w:marRight w:val="0"/>
          <w:marTop w:val="0"/>
          <w:marBottom w:val="0"/>
          <w:divBdr>
            <w:top w:val="none" w:sz="0" w:space="0" w:color="auto"/>
            <w:left w:val="none" w:sz="0" w:space="0" w:color="auto"/>
            <w:bottom w:val="none" w:sz="0" w:space="0" w:color="auto"/>
            <w:right w:val="none" w:sz="0" w:space="0" w:color="auto"/>
          </w:divBdr>
        </w:div>
        <w:div w:id="1239438566">
          <w:marLeft w:val="0"/>
          <w:marRight w:val="0"/>
          <w:marTop w:val="0"/>
          <w:marBottom w:val="0"/>
          <w:divBdr>
            <w:top w:val="none" w:sz="0" w:space="0" w:color="auto"/>
            <w:left w:val="none" w:sz="0" w:space="0" w:color="auto"/>
            <w:bottom w:val="none" w:sz="0" w:space="0" w:color="auto"/>
            <w:right w:val="none" w:sz="0" w:space="0" w:color="auto"/>
          </w:divBdr>
        </w:div>
        <w:div w:id="499199488">
          <w:marLeft w:val="0"/>
          <w:marRight w:val="0"/>
          <w:marTop w:val="0"/>
          <w:marBottom w:val="0"/>
          <w:divBdr>
            <w:top w:val="none" w:sz="0" w:space="0" w:color="auto"/>
            <w:left w:val="none" w:sz="0" w:space="0" w:color="auto"/>
            <w:bottom w:val="none" w:sz="0" w:space="0" w:color="auto"/>
            <w:right w:val="none" w:sz="0" w:space="0" w:color="auto"/>
          </w:divBdr>
        </w:div>
        <w:div w:id="1085689609">
          <w:marLeft w:val="0"/>
          <w:marRight w:val="0"/>
          <w:marTop w:val="0"/>
          <w:marBottom w:val="0"/>
          <w:divBdr>
            <w:top w:val="none" w:sz="0" w:space="0" w:color="auto"/>
            <w:left w:val="none" w:sz="0" w:space="0" w:color="auto"/>
            <w:bottom w:val="none" w:sz="0" w:space="0" w:color="auto"/>
            <w:right w:val="none" w:sz="0" w:space="0" w:color="auto"/>
          </w:divBdr>
        </w:div>
        <w:div w:id="667828197">
          <w:marLeft w:val="0"/>
          <w:marRight w:val="0"/>
          <w:marTop w:val="0"/>
          <w:marBottom w:val="0"/>
          <w:divBdr>
            <w:top w:val="none" w:sz="0" w:space="0" w:color="auto"/>
            <w:left w:val="none" w:sz="0" w:space="0" w:color="auto"/>
            <w:bottom w:val="none" w:sz="0" w:space="0" w:color="auto"/>
            <w:right w:val="none" w:sz="0" w:space="0" w:color="auto"/>
          </w:divBdr>
        </w:div>
        <w:div w:id="1168133393">
          <w:marLeft w:val="0"/>
          <w:marRight w:val="0"/>
          <w:marTop w:val="0"/>
          <w:marBottom w:val="0"/>
          <w:divBdr>
            <w:top w:val="none" w:sz="0" w:space="0" w:color="auto"/>
            <w:left w:val="none" w:sz="0" w:space="0" w:color="auto"/>
            <w:bottom w:val="none" w:sz="0" w:space="0" w:color="auto"/>
            <w:right w:val="none" w:sz="0" w:space="0" w:color="auto"/>
          </w:divBdr>
        </w:div>
        <w:div w:id="790711659">
          <w:marLeft w:val="0"/>
          <w:marRight w:val="0"/>
          <w:marTop w:val="0"/>
          <w:marBottom w:val="0"/>
          <w:divBdr>
            <w:top w:val="none" w:sz="0" w:space="0" w:color="auto"/>
            <w:left w:val="none" w:sz="0" w:space="0" w:color="auto"/>
            <w:bottom w:val="none" w:sz="0" w:space="0" w:color="auto"/>
            <w:right w:val="none" w:sz="0" w:space="0" w:color="auto"/>
          </w:divBdr>
        </w:div>
        <w:div w:id="339822449">
          <w:marLeft w:val="0"/>
          <w:marRight w:val="0"/>
          <w:marTop w:val="0"/>
          <w:marBottom w:val="0"/>
          <w:divBdr>
            <w:top w:val="none" w:sz="0" w:space="0" w:color="auto"/>
            <w:left w:val="none" w:sz="0" w:space="0" w:color="auto"/>
            <w:bottom w:val="none" w:sz="0" w:space="0" w:color="auto"/>
            <w:right w:val="none" w:sz="0" w:space="0" w:color="auto"/>
          </w:divBdr>
        </w:div>
        <w:div w:id="1618757815">
          <w:marLeft w:val="0"/>
          <w:marRight w:val="0"/>
          <w:marTop w:val="0"/>
          <w:marBottom w:val="0"/>
          <w:divBdr>
            <w:top w:val="none" w:sz="0" w:space="0" w:color="auto"/>
            <w:left w:val="none" w:sz="0" w:space="0" w:color="auto"/>
            <w:bottom w:val="none" w:sz="0" w:space="0" w:color="auto"/>
            <w:right w:val="none" w:sz="0" w:space="0" w:color="auto"/>
          </w:divBdr>
        </w:div>
        <w:div w:id="726802354">
          <w:marLeft w:val="0"/>
          <w:marRight w:val="0"/>
          <w:marTop w:val="0"/>
          <w:marBottom w:val="0"/>
          <w:divBdr>
            <w:top w:val="none" w:sz="0" w:space="0" w:color="auto"/>
            <w:left w:val="none" w:sz="0" w:space="0" w:color="auto"/>
            <w:bottom w:val="none" w:sz="0" w:space="0" w:color="auto"/>
            <w:right w:val="none" w:sz="0" w:space="0" w:color="auto"/>
          </w:divBdr>
        </w:div>
        <w:div w:id="248971354">
          <w:marLeft w:val="0"/>
          <w:marRight w:val="0"/>
          <w:marTop w:val="0"/>
          <w:marBottom w:val="0"/>
          <w:divBdr>
            <w:top w:val="none" w:sz="0" w:space="0" w:color="auto"/>
            <w:left w:val="none" w:sz="0" w:space="0" w:color="auto"/>
            <w:bottom w:val="none" w:sz="0" w:space="0" w:color="auto"/>
            <w:right w:val="none" w:sz="0" w:space="0" w:color="auto"/>
          </w:divBdr>
        </w:div>
        <w:div w:id="265314391">
          <w:marLeft w:val="0"/>
          <w:marRight w:val="0"/>
          <w:marTop w:val="0"/>
          <w:marBottom w:val="0"/>
          <w:divBdr>
            <w:top w:val="none" w:sz="0" w:space="0" w:color="auto"/>
            <w:left w:val="none" w:sz="0" w:space="0" w:color="auto"/>
            <w:bottom w:val="none" w:sz="0" w:space="0" w:color="auto"/>
            <w:right w:val="none" w:sz="0" w:space="0" w:color="auto"/>
          </w:divBdr>
        </w:div>
        <w:div w:id="72943742">
          <w:marLeft w:val="0"/>
          <w:marRight w:val="0"/>
          <w:marTop w:val="0"/>
          <w:marBottom w:val="0"/>
          <w:divBdr>
            <w:top w:val="none" w:sz="0" w:space="0" w:color="auto"/>
            <w:left w:val="none" w:sz="0" w:space="0" w:color="auto"/>
            <w:bottom w:val="none" w:sz="0" w:space="0" w:color="auto"/>
            <w:right w:val="none" w:sz="0" w:space="0" w:color="auto"/>
          </w:divBdr>
        </w:div>
        <w:div w:id="1719284054">
          <w:marLeft w:val="0"/>
          <w:marRight w:val="0"/>
          <w:marTop w:val="0"/>
          <w:marBottom w:val="0"/>
          <w:divBdr>
            <w:top w:val="none" w:sz="0" w:space="0" w:color="auto"/>
            <w:left w:val="none" w:sz="0" w:space="0" w:color="auto"/>
            <w:bottom w:val="none" w:sz="0" w:space="0" w:color="auto"/>
            <w:right w:val="none" w:sz="0" w:space="0" w:color="auto"/>
          </w:divBdr>
        </w:div>
        <w:div w:id="1352610209">
          <w:marLeft w:val="0"/>
          <w:marRight w:val="0"/>
          <w:marTop w:val="0"/>
          <w:marBottom w:val="0"/>
          <w:divBdr>
            <w:top w:val="none" w:sz="0" w:space="0" w:color="auto"/>
            <w:left w:val="none" w:sz="0" w:space="0" w:color="auto"/>
            <w:bottom w:val="none" w:sz="0" w:space="0" w:color="auto"/>
            <w:right w:val="none" w:sz="0" w:space="0" w:color="auto"/>
          </w:divBdr>
        </w:div>
        <w:div w:id="348527819">
          <w:marLeft w:val="0"/>
          <w:marRight w:val="0"/>
          <w:marTop w:val="0"/>
          <w:marBottom w:val="0"/>
          <w:divBdr>
            <w:top w:val="none" w:sz="0" w:space="0" w:color="auto"/>
            <w:left w:val="none" w:sz="0" w:space="0" w:color="auto"/>
            <w:bottom w:val="none" w:sz="0" w:space="0" w:color="auto"/>
            <w:right w:val="none" w:sz="0" w:space="0" w:color="auto"/>
          </w:divBdr>
        </w:div>
        <w:div w:id="848445773">
          <w:marLeft w:val="0"/>
          <w:marRight w:val="0"/>
          <w:marTop w:val="0"/>
          <w:marBottom w:val="0"/>
          <w:divBdr>
            <w:top w:val="none" w:sz="0" w:space="0" w:color="auto"/>
            <w:left w:val="none" w:sz="0" w:space="0" w:color="auto"/>
            <w:bottom w:val="none" w:sz="0" w:space="0" w:color="auto"/>
            <w:right w:val="none" w:sz="0" w:space="0" w:color="auto"/>
          </w:divBdr>
        </w:div>
        <w:div w:id="1266157242">
          <w:marLeft w:val="0"/>
          <w:marRight w:val="0"/>
          <w:marTop w:val="0"/>
          <w:marBottom w:val="0"/>
          <w:divBdr>
            <w:top w:val="none" w:sz="0" w:space="0" w:color="auto"/>
            <w:left w:val="none" w:sz="0" w:space="0" w:color="auto"/>
            <w:bottom w:val="none" w:sz="0" w:space="0" w:color="auto"/>
            <w:right w:val="none" w:sz="0" w:space="0" w:color="auto"/>
          </w:divBdr>
        </w:div>
        <w:div w:id="326249709">
          <w:marLeft w:val="0"/>
          <w:marRight w:val="0"/>
          <w:marTop w:val="0"/>
          <w:marBottom w:val="0"/>
          <w:divBdr>
            <w:top w:val="none" w:sz="0" w:space="0" w:color="auto"/>
            <w:left w:val="none" w:sz="0" w:space="0" w:color="auto"/>
            <w:bottom w:val="none" w:sz="0" w:space="0" w:color="auto"/>
            <w:right w:val="none" w:sz="0" w:space="0" w:color="auto"/>
          </w:divBdr>
        </w:div>
        <w:div w:id="145246974">
          <w:marLeft w:val="0"/>
          <w:marRight w:val="0"/>
          <w:marTop w:val="0"/>
          <w:marBottom w:val="0"/>
          <w:divBdr>
            <w:top w:val="none" w:sz="0" w:space="0" w:color="auto"/>
            <w:left w:val="none" w:sz="0" w:space="0" w:color="auto"/>
            <w:bottom w:val="none" w:sz="0" w:space="0" w:color="auto"/>
            <w:right w:val="none" w:sz="0" w:space="0" w:color="auto"/>
          </w:divBdr>
        </w:div>
        <w:div w:id="393429298">
          <w:marLeft w:val="0"/>
          <w:marRight w:val="0"/>
          <w:marTop w:val="0"/>
          <w:marBottom w:val="0"/>
          <w:divBdr>
            <w:top w:val="none" w:sz="0" w:space="0" w:color="auto"/>
            <w:left w:val="none" w:sz="0" w:space="0" w:color="auto"/>
            <w:bottom w:val="none" w:sz="0" w:space="0" w:color="auto"/>
            <w:right w:val="none" w:sz="0" w:space="0" w:color="auto"/>
          </w:divBdr>
        </w:div>
        <w:div w:id="839780530">
          <w:marLeft w:val="0"/>
          <w:marRight w:val="0"/>
          <w:marTop w:val="0"/>
          <w:marBottom w:val="0"/>
          <w:divBdr>
            <w:top w:val="none" w:sz="0" w:space="0" w:color="auto"/>
            <w:left w:val="none" w:sz="0" w:space="0" w:color="auto"/>
            <w:bottom w:val="none" w:sz="0" w:space="0" w:color="auto"/>
            <w:right w:val="none" w:sz="0" w:space="0" w:color="auto"/>
          </w:divBdr>
        </w:div>
        <w:div w:id="403533654">
          <w:marLeft w:val="0"/>
          <w:marRight w:val="0"/>
          <w:marTop w:val="0"/>
          <w:marBottom w:val="0"/>
          <w:divBdr>
            <w:top w:val="none" w:sz="0" w:space="0" w:color="auto"/>
            <w:left w:val="none" w:sz="0" w:space="0" w:color="auto"/>
            <w:bottom w:val="none" w:sz="0" w:space="0" w:color="auto"/>
            <w:right w:val="none" w:sz="0" w:space="0" w:color="auto"/>
          </w:divBdr>
        </w:div>
        <w:div w:id="1410536855">
          <w:marLeft w:val="0"/>
          <w:marRight w:val="0"/>
          <w:marTop w:val="0"/>
          <w:marBottom w:val="0"/>
          <w:divBdr>
            <w:top w:val="none" w:sz="0" w:space="0" w:color="auto"/>
            <w:left w:val="none" w:sz="0" w:space="0" w:color="auto"/>
            <w:bottom w:val="none" w:sz="0" w:space="0" w:color="auto"/>
            <w:right w:val="none" w:sz="0" w:space="0" w:color="auto"/>
          </w:divBdr>
        </w:div>
        <w:div w:id="1153986769">
          <w:marLeft w:val="0"/>
          <w:marRight w:val="0"/>
          <w:marTop w:val="0"/>
          <w:marBottom w:val="0"/>
          <w:divBdr>
            <w:top w:val="none" w:sz="0" w:space="0" w:color="auto"/>
            <w:left w:val="none" w:sz="0" w:space="0" w:color="auto"/>
            <w:bottom w:val="none" w:sz="0" w:space="0" w:color="auto"/>
            <w:right w:val="none" w:sz="0" w:space="0" w:color="auto"/>
          </w:divBdr>
        </w:div>
        <w:div w:id="894976360">
          <w:marLeft w:val="0"/>
          <w:marRight w:val="0"/>
          <w:marTop w:val="0"/>
          <w:marBottom w:val="0"/>
          <w:divBdr>
            <w:top w:val="none" w:sz="0" w:space="0" w:color="auto"/>
            <w:left w:val="none" w:sz="0" w:space="0" w:color="auto"/>
            <w:bottom w:val="none" w:sz="0" w:space="0" w:color="auto"/>
            <w:right w:val="none" w:sz="0" w:space="0" w:color="auto"/>
          </w:divBdr>
        </w:div>
        <w:div w:id="1516337068">
          <w:marLeft w:val="0"/>
          <w:marRight w:val="0"/>
          <w:marTop w:val="0"/>
          <w:marBottom w:val="0"/>
          <w:divBdr>
            <w:top w:val="none" w:sz="0" w:space="0" w:color="auto"/>
            <w:left w:val="none" w:sz="0" w:space="0" w:color="auto"/>
            <w:bottom w:val="none" w:sz="0" w:space="0" w:color="auto"/>
            <w:right w:val="none" w:sz="0" w:space="0" w:color="auto"/>
          </w:divBdr>
        </w:div>
        <w:div w:id="1018652922">
          <w:marLeft w:val="0"/>
          <w:marRight w:val="0"/>
          <w:marTop w:val="0"/>
          <w:marBottom w:val="0"/>
          <w:divBdr>
            <w:top w:val="none" w:sz="0" w:space="0" w:color="auto"/>
            <w:left w:val="none" w:sz="0" w:space="0" w:color="auto"/>
            <w:bottom w:val="none" w:sz="0" w:space="0" w:color="auto"/>
            <w:right w:val="none" w:sz="0" w:space="0" w:color="auto"/>
          </w:divBdr>
        </w:div>
        <w:div w:id="1683817057">
          <w:marLeft w:val="0"/>
          <w:marRight w:val="0"/>
          <w:marTop w:val="0"/>
          <w:marBottom w:val="0"/>
          <w:divBdr>
            <w:top w:val="none" w:sz="0" w:space="0" w:color="auto"/>
            <w:left w:val="none" w:sz="0" w:space="0" w:color="auto"/>
            <w:bottom w:val="none" w:sz="0" w:space="0" w:color="auto"/>
            <w:right w:val="none" w:sz="0" w:space="0" w:color="auto"/>
          </w:divBdr>
        </w:div>
        <w:div w:id="1012604805">
          <w:marLeft w:val="0"/>
          <w:marRight w:val="0"/>
          <w:marTop w:val="0"/>
          <w:marBottom w:val="0"/>
          <w:divBdr>
            <w:top w:val="none" w:sz="0" w:space="0" w:color="auto"/>
            <w:left w:val="none" w:sz="0" w:space="0" w:color="auto"/>
            <w:bottom w:val="none" w:sz="0" w:space="0" w:color="auto"/>
            <w:right w:val="none" w:sz="0" w:space="0" w:color="auto"/>
          </w:divBdr>
        </w:div>
        <w:div w:id="1439447112">
          <w:marLeft w:val="0"/>
          <w:marRight w:val="0"/>
          <w:marTop w:val="0"/>
          <w:marBottom w:val="0"/>
          <w:divBdr>
            <w:top w:val="none" w:sz="0" w:space="0" w:color="auto"/>
            <w:left w:val="none" w:sz="0" w:space="0" w:color="auto"/>
            <w:bottom w:val="none" w:sz="0" w:space="0" w:color="auto"/>
            <w:right w:val="none" w:sz="0" w:space="0" w:color="auto"/>
          </w:divBdr>
        </w:div>
        <w:div w:id="1293947905">
          <w:marLeft w:val="0"/>
          <w:marRight w:val="0"/>
          <w:marTop w:val="0"/>
          <w:marBottom w:val="0"/>
          <w:divBdr>
            <w:top w:val="none" w:sz="0" w:space="0" w:color="auto"/>
            <w:left w:val="none" w:sz="0" w:space="0" w:color="auto"/>
            <w:bottom w:val="none" w:sz="0" w:space="0" w:color="auto"/>
            <w:right w:val="none" w:sz="0" w:space="0" w:color="auto"/>
          </w:divBdr>
        </w:div>
        <w:div w:id="2127381453">
          <w:marLeft w:val="0"/>
          <w:marRight w:val="0"/>
          <w:marTop w:val="0"/>
          <w:marBottom w:val="0"/>
          <w:divBdr>
            <w:top w:val="none" w:sz="0" w:space="0" w:color="auto"/>
            <w:left w:val="none" w:sz="0" w:space="0" w:color="auto"/>
            <w:bottom w:val="none" w:sz="0" w:space="0" w:color="auto"/>
            <w:right w:val="none" w:sz="0" w:space="0" w:color="auto"/>
          </w:divBdr>
        </w:div>
        <w:div w:id="437288357">
          <w:marLeft w:val="0"/>
          <w:marRight w:val="0"/>
          <w:marTop w:val="0"/>
          <w:marBottom w:val="0"/>
          <w:divBdr>
            <w:top w:val="none" w:sz="0" w:space="0" w:color="auto"/>
            <w:left w:val="none" w:sz="0" w:space="0" w:color="auto"/>
            <w:bottom w:val="none" w:sz="0" w:space="0" w:color="auto"/>
            <w:right w:val="none" w:sz="0" w:space="0" w:color="auto"/>
          </w:divBdr>
        </w:div>
        <w:div w:id="1665548765">
          <w:marLeft w:val="0"/>
          <w:marRight w:val="0"/>
          <w:marTop w:val="0"/>
          <w:marBottom w:val="0"/>
          <w:divBdr>
            <w:top w:val="none" w:sz="0" w:space="0" w:color="auto"/>
            <w:left w:val="none" w:sz="0" w:space="0" w:color="auto"/>
            <w:bottom w:val="none" w:sz="0" w:space="0" w:color="auto"/>
            <w:right w:val="none" w:sz="0" w:space="0" w:color="auto"/>
          </w:divBdr>
        </w:div>
        <w:div w:id="1253511121">
          <w:marLeft w:val="0"/>
          <w:marRight w:val="0"/>
          <w:marTop w:val="0"/>
          <w:marBottom w:val="0"/>
          <w:divBdr>
            <w:top w:val="none" w:sz="0" w:space="0" w:color="auto"/>
            <w:left w:val="none" w:sz="0" w:space="0" w:color="auto"/>
            <w:bottom w:val="none" w:sz="0" w:space="0" w:color="auto"/>
            <w:right w:val="none" w:sz="0" w:space="0" w:color="auto"/>
          </w:divBdr>
        </w:div>
        <w:div w:id="1675454530">
          <w:marLeft w:val="0"/>
          <w:marRight w:val="0"/>
          <w:marTop w:val="0"/>
          <w:marBottom w:val="0"/>
          <w:divBdr>
            <w:top w:val="none" w:sz="0" w:space="0" w:color="auto"/>
            <w:left w:val="none" w:sz="0" w:space="0" w:color="auto"/>
            <w:bottom w:val="none" w:sz="0" w:space="0" w:color="auto"/>
            <w:right w:val="none" w:sz="0" w:space="0" w:color="auto"/>
          </w:divBdr>
        </w:div>
        <w:div w:id="1099327985">
          <w:marLeft w:val="0"/>
          <w:marRight w:val="0"/>
          <w:marTop w:val="0"/>
          <w:marBottom w:val="0"/>
          <w:divBdr>
            <w:top w:val="none" w:sz="0" w:space="0" w:color="auto"/>
            <w:left w:val="none" w:sz="0" w:space="0" w:color="auto"/>
            <w:bottom w:val="none" w:sz="0" w:space="0" w:color="auto"/>
            <w:right w:val="none" w:sz="0" w:space="0" w:color="auto"/>
          </w:divBdr>
        </w:div>
        <w:div w:id="1635332470">
          <w:marLeft w:val="0"/>
          <w:marRight w:val="0"/>
          <w:marTop w:val="0"/>
          <w:marBottom w:val="0"/>
          <w:divBdr>
            <w:top w:val="none" w:sz="0" w:space="0" w:color="auto"/>
            <w:left w:val="none" w:sz="0" w:space="0" w:color="auto"/>
            <w:bottom w:val="none" w:sz="0" w:space="0" w:color="auto"/>
            <w:right w:val="none" w:sz="0" w:space="0" w:color="auto"/>
          </w:divBdr>
        </w:div>
        <w:div w:id="565724090">
          <w:marLeft w:val="0"/>
          <w:marRight w:val="0"/>
          <w:marTop w:val="0"/>
          <w:marBottom w:val="0"/>
          <w:divBdr>
            <w:top w:val="none" w:sz="0" w:space="0" w:color="auto"/>
            <w:left w:val="none" w:sz="0" w:space="0" w:color="auto"/>
            <w:bottom w:val="none" w:sz="0" w:space="0" w:color="auto"/>
            <w:right w:val="none" w:sz="0" w:space="0" w:color="auto"/>
          </w:divBdr>
        </w:div>
        <w:div w:id="1686977232">
          <w:marLeft w:val="0"/>
          <w:marRight w:val="0"/>
          <w:marTop w:val="0"/>
          <w:marBottom w:val="0"/>
          <w:divBdr>
            <w:top w:val="none" w:sz="0" w:space="0" w:color="auto"/>
            <w:left w:val="none" w:sz="0" w:space="0" w:color="auto"/>
            <w:bottom w:val="none" w:sz="0" w:space="0" w:color="auto"/>
            <w:right w:val="none" w:sz="0" w:space="0" w:color="auto"/>
          </w:divBdr>
        </w:div>
        <w:div w:id="1261839995">
          <w:marLeft w:val="0"/>
          <w:marRight w:val="0"/>
          <w:marTop w:val="0"/>
          <w:marBottom w:val="0"/>
          <w:divBdr>
            <w:top w:val="none" w:sz="0" w:space="0" w:color="auto"/>
            <w:left w:val="none" w:sz="0" w:space="0" w:color="auto"/>
            <w:bottom w:val="none" w:sz="0" w:space="0" w:color="auto"/>
            <w:right w:val="none" w:sz="0" w:space="0" w:color="auto"/>
          </w:divBdr>
        </w:div>
        <w:div w:id="1473016934">
          <w:marLeft w:val="0"/>
          <w:marRight w:val="0"/>
          <w:marTop w:val="0"/>
          <w:marBottom w:val="0"/>
          <w:divBdr>
            <w:top w:val="none" w:sz="0" w:space="0" w:color="auto"/>
            <w:left w:val="none" w:sz="0" w:space="0" w:color="auto"/>
            <w:bottom w:val="none" w:sz="0" w:space="0" w:color="auto"/>
            <w:right w:val="none" w:sz="0" w:space="0" w:color="auto"/>
          </w:divBdr>
        </w:div>
        <w:div w:id="542443098">
          <w:marLeft w:val="0"/>
          <w:marRight w:val="0"/>
          <w:marTop w:val="0"/>
          <w:marBottom w:val="0"/>
          <w:divBdr>
            <w:top w:val="none" w:sz="0" w:space="0" w:color="auto"/>
            <w:left w:val="none" w:sz="0" w:space="0" w:color="auto"/>
            <w:bottom w:val="none" w:sz="0" w:space="0" w:color="auto"/>
            <w:right w:val="none" w:sz="0" w:space="0" w:color="auto"/>
          </w:divBdr>
        </w:div>
        <w:div w:id="987367261">
          <w:marLeft w:val="0"/>
          <w:marRight w:val="0"/>
          <w:marTop w:val="0"/>
          <w:marBottom w:val="0"/>
          <w:divBdr>
            <w:top w:val="none" w:sz="0" w:space="0" w:color="auto"/>
            <w:left w:val="none" w:sz="0" w:space="0" w:color="auto"/>
            <w:bottom w:val="none" w:sz="0" w:space="0" w:color="auto"/>
            <w:right w:val="none" w:sz="0" w:space="0" w:color="auto"/>
          </w:divBdr>
        </w:div>
        <w:div w:id="2139839442">
          <w:marLeft w:val="0"/>
          <w:marRight w:val="0"/>
          <w:marTop w:val="0"/>
          <w:marBottom w:val="0"/>
          <w:divBdr>
            <w:top w:val="none" w:sz="0" w:space="0" w:color="auto"/>
            <w:left w:val="none" w:sz="0" w:space="0" w:color="auto"/>
            <w:bottom w:val="none" w:sz="0" w:space="0" w:color="auto"/>
            <w:right w:val="none" w:sz="0" w:space="0" w:color="auto"/>
          </w:divBdr>
        </w:div>
        <w:div w:id="863440682">
          <w:marLeft w:val="0"/>
          <w:marRight w:val="0"/>
          <w:marTop w:val="0"/>
          <w:marBottom w:val="0"/>
          <w:divBdr>
            <w:top w:val="none" w:sz="0" w:space="0" w:color="auto"/>
            <w:left w:val="none" w:sz="0" w:space="0" w:color="auto"/>
            <w:bottom w:val="none" w:sz="0" w:space="0" w:color="auto"/>
            <w:right w:val="none" w:sz="0" w:space="0" w:color="auto"/>
          </w:divBdr>
        </w:div>
        <w:div w:id="1031689708">
          <w:marLeft w:val="0"/>
          <w:marRight w:val="0"/>
          <w:marTop w:val="0"/>
          <w:marBottom w:val="0"/>
          <w:divBdr>
            <w:top w:val="none" w:sz="0" w:space="0" w:color="auto"/>
            <w:left w:val="none" w:sz="0" w:space="0" w:color="auto"/>
            <w:bottom w:val="none" w:sz="0" w:space="0" w:color="auto"/>
            <w:right w:val="none" w:sz="0" w:space="0" w:color="auto"/>
          </w:divBdr>
        </w:div>
        <w:div w:id="1835489824">
          <w:marLeft w:val="0"/>
          <w:marRight w:val="0"/>
          <w:marTop w:val="0"/>
          <w:marBottom w:val="0"/>
          <w:divBdr>
            <w:top w:val="none" w:sz="0" w:space="0" w:color="auto"/>
            <w:left w:val="none" w:sz="0" w:space="0" w:color="auto"/>
            <w:bottom w:val="none" w:sz="0" w:space="0" w:color="auto"/>
            <w:right w:val="none" w:sz="0" w:space="0" w:color="auto"/>
          </w:divBdr>
        </w:div>
        <w:div w:id="546142550">
          <w:marLeft w:val="0"/>
          <w:marRight w:val="0"/>
          <w:marTop w:val="0"/>
          <w:marBottom w:val="0"/>
          <w:divBdr>
            <w:top w:val="none" w:sz="0" w:space="0" w:color="auto"/>
            <w:left w:val="none" w:sz="0" w:space="0" w:color="auto"/>
            <w:bottom w:val="none" w:sz="0" w:space="0" w:color="auto"/>
            <w:right w:val="none" w:sz="0" w:space="0" w:color="auto"/>
          </w:divBdr>
        </w:div>
        <w:div w:id="2062164999">
          <w:marLeft w:val="0"/>
          <w:marRight w:val="0"/>
          <w:marTop w:val="0"/>
          <w:marBottom w:val="0"/>
          <w:divBdr>
            <w:top w:val="none" w:sz="0" w:space="0" w:color="auto"/>
            <w:left w:val="none" w:sz="0" w:space="0" w:color="auto"/>
            <w:bottom w:val="none" w:sz="0" w:space="0" w:color="auto"/>
            <w:right w:val="none" w:sz="0" w:space="0" w:color="auto"/>
          </w:divBdr>
        </w:div>
        <w:div w:id="831219791">
          <w:marLeft w:val="0"/>
          <w:marRight w:val="0"/>
          <w:marTop w:val="0"/>
          <w:marBottom w:val="0"/>
          <w:divBdr>
            <w:top w:val="none" w:sz="0" w:space="0" w:color="auto"/>
            <w:left w:val="none" w:sz="0" w:space="0" w:color="auto"/>
            <w:bottom w:val="none" w:sz="0" w:space="0" w:color="auto"/>
            <w:right w:val="none" w:sz="0" w:space="0" w:color="auto"/>
          </w:divBdr>
        </w:div>
        <w:div w:id="891581867">
          <w:marLeft w:val="0"/>
          <w:marRight w:val="0"/>
          <w:marTop w:val="0"/>
          <w:marBottom w:val="0"/>
          <w:divBdr>
            <w:top w:val="none" w:sz="0" w:space="0" w:color="auto"/>
            <w:left w:val="none" w:sz="0" w:space="0" w:color="auto"/>
            <w:bottom w:val="none" w:sz="0" w:space="0" w:color="auto"/>
            <w:right w:val="none" w:sz="0" w:space="0" w:color="auto"/>
          </w:divBdr>
        </w:div>
        <w:div w:id="960303187">
          <w:marLeft w:val="0"/>
          <w:marRight w:val="0"/>
          <w:marTop w:val="0"/>
          <w:marBottom w:val="0"/>
          <w:divBdr>
            <w:top w:val="none" w:sz="0" w:space="0" w:color="auto"/>
            <w:left w:val="none" w:sz="0" w:space="0" w:color="auto"/>
            <w:bottom w:val="none" w:sz="0" w:space="0" w:color="auto"/>
            <w:right w:val="none" w:sz="0" w:space="0" w:color="auto"/>
          </w:divBdr>
        </w:div>
        <w:div w:id="1093014018">
          <w:marLeft w:val="0"/>
          <w:marRight w:val="0"/>
          <w:marTop w:val="0"/>
          <w:marBottom w:val="0"/>
          <w:divBdr>
            <w:top w:val="none" w:sz="0" w:space="0" w:color="auto"/>
            <w:left w:val="none" w:sz="0" w:space="0" w:color="auto"/>
            <w:bottom w:val="none" w:sz="0" w:space="0" w:color="auto"/>
            <w:right w:val="none" w:sz="0" w:space="0" w:color="auto"/>
          </w:divBdr>
        </w:div>
        <w:div w:id="1953970715">
          <w:marLeft w:val="0"/>
          <w:marRight w:val="0"/>
          <w:marTop w:val="0"/>
          <w:marBottom w:val="0"/>
          <w:divBdr>
            <w:top w:val="none" w:sz="0" w:space="0" w:color="auto"/>
            <w:left w:val="none" w:sz="0" w:space="0" w:color="auto"/>
            <w:bottom w:val="none" w:sz="0" w:space="0" w:color="auto"/>
            <w:right w:val="none" w:sz="0" w:space="0" w:color="auto"/>
          </w:divBdr>
        </w:div>
        <w:div w:id="986973130">
          <w:marLeft w:val="0"/>
          <w:marRight w:val="0"/>
          <w:marTop w:val="0"/>
          <w:marBottom w:val="0"/>
          <w:divBdr>
            <w:top w:val="none" w:sz="0" w:space="0" w:color="auto"/>
            <w:left w:val="none" w:sz="0" w:space="0" w:color="auto"/>
            <w:bottom w:val="none" w:sz="0" w:space="0" w:color="auto"/>
            <w:right w:val="none" w:sz="0" w:space="0" w:color="auto"/>
          </w:divBdr>
        </w:div>
        <w:div w:id="1465657674">
          <w:marLeft w:val="0"/>
          <w:marRight w:val="0"/>
          <w:marTop w:val="0"/>
          <w:marBottom w:val="0"/>
          <w:divBdr>
            <w:top w:val="none" w:sz="0" w:space="0" w:color="auto"/>
            <w:left w:val="none" w:sz="0" w:space="0" w:color="auto"/>
            <w:bottom w:val="none" w:sz="0" w:space="0" w:color="auto"/>
            <w:right w:val="none" w:sz="0" w:space="0" w:color="auto"/>
          </w:divBdr>
        </w:div>
        <w:div w:id="306936799">
          <w:marLeft w:val="0"/>
          <w:marRight w:val="0"/>
          <w:marTop w:val="0"/>
          <w:marBottom w:val="0"/>
          <w:divBdr>
            <w:top w:val="none" w:sz="0" w:space="0" w:color="auto"/>
            <w:left w:val="none" w:sz="0" w:space="0" w:color="auto"/>
            <w:bottom w:val="none" w:sz="0" w:space="0" w:color="auto"/>
            <w:right w:val="none" w:sz="0" w:space="0" w:color="auto"/>
          </w:divBdr>
        </w:div>
        <w:div w:id="1337264274">
          <w:marLeft w:val="0"/>
          <w:marRight w:val="0"/>
          <w:marTop w:val="0"/>
          <w:marBottom w:val="0"/>
          <w:divBdr>
            <w:top w:val="none" w:sz="0" w:space="0" w:color="auto"/>
            <w:left w:val="none" w:sz="0" w:space="0" w:color="auto"/>
            <w:bottom w:val="none" w:sz="0" w:space="0" w:color="auto"/>
            <w:right w:val="none" w:sz="0" w:space="0" w:color="auto"/>
          </w:divBdr>
        </w:div>
        <w:div w:id="1611547910">
          <w:marLeft w:val="0"/>
          <w:marRight w:val="0"/>
          <w:marTop w:val="0"/>
          <w:marBottom w:val="0"/>
          <w:divBdr>
            <w:top w:val="none" w:sz="0" w:space="0" w:color="auto"/>
            <w:left w:val="none" w:sz="0" w:space="0" w:color="auto"/>
            <w:bottom w:val="none" w:sz="0" w:space="0" w:color="auto"/>
            <w:right w:val="none" w:sz="0" w:space="0" w:color="auto"/>
          </w:divBdr>
        </w:div>
        <w:div w:id="300425544">
          <w:marLeft w:val="0"/>
          <w:marRight w:val="0"/>
          <w:marTop w:val="0"/>
          <w:marBottom w:val="0"/>
          <w:divBdr>
            <w:top w:val="none" w:sz="0" w:space="0" w:color="auto"/>
            <w:left w:val="none" w:sz="0" w:space="0" w:color="auto"/>
            <w:bottom w:val="none" w:sz="0" w:space="0" w:color="auto"/>
            <w:right w:val="none" w:sz="0" w:space="0" w:color="auto"/>
          </w:divBdr>
        </w:div>
        <w:div w:id="1199046770">
          <w:marLeft w:val="0"/>
          <w:marRight w:val="0"/>
          <w:marTop w:val="0"/>
          <w:marBottom w:val="0"/>
          <w:divBdr>
            <w:top w:val="none" w:sz="0" w:space="0" w:color="auto"/>
            <w:left w:val="none" w:sz="0" w:space="0" w:color="auto"/>
            <w:bottom w:val="none" w:sz="0" w:space="0" w:color="auto"/>
            <w:right w:val="none" w:sz="0" w:space="0" w:color="auto"/>
          </w:divBdr>
        </w:div>
        <w:div w:id="678001676">
          <w:marLeft w:val="0"/>
          <w:marRight w:val="0"/>
          <w:marTop w:val="0"/>
          <w:marBottom w:val="0"/>
          <w:divBdr>
            <w:top w:val="none" w:sz="0" w:space="0" w:color="auto"/>
            <w:left w:val="none" w:sz="0" w:space="0" w:color="auto"/>
            <w:bottom w:val="none" w:sz="0" w:space="0" w:color="auto"/>
            <w:right w:val="none" w:sz="0" w:space="0" w:color="auto"/>
          </w:divBdr>
        </w:div>
        <w:div w:id="2059889278">
          <w:marLeft w:val="0"/>
          <w:marRight w:val="0"/>
          <w:marTop w:val="0"/>
          <w:marBottom w:val="0"/>
          <w:divBdr>
            <w:top w:val="none" w:sz="0" w:space="0" w:color="auto"/>
            <w:left w:val="none" w:sz="0" w:space="0" w:color="auto"/>
            <w:bottom w:val="none" w:sz="0" w:space="0" w:color="auto"/>
            <w:right w:val="none" w:sz="0" w:space="0" w:color="auto"/>
          </w:divBdr>
        </w:div>
        <w:div w:id="226114905">
          <w:marLeft w:val="0"/>
          <w:marRight w:val="0"/>
          <w:marTop w:val="0"/>
          <w:marBottom w:val="0"/>
          <w:divBdr>
            <w:top w:val="none" w:sz="0" w:space="0" w:color="auto"/>
            <w:left w:val="none" w:sz="0" w:space="0" w:color="auto"/>
            <w:bottom w:val="none" w:sz="0" w:space="0" w:color="auto"/>
            <w:right w:val="none" w:sz="0" w:space="0" w:color="auto"/>
          </w:divBdr>
        </w:div>
        <w:div w:id="230775591">
          <w:marLeft w:val="0"/>
          <w:marRight w:val="0"/>
          <w:marTop w:val="0"/>
          <w:marBottom w:val="0"/>
          <w:divBdr>
            <w:top w:val="none" w:sz="0" w:space="0" w:color="auto"/>
            <w:left w:val="none" w:sz="0" w:space="0" w:color="auto"/>
            <w:bottom w:val="none" w:sz="0" w:space="0" w:color="auto"/>
            <w:right w:val="none" w:sz="0" w:space="0" w:color="auto"/>
          </w:divBdr>
        </w:div>
        <w:div w:id="63919253">
          <w:marLeft w:val="0"/>
          <w:marRight w:val="0"/>
          <w:marTop w:val="0"/>
          <w:marBottom w:val="0"/>
          <w:divBdr>
            <w:top w:val="none" w:sz="0" w:space="0" w:color="auto"/>
            <w:left w:val="none" w:sz="0" w:space="0" w:color="auto"/>
            <w:bottom w:val="none" w:sz="0" w:space="0" w:color="auto"/>
            <w:right w:val="none" w:sz="0" w:space="0" w:color="auto"/>
          </w:divBdr>
        </w:div>
        <w:div w:id="1972906854">
          <w:marLeft w:val="0"/>
          <w:marRight w:val="0"/>
          <w:marTop w:val="0"/>
          <w:marBottom w:val="0"/>
          <w:divBdr>
            <w:top w:val="none" w:sz="0" w:space="0" w:color="auto"/>
            <w:left w:val="none" w:sz="0" w:space="0" w:color="auto"/>
            <w:bottom w:val="none" w:sz="0" w:space="0" w:color="auto"/>
            <w:right w:val="none" w:sz="0" w:space="0" w:color="auto"/>
          </w:divBdr>
        </w:div>
        <w:div w:id="2008167065">
          <w:marLeft w:val="0"/>
          <w:marRight w:val="0"/>
          <w:marTop w:val="0"/>
          <w:marBottom w:val="0"/>
          <w:divBdr>
            <w:top w:val="none" w:sz="0" w:space="0" w:color="auto"/>
            <w:left w:val="none" w:sz="0" w:space="0" w:color="auto"/>
            <w:bottom w:val="none" w:sz="0" w:space="0" w:color="auto"/>
            <w:right w:val="none" w:sz="0" w:space="0" w:color="auto"/>
          </w:divBdr>
        </w:div>
        <w:div w:id="586160650">
          <w:marLeft w:val="0"/>
          <w:marRight w:val="0"/>
          <w:marTop w:val="0"/>
          <w:marBottom w:val="0"/>
          <w:divBdr>
            <w:top w:val="none" w:sz="0" w:space="0" w:color="auto"/>
            <w:left w:val="none" w:sz="0" w:space="0" w:color="auto"/>
            <w:bottom w:val="none" w:sz="0" w:space="0" w:color="auto"/>
            <w:right w:val="none" w:sz="0" w:space="0" w:color="auto"/>
          </w:divBdr>
        </w:div>
        <w:div w:id="2103721711">
          <w:marLeft w:val="0"/>
          <w:marRight w:val="0"/>
          <w:marTop w:val="0"/>
          <w:marBottom w:val="0"/>
          <w:divBdr>
            <w:top w:val="none" w:sz="0" w:space="0" w:color="auto"/>
            <w:left w:val="none" w:sz="0" w:space="0" w:color="auto"/>
            <w:bottom w:val="none" w:sz="0" w:space="0" w:color="auto"/>
            <w:right w:val="none" w:sz="0" w:space="0" w:color="auto"/>
          </w:divBdr>
        </w:div>
        <w:div w:id="1794710502">
          <w:marLeft w:val="0"/>
          <w:marRight w:val="0"/>
          <w:marTop w:val="0"/>
          <w:marBottom w:val="0"/>
          <w:divBdr>
            <w:top w:val="none" w:sz="0" w:space="0" w:color="auto"/>
            <w:left w:val="none" w:sz="0" w:space="0" w:color="auto"/>
            <w:bottom w:val="none" w:sz="0" w:space="0" w:color="auto"/>
            <w:right w:val="none" w:sz="0" w:space="0" w:color="auto"/>
          </w:divBdr>
        </w:div>
        <w:div w:id="1547061083">
          <w:marLeft w:val="0"/>
          <w:marRight w:val="0"/>
          <w:marTop w:val="0"/>
          <w:marBottom w:val="0"/>
          <w:divBdr>
            <w:top w:val="none" w:sz="0" w:space="0" w:color="auto"/>
            <w:left w:val="none" w:sz="0" w:space="0" w:color="auto"/>
            <w:bottom w:val="none" w:sz="0" w:space="0" w:color="auto"/>
            <w:right w:val="none" w:sz="0" w:space="0" w:color="auto"/>
          </w:divBdr>
        </w:div>
        <w:div w:id="398555553">
          <w:marLeft w:val="0"/>
          <w:marRight w:val="0"/>
          <w:marTop w:val="0"/>
          <w:marBottom w:val="0"/>
          <w:divBdr>
            <w:top w:val="none" w:sz="0" w:space="0" w:color="auto"/>
            <w:left w:val="none" w:sz="0" w:space="0" w:color="auto"/>
            <w:bottom w:val="none" w:sz="0" w:space="0" w:color="auto"/>
            <w:right w:val="none" w:sz="0" w:space="0" w:color="auto"/>
          </w:divBdr>
        </w:div>
        <w:div w:id="1168713006">
          <w:marLeft w:val="0"/>
          <w:marRight w:val="0"/>
          <w:marTop w:val="0"/>
          <w:marBottom w:val="0"/>
          <w:divBdr>
            <w:top w:val="none" w:sz="0" w:space="0" w:color="auto"/>
            <w:left w:val="none" w:sz="0" w:space="0" w:color="auto"/>
            <w:bottom w:val="none" w:sz="0" w:space="0" w:color="auto"/>
            <w:right w:val="none" w:sz="0" w:space="0" w:color="auto"/>
          </w:divBdr>
        </w:div>
        <w:div w:id="1865246873">
          <w:marLeft w:val="0"/>
          <w:marRight w:val="0"/>
          <w:marTop w:val="0"/>
          <w:marBottom w:val="0"/>
          <w:divBdr>
            <w:top w:val="none" w:sz="0" w:space="0" w:color="auto"/>
            <w:left w:val="none" w:sz="0" w:space="0" w:color="auto"/>
            <w:bottom w:val="none" w:sz="0" w:space="0" w:color="auto"/>
            <w:right w:val="none" w:sz="0" w:space="0" w:color="auto"/>
          </w:divBdr>
        </w:div>
        <w:div w:id="1535195843">
          <w:marLeft w:val="0"/>
          <w:marRight w:val="0"/>
          <w:marTop w:val="0"/>
          <w:marBottom w:val="0"/>
          <w:divBdr>
            <w:top w:val="none" w:sz="0" w:space="0" w:color="auto"/>
            <w:left w:val="none" w:sz="0" w:space="0" w:color="auto"/>
            <w:bottom w:val="none" w:sz="0" w:space="0" w:color="auto"/>
            <w:right w:val="none" w:sz="0" w:space="0" w:color="auto"/>
          </w:divBdr>
        </w:div>
        <w:div w:id="1532644515">
          <w:marLeft w:val="0"/>
          <w:marRight w:val="0"/>
          <w:marTop w:val="0"/>
          <w:marBottom w:val="0"/>
          <w:divBdr>
            <w:top w:val="none" w:sz="0" w:space="0" w:color="auto"/>
            <w:left w:val="none" w:sz="0" w:space="0" w:color="auto"/>
            <w:bottom w:val="none" w:sz="0" w:space="0" w:color="auto"/>
            <w:right w:val="none" w:sz="0" w:space="0" w:color="auto"/>
          </w:divBdr>
        </w:div>
        <w:div w:id="379016372">
          <w:marLeft w:val="0"/>
          <w:marRight w:val="0"/>
          <w:marTop w:val="0"/>
          <w:marBottom w:val="0"/>
          <w:divBdr>
            <w:top w:val="none" w:sz="0" w:space="0" w:color="auto"/>
            <w:left w:val="none" w:sz="0" w:space="0" w:color="auto"/>
            <w:bottom w:val="none" w:sz="0" w:space="0" w:color="auto"/>
            <w:right w:val="none" w:sz="0" w:space="0" w:color="auto"/>
          </w:divBdr>
        </w:div>
        <w:div w:id="324362512">
          <w:marLeft w:val="0"/>
          <w:marRight w:val="0"/>
          <w:marTop w:val="0"/>
          <w:marBottom w:val="0"/>
          <w:divBdr>
            <w:top w:val="none" w:sz="0" w:space="0" w:color="auto"/>
            <w:left w:val="none" w:sz="0" w:space="0" w:color="auto"/>
            <w:bottom w:val="none" w:sz="0" w:space="0" w:color="auto"/>
            <w:right w:val="none" w:sz="0" w:space="0" w:color="auto"/>
          </w:divBdr>
        </w:div>
        <w:div w:id="1153134371">
          <w:marLeft w:val="0"/>
          <w:marRight w:val="0"/>
          <w:marTop w:val="0"/>
          <w:marBottom w:val="0"/>
          <w:divBdr>
            <w:top w:val="none" w:sz="0" w:space="0" w:color="auto"/>
            <w:left w:val="none" w:sz="0" w:space="0" w:color="auto"/>
            <w:bottom w:val="none" w:sz="0" w:space="0" w:color="auto"/>
            <w:right w:val="none" w:sz="0" w:space="0" w:color="auto"/>
          </w:divBdr>
        </w:div>
        <w:div w:id="999699900">
          <w:marLeft w:val="0"/>
          <w:marRight w:val="0"/>
          <w:marTop w:val="0"/>
          <w:marBottom w:val="0"/>
          <w:divBdr>
            <w:top w:val="none" w:sz="0" w:space="0" w:color="auto"/>
            <w:left w:val="none" w:sz="0" w:space="0" w:color="auto"/>
            <w:bottom w:val="none" w:sz="0" w:space="0" w:color="auto"/>
            <w:right w:val="none" w:sz="0" w:space="0" w:color="auto"/>
          </w:divBdr>
        </w:div>
        <w:div w:id="123161210">
          <w:marLeft w:val="0"/>
          <w:marRight w:val="0"/>
          <w:marTop w:val="0"/>
          <w:marBottom w:val="0"/>
          <w:divBdr>
            <w:top w:val="none" w:sz="0" w:space="0" w:color="auto"/>
            <w:left w:val="none" w:sz="0" w:space="0" w:color="auto"/>
            <w:bottom w:val="none" w:sz="0" w:space="0" w:color="auto"/>
            <w:right w:val="none" w:sz="0" w:space="0" w:color="auto"/>
          </w:divBdr>
        </w:div>
        <w:div w:id="1059524141">
          <w:marLeft w:val="0"/>
          <w:marRight w:val="0"/>
          <w:marTop w:val="0"/>
          <w:marBottom w:val="0"/>
          <w:divBdr>
            <w:top w:val="none" w:sz="0" w:space="0" w:color="auto"/>
            <w:left w:val="none" w:sz="0" w:space="0" w:color="auto"/>
            <w:bottom w:val="none" w:sz="0" w:space="0" w:color="auto"/>
            <w:right w:val="none" w:sz="0" w:space="0" w:color="auto"/>
          </w:divBdr>
        </w:div>
        <w:div w:id="1711147151">
          <w:marLeft w:val="0"/>
          <w:marRight w:val="0"/>
          <w:marTop w:val="0"/>
          <w:marBottom w:val="0"/>
          <w:divBdr>
            <w:top w:val="none" w:sz="0" w:space="0" w:color="auto"/>
            <w:left w:val="none" w:sz="0" w:space="0" w:color="auto"/>
            <w:bottom w:val="none" w:sz="0" w:space="0" w:color="auto"/>
            <w:right w:val="none" w:sz="0" w:space="0" w:color="auto"/>
          </w:divBdr>
        </w:div>
        <w:div w:id="1538274849">
          <w:marLeft w:val="0"/>
          <w:marRight w:val="0"/>
          <w:marTop w:val="0"/>
          <w:marBottom w:val="0"/>
          <w:divBdr>
            <w:top w:val="none" w:sz="0" w:space="0" w:color="auto"/>
            <w:left w:val="none" w:sz="0" w:space="0" w:color="auto"/>
            <w:bottom w:val="none" w:sz="0" w:space="0" w:color="auto"/>
            <w:right w:val="none" w:sz="0" w:space="0" w:color="auto"/>
          </w:divBdr>
        </w:div>
        <w:div w:id="742878488">
          <w:marLeft w:val="0"/>
          <w:marRight w:val="0"/>
          <w:marTop w:val="0"/>
          <w:marBottom w:val="0"/>
          <w:divBdr>
            <w:top w:val="none" w:sz="0" w:space="0" w:color="auto"/>
            <w:left w:val="none" w:sz="0" w:space="0" w:color="auto"/>
            <w:bottom w:val="none" w:sz="0" w:space="0" w:color="auto"/>
            <w:right w:val="none" w:sz="0" w:space="0" w:color="auto"/>
          </w:divBdr>
        </w:div>
        <w:div w:id="1504511556">
          <w:marLeft w:val="0"/>
          <w:marRight w:val="0"/>
          <w:marTop w:val="0"/>
          <w:marBottom w:val="0"/>
          <w:divBdr>
            <w:top w:val="none" w:sz="0" w:space="0" w:color="auto"/>
            <w:left w:val="none" w:sz="0" w:space="0" w:color="auto"/>
            <w:bottom w:val="none" w:sz="0" w:space="0" w:color="auto"/>
            <w:right w:val="none" w:sz="0" w:space="0" w:color="auto"/>
          </w:divBdr>
        </w:div>
        <w:div w:id="2002851358">
          <w:marLeft w:val="0"/>
          <w:marRight w:val="0"/>
          <w:marTop w:val="0"/>
          <w:marBottom w:val="0"/>
          <w:divBdr>
            <w:top w:val="none" w:sz="0" w:space="0" w:color="auto"/>
            <w:left w:val="none" w:sz="0" w:space="0" w:color="auto"/>
            <w:bottom w:val="none" w:sz="0" w:space="0" w:color="auto"/>
            <w:right w:val="none" w:sz="0" w:space="0" w:color="auto"/>
          </w:divBdr>
        </w:div>
        <w:div w:id="2019117863">
          <w:marLeft w:val="0"/>
          <w:marRight w:val="0"/>
          <w:marTop w:val="0"/>
          <w:marBottom w:val="0"/>
          <w:divBdr>
            <w:top w:val="none" w:sz="0" w:space="0" w:color="auto"/>
            <w:left w:val="none" w:sz="0" w:space="0" w:color="auto"/>
            <w:bottom w:val="none" w:sz="0" w:space="0" w:color="auto"/>
            <w:right w:val="none" w:sz="0" w:space="0" w:color="auto"/>
          </w:divBdr>
        </w:div>
        <w:div w:id="975061254">
          <w:marLeft w:val="0"/>
          <w:marRight w:val="0"/>
          <w:marTop w:val="0"/>
          <w:marBottom w:val="0"/>
          <w:divBdr>
            <w:top w:val="none" w:sz="0" w:space="0" w:color="auto"/>
            <w:left w:val="none" w:sz="0" w:space="0" w:color="auto"/>
            <w:bottom w:val="none" w:sz="0" w:space="0" w:color="auto"/>
            <w:right w:val="none" w:sz="0" w:space="0" w:color="auto"/>
          </w:divBdr>
        </w:div>
        <w:div w:id="315501189">
          <w:marLeft w:val="0"/>
          <w:marRight w:val="0"/>
          <w:marTop w:val="0"/>
          <w:marBottom w:val="0"/>
          <w:divBdr>
            <w:top w:val="none" w:sz="0" w:space="0" w:color="auto"/>
            <w:left w:val="none" w:sz="0" w:space="0" w:color="auto"/>
            <w:bottom w:val="none" w:sz="0" w:space="0" w:color="auto"/>
            <w:right w:val="none" w:sz="0" w:space="0" w:color="auto"/>
          </w:divBdr>
        </w:div>
        <w:div w:id="1368028208">
          <w:marLeft w:val="0"/>
          <w:marRight w:val="0"/>
          <w:marTop w:val="0"/>
          <w:marBottom w:val="0"/>
          <w:divBdr>
            <w:top w:val="none" w:sz="0" w:space="0" w:color="auto"/>
            <w:left w:val="none" w:sz="0" w:space="0" w:color="auto"/>
            <w:bottom w:val="none" w:sz="0" w:space="0" w:color="auto"/>
            <w:right w:val="none" w:sz="0" w:space="0" w:color="auto"/>
          </w:divBdr>
        </w:div>
        <w:div w:id="2048485583">
          <w:marLeft w:val="0"/>
          <w:marRight w:val="0"/>
          <w:marTop w:val="0"/>
          <w:marBottom w:val="0"/>
          <w:divBdr>
            <w:top w:val="none" w:sz="0" w:space="0" w:color="auto"/>
            <w:left w:val="none" w:sz="0" w:space="0" w:color="auto"/>
            <w:bottom w:val="none" w:sz="0" w:space="0" w:color="auto"/>
            <w:right w:val="none" w:sz="0" w:space="0" w:color="auto"/>
          </w:divBdr>
        </w:div>
        <w:div w:id="1867939264">
          <w:marLeft w:val="0"/>
          <w:marRight w:val="0"/>
          <w:marTop w:val="0"/>
          <w:marBottom w:val="0"/>
          <w:divBdr>
            <w:top w:val="none" w:sz="0" w:space="0" w:color="auto"/>
            <w:left w:val="none" w:sz="0" w:space="0" w:color="auto"/>
            <w:bottom w:val="none" w:sz="0" w:space="0" w:color="auto"/>
            <w:right w:val="none" w:sz="0" w:space="0" w:color="auto"/>
          </w:divBdr>
        </w:div>
        <w:div w:id="1821922000">
          <w:marLeft w:val="0"/>
          <w:marRight w:val="0"/>
          <w:marTop w:val="0"/>
          <w:marBottom w:val="0"/>
          <w:divBdr>
            <w:top w:val="none" w:sz="0" w:space="0" w:color="auto"/>
            <w:left w:val="none" w:sz="0" w:space="0" w:color="auto"/>
            <w:bottom w:val="none" w:sz="0" w:space="0" w:color="auto"/>
            <w:right w:val="none" w:sz="0" w:space="0" w:color="auto"/>
          </w:divBdr>
        </w:div>
        <w:div w:id="155800482">
          <w:marLeft w:val="0"/>
          <w:marRight w:val="0"/>
          <w:marTop w:val="0"/>
          <w:marBottom w:val="0"/>
          <w:divBdr>
            <w:top w:val="none" w:sz="0" w:space="0" w:color="auto"/>
            <w:left w:val="none" w:sz="0" w:space="0" w:color="auto"/>
            <w:bottom w:val="none" w:sz="0" w:space="0" w:color="auto"/>
            <w:right w:val="none" w:sz="0" w:space="0" w:color="auto"/>
          </w:divBdr>
        </w:div>
        <w:div w:id="434012156">
          <w:marLeft w:val="0"/>
          <w:marRight w:val="0"/>
          <w:marTop w:val="0"/>
          <w:marBottom w:val="0"/>
          <w:divBdr>
            <w:top w:val="none" w:sz="0" w:space="0" w:color="auto"/>
            <w:left w:val="none" w:sz="0" w:space="0" w:color="auto"/>
            <w:bottom w:val="none" w:sz="0" w:space="0" w:color="auto"/>
            <w:right w:val="none" w:sz="0" w:space="0" w:color="auto"/>
          </w:divBdr>
        </w:div>
        <w:div w:id="578565271">
          <w:marLeft w:val="0"/>
          <w:marRight w:val="0"/>
          <w:marTop w:val="0"/>
          <w:marBottom w:val="0"/>
          <w:divBdr>
            <w:top w:val="none" w:sz="0" w:space="0" w:color="auto"/>
            <w:left w:val="none" w:sz="0" w:space="0" w:color="auto"/>
            <w:bottom w:val="none" w:sz="0" w:space="0" w:color="auto"/>
            <w:right w:val="none" w:sz="0" w:space="0" w:color="auto"/>
          </w:divBdr>
        </w:div>
        <w:div w:id="565385059">
          <w:marLeft w:val="0"/>
          <w:marRight w:val="0"/>
          <w:marTop w:val="0"/>
          <w:marBottom w:val="0"/>
          <w:divBdr>
            <w:top w:val="none" w:sz="0" w:space="0" w:color="auto"/>
            <w:left w:val="none" w:sz="0" w:space="0" w:color="auto"/>
            <w:bottom w:val="none" w:sz="0" w:space="0" w:color="auto"/>
            <w:right w:val="none" w:sz="0" w:space="0" w:color="auto"/>
          </w:divBdr>
        </w:div>
        <w:div w:id="1283345824">
          <w:marLeft w:val="0"/>
          <w:marRight w:val="0"/>
          <w:marTop w:val="0"/>
          <w:marBottom w:val="0"/>
          <w:divBdr>
            <w:top w:val="none" w:sz="0" w:space="0" w:color="auto"/>
            <w:left w:val="none" w:sz="0" w:space="0" w:color="auto"/>
            <w:bottom w:val="none" w:sz="0" w:space="0" w:color="auto"/>
            <w:right w:val="none" w:sz="0" w:space="0" w:color="auto"/>
          </w:divBdr>
        </w:div>
        <w:div w:id="264119391">
          <w:marLeft w:val="0"/>
          <w:marRight w:val="0"/>
          <w:marTop w:val="0"/>
          <w:marBottom w:val="0"/>
          <w:divBdr>
            <w:top w:val="none" w:sz="0" w:space="0" w:color="auto"/>
            <w:left w:val="none" w:sz="0" w:space="0" w:color="auto"/>
            <w:bottom w:val="none" w:sz="0" w:space="0" w:color="auto"/>
            <w:right w:val="none" w:sz="0" w:space="0" w:color="auto"/>
          </w:divBdr>
        </w:div>
        <w:div w:id="1351297603">
          <w:marLeft w:val="0"/>
          <w:marRight w:val="0"/>
          <w:marTop w:val="0"/>
          <w:marBottom w:val="0"/>
          <w:divBdr>
            <w:top w:val="none" w:sz="0" w:space="0" w:color="auto"/>
            <w:left w:val="none" w:sz="0" w:space="0" w:color="auto"/>
            <w:bottom w:val="none" w:sz="0" w:space="0" w:color="auto"/>
            <w:right w:val="none" w:sz="0" w:space="0" w:color="auto"/>
          </w:divBdr>
        </w:div>
        <w:div w:id="1911962187">
          <w:marLeft w:val="0"/>
          <w:marRight w:val="0"/>
          <w:marTop w:val="0"/>
          <w:marBottom w:val="0"/>
          <w:divBdr>
            <w:top w:val="none" w:sz="0" w:space="0" w:color="auto"/>
            <w:left w:val="none" w:sz="0" w:space="0" w:color="auto"/>
            <w:bottom w:val="none" w:sz="0" w:space="0" w:color="auto"/>
            <w:right w:val="none" w:sz="0" w:space="0" w:color="auto"/>
          </w:divBdr>
        </w:div>
        <w:div w:id="1986397461">
          <w:marLeft w:val="0"/>
          <w:marRight w:val="0"/>
          <w:marTop w:val="0"/>
          <w:marBottom w:val="0"/>
          <w:divBdr>
            <w:top w:val="none" w:sz="0" w:space="0" w:color="auto"/>
            <w:left w:val="none" w:sz="0" w:space="0" w:color="auto"/>
            <w:bottom w:val="none" w:sz="0" w:space="0" w:color="auto"/>
            <w:right w:val="none" w:sz="0" w:space="0" w:color="auto"/>
          </w:divBdr>
        </w:div>
        <w:div w:id="113905874">
          <w:marLeft w:val="0"/>
          <w:marRight w:val="0"/>
          <w:marTop w:val="0"/>
          <w:marBottom w:val="0"/>
          <w:divBdr>
            <w:top w:val="none" w:sz="0" w:space="0" w:color="auto"/>
            <w:left w:val="none" w:sz="0" w:space="0" w:color="auto"/>
            <w:bottom w:val="none" w:sz="0" w:space="0" w:color="auto"/>
            <w:right w:val="none" w:sz="0" w:space="0" w:color="auto"/>
          </w:divBdr>
        </w:div>
        <w:div w:id="1396588920">
          <w:marLeft w:val="0"/>
          <w:marRight w:val="0"/>
          <w:marTop w:val="0"/>
          <w:marBottom w:val="0"/>
          <w:divBdr>
            <w:top w:val="none" w:sz="0" w:space="0" w:color="auto"/>
            <w:left w:val="none" w:sz="0" w:space="0" w:color="auto"/>
            <w:bottom w:val="none" w:sz="0" w:space="0" w:color="auto"/>
            <w:right w:val="none" w:sz="0" w:space="0" w:color="auto"/>
          </w:divBdr>
        </w:div>
        <w:div w:id="744031468">
          <w:marLeft w:val="0"/>
          <w:marRight w:val="0"/>
          <w:marTop w:val="0"/>
          <w:marBottom w:val="0"/>
          <w:divBdr>
            <w:top w:val="none" w:sz="0" w:space="0" w:color="auto"/>
            <w:left w:val="none" w:sz="0" w:space="0" w:color="auto"/>
            <w:bottom w:val="none" w:sz="0" w:space="0" w:color="auto"/>
            <w:right w:val="none" w:sz="0" w:space="0" w:color="auto"/>
          </w:divBdr>
        </w:div>
        <w:div w:id="1318653572">
          <w:marLeft w:val="0"/>
          <w:marRight w:val="0"/>
          <w:marTop w:val="0"/>
          <w:marBottom w:val="0"/>
          <w:divBdr>
            <w:top w:val="none" w:sz="0" w:space="0" w:color="auto"/>
            <w:left w:val="none" w:sz="0" w:space="0" w:color="auto"/>
            <w:bottom w:val="none" w:sz="0" w:space="0" w:color="auto"/>
            <w:right w:val="none" w:sz="0" w:space="0" w:color="auto"/>
          </w:divBdr>
        </w:div>
        <w:div w:id="1515463067">
          <w:marLeft w:val="0"/>
          <w:marRight w:val="0"/>
          <w:marTop w:val="0"/>
          <w:marBottom w:val="0"/>
          <w:divBdr>
            <w:top w:val="none" w:sz="0" w:space="0" w:color="auto"/>
            <w:left w:val="none" w:sz="0" w:space="0" w:color="auto"/>
            <w:bottom w:val="none" w:sz="0" w:space="0" w:color="auto"/>
            <w:right w:val="none" w:sz="0" w:space="0" w:color="auto"/>
          </w:divBdr>
        </w:div>
        <w:div w:id="1422214671">
          <w:marLeft w:val="0"/>
          <w:marRight w:val="0"/>
          <w:marTop w:val="0"/>
          <w:marBottom w:val="0"/>
          <w:divBdr>
            <w:top w:val="none" w:sz="0" w:space="0" w:color="auto"/>
            <w:left w:val="none" w:sz="0" w:space="0" w:color="auto"/>
            <w:bottom w:val="none" w:sz="0" w:space="0" w:color="auto"/>
            <w:right w:val="none" w:sz="0" w:space="0" w:color="auto"/>
          </w:divBdr>
        </w:div>
        <w:div w:id="1164318443">
          <w:marLeft w:val="0"/>
          <w:marRight w:val="0"/>
          <w:marTop w:val="0"/>
          <w:marBottom w:val="0"/>
          <w:divBdr>
            <w:top w:val="none" w:sz="0" w:space="0" w:color="auto"/>
            <w:left w:val="none" w:sz="0" w:space="0" w:color="auto"/>
            <w:bottom w:val="none" w:sz="0" w:space="0" w:color="auto"/>
            <w:right w:val="none" w:sz="0" w:space="0" w:color="auto"/>
          </w:divBdr>
        </w:div>
        <w:div w:id="1369723884">
          <w:marLeft w:val="0"/>
          <w:marRight w:val="0"/>
          <w:marTop w:val="0"/>
          <w:marBottom w:val="0"/>
          <w:divBdr>
            <w:top w:val="none" w:sz="0" w:space="0" w:color="auto"/>
            <w:left w:val="none" w:sz="0" w:space="0" w:color="auto"/>
            <w:bottom w:val="none" w:sz="0" w:space="0" w:color="auto"/>
            <w:right w:val="none" w:sz="0" w:space="0" w:color="auto"/>
          </w:divBdr>
        </w:div>
        <w:div w:id="417212963">
          <w:marLeft w:val="0"/>
          <w:marRight w:val="0"/>
          <w:marTop w:val="0"/>
          <w:marBottom w:val="0"/>
          <w:divBdr>
            <w:top w:val="none" w:sz="0" w:space="0" w:color="auto"/>
            <w:left w:val="none" w:sz="0" w:space="0" w:color="auto"/>
            <w:bottom w:val="none" w:sz="0" w:space="0" w:color="auto"/>
            <w:right w:val="none" w:sz="0" w:space="0" w:color="auto"/>
          </w:divBdr>
        </w:div>
        <w:div w:id="157618381">
          <w:marLeft w:val="0"/>
          <w:marRight w:val="0"/>
          <w:marTop w:val="0"/>
          <w:marBottom w:val="0"/>
          <w:divBdr>
            <w:top w:val="none" w:sz="0" w:space="0" w:color="auto"/>
            <w:left w:val="none" w:sz="0" w:space="0" w:color="auto"/>
            <w:bottom w:val="none" w:sz="0" w:space="0" w:color="auto"/>
            <w:right w:val="none" w:sz="0" w:space="0" w:color="auto"/>
          </w:divBdr>
        </w:div>
        <w:div w:id="651524631">
          <w:marLeft w:val="0"/>
          <w:marRight w:val="0"/>
          <w:marTop w:val="0"/>
          <w:marBottom w:val="0"/>
          <w:divBdr>
            <w:top w:val="none" w:sz="0" w:space="0" w:color="auto"/>
            <w:left w:val="none" w:sz="0" w:space="0" w:color="auto"/>
            <w:bottom w:val="none" w:sz="0" w:space="0" w:color="auto"/>
            <w:right w:val="none" w:sz="0" w:space="0" w:color="auto"/>
          </w:divBdr>
        </w:div>
        <w:div w:id="1922641466">
          <w:marLeft w:val="0"/>
          <w:marRight w:val="0"/>
          <w:marTop w:val="0"/>
          <w:marBottom w:val="0"/>
          <w:divBdr>
            <w:top w:val="none" w:sz="0" w:space="0" w:color="auto"/>
            <w:left w:val="none" w:sz="0" w:space="0" w:color="auto"/>
            <w:bottom w:val="none" w:sz="0" w:space="0" w:color="auto"/>
            <w:right w:val="none" w:sz="0" w:space="0" w:color="auto"/>
          </w:divBdr>
        </w:div>
        <w:div w:id="1775636966">
          <w:marLeft w:val="0"/>
          <w:marRight w:val="0"/>
          <w:marTop w:val="0"/>
          <w:marBottom w:val="0"/>
          <w:divBdr>
            <w:top w:val="none" w:sz="0" w:space="0" w:color="auto"/>
            <w:left w:val="none" w:sz="0" w:space="0" w:color="auto"/>
            <w:bottom w:val="none" w:sz="0" w:space="0" w:color="auto"/>
            <w:right w:val="none" w:sz="0" w:space="0" w:color="auto"/>
          </w:divBdr>
        </w:div>
        <w:div w:id="739910915">
          <w:marLeft w:val="0"/>
          <w:marRight w:val="0"/>
          <w:marTop w:val="0"/>
          <w:marBottom w:val="0"/>
          <w:divBdr>
            <w:top w:val="none" w:sz="0" w:space="0" w:color="auto"/>
            <w:left w:val="none" w:sz="0" w:space="0" w:color="auto"/>
            <w:bottom w:val="none" w:sz="0" w:space="0" w:color="auto"/>
            <w:right w:val="none" w:sz="0" w:space="0" w:color="auto"/>
          </w:divBdr>
        </w:div>
        <w:div w:id="1930044711">
          <w:marLeft w:val="0"/>
          <w:marRight w:val="0"/>
          <w:marTop w:val="0"/>
          <w:marBottom w:val="0"/>
          <w:divBdr>
            <w:top w:val="none" w:sz="0" w:space="0" w:color="auto"/>
            <w:left w:val="none" w:sz="0" w:space="0" w:color="auto"/>
            <w:bottom w:val="none" w:sz="0" w:space="0" w:color="auto"/>
            <w:right w:val="none" w:sz="0" w:space="0" w:color="auto"/>
          </w:divBdr>
        </w:div>
        <w:div w:id="1334382696">
          <w:marLeft w:val="0"/>
          <w:marRight w:val="0"/>
          <w:marTop w:val="0"/>
          <w:marBottom w:val="0"/>
          <w:divBdr>
            <w:top w:val="none" w:sz="0" w:space="0" w:color="auto"/>
            <w:left w:val="none" w:sz="0" w:space="0" w:color="auto"/>
            <w:bottom w:val="none" w:sz="0" w:space="0" w:color="auto"/>
            <w:right w:val="none" w:sz="0" w:space="0" w:color="auto"/>
          </w:divBdr>
        </w:div>
        <w:div w:id="1918316965">
          <w:marLeft w:val="0"/>
          <w:marRight w:val="0"/>
          <w:marTop w:val="0"/>
          <w:marBottom w:val="0"/>
          <w:divBdr>
            <w:top w:val="none" w:sz="0" w:space="0" w:color="auto"/>
            <w:left w:val="none" w:sz="0" w:space="0" w:color="auto"/>
            <w:bottom w:val="none" w:sz="0" w:space="0" w:color="auto"/>
            <w:right w:val="none" w:sz="0" w:space="0" w:color="auto"/>
          </w:divBdr>
        </w:div>
        <w:div w:id="397434393">
          <w:marLeft w:val="0"/>
          <w:marRight w:val="0"/>
          <w:marTop w:val="0"/>
          <w:marBottom w:val="0"/>
          <w:divBdr>
            <w:top w:val="none" w:sz="0" w:space="0" w:color="auto"/>
            <w:left w:val="none" w:sz="0" w:space="0" w:color="auto"/>
            <w:bottom w:val="none" w:sz="0" w:space="0" w:color="auto"/>
            <w:right w:val="none" w:sz="0" w:space="0" w:color="auto"/>
          </w:divBdr>
        </w:div>
        <w:div w:id="274868151">
          <w:marLeft w:val="0"/>
          <w:marRight w:val="0"/>
          <w:marTop w:val="0"/>
          <w:marBottom w:val="0"/>
          <w:divBdr>
            <w:top w:val="none" w:sz="0" w:space="0" w:color="auto"/>
            <w:left w:val="none" w:sz="0" w:space="0" w:color="auto"/>
            <w:bottom w:val="none" w:sz="0" w:space="0" w:color="auto"/>
            <w:right w:val="none" w:sz="0" w:space="0" w:color="auto"/>
          </w:divBdr>
        </w:div>
        <w:div w:id="612636966">
          <w:marLeft w:val="0"/>
          <w:marRight w:val="0"/>
          <w:marTop w:val="0"/>
          <w:marBottom w:val="0"/>
          <w:divBdr>
            <w:top w:val="none" w:sz="0" w:space="0" w:color="auto"/>
            <w:left w:val="none" w:sz="0" w:space="0" w:color="auto"/>
            <w:bottom w:val="none" w:sz="0" w:space="0" w:color="auto"/>
            <w:right w:val="none" w:sz="0" w:space="0" w:color="auto"/>
          </w:divBdr>
        </w:div>
        <w:div w:id="1286422853">
          <w:marLeft w:val="0"/>
          <w:marRight w:val="0"/>
          <w:marTop w:val="0"/>
          <w:marBottom w:val="0"/>
          <w:divBdr>
            <w:top w:val="none" w:sz="0" w:space="0" w:color="auto"/>
            <w:left w:val="none" w:sz="0" w:space="0" w:color="auto"/>
            <w:bottom w:val="none" w:sz="0" w:space="0" w:color="auto"/>
            <w:right w:val="none" w:sz="0" w:space="0" w:color="auto"/>
          </w:divBdr>
        </w:div>
        <w:div w:id="181557432">
          <w:marLeft w:val="0"/>
          <w:marRight w:val="0"/>
          <w:marTop w:val="0"/>
          <w:marBottom w:val="0"/>
          <w:divBdr>
            <w:top w:val="none" w:sz="0" w:space="0" w:color="auto"/>
            <w:left w:val="none" w:sz="0" w:space="0" w:color="auto"/>
            <w:bottom w:val="none" w:sz="0" w:space="0" w:color="auto"/>
            <w:right w:val="none" w:sz="0" w:space="0" w:color="auto"/>
          </w:divBdr>
        </w:div>
        <w:div w:id="1032147561">
          <w:marLeft w:val="0"/>
          <w:marRight w:val="0"/>
          <w:marTop w:val="0"/>
          <w:marBottom w:val="0"/>
          <w:divBdr>
            <w:top w:val="none" w:sz="0" w:space="0" w:color="auto"/>
            <w:left w:val="none" w:sz="0" w:space="0" w:color="auto"/>
            <w:bottom w:val="none" w:sz="0" w:space="0" w:color="auto"/>
            <w:right w:val="none" w:sz="0" w:space="0" w:color="auto"/>
          </w:divBdr>
        </w:div>
        <w:div w:id="622268558">
          <w:marLeft w:val="0"/>
          <w:marRight w:val="0"/>
          <w:marTop w:val="0"/>
          <w:marBottom w:val="0"/>
          <w:divBdr>
            <w:top w:val="none" w:sz="0" w:space="0" w:color="auto"/>
            <w:left w:val="none" w:sz="0" w:space="0" w:color="auto"/>
            <w:bottom w:val="none" w:sz="0" w:space="0" w:color="auto"/>
            <w:right w:val="none" w:sz="0" w:space="0" w:color="auto"/>
          </w:divBdr>
        </w:div>
        <w:div w:id="514269476">
          <w:marLeft w:val="0"/>
          <w:marRight w:val="0"/>
          <w:marTop w:val="0"/>
          <w:marBottom w:val="0"/>
          <w:divBdr>
            <w:top w:val="none" w:sz="0" w:space="0" w:color="auto"/>
            <w:left w:val="none" w:sz="0" w:space="0" w:color="auto"/>
            <w:bottom w:val="none" w:sz="0" w:space="0" w:color="auto"/>
            <w:right w:val="none" w:sz="0" w:space="0" w:color="auto"/>
          </w:divBdr>
        </w:div>
        <w:div w:id="2042053639">
          <w:marLeft w:val="0"/>
          <w:marRight w:val="0"/>
          <w:marTop w:val="0"/>
          <w:marBottom w:val="0"/>
          <w:divBdr>
            <w:top w:val="none" w:sz="0" w:space="0" w:color="auto"/>
            <w:left w:val="none" w:sz="0" w:space="0" w:color="auto"/>
            <w:bottom w:val="none" w:sz="0" w:space="0" w:color="auto"/>
            <w:right w:val="none" w:sz="0" w:space="0" w:color="auto"/>
          </w:divBdr>
        </w:div>
        <w:div w:id="1482623171">
          <w:marLeft w:val="0"/>
          <w:marRight w:val="0"/>
          <w:marTop w:val="0"/>
          <w:marBottom w:val="0"/>
          <w:divBdr>
            <w:top w:val="none" w:sz="0" w:space="0" w:color="auto"/>
            <w:left w:val="none" w:sz="0" w:space="0" w:color="auto"/>
            <w:bottom w:val="none" w:sz="0" w:space="0" w:color="auto"/>
            <w:right w:val="none" w:sz="0" w:space="0" w:color="auto"/>
          </w:divBdr>
        </w:div>
        <w:div w:id="673727282">
          <w:marLeft w:val="0"/>
          <w:marRight w:val="0"/>
          <w:marTop w:val="0"/>
          <w:marBottom w:val="0"/>
          <w:divBdr>
            <w:top w:val="none" w:sz="0" w:space="0" w:color="auto"/>
            <w:left w:val="none" w:sz="0" w:space="0" w:color="auto"/>
            <w:bottom w:val="none" w:sz="0" w:space="0" w:color="auto"/>
            <w:right w:val="none" w:sz="0" w:space="0" w:color="auto"/>
          </w:divBdr>
        </w:div>
        <w:div w:id="1933390538">
          <w:marLeft w:val="0"/>
          <w:marRight w:val="0"/>
          <w:marTop w:val="0"/>
          <w:marBottom w:val="0"/>
          <w:divBdr>
            <w:top w:val="none" w:sz="0" w:space="0" w:color="auto"/>
            <w:left w:val="none" w:sz="0" w:space="0" w:color="auto"/>
            <w:bottom w:val="none" w:sz="0" w:space="0" w:color="auto"/>
            <w:right w:val="none" w:sz="0" w:space="0" w:color="auto"/>
          </w:divBdr>
        </w:div>
        <w:div w:id="2120952810">
          <w:marLeft w:val="0"/>
          <w:marRight w:val="0"/>
          <w:marTop w:val="0"/>
          <w:marBottom w:val="0"/>
          <w:divBdr>
            <w:top w:val="none" w:sz="0" w:space="0" w:color="auto"/>
            <w:left w:val="none" w:sz="0" w:space="0" w:color="auto"/>
            <w:bottom w:val="none" w:sz="0" w:space="0" w:color="auto"/>
            <w:right w:val="none" w:sz="0" w:space="0" w:color="auto"/>
          </w:divBdr>
        </w:div>
        <w:div w:id="1455754864">
          <w:marLeft w:val="0"/>
          <w:marRight w:val="0"/>
          <w:marTop w:val="0"/>
          <w:marBottom w:val="0"/>
          <w:divBdr>
            <w:top w:val="none" w:sz="0" w:space="0" w:color="auto"/>
            <w:left w:val="none" w:sz="0" w:space="0" w:color="auto"/>
            <w:bottom w:val="none" w:sz="0" w:space="0" w:color="auto"/>
            <w:right w:val="none" w:sz="0" w:space="0" w:color="auto"/>
          </w:divBdr>
        </w:div>
        <w:div w:id="1995646371">
          <w:marLeft w:val="0"/>
          <w:marRight w:val="0"/>
          <w:marTop w:val="0"/>
          <w:marBottom w:val="0"/>
          <w:divBdr>
            <w:top w:val="none" w:sz="0" w:space="0" w:color="auto"/>
            <w:left w:val="none" w:sz="0" w:space="0" w:color="auto"/>
            <w:bottom w:val="none" w:sz="0" w:space="0" w:color="auto"/>
            <w:right w:val="none" w:sz="0" w:space="0" w:color="auto"/>
          </w:divBdr>
        </w:div>
        <w:div w:id="1867256207">
          <w:marLeft w:val="0"/>
          <w:marRight w:val="0"/>
          <w:marTop w:val="0"/>
          <w:marBottom w:val="0"/>
          <w:divBdr>
            <w:top w:val="none" w:sz="0" w:space="0" w:color="auto"/>
            <w:left w:val="none" w:sz="0" w:space="0" w:color="auto"/>
            <w:bottom w:val="none" w:sz="0" w:space="0" w:color="auto"/>
            <w:right w:val="none" w:sz="0" w:space="0" w:color="auto"/>
          </w:divBdr>
        </w:div>
        <w:div w:id="891846356">
          <w:marLeft w:val="0"/>
          <w:marRight w:val="0"/>
          <w:marTop w:val="0"/>
          <w:marBottom w:val="0"/>
          <w:divBdr>
            <w:top w:val="none" w:sz="0" w:space="0" w:color="auto"/>
            <w:left w:val="none" w:sz="0" w:space="0" w:color="auto"/>
            <w:bottom w:val="none" w:sz="0" w:space="0" w:color="auto"/>
            <w:right w:val="none" w:sz="0" w:space="0" w:color="auto"/>
          </w:divBdr>
        </w:div>
        <w:div w:id="1151561759">
          <w:marLeft w:val="0"/>
          <w:marRight w:val="0"/>
          <w:marTop w:val="0"/>
          <w:marBottom w:val="0"/>
          <w:divBdr>
            <w:top w:val="none" w:sz="0" w:space="0" w:color="auto"/>
            <w:left w:val="none" w:sz="0" w:space="0" w:color="auto"/>
            <w:bottom w:val="none" w:sz="0" w:space="0" w:color="auto"/>
            <w:right w:val="none" w:sz="0" w:space="0" w:color="auto"/>
          </w:divBdr>
        </w:div>
        <w:div w:id="2135711505">
          <w:marLeft w:val="0"/>
          <w:marRight w:val="0"/>
          <w:marTop w:val="0"/>
          <w:marBottom w:val="0"/>
          <w:divBdr>
            <w:top w:val="none" w:sz="0" w:space="0" w:color="auto"/>
            <w:left w:val="none" w:sz="0" w:space="0" w:color="auto"/>
            <w:bottom w:val="none" w:sz="0" w:space="0" w:color="auto"/>
            <w:right w:val="none" w:sz="0" w:space="0" w:color="auto"/>
          </w:divBdr>
        </w:div>
        <w:div w:id="584336784">
          <w:marLeft w:val="0"/>
          <w:marRight w:val="0"/>
          <w:marTop w:val="0"/>
          <w:marBottom w:val="0"/>
          <w:divBdr>
            <w:top w:val="none" w:sz="0" w:space="0" w:color="auto"/>
            <w:left w:val="none" w:sz="0" w:space="0" w:color="auto"/>
            <w:bottom w:val="none" w:sz="0" w:space="0" w:color="auto"/>
            <w:right w:val="none" w:sz="0" w:space="0" w:color="auto"/>
          </w:divBdr>
        </w:div>
        <w:div w:id="842204966">
          <w:marLeft w:val="0"/>
          <w:marRight w:val="0"/>
          <w:marTop w:val="0"/>
          <w:marBottom w:val="0"/>
          <w:divBdr>
            <w:top w:val="none" w:sz="0" w:space="0" w:color="auto"/>
            <w:left w:val="none" w:sz="0" w:space="0" w:color="auto"/>
            <w:bottom w:val="none" w:sz="0" w:space="0" w:color="auto"/>
            <w:right w:val="none" w:sz="0" w:space="0" w:color="auto"/>
          </w:divBdr>
        </w:div>
        <w:div w:id="1468468388">
          <w:marLeft w:val="0"/>
          <w:marRight w:val="0"/>
          <w:marTop w:val="0"/>
          <w:marBottom w:val="0"/>
          <w:divBdr>
            <w:top w:val="none" w:sz="0" w:space="0" w:color="auto"/>
            <w:left w:val="none" w:sz="0" w:space="0" w:color="auto"/>
            <w:bottom w:val="none" w:sz="0" w:space="0" w:color="auto"/>
            <w:right w:val="none" w:sz="0" w:space="0" w:color="auto"/>
          </w:divBdr>
        </w:div>
        <w:div w:id="1912039999">
          <w:marLeft w:val="0"/>
          <w:marRight w:val="0"/>
          <w:marTop w:val="0"/>
          <w:marBottom w:val="0"/>
          <w:divBdr>
            <w:top w:val="none" w:sz="0" w:space="0" w:color="auto"/>
            <w:left w:val="none" w:sz="0" w:space="0" w:color="auto"/>
            <w:bottom w:val="none" w:sz="0" w:space="0" w:color="auto"/>
            <w:right w:val="none" w:sz="0" w:space="0" w:color="auto"/>
          </w:divBdr>
        </w:div>
        <w:div w:id="547184411">
          <w:marLeft w:val="0"/>
          <w:marRight w:val="0"/>
          <w:marTop w:val="0"/>
          <w:marBottom w:val="0"/>
          <w:divBdr>
            <w:top w:val="none" w:sz="0" w:space="0" w:color="auto"/>
            <w:left w:val="none" w:sz="0" w:space="0" w:color="auto"/>
            <w:bottom w:val="none" w:sz="0" w:space="0" w:color="auto"/>
            <w:right w:val="none" w:sz="0" w:space="0" w:color="auto"/>
          </w:divBdr>
        </w:div>
        <w:div w:id="588776108">
          <w:marLeft w:val="0"/>
          <w:marRight w:val="0"/>
          <w:marTop w:val="0"/>
          <w:marBottom w:val="0"/>
          <w:divBdr>
            <w:top w:val="none" w:sz="0" w:space="0" w:color="auto"/>
            <w:left w:val="none" w:sz="0" w:space="0" w:color="auto"/>
            <w:bottom w:val="none" w:sz="0" w:space="0" w:color="auto"/>
            <w:right w:val="none" w:sz="0" w:space="0" w:color="auto"/>
          </w:divBdr>
        </w:div>
        <w:div w:id="2101872414">
          <w:marLeft w:val="0"/>
          <w:marRight w:val="0"/>
          <w:marTop w:val="0"/>
          <w:marBottom w:val="0"/>
          <w:divBdr>
            <w:top w:val="none" w:sz="0" w:space="0" w:color="auto"/>
            <w:left w:val="none" w:sz="0" w:space="0" w:color="auto"/>
            <w:bottom w:val="none" w:sz="0" w:space="0" w:color="auto"/>
            <w:right w:val="none" w:sz="0" w:space="0" w:color="auto"/>
          </w:divBdr>
        </w:div>
        <w:div w:id="546644560">
          <w:marLeft w:val="0"/>
          <w:marRight w:val="0"/>
          <w:marTop w:val="0"/>
          <w:marBottom w:val="0"/>
          <w:divBdr>
            <w:top w:val="none" w:sz="0" w:space="0" w:color="auto"/>
            <w:left w:val="none" w:sz="0" w:space="0" w:color="auto"/>
            <w:bottom w:val="none" w:sz="0" w:space="0" w:color="auto"/>
            <w:right w:val="none" w:sz="0" w:space="0" w:color="auto"/>
          </w:divBdr>
        </w:div>
        <w:div w:id="1698772338">
          <w:marLeft w:val="0"/>
          <w:marRight w:val="0"/>
          <w:marTop w:val="0"/>
          <w:marBottom w:val="0"/>
          <w:divBdr>
            <w:top w:val="none" w:sz="0" w:space="0" w:color="auto"/>
            <w:left w:val="none" w:sz="0" w:space="0" w:color="auto"/>
            <w:bottom w:val="none" w:sz="0" w:space="0" w:color="auto"/>
            <w:right w:val="none" w:sz="0" w:space="0" w:color="auto"/>
          </w:divBdr>
        </w:div>
        <w:div w:id="1658874479">
          <w:marLeft w:val="0"/>
          <w:marRight w:val="0"/>
          <w:marTop w:val="0"/>
          <w:marBottom w:val="0"/>
          <w:divBdr>
            <w:top w:val="none" w:sz="0" w:space="0" w:color="auto"/>
            <w:left w:val="none" w:sz="0" w:space="0" w:color="auto"/>
            <w:bottom w:val="none" w:sz="0" w:space="0" w:color="auto"/>
            <w:right w:val="none" w:sz="0" w:space="0" w:color="auto"/>
          </w:divBdr>
        </w:div>
        <w:div w:id="1279025736">
          <w:marLeft w:val="0"/>
          <w:marRight w:val="0"/>
          <w:marTop w:val="0"/>
          <w:marBottom w:val="0"/>
          <w:divBdr>
            <w:top w:val="none" w:sz="0" w:space="0" w:color="auto"/>
            <w:left w:val="none" w:sz="0" w:space="0" w:color="auto"/>
            <w:bottom w:val="none" w:sz="0" w:space="0" w:color="auto"/>
            <w:right w:val="none" w:sz="0" w:space="0" w:color="auto"/>
          </w:divBdr>
        </w:div>
        <w:div w:id="46031437">
          <w:marLeft w:val="0"/>
          <w:marRight w:val="0"/>
          <w:marTop w:val="0"/>
          <w:marBottom w:val="0"/>
          <w:divBdr>
            <w:top w:val="none" w:sz="0" w:space="0" w:color="auto"/>
            <w:left w:val="none" w:sz="0" w:space="0" w:color="auto"/>
            <w:bottom w:val="none" w:sz="0" w:space="0" w:color="auto"/>
            <w:right w:val="none" w:sz="0" w:space="0" w:color="auto"/>
          </w:divBdr>
        </w:div>
        <w:div w:id="1010378713">
          <w:marLeft w:val="0"/>
          <w:marRight w:val="0"/>
          <w:marTop w:val="0"/>
          <w:marBottom w:val="0"/>
          <w:divBdr>
            <w:top w:val="none" w:sz="0" w:space="0" w:color="auto"/>
            <w:left w:val="none" w:sz="0" w:space="0" w:color="auto"/>
            <w:bottom w:val="none" w:sz="0" w:space="0" w:color="auto"/>
            <w:right w:val="none" w:sz="0" w:space="0" w:color="auto"/>
          </w:divBdr>
        </w:div>
        <w:div w:id="1132601493">
          <w:marLeft w:val="0"/>
          <w:marRight w:val="0"/>
          <w:marTop w:val="0"/>
          <w:marBottom w:val="0"/>
          <w:divBdr>
            <w:top w:val="none" w:sz="0" w:space="0" w:color="auto"/>
            <w:left w:val="none" w:sz="0" w:space="0" w:color="auto"/>
            <w:bottom w:val="none" w:sz="0" w:space="0" w:color="auto"/>
            <w:right w:val="none" w:sz="0" w:space="0" w:color="auto"/>
          </w:divBdr>
        </w:div>
        <w:div w:id="163787063">
          <w:marLeft w:val="0"/>
          <w:marRight w:val="0"/>
          <w:marTop w:val="0"/>
          <w:marBottom w:val="0"/>
          <w:divBdr>
            <w:top w:val="none" w:sz="0" w:space="0" w:color="auto"/>
            <w:left w:val="none" w:sz="0" w:space="0" w:color="auto"/>
            <w:bottom w:val="none" w:sz="0" w:space="0" w:color="auto"/>
            <w:right w:val="none" w:sz="0" w:space="0" w:color="auto"/>
          </w:divBdr>
        </w:div>
        <w:div w:id="701781285">
          <w:marLeft w:val="0"/>
          <w:marRight w:val="0"/>
          <w:marTop w:val="0"/>
          <w:marBottom w:val="0"/>
          <w:divBdr>
            <w:top w:val="none" w:sz="0" w:space="0" w:color="auto"/>
            <w:left w:val="none" w:sz="0" w:space="0" w:color="auto"/>
            <w:bottom w:val="none" w:sz="0" w:space="0" w:color="auto"/>
            <w:right w:val="none" w:sz="0" w:space="0" w:color="auto"/>
          </w:divBdr>
        </w:div>
        <w:div w:id="509878109">
          <w:marLeft w:val="0"/>
          <w:marRight w:val="0"/>
          <w:marTop w:val="0"/>
          <w:marBottom w:val="0"/>
          <w:divBdr>
            <w:top w:val="none" w:sz="0" w:space="0" w:color="auto"/>
            <w:left w:val="none" w:sz="0" w:space="0" w:color="auto"/>
            <w:bottom w:val="none" w:sz="0" w:space="0" w:color="auto"/>
            <w:right w:val="none" w:sz="0" w:space="0" w:color="auto"/>
          </w:divBdr>
        </w:div>
        <w:div w:id="935402728">
          <w:marLeft w:val="0"/>
          <w:marRight w:val="0"/>
          <w:marTop w:val="0"/>
          <w:marBottom w:val="0"/>
          <w:divBdr>
            <w:top w:val="none" w:sz="0" w:space="0" w:color="auto"/>
            <w:left w:val="none" w:sz="0" w:space="0" w:color="auto"/>
            <w:bottom w:val="none" w:sz="0" w:space="0" w:color="auto"/>
            <w:right w:val="none" w:sz="0" w:space="0" w:color="auto"/>
          </w:divBdr>
        </w:div>
        <w:div w:id="1910385117">
          <w:marLeft w:val="0"/>
          <w:marRight w:val="0"/>
          <w:marTop w:val="0"/>
          <w:marBottom w:val="0"/>
          <w:divBdr>
            <w:top w:val="none" w:sz="0" w:space="0" w:color="auto"/>
            <w:left w:val="none" w:sz="0" w:space="0" w:color="auto"/>
            <w:bottom w:val="none" w:sz="0" w:space="0" w:color="auto"/>
            <w:right w:val="none" w:sz="0" w:space="0" w:color="auto"/>
          </w:divBdr>
        </w:div>
        <w:div w:id="669455811">
          <w:marLeft w:val="0"/>
          <w:marRight w:val="0"/>
          <w:marTop w:val="0"/>
          <w:marBottom w:val="0"/>
          <w:divBdr>
            <w:top w:val="none" w:sz="0" w:space="0" w:color="auto"/>
            <w:left w:val="none" w:sz="0" w:space="0" w:color="auto"/>
            <w:bottom w:val="none" w:sz="0" w:space="0" w:color="auto"/>
            <w:right w:val="none" w:sz="0" w:space="0" w:color="auto"/>
          </w:divBdr>
        </w:div>
        <w:div w:id="1742360678">
          <w:marLeft w:val="0"/>
          <w:marRight w:val="0"/>
          <w:marTop w:val="0"/>
          <w:marBottom w:val="0"/>
          <w:divBdr>
            <w:top w:val="none" w:sz="0" w:space="0" w:color="auto"/>
            <w:left w:val="none" w:sz="0" w:space="0" w:color="auto"/>
            <w:bottom w:val="none" w:sz="0" w:space="0" w:color="auto"/>
            <w:right w:val="none" w:sz="0" w:space="0" w:color="auto"/>
          </w:divBdr>
        </w:div>
        <w:div w:id="176041692">
          <w:marLeft w:val="0"/>
          <w:marRight w:val="0"/>
          <w:marTop w:val="0"/>
          <w:marBottom w:val="0"/>
          <w:divBdr>
            <w:top w:val="none" w:sz="0" w:space="0" w:color="auto"/>
            <w:left w:val="none" w:sz="0" w:space="0" w:color="auto"/>
            <w:bottom w:val="none" w:sz="0" w:space="0" w:color="auto"/>
            <w:right w:val="none" w:sz="0" w:space="0" w:color="auto"/>
          </w:divBdr>
        </w:div>
        <w:div w:id="1199971082">
          <w:marLeft w:val="0"/>
          <w:marRight w:val="0"/>
          <w:marTop w:val="0"/>
          <w:marBottom w:val="0"/>
          <w:divBdr>
            <w:top w:val="none" w:sz="0" w:space="0" w:color="auto"/>
            <w:left w:val="none" w:sz="0" w:space="0" w:color="auto"/>
            <w:bottom w:val="none" w:sz="0" w:space="0" w:color="auto"/>
            <w:right w:val="none" w:sz="0" w:space="0" w:color="auto"/>
          </w:divBdr>
        </w:div>
        <w:div w:id="1775319367">
          <w:marLeft w:val="0"/>
          <w:marRight w:val="0"/>
          <w:marTop w:val="0"/>
          <w:marBottom w:val="0"/>
          <w:divBdr>
            <w:top w:val="none" w:sz="0" w:space="0" w:color="auto"/>
            <w:left w:val="none" w:sz="0" w:space="0" w:color="auto"/>
            <w:bottom w:val="none" w:sz="0" w:space="0" w:color="auto"/>
            <w:right w:val="none" w:sz="0" w:space="0" w:color="auto"/>
          </w:divBdr>
        </w:div>
        <w:div w:id="60447414">
          <w:marLeft w:val="0"/>
          <w:marRight w:val="0"/>
          <w:marTop w:val="0"/>
          <w:marBottom w:val="0"/>
          <w:divBdr>
            <w:top w:val="none" w:sz="0" w:space="0" w:color="auto"/>
            <w:left w:val="none" w:sz="0" w:space="0" w:color="auto"/>
            <w:bottom w:val="none" w:sz="0" w:space="0" w:color="auto"/>
            <w:right w:val="none" w:sz="0" w:space="0" w:color="auto"/>
          </w:divBdr>
        </w:div>
        <w:div w:id="331757531">
          <w:marLeft w:val="0"/>
          <w:marRight w:val="0"/>
          <w:marTop w:val="0"/>
          <w:marBottom w:val="0"/>
          <w:divBdr>
            <w:top w:val="none" w:sz="0" w:space="0" w:color="auto"/>
            <w:left w:val="none" w:sz="0" w:space="0" w:color="auto"/>
            <w:bottom w:val="none" w:sz="0" w:space="0" w:color="auto"/>
            <w:right w:val="none" w:sz="0" w:space="0" w:color="auto"/>
          </w:divBdr>
        </w:div>
        <w:div w:id="1988775307">
          <w:marLeft w:val="0"/>
          <w:marRight w:val="0"/>
          <w:marTop w:val="0"/>
          <w:marBottom w:val="0"/>
          <w:divBdr>
            <w:top w:val="none" w:sz="0" w:space="0" w:color="auto"/>
            <w:left w:val="none" w:sz="0" w:space="0" w:color="auto"/>
            <w:bottom w:val="none" w:sz="0" w:space="0" w:color="auto"/>
            <w:right w:val="none" w:sz="0" w:space="0" w:color="auto"/>
          </w:divBdr>
        </w:div>
        <w:div w:id="1517767782">
          <w:marLeft w:val="0"/>
          <w:marRight w:val="0"/>
          <w:marTop w:val="0"/>
          <w:marBottom w:val="0"/>
          <w:divBdr>
            <w:top w:val="none" w:sz="0" w:space="0" w:color="auto"/>
            <w:left w:val="none" w:sz="0" w:space="0" w:color="auto"/>
            <w:bottom w:val="none" w:sz="0" w:space="0" w:color="auto"/>
            <w:right w:val="none" w:sz="0" w:space="0" w:color="auto"/>
          </w:divBdr>
        </w:div>
        <w:div w:id="2104839379">
          <w:marLeft w:val="0"/>
          <w:marRight w:val="0"/>
          <w:marTop w:val="0"/>
          <w:marBottom w:val="0"/>
          <w:divBdr>
            <w:top w:val="none" w:sz="0" w:space="0" w:color="auto"/>
            <w:left w:val="none" w:sz="0" w:space="0" w:color="auto"/>
            <w:bottom w:val="none" w:sz="0" w:space="0" w:color="auto"/>
            <w:right w:val="none" w:sz="0" w:space="0" w:color="auto"/>
          </w:divBdr>
        </w:div>
        <w:div w:id="1242326194">
          <w:marLeft w:val="0"/>
          <w:marRight w:val="0"/>
          <w:marTop w:val="0"/>
          <w:marBottom w:val="0"/>
          <w:divBdr>
            <w:top w:val="none" w:sz="0" w:space="0" w:color="auto"/>
            <w:left w:val="none" w:sz="0" w:space="0" w:color="auto"/>
            <w:bottom w:val="none" w:sz="0" w:space="0" w:color="auto"/>
            <w:right w:val="none" w:sz="0" w:space="0" w:color="auto"/>
          </w:divBdr>
        </w:div>
        <w:div w:id="629215160">
          <w:marLeft w:val="0"/>
          <w:marRight w:val="0"/>
          <w:marTop w:val="0"/>
          <w:marBottom w:val="0"/>
          <w:divBdr>
            <w:top w:val="none" w:sz="0" w:space="0" w:color="auto"/>
            <w:left w:val="none" w:sz="0" w:space="0" w:color="auto"/>
            <w:bottom w:val="none" w:sz="0" w:space="0" w:color="auto"/>
            <w:right w:val="none" w:sz="0" w:space="0" w:color="auto"/>
          </w:divBdr>
        </w:div>
        <w:div w:id="174002573">
          <w:marLeft w:val="0"/>
          <w:marRight w:val="0"/>
          <w:marTop w:val="0"/>
          <w:marBottom w:val="0"/>
          <w:divBdr>
            <w:top w:val="none" w:sz="0" w:space="0" w:color="auto"/>
            <w:left w:val="none" w:sz="0" w:space="0" w:color="auto"/>
            <w:bottom w:val="none" w:sz="0" w:space="0" w:color="auto"/>
            <w:right w:val="none" w:sz="0" w:space="0" w:color="auto"/>
          </w:divBdr>
        </w:div>
        <w:div w:id="1523283029">
          <w:marLeft w:val="0"/>
          <w:marRight w:val="0"/>
          <w:marTop w:val="0"/>
          <w:marBottom w:val="0"/>
          <w:divBdr>
            <w:top w:val="none" w:sz="0" w:space="0" w:color="auto"/>
            <w:left w:val="none" w:sz="0" w:space="0" w:color="auto"/>
            <w:bottom w:val="none" w:sz="0" w:space="0" w:color="auto"/>
            <w:right w:val="none" w:sz="0" w:space="0" w:color="auto"/>
          </w:divBdr>
        </w:div>
        <w:div w:id="2046322550">
          <w:marLeft w:val="0"/>
          <w:marRight w:val="0"/>
          <w:marTop w:val="0"/>
          <w:marBottom w:val="0"/>
          <w:divBdr>
            <w:top w:val="none" w:sz="0" w:space="0" w:color="auto"/>
            <w:left w:val="none" w:sz="0" w:space="0" w:color="auto"/>
            <w:bottom w:val="none" w:sz="0" w:space="0" w:color="auto"/>
            <w:right w:val="none" w:sz="0" w:space="0" w:color="auto"/>
          </w:divBdr>
        </w:div>
        <w:div w:id="1224952391">
          <w:marLeft w:val="0"/>
          <w:marRight w:val="0"/>
          <w:marTop w:val="0"/>
          <w:marBottom w:val="0"/>
          <w:divBdr>
            <w:top w:val="none" w:sz="0" w:space="0" w:color="auto"/>
            <w:left w:val="none" w:sz="0" w:space="0" w:color="auto"/>
            <w:bottom w:val="none" w:sz="0" w:space="0" w:color="auto"/>
            <w:right w:val="none" w:sz="0" w:space="0" w:color="auto"/>
          </w:divBdr>
        </w:div>
        <w:div w:id="623274196">
          <w:marLeft w:val="0"/>
          <w:marRight w:val="0"/>
          <w:marTop w:val="0"/>
          <w:marBottom w:val="0"/>
          <w:divBdr>
            <w:top w:val="none" w:sz="0" w:space="0" w:color="auto"/>
            <w:left w:val="none" w:sz="0" w:space="0" w:color="auto"/>
            <w:bottom w:val="none" w:sz="0" w:space="0" w:color="auto"/>
            <w:right w:val="none" w:sz="0" w:space="0" w:color="auto"/>
          </w:divBdr>
        </w:div>
        <w:div w:id="596643158">
          <w:marLeft w:val="0"/>
          <w:marRight w:val="0"/>
          <w:marTop w:val="0"/>
          <w:marBottom w:val="0"/>
          <w:divBdr>
            <w:top w:val="none" w:sz="0" w:space="0" w:color="auto"/>
            <w:left w:val="none" w:sz="0" w:space="0" w:color="auto"/>
            <w:bottom w:val="none" w:sz="0" w:space="0" w:color="auto"/>
            <w:right w:val="none" w:sz="0" w:space="0" w:color="auto"/>
          </w:divBdr>
        </w:div>
        <w:div w:id="883909329">
          <w:marLeft w:val="0"/>
          <w:marRight w:val="0"/>
          <w:marTop w:val="0"/>
          <w:marBottom w:val="0"/>
          <w:divBdr>
            <w:top w:val="none" w:sz="0" w:space="0" w:color="auto"/>
            <w:left w:val="none" w:sz="0" w:space="0" w:color="auto"/>
            <w:bottom w:val="none" w:sz="0" w:space="0" w:color="auto"/>
            <w:right w:val="none" w:sz="0" w:space="0" w:color="auto"/>
          </w:divBdr>
        </w:div>
        <w:div w:id="393432938">
          <w:marLeft w:val="0"/>
          <w:marRight w:val="0"/>
          <w:marTop w:val="0"/>
          <w:marBottom w:val="0"/>
          <w:divBdr>
            <w:top w:val="none" w:sz="0" w:space="0" w:color="auto"/>
            <w:left w:val="none" w:sz="0" w:space="0" w:color="auto"/>
            <w:bottom w:val="none" w:sz="0" w:space="0" w:color="auto"/>
            <w:right w:val="none" w:sz="0" w:space="0" w:color="auto"/>
          </w:divBdr>
        </w:div>
        <w:div w:id="981689783">
          <w:marLeft w:val="0"/>
          <w:marRight w:val="0"/>
          <w:marTop w:val="0"/>
          <w:marBottom w:val="0"/>
          <w:divBdr>
            <w:top w:val="none" w:sz="0" w:space="0" w:color="auto"/>
            <w:left w:val="none" w:sz="0" w:space="0" w:color="auto"/>
            <w:bottom w:val="none" w:sz="0" w:space="0" w:color="auto"/>
            <w:right w:val="none" w:sz="0" w:space="0" w:color="auto"/>
          </w:divBdr>
        </w:div>
        <w:div w:id="941110315">
          <w:marLeft w:val="0"/>
          <w:marRight w:val="0"/>
          <w:marTop w:val="0"/>
          <w:marBottom w:val="0"/>
          <w:divBdr>
            <w:top w:val="none" w:sz="0" w:space="0" w:color="auto"/>
            <w:left w:val="none" w:sz="0" w:space="0" w:color="auto"/>
            <w:bottom w:val="none" w:sz="0" w:space="0" w:color="auto"/>
            <w:right w:val="none" w:sz="0" w:space="0" w:color="auto"/>
          </w:divBdr>
        </w:div>
        <w:div w:id="1958952276">
          <w:marLeft w:val="0"/>
          <w:marRight w:val="0"/>
          <w:marTop w:val="0"/>
          <w:marBottom w:val="0"/>
          <w:divBdr>
            <w:top w:val="none" w:sz="0" w:space="0" w:color="auto"/>
            <w:left w:val="none" w:sz="0" w:space="0" w:color="auto"/>
            <w:bottom w:val="none" w:sz="0" w:space="0" w:color="auto"/>
            <w:right w:val="none" w:sz="0" w:space="0" w:color="auto"/>
          </w:divBdr>
        </w:div>
        <w:div w:id="1597714037">
          <w:marLeft w:val="0"/>
          <w:marRight w:val="0"/>
          <w:marTop w:val="0"/>
          <w:marBottom w:val="0"/>
          <w:divBdr>
            <w:top w:val="none" w:sz="0" w:space="0" w:color="auto"/>
            <w:left w:val="none" w:sz="0" w:space="0" w:color="auto"/>
            <w:bottom w:val="none" w:sz="0" w:space="0" w:color="auto"/>
            <w:right w:val="none" w:sz="0" w:space="0" w:color="auto"/>
          </w:divBdr>
        </w:div>
        <w:div w:id="1316573230">
          <w:marLeft w:val="0"/>
          <w:marRight w:val="0"/>
          <w:marTop w:val="0"/>
          <w:marBottom w:val="0"/>
          <w:divBdr>
            <w:top w:val="none" w:sz="0" w:space="0" w:color="auto"/>
            <w:left w:val="none" w:sz="0" w:space="0" w:color="auto"/>
            <w:bottom w:val="none" w:sz="0" w:space="0" w:color="auto"/>
            <w:right w:val="none" w:sz="0" w:space="0" w:color="auto"/>
          </w:divBdr>
        </w:div>
        <w:div w:id="109595079">
          <w:marLeft w:val="0"/>
          <w:marRight w:val="0"/>
          <w:marTop w:val="0"/>
          <w:marBottom w:val="0"/>
          <w:divBdr>
            <w:top w:val="none" w:sz="0" w:space="0" w:color="auto"/>
            <w:left w:val="none" w:sz="0" w:space="0" w:color="auto"/>
            <w:bottom w:val="none" w:sz="0" w:space="0" w:color="auto"/>
            <w:right w:val="none" w:sz="0" w:space="0" w:color="auto"/>
          </w:divBdr>
        </w:div>
        <w:div w:id="1744990189">
          <w:marLeft w:val="0"/>
          <w:marRight w:val="0"/>
          <w:marTop w:val="0"/>
          <w:marBottom w:val="0"/>
          <w:divBdr>
            <w:top w:val="none" w:sz="0" w:space="0" w:color="auto"/>
            <w:left w:val="none" w:sz="0" w:space="0" w:color="auto"/>
            <w:bottom w:val="none" w:sz="0" w:space="0" w:color="auto"/>
            <w:right w:val="none" w:sz="0" w:space="0" w:color="auto"/>
          </w:divBdr>
        </w:div>
        <w:div w:id="63845209">
          <w:marLeft w:val="0"/>
          <w:marRight w:val="0"/>
          <w:marTop w:val="0"/>
          <w:marBottom w:val="0"/>
          <w:divBdr>
            <w:top w:val="none" w:sz="0" w:space="0" w:color="auto"/>
            <w:left w:val="none" w:sz="0" w:space="0" w:color="auto"/>
            <w:bottom w:val="none" w:sz="0" w:space="0" w:color="auto"/>
            <w:right w:val="none" w:sz="0" w:space="0" w:color="auto"/>
          </w:divBdr>
        </w:div>
        <w:div w:id="2060744202">
          <w:marLeft w:val="0"/>
          <w:marRight w:val="0"/>
          <w:marTop w:val="0"/>
          <w:marBottom w:val="0"/>
          <w:divBdr>
            <w:top w:val="none" w:sz="0" w:space="0" w:color="auto"/>
            <w:left w:val="none" w:sz="0" w:space="0" w:color="auto"/>
            <w:bottom w:val="none" w:sz="0" w:space="0" w:color="auto"/>
            <w:right w:val="none" w:sz="0" w:space="0" w:color="auto"/>
          </w:divBdr>
        </w:div>
        <w:div w:id="331959101">
          <w:marLeft w:val="0"/>
          <w:marRight w:val="0"/>
          <w:marTop w:val="0"/>
          <w:marBottom w:val="0"/>
          <w:divBdr>
            <w:top w:val="none" w:sz="0" w:space="0" w:color="auto"/>
            <w:left w:val="none" w:sz="0" w:space="0" w:color="auto"/>
            <w:bottom w:val="none" w:sz="0" w:space="0" w:color="auto"/>
            <w:right w:val="none" w:sz="0" w:space="0" w:color="auto"/>
          </w:divBdr>
        </w:div>
        <w:div w:id="2124181690">
          <w:marLeft w:val="0"/>
          <w:marRight w:val="0"/>
          <w:marTop w:val="0"/>
          <w:marBottom w:val="0"/>
          <w:divBdr>
            <w:top w:val="none" w:sz="0" w:space="0" w:color="auto"/>
            <w:left w:val="none" w:sz="0" w:space="0" w:color="auto"/>
            <w:bottom w:val="none" w:sz="0" w:space="0" w:color="auto"/>
            <w:right w:val="none" w:sz="0" w:space="0" w:color="auto"/>
          </w:divBdr>
        </w:div>
        <w:div w:id="1243755482">
          <w:marLeft w:val="0"/>
          <w:marRight w:val="0"/>
          <w:marTop w:val="0"/>
          <w:marBottom w:val="0"/>
          <w:divBdr>
            <w:top w:val="none" w:sz="0" w:space="0" w:color="auto"/>
            <w:left w:val="none" w:sz="0" w:space="0" w:color="auto"/>
            <w:bottom w:val="none" w:sz="0" w:space="0" w:color="auto"/>
            <w:right w:val="none" w:sz="0" w:space="0" w:color="auto"/>
          </w:divBdr>
        </w:div>
        <w:div w:id="1063673398">
          <w:marLeft w:val="0"/>
          <w:marRight w:val="0"/>
          <w:marTop w:val="0"/>
          <w:marBottom w:val="0"/>
          <w:divBdr>
            <w:top w:val="none" w:sz="0" w:space="0" w:color="auto"/>
            <w:left w:val="none" w:sz="0" w:space="0" w:color="auto"/>
            <w:bottom w:val="none" w:sz="0" w:space="0" w:color="auto"/>
            <w:right w:val="none" w:sz="0" w:space="0" w:color="auto"/>
          </w:divBdr>
        </w:div>
        <w:div w:id="1713917363">
          <w:marLeft w:val="0"/>
          <w:marRight w:val="0"/>
          <w:marTop w:val="0"/>
          <w:marBottom w:val="0"/>
          <w:divBdr>
            <w:top w:val="none" w:sz="0" w:space="0" w:color="auto"/>
            <w:left w:val="none" w:sz="0" w:space="0" w:color="auto"/>
            <w:bottom w:val="none" w:sz="0" w:space="0" w:color="auto"/>
            <w:right w:val="none" w:sz="0" w:space="0" w:color="auto"/>
          </w:divBdr>
        </w:div>
        <w:div w:id="1672103297">
          <w:marLeft w:val="0"/>
          <w:marRight w:val="0"/>
          <w:marTop w:val="0"/>
          <w:marBottom w:val="0"/>
          <w:divBdr>
            <w:top w:val="none" w:sz="0" w:space="0" w:color="auto"/>
            <w:left w:val="none" w:sz="0" w:space="0" w:color="auto"/>
            <w:bottom w:val="none" w:sz="0" w:space="0" w:color="auto"/>
            <w:right w:val="none" w:sz="0" w:space="0" w:color="auto"/>
          </w:divBdr>
        </w:div>
        <w:div w:id="119610655">
          <w:marLeft w:val="0"/>
          <w:marRight w:val="0"/>
          <w:marTop w:val="0"/>
          <w:marBottom w:val="0"/>
          <w:divBdr>
            <w:top w:val="none" w:sz="0" w:space="0" w:color="auto"/>
            <w:left w:val="none" w:sz="0" w:space="0" w:color="auto"/>
            <w:bottom w:val="none" w:sz="0" w:space="0" w:color="auto"/>
            <w:right w:val="none" w:sz="0" w:space="0" w:color="auto"/>
          </w:divBdr>
        </w:div>
        <w:div w:id="1037317025">
          <w:marLeft w:val="0"/>
          <w:marRight w:val="0"/>
          <w:marTop w:val="0"/>
          <w:marBottom w:val="0"/>
          <w:divBdr>
            <w:top w:val="none" w:sz="0" w:space="0" w:color="auto"/>
            <w:left w:val="none" w:sz="0" w:space="0" w:color="auto"/>
            <w:bottom w:val="none" w:sz="0" w:space="0" w:color="auto"/>
            <w:right w:val="none" w:sz="0" w:space="0" w:color="auto"/>
          </w:divBdr>
        </w:div>
        <w:div w:id="1276671403">
          <w:marLeft w:val="0"/>
          <w:marRight w:val="0"/>
          <w:marTop w:val="0"/>
          <w:marBottom w:val="0"/>
          <w:divBdr>
            <w:top w:val="none" w:sz="0" w:space="0" w:color="auto"/>
            <w:left w:val="none" w:sz="0" w:space="0" w:color="auto"/>
            <w:bottom w:val="none" w:sz="0" w:space="0" w:color="auto"/>
            <w:right w:val="none" w:sz="0" w:space="0" w:color="auto"/>
          </w:divBdr>
        </w:div>
        <w:div w:id="1008366391">
          <w:marLeft w:val="0"/>
          <w:marRight w:val="0"/>
          <w:marTop w:val="0"/>
          <w:marBottom w:val="0"/>
          <w:divBdr>
            <w:top w:val="none" w:sz="0" w:space="0" w:color="auto"/>
            <w:left w:val="none" w:sz="0" w:space="0" w:color="auto"/>
            <w:bottom w:val="none" w:sz="0" w:space="0" w:color="auto"/>
            <w:right w:val="none" w:sz="0" w:space="0" w:color="auto"/>
          </w:divBdr>
        </w:div>
        <w:div w:id="900559379">
          <w:marLeft w:val="0"/>
          <w:marRight w:val="0"/>
          <w:marTop w:val="0"/>
          <w:marBottom w:val="0"/>
          <w:divBdr>
            <w:top w:val="none" w:sz="0" w:space="0" w:color="auto"/>
            <w:left w:val="none" w:sz="0" w:space="0" w:color="auto"/>
            <w:bottom w:val="none" w:sz="0" w:space="0" w:color="auto"/>
            <w:right w:val="none" w:sz="0" w:space="0" w:color="auto"/>
          </w:divBdr>
        </w:div>
        <w:div w:id="1670063523">
          <w:marLeft w:val="0"/>
          <w:marRight w:val="0"/>
          <w:marTop w:val="0"/>
          <w:marBottom w:val="0"/>
          <w:divBdr>
            <w:top w:val="none" w:sz="0" w:space="0" w:color="auto"/>
            <w:left w:val="none" w:sz="0" w:space="0" w:color="auto"/>
            <w:bottom w:val="none" w:sz="0" w:space="0" w:color="auto"/>
            <w:right w:val="none" w:sz="0" w:space="0" w:color="auto"/>
          </w:divBdr>
        </w:div>
        <w:div w:id="1713115612">
          <w:marLeft w:val="0"/>
          <w:marRight w:val="0"/>
          <w:marTop w:val="0"/>
          <w:marBottom w:val="0"/>
          <w:divBdr>
            <w:top w:val="none" w:sz="0" w:space="0" w:color="auto"/>
            <w:left w:val="none" w:sz="0" w:space="0" w:color="auto"/>
            <w:bottom w:val="none" w:sz="0" w:space="0" w:color="auto"/>
            <w:right w:val="none" w:sz="0" w:space="0" w:color="auto"/>
          </w:divBdr>
        </w:div>
        <w:div w:id="790593138">
          <w:marLeft w:val="0"/>
          <w:marRight w:val="0"/>
          <w:marTop w:val="0"/>
          <w:marBottom w:val="0"/>
          <w:divBdr>
            <w:top w:val="none" w:sz="0" w:space="0" w:color="auto"/>
            <w:left w:val="none" w:sz="0" w:space="0" w:color="auto"/>
            <w:bottom w:val="none" w:sz="0" w:space="0" w:color="auto"/>
            <w:right w:val="none" w:sz="0" w:space="0" w:color="auto"/>
          </w:divBdr>
        </w:div>
        <w:div w:id="156071551">
          <w:marLeft w:val="0"/>
          <w:marRight w:val="0"/>
          <w:marTop w:val="0"/>
          <w:marBottom w:val="0"/>
          <w:divBdr>
            <w:top w:val="none" w:sz="0" w:space="0" w:color="auto"/>
            <w:left w:val="none" w:sz="0" w:space="0" w:color="auto"/>
            <w:bottom w:val="none" w:sz="0" w:space="0" w:color="auto"/>
            <w:right w:val="none" w:sz="0" w:space="0" w:color="auto"/>
          </w:divBdr>
        </w:div>
        <w:div w:id="2120947056">
          <w:marLeft w:val="0"/>
          <w:marRight w:val="0"/>
          <w:marTop w:val="0"/>
          <w:marBottom w:val="0"/>
          <w:divBdr>
            <w:top w:val="none" w:sz="0" w:space="0" w:color="auto"/>
            <w:left w:val="none" w:sz="0" w:space="0" w:color="auto"/>
            <w:bottom w:val="none" w:sz="0" w:space="0" w:color="auto"/>
            <w:right w:val="none" w:sz="0" w:space="0" w:color="auto"/>
          </w:divBdr>
        </w:div>
        <w:div w:id="1912428965">
          <w:marLeft w:val="0"/>
          <w:marRight w:val="0"/>
          <w:marTop w:val="0"/>
          <w:marBottom w:val="0"/>
          <w:divBdr>
            <w:top w:val="none" w:sz="0" w:space="0" w:color="auto"/>
            <w:left w:val="none" w:sz="0" w:space="0" w:color="auto"/>
            <w:bottom w:val="none" w:sz="0" w:space="0" w:color="auto"/>
            <w:right w:val="none" w:sz="0" w:space="0" w:color="auto"/>
          </w:divBdr>
        </w:div>
        <w:div w:id="1132596710">
          <w:marLeft w:val="0"/>
          <w:marRight w:val="0"/>
          <w:marTop w:val="0"/>
          <w:marBottom w:val="0"/>
          <w:divBdr>
            <w:top w:val="none" w:sz="0" w:space="0" w:color="auto"/>
            <w:left w:val="none" w:sz="0" w:space="0" w:color="auto"/>
            <w:bottom w:val="none" w:sz="0" w:space="0" w:color="auto"/>
            <w:right w:val="none" w:sz="0" w:space="0" w:color="auto"/>
          </w:divBdr>
        </w:div>
        <w:div w:id="1232236761">
          <w:marLeft w:val="0"/>
          <w:marRight w:val="0"/>
          <w:marTop w:val="0"/>
          <w:marBottom w:val="0"/>
          <w:divBdr>
            <w:top w:val="none" w:sz="0" w:space="0" w:color="auto"/>
            <w:left w:val="none" w:sz="0" w:space="0" w:color="auto"/>
            <w:bottom w:val="none" w:sz="0" w:space="0" w:color="auto"/>
            <w:right w:val="none" w:sz="0" w:space="0" w:color="auto"/>
          </w:divBdr>
        </w:div>
        <w:div w:id="1447385873">
          <w:marLeft w:val="0"/>
          <w:marRight w:val="0"/>
          <w:marTop w:val="0"/>
          <w:marBottom w:val="0"/>
          <w:divBdr>
            <w:top w:val="none" w:sz="0" w:space="0" w:color="auto"/>
            <w:left w:val="none" w:sz="0" w:space="0" w:color="auto"/>
            <w:bottom w:val="none" w:sz="0" w:space="0" w:color="auto"/>
            <w:right w:val="none" w:sz="0" w:space="0" w:color="auto"/>
          </w:divBdr>
        </w:div>
        <w:div w:id="1024597102">
          <w:marLeft w:val="0"/>
          <w:marRight w:val="0"/>
          <w:marTop w:val="0"/>
          <w:marBottom w:val="0"/>
          <w:divBdr>
            <w:top w:val="none" w:sz="0" w:space="0" w:color="auto"/>
            <w:left w:val="none" w:sz="0" w:space="0" w:color="auto"/>
            <w:bottom w:val="none" w:sz="0" w:space="0" w:color="auto"/>
            <w:right w:val="none" w:sz="0" w:space="0" w:color="auto"/>
          </w:divBdr>
        </w:div>
        <w:div w:id="861406681">
          <w:marLeft w:val="0"/>
          <w:marRight w:val="0"/>
          <w:marTop w:val="0"/>
          <w:marBottom w:val="0"/>
          <w:divBdr>
            <w:top w:val="none" w:sz="0" w:space="0" w:color="auto"/>
            <w:left w:val="none" w:sz="0" w:space="0" w:color="auto"/>
            <w:bottom w:val="none" w:sz="0" w:space="0" w:color="auto"/>
            <w:right w:val="none" w:sz="0" w:space="0" w:color="auto"/>
          </w:divBdr>
        </w:div>
        <w:div w:id="1651401020">
          <w:marLeft w:val="0"/>
          <w:marRight w:val="0"/>
          <w:marTop w:val="0"/>
          <w:marBottom w:val="0"/>
          <w:divBdr>
            <w:top w:val="none" w:sz="0" w:space="0" w:color="auto"/>
            <w:left w:val="none" w:sz="0" w:space="0" w:color="auto"/>
            <w:bottom w:val="none" w:sz="0" w:space="0" w:color="auto"/>
            <w:right w:val="none" w:sz="0" w:space="0" w:color="auto"/>
          </w:divBdr>
        </w:div>
        <w:div w:id="1923486120">
          <w:marLeft w:val="0"/>
          <w:marRight w:val="0"/>
          <w:marTop w:val="0"/>
          <w:marBottom w:val="0"/>
          <w:divBdr>
            <w:top w:val="none" w:sz="0" w:space="0" w:color="auto"/>
            <w:left w:val="none" w:sz="0" w:space="0" w:color="auto"/>
            <w:bottom w:val="none" w:sz="0" w:space="0" w:color="auto"/>
            <w:right w:val="none" w:sz="0" w:space="0" w:color="auto"/>
          </w:divBdr>
        </w:div>
        <w:div w:id="1791319710">
          <w:marLeft w:val="0"/>
          <w:marRight w:val="0"/>
          <w:marTop w:val="0"/>
          <w:marBottom w:val="0"/>
          <w:divBdr>
            <w:top w:val="none" w:sz="0" w:space="0" w:color="auto"/>
            <w:left w:val="none" w:sz="0" w:space="0" w:color="auto"/>
            <w:bottom w:val="none" w:sz="0" w:space="0" w:color="auto"/>
            <w:right w:val="none" w:sz="0" w:space="0" w:color="auto"/>
          </w:divBdr>
        </w:div>
        <w:div w:id="1879392202">
          <w:marLeft w:val="0"/>
          <w:marRight w:val="0"/>
          <w:marTop w:val="0"/>
          <w:marBottom w:val="0"/>
          <w:divBdr>
            <w:top w:val="none" w:sz="0" w:space="0" w:color="auto"/>
            <w:left w:val="none" w:sz="0" w:space="0" w:color="auto"/>
            <w:bottom w:val="none" w:sz="0" w:space="0" w:color="auto"/>
            <w:right w:val="none" w:sz="0" w:space="0" w:color="auto"/>
          </w:divBdr>
        </w:div>
        <w:div w:id="1377000564">
          <w:marLeft w:val="0"/>
          <w:marRight w:val="0"/>
          <w:marTop w:val="0"/>
          <w:marBottom w:val="0"/>
          <w:divBdr>
            <w:top w:val="none" w:sz="0" w:space="0" w:color="auto"/>
            <w:left w:val="none" w:sz="0" w:space="0" w:color="auto"/>
            <w:bottom w:val="none" w:sz="0" w:space="0" w:color="auto"/>
            <w:right w:val="none" w:sz="0" w:space="0" w:color="auto"/>
          </w:divBdr>
        </w:div>
        <w:div w:id="74329883">
          <w:marLeft w:val="0"/>
          <w:marRight w:val="0"/>
          <w:marTop w:val="0"/>
          <w:marBottom w:val="0"/>
          <w:divBdr>
            <w:top w:val="none" w:sz="0" w:space="0" w:color="auto"/>
            <w:left w:val="none" w:sz="0" w:space="0" w:color="auto"/>
            <w:bottom w:val="none" w:sz="0" w:space="0" w:color="auto"/>
            <w:right w:val="none" w:sz="0" w:space="0" w:color="auto"/>
          </w:divBdr>
        </w:div>
        <w:div w:id="889414316">
          <w:marLeft w:val="0"/>
          <w:marRight w:val="0"/>
          <w:marTop w:val="0"/>
          <w:marBottom w:val="0"/>
          <w:divBdr>
            <w:top w:val="none" w:sz="0" w:space="0" w:color="auto"/>
            <w:left w:val="none" w:sz="0" w:space="0" w:color="auto"/>
            <w:bottom w:val="none" w:sz="0" w:space="0" w:color="auto"/>
            <w:right w:val="none" w:sz="0" w:space="0" w:color="auto"/>
          </w:divBdr>
        </w:div>
        <w:div w:id="371854616">
          <w:marLeft w:val="0"/>
          <w:marRight w:val="0"/>
          <w:marTop w:val="0"/>
          <w:marBottom w:val="0"/>
          <w:divBdr>
            <w:top w:val="none" w:sz="0" w:space="0" w:color="auto"/>
            <w:left w:val="none" w:sz="0" w:space="0" w:color="auto"/>
            <w:bottom w:val="none" w:sz="0" w:space="0" w:color="auto"/>
            <w:right w:val="none" w:sz="0" w:space="0" w:color="auto"/>
          </w:divBdr>
        </w:div>
        <w:div w:id="1450197842">
          <w:marLeft w:val="0"/>
          <w:marRight w:val="0"/>
          <w:marTop w:val="0"/>
          <w:marBottom w:val="0"/>
          <w:divBdr>
            <w:top w:val="none" w:sz="0" w:space="0" w:color="auto"/>
            <w:left w:val="none" w:sz="0" w:space="0" w:color="auto"/>
            <w:bottom w:val="none" w:sz="0" w:space="0" w:color="auto"/>
            <w:right w:val="none" w:sz="0" w:space="0" w:color="auto"/>
          </w:divBdr>
        </w:div>
        <w:div w:id="1079329842">
          <w:marLeft w:val="0"/>
          <w:marRight w:val="0"/>
          <w:marTop w:val="0"/>
          <w:marBottom w:val="0"/>
          <w:divBdr>
            <w:top w:val="none" w:sz="0" w:space="0" w:color="auto"/>
            <w:left w:val="none" w:sz="0" w:space="0" w:color="auto"/>
            <w:bottom w:val="none" w:sz="0" w:space="0" w:color="auto"/>
            <w:right w:val="none" w:sz="0" w:space="0" w:color="auto"/>
          </w:divBdr>
        </w:div>
        <w:div w:id="1280382440">
          <w:marLeft w:val="0"/>
          <w:marRight w:val="0"/>
          <w:marTop w:val="0"/>
          <w:marBottom w:val="0"/>
          <w:divBdr>
            <w:top w:val="none" w:sz="0" w:space="0" w:color="auto"/>
            <w:left w:val="none" w:sz="0" w:space="0" w:color="auto"/>
            <w:bottom w:val="none" w:sz="0" w:space="0" w:color="auto"/>
            <w:right w:val="none" w:sz="0" w:space="0" w:color="auto"/>
          </w:divBdr>
        </w:div>
        <w:div w:id="2100246736">
          <w:marLeft w:val="0"/>
          <w:marRight w:val="0"/>
          <w:marTop w:val="0"/>
          <w:marBottom w:val="0"/>
          <w:divBdr>
            <w:top w:val="none" w:sz="0" w:space="0" w:color="auto"/>
            <w:left w:val="none" w:sz="0" w:space="0" w:color="auto"/>
            <w:bottom w:val="none" w:sz="0" w:space="0" w:color="auto"/>
            <w:right w:val="none" w:sz="0" w:space="0" w:color="auto"/>
          </w:divBdr>
        </w:div>
        <w:div w:id="281618508">
          <w:marLeft w:val="0"/>
          <w:marRight w:val="0"/>
          <w:marTop w:val="0"/>
          <w:marBottom w:val="0"/>
          <w:divBdr>
            <w:top w:val="none" w:sz="0" w:space="0" w:color="auto"/>
            <w:left w:val="none" w:sz="0" w:space="0" w:color="auto"/>
            <w:bottom w:val="none" w:sz="0" w:space="0" w:color="auto"/>
            <w:right w:val="none" w:sz="0" w:space="0" w:color="auto"/>
          </w:divBdr>
        </w:div>
        <w:div w:id="2115245300">
          <w:marLeft w:val="0"/>
          <w:marRight w:val="0"/>
          <w:marTop w:val="0"/>
          <w:marBottom w:val="0"/>
          <w:divBdr>
            <w:top w:val="none" w:sz="0" w:space="0" w:color="auto"/>
            <w:left w:val="none" w:sz="0" w:space="0" w:color="auto"/>
            <w:bottom w:val="none" w:sz="0" w:space="0" w:color="auto"/>
            <w:right w:val="none" w:sz="0" w:space="0" w:color="auto"/>
          </w:divBdr>
        </w:div>
        <w:div w:id="1556164284">
          <w:marLeft w:val="0"/>
          <w:marRight w:val="0"/>
          <w:marTop w:val="0"/>
          <w:marBottom w:val="0"/>
          <w:divBdr>
            <w:top w:val="none" w:sz="0" w:space="0" w:color="auto"/>
            <w:left w:val="none" w:sz="0" w:space="0" w:color="auto"/>
            <w:bottom w:val="none" w:sz="0" w:space="0" w:color="auto"/>
            <w:right w:val="none" w:sz="0" w:space="0" w:color="auto"/>
          </w:divBdr>
        </w:div>
        <w:div w:id="1818496944">
          <w:marLeft w:val="0"/>
          <w:marRight w:val="0"/>
          <w:marTop w:val="0"/>
          <w:marBottom w:val="0"/>
          <w:divBdr>
            <w:top w:val="none" w:sz="0" w:space="0" w:color="auto"/>
            <w:left w:val="none" w:sz="0" w:space="0" w:color="auto"/>
            <w:bottom w:val="none" w:sz="0" w:space="0" w:color="auto"/>
            <w:right w:val="none" w:sz="0" w:space="0" w:color="auto"/>
          </w:divBdr>
        </w:div>
        <w:div w:id="1327393061">
          <w:marLeft w:val="0"/>
          <w:marRight w:val="0"/>
          <w:marTop w:val="0"/>
          <w:marBottom w:val="0"/>
          <w:divBdr>
            <w:top w:val="none" w:sz="0" w:space="0" w:color="auto"/>
            <w:left w:val="none" w:sz="0" w:space="0" w:color="auto"/>
            <w:bottom w:val="none" w:sz="0" w:space="0" w:color="auto"/>
            <w:right w:val="none" w:sz="0" w:space="0" w:color="auto"/>
          </w:divBdr>
        </w:div>
        <w:div w:id="1514488907">
          <w:marLeft w:val="0"/>
          <w:marRight w:val="0"/>
          <w:marTop w:val="0"/>
          <w:marBottom w:val="0"/>
          <w:divBdr>
            <w:top w:val="none" w:sz="0" w:space="0" w:color="auto"/>
            <w:left w:val="none" w:sz="0" w:space="0" w:color="auto"/>
            <w:bottom w:val="none" w:sz="0" w:space="0" w:color="auto"/>
            <w:right w:val="none" w:sz="0" w:space="0" w:color="auto"/>
          </w:divBdr>
        </w:div>
        <w:div w:id="190189765">
          <w:marLeft w:val="0"/>
          <w:marRight w:val="0"/>
          <w:marTop w:val="0"/>
          <w:marBottom w:val="0"/>
          <w:divBdr>
            <w:top w:val="none" w:sz="0" w:space="0" w:color="auto"/>
            <w:left w:val="none" w:sz="0" w:space="0" w:color="auto"/>
            <w:bottom w:val="none" w:sz="0" w:space="0" w:color="auto"/>
            <w:right w:val="none" w:sz="0" w:space="0" w:color="auto"/>
          </w:divBdr>
        </w:div>
        <w:div w:id="1459109816">
          <w:marLeft w:val="0"/>
          <w:marRight w:val="0"/>
          <w:marTop w:val="0"/>
          <w:marBottom w:val="0"/>
          <w:divBdr>
            <w:top w:val="none" w:sz="0" w:space="0" w:color="auto"/>
            <w:left w:val="none" w:sz="0" w:space="0" w:color="auto"/>
            <w:bottom w:val="none" w:sz="0" w:space="0" w:color="auto"/>
            <w:right w:val="none" w:sz="0" w:space="0" w:color="auto"/>
          </w:divBdr>
        </w:div>
        <w:div w:id="2123767980">
          <w:marLeft w:val="0"/>
          <w:marRight w:val="0"/>
          <w:marTop w:val="0"/>
          <w:marBottom w:val="0"/>
          <w:divBdr>
            <w:top w:val="none" w:sz="0" w:space="0" w:color="auto"/>
            <w:left w:val="none" w:sz="0" w:space="0" w:color="auto"/>
            <w:bottom w:val="none" w:sz="0" w:space="0" w:color="auto"/>
            <w:right w:val="none" w:sz="0" w:space="0" w:color="auto"/>
          </w:divBdr>
        </w:div>
        <w:div w:id="2007662465">
          <w:marLeft w:val="0"/>
          <w:marRight w:val="0"/>
          <w:marTop w:val="0"/>
          <w:marBottom w:val="0"/>
          <w:divBdr>
            <w:top w:val="none" w:sz="0" w:space="0" w:color="auto"/>
            <w:left w:val="none" w:sz="0" w:space="0" w:color="auto"/>
            <w:bottom w:val="none" w:sz="0" w:space="0" w:color="auto"/>
            <w:right w:val="none" w:sz="0" w:space="0" w:color="auto"/>
          </w:divBdr>
        </w:div>
        <w:div w:id="354116641">
          <w:marLeft w:val="0"/>
          <w:marRight w:val="0"/>
          <w:marTop w:val="0"/>
          <w:marBottom w:val="0"/>
          <w:divBdr>
            <w:top w:val="none" w:sz="0" w:space="0" w:color="auto"/>
            <w:left w:val="none" w:sz="0" w:space="0" w:color="auto"/>
            <w:bottom w:val="none" w:sz="0" w:space="0" w:color="auto"/>
            <w:right w:val="none" w:sz="0" w:space="0" w:color="auto"/>
          </w:divBdr>
        </w:div>
        <w:div w:id="1987008921">
          <w:marLeft w:val="0"/>
          <w:marRight w:val="0"/>
          <w:marTop w:val="0"/>
          <w:marBottom w:val="0"/>
          <w:divBdr>
            <w:top w:val="none" w:sz="0" w:space="0" w:color="auto"/>
            <w:left w:val="none" w:sz="0" w:space="0" w:color="auto"/>
            <w:bottom w:val="none" w:sz="0" w:space="0" w:color="auto"/>
            <w:right w:val="none" w:sz="0" w:space="0" w:color="auto"/>
          </w:divBdr>
        </w:div>
        <w:div w:id="1675112933">
          <w:marLeft w:val="0"/>
          <w:marRight w:val="0"/>
          <w:marTop w:val="0"/>
          <w:marBottom w:val="0"/>
          <w:divBdr>
            <w:top w:val="none" w:sz="0" w:space="0" w:color="auto"/>
            <w:left w:val="none" w:sz="0" w:space="0" w:color="auto"/>
            <w:bottom w:val="none" w:sz="0" w:space="0" w:color="auto"/>
            <w:right w:val="none" w:sz="0" w:space="0" w:color="auto"/>
          </w:divBdr>
        </w:div>
        <w:div w:id="695889001">
          <w:marLeft w:val="0"/>
          <w:marRight w:val="0"/>
          <w:marTop w:val="0"/>
          <w:marBottom w:val="0"/>
          <w:divBdr>
            <w:top w:val="none" w:sz="0" w:space="0" w:color="auto"/>
            <w:left w:val="none" w:sz="0" w:space="0" w:color="auto"/>
            <w:bottom w:val="none" w:sz="0" w:space="0" w:color="auto"/>
            <w:right w:val="none" w:sz="0" w:space="0" w:color="auto"/>
          </w:divBdr>
        </w:div>
        <w:div w:id="391856167">
          <w:marLeft w:val="0"/>
          <w:marRight w:val="0"/>
          <w:marTop w:val="0"/>
          <w:marBottom w:val="0"/>
          <w:divBdr>
            <w:top w:val="none" w:sz="0" w:space="0" w:color="auto"/>
            <w:left w:val="none" w:sz="0" w:space="0" w:color="auto"/>
            <w:bottom w:val="none" w:sz="0" w:space="0" w:color="auto"/>
            <w:right w:val="none" w:sz="0" w:space="0" w:color="auto"/>
          </w:divBdr>
        </w:div>
        <w:div w:id="1130587948">
          <w:marLeft w:val="0"/>
          <w:marRight w:val="0"/>
          <w:marTop w:val="0"/>
          <w:marBottom w:val="0"/>
          <w:divBdr>
            <w:top w:val="none" w:sz="0" w:space="0" w:color="auto"/>
            <w:left w:val="none" w:sz="0" w:space="0" w:color="auto"/>
            <w:bottom w:val="none" w:sz="0" w:space="0" w:color="auto"/>
            <w:right w:val="none" w:sz="0" w:space="0" w:color="auto"/>
          </w:divBdr>
        </w:div>
        <w:div w:id="627126738">
          <w:marLeft w:val="0"/>
          <w:marRight w:val="0"/>
          <w:marTop w:val="0"/>
          <w:marBottom w:val="0"/>
          <w:divBdr>
            <w:top w:val="none" w:sz="0" w:space="0" w:color="auto"/>
            <w:left w:val="none" w:sz="0" w:space="0" w:color="auto"/>
            <w:bottom w:val="none" w:sz="0" w:space="0" w:color="auto"/>
            <w:right w:val="none" w:sz="0" w:space="0" w:color="auto"/>
          </w:divBdr>
        </w:div>
        <w:div w:id="1669675986">
          <w:marLeft w:val="0"/>
          <w:marRight w:val="0"/>
          <w:marTop w:val="0"/>
          <w:marBottom w:val="0"/>
          <w:divBdr>
            <w:top w:val="none" w:sz="0" w:space="0" w:color="auto"/>
            <w:left w:val="none" w:sz="0" w:space="0" w:color="auto"/>
            <w:bottom w:val="none" w:sz="0" w:space="0" w:color="auto"/>
            <w:right w:val="none" w:sz="0" w:space="0" w:color="auto"/>
          </w:divBdr>
        </w:div>
        <w:div w:id="266279392">
          <w:marLeft w:val="0"/>
          <w:marRight w:val="0"/>
          <w:marTop w:val="0"/>
          <w:marBottom w:val="0"/>
          <w:divBdr>
            <w:top w:val="none" w:sz="0" w:space="0" w:color="auto"/>
            <w:left w:val="none" w:sz="0" w:space="0" w:color="auto"/>
            <w:bottom w:val="none" w:sz="0" w:space="0" w:color="auto"/>
            <w:right w:val="none" w:sz="0" w:space="0" w:color="auto"/>
          </w:divBdr>
        </w:div>
        <w:div w:id="720440912">
          <w:marLeft w:val="0"/>
          <w:marRight w:val="0"/>
          <w:marTop w:val="0"/>
          <w:marBottom w:val="0"/>
          <w:divBdr>
            <w:top w:val="none" w:sz="0" w:space="0" w:color="auto"/>
            <w:left w:val="none" w:sz="0" w:space="0" w:color="auto"/>
            <w:bottom w:val="none" w:sz="0" w:space="0" w:color="auto"/>
            <w:right w:val="none" w:sz="0" w:space="0" w:color="auto"/>
          </w:divBdr>
        </w:div>
        <w:div w:id="406919490">
          <w:marLeft w:val="0"/>
          <w:marRight w:val="0"/>
          <w:marTop w:val="0"/>
          <w:marBottom w:val="0"/>
          <w:divBdr>
            <w:top w:val="none" w:sz="0" w:space="0" w:color="auto"/>
            <w:left w:val="none" w:sz="0" w:space="0" w:color="auto"/>
            <w:bottom w:val="none" w:sz="0" w:space="0" w:color="auto"/>
            <w:right w:val="none" w:sz="0" w:space="0" w:color="auto"/>
          </w:divBdr>
        </w:div>
        <w:div w:id="27731219">
          <w:marLeft w:val="0"/>
          <w:marRight w:val="0"/>
          <w:marTop w:val="0"/>
          <w:marBottom w:val="0"/>
          <w:divBdr>
            <w:top w:val="none" w:sz="0" w:space="0" w:color="auto"/>
            <w:left w:val="none" w:sz="0" w:space="0" w:color="auto"/>
            <w:bottom w:val="none" w:sz="0" w:space="0" w:color="auto"/>
            <w:right w:val="none" w:sz="0" w:space="0" w:color="auto"/>
          </w:divBdr>
        </w:div>
        <w:div w:id="1271662306">
          <w:marLeft w:val="0"/>
          <w:marRight w:val="0"/>
          <w:marTop w:val="0"/>
          <w:marBottom w:val="0"/>
          <w:divBdr>
            <w:top w:val="none" w:sz="0" w:space="0" w:color="auto"/>
            <w:left w:val="none" w:sz="0" w:space="0" w:color="auto"/>
            <w:bottom w:val="none" w:sz="0" w:space="0" w:color="auto"/>
            <w:right w:val="none" w:sz="0" w:space="0" w:color="auto"/>
          </w:divBdr>
        </w:div>
        <w:div w:id="650672884">
          <w:marLeft w:val="0"/>
          <w:marRight w:val="0"/>
          <w:marTop w:val="0"/>
          <w:marBottom w:val="0"/>
          <w:divBdr>
            <w:top w:val="none" w:sz="0" w:space="0" w:color="auto"/>
            <w:left w:val="none" w:sz="0" w:space="0" w:color="auto"/>
            <w:bottom w:val="none" w:sz="0" w:space="0" w:color="auto"/>
            <w:right w:val="none" w:sz="0" w:space="0" w:color="auto"/>
          </w:divBdr>
        </w:div>
        <w:div w:id="489948538">
          <w:marLeft w:val="0"/>
          <w:marRight w:val="0"/>
          <w:marTop w:val="0"/>
          <w:marBottom w:val="0"/>
          <w:divBdr>
            <w:top w:val="none" w:sz="0" w:space="0" w:color="auto"/>
            <w:left w:val="none" w:sz="0" w:space="0" w:color="auto"/>
            <w:bottom w:val="none" w:sz="0" w:space="0" w:color="auto"/>
            <w:right w:val="none" w:sz="0" w:space="0" w:color="auto"/>
          </w:divBdr>
        </w:div>
        <w:div w:id="312567470">
          <w:marLeft w:val="0"/>
          <w:marRight w:val="0"/>
          <w:marTop w:val="0"/>
          <w:marBottom w:val="0"/>
          <w:divBdr>
            <w:top w:val="none" w:sz="0" w:space="0" w:color="auto"/>
            <w:left w:val="none" w:sz="0" w:space="0" w:color="auto"/>
            <w:bottom w:val="none" w:sz="0" w:space="0" w:color="auto"/>
            <w:right w:val="none" w:sz="0" w:space="0" w:color="auto"/>
          </w:divBdr>
        </w:div>
        <w:div w:id="943002208">
          <w:marLeft w:val="0"/>
          <w:marRight w:val="0"/>
          <w:marTop w:val="0"/>
          <w:marBottom w:val="0"/>
          <w:divBdr>
            <w:top w:val="none" w:sz="0" w:space="0" w:color="auto"/>
            <w:left w:val="none" w:sz="0" w:space="0" w:color="auto"/>
            <w:bottom w:val="none" w:sz="0" w:space="0" w:color="auto"/>
            <w:right w:val="none" w:sz="0" w:space="0" w:color="auto"/>
          </w:divBdr>
        </w:div>
        <w:div w:id="1957521636">
          <w:marLeft w:val="0"/>
          <w:marRight w:val="0"/>
          <w:marTop w:val="0"/>
          <w:marBottom w:val="0"/>
          <w:divBdr>
            <w:top w:val="none" w:sz="0" w:space="0" w:color="auto"/>
            <w:left w:val="none" w:sz="0" w:space="0" w:color="auto"/>
            <w:bottom w:val="none" w:sz="0" w:space="0" w:color="auto"/>
            <w:right w:val="none" w:sz="0" w:space="0" w:color="auto"/>
          </w:divBdr>
        </w:div>
        <w:div w:id="682439930">
          <w:marLeft w:val="0"/>
          <w:marRight w:val="0"/>
          <w:marTop w:val="0"/>
          <w:marBottom w:val="0"/>
          <w:divBdr>
            <w:top w:val="none" w:sz="0" w:space="0" w:color="auto"/>
            <w:left w:val="none" w:sz="0" w:space="0" w:color="auto"/>
            <w:bottom w:val="none" w:sz="0" w:space="0" w:color="auto"/>
            <w:right w:val="none" w:sz="0" w:space="0" w:color="auto"/>
          </w:divBdr>
        </w:div>
        <w:div w:id="66148238">
          <w:marLeft w:val="0"/>
          <w:marRight w:val="0"/>
          <w:marTop w:val="0"/>
          <w:marBottom w:val="0"/>
          <w:divBdr>
            <w:top w:val="none" w:sz="0" w:space="0" w:color="auto"/>
            <w:left w:val="none" w:sz="0" w:space="0" w:color="auto"/>
            <w:bottom w:val="none" w:sz="0" w:space="0" w:color="auto"/>
            <w:right w:val="none" w:sz="0" w:space="0" w:color="auto"/>
          </w:divBdr>
        </w:div>
        <w:div w:id="1927567840">
          <w:marLeft w:val="0"/>
          <w:marRight w:val="0"/>
          <w:marTop w:val="0"/>
          <w:marBottom w:val="0"/>
          <w:divBdr>
            <w:top w:val="none" w:sz="0" w:space="0" w:color="auto"/>
            <w:left w:val="none" w:sz="0" w:space="0" w:color="auto"/>
            <w:bottom w:val="none" w:sz="0" w:space="0" w:color="auto"/>
            <w:right w:val="none" w:sz="0" w:space="0" w:color="auto"/>
          </w:divBdr>
        </w:div>
        <w:div w:id="143939278">
          <w:marLeft w:val="0"/>
          <w:marRight w:val="0"/>
          <w:marTop w:val="0"/>
          <w:marBottom w:val="0"/>
          <w:divBdr>
            <w:top w:val="none" w:sz="0" w:space="0" w:color="auto"/>
            <w:left w:val="none" w:sz="0" w:space="0" w:color="auto"/>
            <w:bottom w:val="none" w:sz="0" w:space="0" w:color="auto"/>
            <w:right w:val="none" w:sz="0" w:space="0" w:color="auto"/>
          </w:divBdr>
        </w:div>
        <w:div w:id="1327781161">
          <w:marLeft w:val="0"/>
          <w:marRight w:val="0"/>
          <w:marTop w:val="0"/>
          <w:marBottom w:val="0"/>
          <w:divBdr>
            <w:top w:val="none" w:sz="0" w:space="0" w:color="auto"/>
            <w:left w:val="none" w:sz="0" w:space="0" w:color="auto"/>
            <w:bottom w:val="none" w:sz="0" w:space="0" w:color="auto"/>
            <w:right w:val="none" w:sz="0" w:space="0" w:color="auto"/>
          </w:divBdr>
        </w:div>
        <w:div w:id="540871492">
          <w:marLeft w:val="0"/>
          <w:marRight w:val="0"/>
          <w:marTop w:val="0"/>
          <w:marBottom w:val="0"/>
          <w:divBdr>
            <w:top w:val="none" w:sz="0" w:space="0" w:color="auto"/>
            <w:left w:val="none" w:sz="0" w:space="0" w:color="auto"/>
            <w:bottom w:val="none" w:sz="0" w:space="0" w:color="auto"/>
            <w:right w:val="none" w:sz="0" w:space="0" w:color="auto"/>
          </w:divBdr>
        </w:div>
        <w:div w:id="955523323">
          <w:marLeft w:val="0"/>
          <w:marRight w:val="0"/>
          <w:marTop w:val="0"/>
          <w:marBottom w:val="0"/>
          <w:divBdr>
            <w:top w:val="none" w:sz="0" w:space="0" w:color="auto"/>
            <w:left w:val="none" w:sz="0" w:space="0" w:color="auto"/>
            <w:bottom w:val="none" w:sz="0" w:space="0" w:color="auto"/>
            <w:right w:val="none" w:sz="0" w:space="0" w:color="auto"/>
          </w:divBdr>
        </w:div>
        <w:div w:id="1419671574">
          <w:marLeft w:val="0"/>
          <w:marRight w:val="0"/>
          <w:marTop w:val="0"/>
          <w:marBottom w:val="0"/>
          <w:divBdr>
            <w:top w:val="none" w:sz="0" w:space="0" w:color="auto"/>
            <w:left w:val="none" w:sz="0" w:space="0" w:color="auto"/>
            <w:bottom w:val="none" w:sz="0" w:space="0" w:color="auto"/>
            <w:right w:val="none" w:sz="0" w:space="0" w:color="auto"/>
          </w:divBdr>
        </w:div>
        <w:div w:id="576787342">
          <w:marLeft w:val="0"/>
          <w:marRight w:val="0"/>
          <w:marTop w:val="0"/>
          <w:marBottom w:val="0"/>
          <w:divBdr>
            <w:top w:val="none" w:sz="0" w:space="0" w:color="auto"/>
            <w:left w:val="none" w:sz="0" w:space="0" w:color="auto"/>
            <w:bottom w:val="none" w:sz="0" w:space="0" w:color="auto"/>
            <w:right w:val="none" w:sz="0" w:space="0" w:color="auto"/>
          </w:divBdr>
        </w:div>
        <w:div w:id="1269317334">
          <w:marLeft w:val="0"/>
          <w:marRight w:val="0"/>
          <w:marTop w:val="0"/>
          <w:marBottom w:val="0"/>
          <w:divBdr>
            <w:top w:val="none" w:sz="0" w:space="0" w:color="auto"/>
            <w:left w:val="none" w:sz="0" w:space="0" w:color="auto"/>
            <w:bottom w:val="none" w:sz="0" w:space="0" w:color="auto"/>
            <w:right w:val="none" w:sz="0" w:space="0" w:color="auto"/>
          </w:divBdr>
        </w:div>
        <w:div w:id="620384305">
          <w:marLeft w:val="0"/>
          <w:marRight w:val="0"/>
          <w:marTop w:val="0"/>
          <w:marBottom w:val="0"/>
          <w:divBdr>
            <w:top w:val="none" w:sz="0" w:space="0" w:color="auto"/>
            <w:left w:val="none" w:sz="0" w:space="0" w:color="auto"/>
            <w:bottom w:val="none" w:sz="0" w:space="0" w:color="auto"/>
            <w:right w:val="none" w:sz="0" w:space="0" w:color="auto"/>
          </w:divBdr>
        </w:div>
        <w:div w:id="163207018">
          <w:marLeft w:val="0"/>
          <w:marRight w:val="0"/>
          <w:marTop w:val="0"/>
          <w:marBottom w:val="0"/>
          <w:divBdr>
            <w:top w:val="none" w:sz="0" w:space="0" w:color="auto"/>
            <w:left w:val="none" w:sz="0" w:space="0" w:color="auto"/>
            <w:bottom w:val="none" w:sz="0" w:space="0" w:color="auto"/>
            <w:right w:val="none" w:sz="0" w:space="0" w:color="auto"/>
          </w:divBdr>
        </w:div>
        <w:div w:id="518588924">
          <w:marLeft w:val="0"/>
          <w:marRight w:val="0"/>
          <w:marTop w:val="0"/>
          <w:marBottom w:val="0"/>
          <w:divBdr>
            <w:top w:val="none" w:sz="0" w:space="0" w:color="auto"/>
            <w:left w:val="none" w:sz="0" w:space="0" w:color="auto"/>
            <w:bottom w:val="none" w:sz="0" w:space="0" w:color="auto"/>
            <w:right w:val="none" w:sz="0" w:space="0" w:color="auto"/>
          </w:divBdr>
        </w:div>
        <w:div w:id="537203722">
          <w:marLeft w:val="0"/>
          <w:marRight w:val="0"/>
          <w:marTop w:val="0"/>
          <w:marBottom w:val="0"/>
          <w:divBdr>
            <w:top w:val="none" w:sz="0" w:space="0" w:color="auto"/>
            <w:left w:val="none" w:sz="0" w:space="0" w:color="auto"/>
            <w:bottom w:val="none" w:sz="0" w:space="0" w:color="auto"/>
            <w:right w:val="none" w:sz="0" w:space="0" w:color="auto"/>
          </w:divBdr>
        </w:div>
        <w:div w:id="1181167064">
          <w:marLeft w:val="0"/>
          <w:marRight w:val="0"/>
          <w:marTop w:val="0"/>
          <w:marBottom w:val="0"/>
          <w:divBdr>
            <w:top w:val="none" w:sz="0" w:space="0" w:color="auto"/>
            <w:left w:val="none" w:sz="0" w:space="0" w:color="auto"/>
            <w:bottom w:val="none" w:sz="0" w:space="0" w:color="auto"/>
            <w:right w:val="none" w:sz="0" w:space="0" w:color="auto"/>
          </w:divBdr>
        </w:div>
        <w:div w:id="1142040690">
          <w:marLeft w:val="0"/>
          <w:marRight w:val="0"/>
          <w:marTop w:val="0"/>
          <w:marBottom w:val="0"/>
          <w:divBdr>
            <w:top w:val="none" w:sz="0" w:space="0" w:color="auto"/>
            <w:left w:val="none" w:sz="0" w:space="0" w:color="auto"/>
            <w:bottom w:val="none" w:sz="0" w:space="0" w:color="auto"/>
            <w:right w:val="none" w:sz="0" w:space="0" w:color="auto"/>
          </w:divBdr>
        </w:div>
        <w:div w:id="751900040">
          <w:marLeft w:val="0"/>
          <w:marRight w:val="0"/>
          <w:marTop w:val="0"/>
          <w:marBottom w:val="0"/>
          <w:divBdr>
            <w:top w:val="none" w:sz="0" w:space="0" w:color="auto"/>
            <w:left w:val="none" w:sz="0" w:space="0" w:color="auto"/>
            <w:bottom w:val="none" w:sz="0" w:space="0" w:color="auto"/>
            <w:right w:val="none" w:sz="0" w:space="0" w:color="auto"/>
          </w:divBdr>
        </w:div>
        <w:div w:id="269823465">
          <w:marLeft w:val="0"/>
          <w:marRight w:val="0"/>
          <w:marTop w:val="0"/>
          <w:marBottom w:val="0"/>
          <w:divBdr>
            <w:top w:val="none" w:sz="0" w:space="0" w:color="auto"/>
            <w:left w:val="none" w:sz="0" w:space="0" w:color="auto"/>
            <w:bottom w:val="none" w:sz="0" w:space="0" w:color="auto"/>
            <w:right w:val="none" w:sz="0" w:space="0" w:color="auto"/>
          </w:divBdr>
        </w:div>
        <w:div w:id="1576279026">
          <w:marLeft w:val="0"/>
          <w:marRight w:val="0"/>
          <w:marTop w:val="0"/>
          <w:marBottom w:val="0"/>
          <w:divBdr>
            <w:top w:val="none" w:sz="0" w:space="0" w:color="auto"/>
            <w:left w:val="none" w:sz="0" w:space="0" w:color="auto"/>
            <w:bottom w:val="none" w:sz="0" w:space="0" w:color="auto"/>
            <w:right w:val="none" w:sz="0" w:space="0" w:color="auto"/>
          </w:divBdr>
        </w:div>
        <w:div w:id="392047848">
          <w:marLeft w:val="0"/>
          <w:marRight w:val="0"/>
          <w:marTop w:val="0"/>
          <w:marBottom w:val="0"/>
          <w:divBdr>
            <w:top w:val="none" w:sz="0" w:space="0" w:color="auto"/>
            <w:left w:val="none" w:sz="0" w:space="0" w:color="auto"/>
            <w:bottom w:val="none" w:sz="0" w:space="0" w:color="auto"/>
            <w:right w:val="none" w:sz="0" w:space="0" w:color="auto"/>
          </w:divBdr>
        </w:div>
        <w:div w:id="1145664748">
          <w:marLeft w:val="0"/>
          <w:marRight w:val="0"/>
          <w:marTop w:val="0"/>
          <w:marBottom w:val="0"/>
          <w:divBdr>
            <w:top w:val="none" w:sz="0" w:space="0" w:color="auto"/>
            <w:left w:val="none" w:sz="0" w:space="0" w:color="auto"/>
            <w:bottom w:val="none" w:sz="0" w:space="0" w:color="auto"/>
            <w:right w:val="none" w:sz="0" w:space="0" w:color="auto"/>
          </w:divBdr>
        </w:div>
        <w:div w:id="939723844">
          <w:marLeft w:val="0"/>
          <w:marRight w:val="0"/>
          <w:marTop w:val="0"/>
          <w:marBottom w:val="0"/>
          <w:divBdr>
            <w:top w:val="none" w:sz="0" w:space="0" w:color="auto"/>
            <w:left w:val="none" w:sz="0" w:space="0" w:color="auto"/>
            <w:bottom w:val="none" w:sz="0" w:space="0" w:color="auto"/>
            <w:right w:val="none" w:sz="0" w:space="0" w:color="auto"/>
          </w:divBdr>
        </w:div>
        <w:div w:id="400059414">
          <w:marLeft w:val="0"/>
          <w:marRight w:val="0"/>
          <w:marTop w:val="0"/>
          <w:marBottom w:val="0"/>
          <w:divBdr>
            <w:top w:val="none" w:sz="0" w:space="0" w:color="auto"/>
            <w:left w:val="none" w:sz="0" w:space="0" w:color="auto"/>
            <w:bottom w:val="none" w:sz="0" w:space="0" w:color="auto"/>
            <w:right w:val="none" w:sz="0" w:space="0" w:color="auto"/>
          </w:divBdr>
        </w:div>
        <w:div w:id="688607914">
          <w:marLeft w:val="0"/>
          <w:marRight w:val="0"/>
          <w:marTop w:val="0"/>
          <w:marBottom w:val="0"/>
          <w:divBdr>
            <w:top w:val="none" w:sz="0" w:space="0" w:color="auto"/>
            <w:left w:val="none" w:sz="0" w:space="0" w:color="auto"/>
            <w:bottom w:val="none" w:sz="0" w:space="0" w:color="auto"/>
            <w:right w:val="none" w:sz="0" w:space="0" w:color="auto"/>
          </w:divBdr>
        </w:div>
        <w:div w:id="1495144254">
          <w:marLeft w:val="0"/>
          <w:marRight w:val="0"/>
          <w:marTop w:val="0"/>
          <w:marBottom w:val="0"/>
          <w:divBdr>
            <w:top w:val="none" w:sz="0" w:space="0" w:color="auto"/>
            <w:left w:val="none" w:sz="0" w:space="0" w:color="auto"/>
            <w:bottom w:val="none" w:sz="0" w:space="0" w:color="auto"/>
            <w:right w:val="none" w:sz="0" w:space="0" w:color="auto"/>
          </w:divBdr>
        </w:div>
        <w:div w:id="890458440">
          <w:marLeft w:val="0"/>
          <w:marRight w:val="0"/>
          <w:marTop w:val="0"/>
          <w:marBottom w:val="0"/>
          <w:divBdr>
            <w:top w:val="none" w:sz="0" w:space="0" w:color="auto"/>
            <w:left w:val="none" w:sz="0" w:space="0" w:color="auto"/>
            <w:bottom w:val="none" w:sz="0" w:space="0" w:color="auto"/>
            <w:right w:val="none" w:sz="0" w:space="0" w:color="auto"/>
          </w:divBdr>
        </w:div>
        <w:div w:id="1728920619">
          <w:marLeft w:val="0"/>
          <w:marRight w:val="0"/>
          <w:marTop w:val="0"/>
          <w:marBottom w:val="0"/>
          <w:divBdr>
            <w:top w:val="none" w:sz="0" w:space="0" w:color="auto"/>
            <w:left w:val="none" w:sz="0" w:space="0" w:color="auto"/>
            <w:bottom w:val="none" w:sz="0" w:space="0" w:color="auto"/>
            <w:right w:val="none" w:sz="0" w:space="0" w:color="auto"/>
          </w:divBdr>
        </w:div>
        <w:div w:id="1677267644">
          <w:marLeft w:val="0"/>
          <w:marRight w:val="0"/>
          <w:marTop w:val="0"/>
          <w:marBottom w:val="0"/>
          <w:divBdr>
            <w:top w:val="none" w:sz="0" w:space="0" w:color="auto"/>
            <w:left w:val="none" w:sz="0" w:space="0" w:color="auto"/>
            <w:bottom w:val="none" w:sz="0" w:space="0" w:color="auto"/>
            <w:right w:val="none" w:sz="0" w:space="0" w:color="auto"/>
          </w:divBdr>
        </w:div>
        <w:div w:id="1051805332">
          <w:marLeft w:val="0"/>
          <w:marRight w:val="0"/>
          <w:marTop w:val="0"/>
          <w:marBottom w:val="0"/>
          <w:divBdr>
            <w:top w:val="none" w:sz="0" w:space="0" w:color="auto"/>
            <w:left w:val="none" w:sz="0" w:space="0" w:color="auto"/>
            <w:bottom w:val="none" w:sz="0" w:space="0" w:color="auto"/>
            <w:right w:val="none" w:sz="0" w:space="0" w:color="auto"/>
          </w:divBdr>
        </w:div>
        <w:div w:id="717973344">
          <w:marLeft w:val="0"/>
          <w:marRight w:val="0"/>
          <w:marTop w:val="0"/>
          <w:marBottom w:val="0"/>
          <w:divBdr>
            <w:top w:val="none" w:sz="0" w:space="0" w:color="auto"/>
            <w:left w:val="none" w:sz="0" w:space="0" w:color="auto"/>
            <w:bottom w:val="none" w:sz="0" w:space="0" w:color="auto"/>
            <w:right w:val="none" w:sz="0" w:space="0" w:color="auto"/>
          </w:divBdr>
        </w:div>
        <w:div w:id="79909431">
          <w:marLeft w:val="0"/>
          <w:marRight w:val="0"/>
          <w:marTop w:val="0"/>
          <w:marBottom w:val="0"/>
          <w:divBdr>
            <w:top w:val="none" w:sz="0" w:space="0" w:color="auto"/>
            <w:left w:val="none" w:sz="0" w:space="0" w:color="auto"/>
            <w:bottom w:val="none" w:sz="0" w:space="0" w:color="auto"/>
            <w:right w:val="none" w:sz="0" w:space="0" w:color="auto"/>
          </w:divBdr>
        </w:div>
        <w:div w:id="800538720">
          <w:marLeft w:val="0"/>
          <w:marRight w:val="0"/>
          <w:marTop w:val="0"/>
          <w:marBottom w:val="0"/>
          <w:divBdr>
            <w:top w:val="none" w:sz="0" w:space="0" w:color="auto"/>
            <w:left w:val="none" w:sz="0" w:space="0" w:color="auto"/>
            <w:bottom w:val="none" w:sz="0" w:space="0" w:color="auto"/>
            <w:right w:val="none" w:sz="0" w:space="0" w:color="auto"/>
          </w:divBdr>
        </w:div>
        <w:div w:id="1025056326">
          <w:marLeft w:val="0"/>
          <w:marRight w:val="0"/>
          <w:marTop w:val="0"/>
          <w:marBottom w:val="0"/>
          <w:divBdr>
            <w:top w:val="none" w:sz="0" w:space="0" w:color="auto"/>
            <w:left w:val="none" w:sz="0" w:space="0" w:color="auto"/>
            <w:bottom w:val="none" w:sz="0" w:space="0" w:color="auto"/>
            <w:right w:val="none" w:sz="0" w:space="0" w:color="auto"/>
          </w:divBdr>
        </w:div>
        <w:div w:id="1753701584">
          <w:marLeft w:val="0"/>
          <w:marRight w:val="0"/>
          <w:marTop w:val="0"/>
          <w:marBottom w:val="0"/>
          <w:divBdr>
            <w:top w:val="none" w:sz="0" w:space="0" w:color="auto"/>
            <w:left w:val="none" w:sz="0" w:space="0" w:color="auto"/>
            <w:bottom w:val="none" w:sz="0" w:space="0" w:color="auto"/>
            <w:right w:val="none" w:sz="0" w:space="0" w:color="auto"/>
          </w:divBdr>
        </w:div>
        <w:div w:id="694573629">
          <w:marLeft w:val="0"/>
          <w:marRight w:val="0"/>
          <w:marTop w:val="0"/>
          <w:marBottom w:val="0"/>
          <w:divBdr>
            <w:top w:val="none" w:sz="0" w:space="0" w:color="auto"/>
            <w:left w:val="none" w:sz="0" w:space="0" w:color="auto"/>
            <w:bottom w:val="none" w:sz="0" w:space="0" w:color="auto"/>
            <w:right w:val="none" w:sz="0" w:space="0" w:color="auto"/>
          </w:divBdr>
        </w:div>
        <w:div w:id="1957247105">
          <w:marLeft w:val="0"/>
          <w:marRight w:val="0"/>
          <w:marTop w:val="0"/>
          <w:marBottom w:val="0"/>
          <w:divBdr>
            <w:top w:val="none" w:sz="0" w:space="0" w:color="auto"/>
            <w:left w:val="none" w:sz="0" w:space="0" w:color="auto"/>
            <w:bottom w:val="none" w:sz="0" w:space="0" w:color="auto"/>
            <w:right w:val="none" w:sz="0" w:space="0" w:color="auto"/>
          </w:divBdr>
        </w:div>
        <w:div w:id="1349140905">
          <w:marLeft w:val="0"/>
          <w:marRight w:val="0"/>
          <w:marTop w:val="0"/>
          <w:marBottom w:val="0"/>
          <w:divBdr>
            <w:top w:val="none" w:sz="0" w:space="0" w:color="auto"/>
            <w:left w:val="none" w:sz="0" w:space="0" w:color="auto"/>
            <w:bottom w:val="none" w:sz="0" w:space="0" w:color="auto"/>
            <w:right w:val="none" w:sz="0" w:space="0" w:color="auto"/>
          </w:divBdr>
        </w:div>
        <w:div w:id="515659113">
          <w:marLeft w:val="0"/>
          <w:marRight w:val="0"/>
          <w:marTop w:val="0"/>
          <w:marBottom w:val="0"/>
          <w:divBdr>
            <w:top w:val="none" w:sz="0" w:space="0" w:color="auto"/>
            <w:left w:val="none" w:sz="0" w:space="0" w:color="auto"/>
            <w:bottom w:val="none" w:sz="0" w:space="0" w:color="auto"/>
            <w:right w:val="none" w:sz="0" w:space="0" w:color="auto"/>
          </w:divBdr>
        </w:div>
        <w:div w:id="1326011269">
          <w:marLeft w:val="0"/>
          <w:marRight w:val="0"/>
          <w:marTop w:val="0"/>
          <w:marBottom w:val="0"/>
          <w:divBdr>
            <w:top w:val="none" w:sz="0" w:space="0" w:color="auto"/>
            <w:left w:val="none" w:sz="0" w:space="0" w:color="auto"/>
            <w:bottom w:val="none" w:sz="0" w:space="0" w:color="auto"/>
            <w:right w:val="none" w:sz="0" w:space="0" w:color="auto"/>
          </w:divBdr>
        </w:div>
        <w:div w:id="959261037">
          <w:marLeft w:val="0"/>
          <w:marRight w:val="0"/>
          <w:marTop w:val="0"/>
          <w:marBottom w:val="0"/>
          <w:divBdr>
            <w:top w:val="none" w:sz="0" w:space="0" w:color="auto"/>
            <w:left w:val="none" w:sz="0" w:space="0" w:color="auto"/>
            <w:bottom w:val="none" w:sz="0" w:space="0" w:color="auto"/>
            <w:right w:val="none" w:sz="0" w:space="0" w:color="auto"/>
          </w:divBdr>
        </w:div>
        <w:div w:id="1132792875">
          <w:marLeft w:val="0"/>
          <w:marRight w:val="0"/>
          <w:marTop w:val="0"/>
          <w:marBottom w:val="0"/>
          <w:divBdr>
            <w:top w:val="none" w:sz="0" w:space="0" w:color="auto"/>
            <w:left w:val="none" w:sz="0" w:space="0" w:color="auto"/>
            <w:bottom w:val="none" w:sz="0" w:space="0" w:color="auto"/>
            <w:right w:val="none" w:sz="0" w:space="0" w:color="auto"/>
          </w:divBdr>
        </w:div>
        <w:div w:id="1747342628">
          <w:marLeft w:val="0"/>
          <w:marRight w:val="0"/>
          <w:marTop w:val="0"/>
          <w:marBottom w:val="0"/>
          <w:divBdr>
            <w:top w:val="none" w:sz="0" w:space="0" w:color="auto"/>
            <w:left w:val="none" w:sz="0" w:space="0" w:color="auto"/>
            <w:bottom w:val="none" w:sz="0" w:space="0" w:color="auto"/>
            <w:right w:val="none" w:sz="0" w:space="0" w:color="auto"/>
          </w:divBdr>
        </w:div>
        <w:div w:id="1471240062">
          <w:marLeft w:val="0"/>
          <w:marRight w:val="0"/>
          <w:marTop w:val="0"/>
          <w:marBottom w:val="0"/>
          <w:divBdr>
            <w:top w:val="none" w:sz="0" w:space="0" w:color="auto"/>
            <w:left w:val="none" w:sz="0" w:space="0" w:color="auto"/>
            <w:bottom w:val="none" w:sz="0" w:space="0" w:color="auto"/>
            <w:right w:val="none" w:sz="0" w:space="0" w:color="auto"/>
          </w:divBdr>
        </w:div>
        <w:div w:id="333072420">
          <w:marLeft w:val="0"/>
          <w:marRight w:val="0"/>
          <w:marTop w:val="0"/>
          <w:marBottom w:val="0"/>
          <w:divBdr>
            <w:top w:val="none" w:sz="0" w:space="0" w:color="auto"/>
            <w:left w:val="none" w:sz="0" w:space="0" w:color="auto"/>
            <w:bottom w:val="none" w:sz="0" w:space="0" w:color="auto"/>
            <w:right w:val="none" w:sz="0" w:space="0" w:color="auto"/>
          </w:divBdr>
        </w:div>
        <w:div w:id="666832088">
          <w:marLeft w:val="0"/>
          <w:marRight w:val="0"/>
          <w:marTop w:val="0"/>
          <w:marBottom w:val="0"/>
          <w:divBdr>
            <w:top w:val="none" w:sz="0" w:space="0" w:color="auto"/>
            <w:left w:val="none" w:sz="0" w:space="0" w:color="auto"/>
            <w:bottom w:val="none" w:sz="0" w:space="0" w:color="auto"/>
            <w:right w:val="none" w:sz="0" w:space="0" w:color="auto"/>
          </w:divBdr>
        </w:div>
        <w:div w:id="1426656191">
          <w:marLeft w:val="0"/>
          <w:marRight w:val="0"/>
          <w:marTop w:val="0"/>
          <w:marBottom w:val="0"/>
          <w:divBdr>
            <w:top w:val="none" w:sz="0" w:space="0" w:color="auto"/>
            <w:left w:val="none" w:sz="0" w:space="0" w:color="auto"/>
            <w:bottom w:val="none" w:sz="0" w:space="0" w:color="auto"/>
            <w:right w:val="none" w:sz="0" w:space="0" w:color="auto"/>
          </w:divBdr>
        </w:div>
        <w:div w:id="923491032">
          <w:marLeft w:val="0"/>
          <w:marRight w:val="0"/>
          <w:marTop w:val="0"/>
          <w:marBottom w:val="0"/>
          <w:divBdr>
            <w:top w:val="none" w:sz="0" w:space="0" w:color="auto"/>
            <w:left w:val="none" w:sz="0" w:space="0" w:color="auto"/>
            <w:bottom w:val="none" w:sz="0" w:space="0" w:color="auto"/>
            <w:right w:val="none" w:sz="0" w:space="0" w:color="auto"/>
          </w:divBdr>
        </w:div>
        <w:div w:id="577247797">
          <w:marLeft w:val="0"/>
          <w:marRight w:val="0"/>
          <w:marTop w:val="0"/>
          <w:marBottom w:val="0"/>
          <w:divBdr>
            <w:top w:val="none" w:sz="0" w:space="0" w:color="auto"/>
            <w:left w:val="none" w:sz="0" w:space="0" w:color="auto"/>
            <w:bottom w:val="none" w:sz="0" w:space="0" w:color="auto"/>
            <w:right w:val="none" w:sz="0" w:space="0" w:color="auto"/>
          </w:divBdr>
        </w:div>
        <w:div w:id="2066366450">
          <w:marLeft w:val="0"/>
          <w:marRight w:val="0"/>
          <w:marTop w:val="0"/>
          <w:marBottom w:val="0"/>
          <w:divBdr>
            <w:top w:val="none" w:sz="0" w:space="0" w:color="auto"/>
            <w:left w:val="none" w:sz="0" w:space="0" w:color="auto"/>
            <w:bottom w:val="none" w:sz="0" w:space="0" w:color="auto"/>
            <w:right w:val="none" w:sz="0" w:space="0" w:color="auto"/>
          </w:divBdr>
        </w:div>
        <w:div w:id="1360741998">
          <w:marLeft w:val="0"/>
          <w:marRight w:val="0"/>
          <w:marTop w:val="0"/>
          <w:marBottom w:val="0"/>
          <w:divBdr>
            <w:top w:val="none" w:sz="0" w:space="0" w:color="auto"/>
            <w:left w:val="none" w:sz="0" w:space="0" w:color="auto"/>
            <w:bottom w:val="none" w:sz="0" w:space="0" w:color="auto"/>
            <w:right w:val="none" w:sz="0" w:space="0" w:color="auto"/>
          </w:divBdr>
        </w:div>
        <w:div w:id="6754950">
          <w:marLeft w:val="0"/>
          <w:marRight w:val="0"/>
          <w:marTop w:val="0"/>
          <w:marBottom w:val="0"/>
          <w:divBdr>
            <w:top w:val="none" w:sz="0" w:space="0" w:color="auto"/>
            <w:left w:val="none" w:sz="0" w:space="0" w:color="auto"/>
            <w:bottom w:val="none" w:sz="0" w:space="0" w:color="auto"/>
            <w:right w:val="none" w:sz="0" w:space="0" w:color="auto"/>
          </w:divBdr>
        </w:div>
        <w:div w:id="437605776">
          <w:marLeft w:val="0"/>
          <w:marRight w:val="0"/>
          <w:marTop w:val="0"/>
          <w:marBottom w:val="0"/>
          <w:divBdr>
            <w:top w:val="none" w:sz="0" w:space="0" w:color="auto"/>
            <w:left w:val="none" w:sz="0" w:space="0" w:color="auto"/>
            <w:bottom w:val="none" w:sz="0" w:space="0" w:color="auto"/>
            <w:right w:val="none" w:sz="0" w:space="0" w:color="auto"/>
          </w:divBdr>
        </w:div>
        <w:div w:id="347676505">
          <w:marLeft w:val="0"/>
          <w:marRight w:val="0"/>
          <w:marTop w:val="0"/>
          <w:marBottom w:val="0"/>
          <w:divBdr>
            <w:top w:val="none" w:sz="0" w:space="0" w:color="auto"/>
            <w:left w:val="none" w:sz="0" w:space="0" w:color="auto"/>
            <w:bottom w:val="none" w:sz="0" w:space="0" w:color="auto"/>
            <w:right w:val="none" w:sz="0" w:space="0" w:color="auto"/>
          </w:divBdr>
        </w:div>
        <w:div w:id="872034026">
          <w:marLeft w:val="0"/>
          <w:marRight w:val="0"/>
          <w:marTop w:val="0"/>
          <w:marBottom w:val="0"/>
          <w:divBdr>
            <w:top w:val="none" w:sz="0" w:space="0" w:color="auto"/>
            <w:left w:val="none" w:sz="0" w:space="0" w:color="auto"/>
            <w:bottom w:val="none" w:sz="0" w:space="0" w:color="auto"/>
            <w:right w:val="none" w:sz="0" w:space="0" w:color="auto"/>
          </w:divBdr>
        </w:div>
        <w:div w:id="1564412706">
          <w:marLeft w:val="0"/>
          <w:marRight w:val="0"/>
          <w:marTop w:val="0"/>
          <w:marBottom w:val="0"/>
          <w:divBdr>
            <w:top w:val="none" w:sz="0" w:space="0" w:color="auto"/>
            <w:left w:val="none" w:sz="0" w:space="0" w:color="auto"/>
            <w:bottom w:val="none" w:sz="0" w:space="0" w:color="auto"/>
            <w:right w:val="none" w:sz="0" w:space="0" w:color="auto"/>
          </w:divBdr>
        </w:div>
        <w:div w:id="266934415">
          <w:marLeft w:val="0"/>
          <w:marRight w:val="0"/>
          <w:marTop w:val="0"/>
          <w:marBottom w:val="0"/>
          <w:divBdr>
            <w:top w:val="none" w:sz="0" w:space="0" w:color="auto"/>
            <w:left w:val="none" w:sz="0" w:space="0" w:color="auto"/>
            <w:bottom w:val="none" w:sz="0" w:space="0" w:color="auto"/>
            <w:right w:val="none" w:sz="0" w:space="0" w:color="auto"/>
          </w:divBdr>
        </w:div>
        <w:div w:id="1069882013">
          <w:marLeft w:val="0"/>
          <w:marRight w:val="0"/>
          <w:marTop w:val="0"/>
          <w:marBottom w:val="0"/>
          <w:divBdr>
            <w:top w:val="none" w:sz="0" w:space="0" w:color="auto"/>
            <w:left w:val="none" w:sz="0" w:space="0" w:color="auto"/>
            <w:bottom w:val="none" w:sz="0" w:space="0" w:color="auto"/>
            <w:right w:val="none" w:sz="0" w:space="0" w:color="auto"/>
          </w:divBdr>
        </w:div>
        <w:div w:id="2012563772">
          <w:marLeft w:val="0"/>
          <w:marRight w:val="0"/>
          <w:marTop w:val="0"/>
          <w:marBottom w:val="0"/>
          <w:divBdr>
            <w:top w:val="none" w:sz="0" w:space="0" w:color="auto"/>
            <w:left w:val="none" w:sz="0" w:space="0" w:color="auto"/>
            <w:bottom w:val="none" w:sz="0" w:space="0" w:color="auto"/>
            <w:right w:val="none" w:sz="0" w:space="0" w:color="auto"/>
          </w:divBdr>
        </w:div>
        <w:div w:id="853114372">
          <w:marLeft w:val="0"/>
          <w:marRight w:val="0"/>
          <w:marTop w:val="0"/>
          <w:marBottom w:val="0"/>
          <w:divBdr>
            <w:top w:val="none" w:sz="0" w:space="0" w:color="auto"/>
            <w:left w:val="none" w:sz="0" w:space="0" w:color="auto"/>
            <w:bottom w:val="none" w:sz="0" w:space="0" w:color="auto"/>
            <w:right w:val="none" w:sz="0" w:space="0" w:color="auto"/>
          </w:divBdr>
        </w:div>
        <w:div w:id="433215025">
          <w:marLeft w:val="0"/>
          <w:marRight w:val="0"/>
          <w:marTop w:val="0"/>
          <w:marBottom w:val="0"/>
          <w:divBdr>
            <w:top w:val="none" w:sz="0" w:space="0" w:color="auto"/>
            <w:left w:val="none" w:sz="0" w:space="0" w:color="auto"/>
            <w:bottom w:val="none" w:sz="0" w:space="0" w:color="auto"/>
            <w:right w:val="none" w:sz="0" w:space="0" w:color="auto"/>
          </w:divBdr>
        </w:div>
        <w:div w:id="1138644070">
          <w:marLeft w:val="0"/>
          <w:marRight w:val="0"/>
          <w:marTop w:val="0"/>
          <w:marBottom w:val="0"/>
          <w:divBdr>
            <w:top w:val="none" w:sz="0" w:space="0" w:color="auto"/>
            <w:left w:val="none" w:sz="0" w:space="0" w:color="auto"/>
            <w:bottom w:val="none" w:sz="0" w:space="0" w:color="auto"/>
            <w:right w:val="none" w:sz="0" w:space="0" w:color="auto"/>
          </w:divBdr>
        </w:div>
        <w:div w:id="2072460929">
          <w:marLeft w:val="0"/>
          <w:marRight w:val="0"/>
          <w:marTop w:val="0"/>
          <w:marBottom w:val="0"/>
          <w:divBdr>
            <w:top w:val="none" w:sz="0" w:space="0" w:color="auto"/>
            <w:left w:val="none" w:sz="0" w:space="0" w:color="auto"/>
            <w:bottom w:val="none" w:sz="0" w:space="0" w:color="auto"/>
            <w:right w:val="none" w:sz="0" w:space="0" w:color="auto"/>
          </w:divBdr>
        </w:div>
        <w:div w:id="1660428991">
          <w:marLeft w:val="0"/>
          <w:marRight w:val="0"/>
          <w:marTop w:val="0"/>
          <w:marBottom w:val="0"/>
          <w:divBdr>
            <w:top w:val="none" w:sz="0" w:space="0" w:color="auto"/>
            <w:left w:val="none" w:sz="0" w:space="0" w:color="auto"/>
            <w:bottom w:val="none" w:sz="0" w:space="0" w:color="auto"/>
            <w:right w:val="none" w:sz="0" w:space="0" w:color="auto"/>
          </w:divBdr>
        </w:div>
        <w:div w:id="2103338247">
          <w:marLeft w:val="0"/>
          <w:marRight w:val="0"/>
          <w:marTop w:val="0"/>
          <w:marBottom w:val="0"/>
          <w:divBdr>
            <w:top w:val="none" w:sz="0" w:space="0" w:color="auto"/>
            <w:left w:val="none" w:sz="0" w:space="0" w:color="auto"/>
            <w:bottom w:val="none" w:sz="0" w:space="0" w:color="auto"/>
            <w:right w:val="none" w:sz="0" w:space="0" w:color="auto"/>
          </w:divBdr>
        </w:div>
        <w:div w:id="1791708173">
          <w:marLeft w:val="0"/>
          <w:marRight w:val="0"/>
          <w:marTop w:val="0"/>
          <w:marBottom w:val="0"/>
          <w:divBdr>
            <w:top w:val="none" w:sz="0" w:space="0" w:color="auto"/>
            <w:left w:val="none" w:sz="0" w:space="0" w:color="auto"/>
            <w:bottom w:val="none" w:sz="0" w:space="0" w:color="auto"/>
            <w:right w:val="none" w:sz="0" w:space="0" w:color="auto"/>
          </w:divBdr>
        </w:div>
        <w:div w:id="813370360">
          <w:marLeft w:val="0"/>
          <w:marRight w:val="0"/>
          <w:marTop w:val="0"/>
          <w:marBottom w:val="0"/>
          <w:divBdr>
            <w:top w:val="none" w:sz="0" w:space="0" w:color="auto"/>
            <w:left w:val="none" w:sz="0" w:space="0" w:color="auto"/>
            <w:bottom w:val="none" w:sz="0" w:space="0" w:color="auto"/>
            <w:right w:val="none" w:sz="0" w:space="0" w:color="auto"/>
          </w:divBdr>
        </w:div>
        <w:div w:id="987829030">
          <w:marLeft w:val="0"/>
          <w:marRight w:val="0"/>
          <w:marTop w:val="0"/>
          <w:marBottom w:val="0"/>
          <w:divBdr>
            <w:top w:val="none" w:sz="0" w:space="0" w:color="auto"/>
            <w:left w:val="none" w:sz="0" w:space="0" w:color="auto"/>
            <w:bottom w:val="none" w:sz="0" w:space="0" w:color="auto"/>
            <w:right w:val="none" w:sz="0" w:space="0" w:color="auto"/>
          </w:divBdr>
        </w:div>
        <w:div w:id="765731010">
          <w:marLeft w:val="0"/>
          <w:marRight w:val="0"/>
          <w:marTop w:val="0"/>
          <w:marBottom w:val="0"/>
          <w:divBdr>
            <w:top w:val="none" w:sz="0" w:space="0" w:color="auto"/>
            <w:left w:val="none" w:sz="0" w:space="0" w:color="auto"/>
            <w:bottom w:val="none" w:sz="0" w:space="0" w:color="auto"/>
            <w:right w:val="none" w:sz="0" w:space="0" w:color="auto"/>
          </w:divBdr>
        </w:div>
        <w:div w:id="1005204993">
          <w:marLeft w:val="0"/>
          <w:marRight w:val="0"/>
          <w:marTop w:val="0"/>
          <w:marBottom w:val="0"/>
          <w:divBdr>
            <w:top w:val="none" w:sz="0" w:space="0" w:color="auto"/>
            <w:left w:val="none" w:sz="0" w:space="0" w:color="auto"/>
            <w:bottom w:val="none" w:sz="0" w:space="0" w:color="auto"/>
            <w:right w:val="none" w:sz="0" w:space="0" w:color="auto"/>
          </w:divBdr>
        </w:div>
        <w:div w:id="1384207094">
          <w:marLeft w:val="0"/>
          <w:marRight w:val="0"/>
          <w:marTop w:val="0"/>
          <w:marBottom w:val="0"/>
          <w:divBdr>
            <w:top w:val="none" w:sz="0" w:space="0" w:color="auto"/>
            <w:left w:val="none" w:sz="0" w:space="0" w:color="auto"/>
            <w:bottom w:val="none" w:sz="0" w:space="0" w:color="auto"/>
            <w:right w:val="none" w:sz="0" w:space="0" w:color="auto"/>
          </w:divBdr>
        </w:div>
        <w:div w:id="1372028762">
          <w:marLeft w:val="0"/>
          <w:marRight w:val="0"/>
          <w:marTop w:val="0"/>
          <w:marBottom w:val="0"/>
          <w:divBdr>
            <w:top w:val="none" w:sz="0" w:space="0" w:color="auto"/>
            <w:left w:val="none" w:sz="0" w:space="0" w:color="auto"/>
            <w:bottom w:val="none" w:sz="0" w:space="0" w:color="auto"/>
            <w:right w:val="none" w:sz="0" w:space="0" w:color="auto"/>
          </w:divBdr>
        </w:div>
        <w:div w:id="1361516013">
          <w:marLeft w:val="0"/>
          <w:marRight w:val="0"/>
          <w:marTop w:val="0"/>
          <w:marBottom w:val="0"/>
          <w:divBdr>
            <w:top w:val="none" w:sz="0" w:space="0" w:color="auto"/>
            <w:left w:val="none" w:sz="0" w:space="0" w:color="auto"/>
            <w:bottom w:val="none" w:sz="0" w:space="0" w:color="auto"/>
            <w:right w:val="none" w:sz="0" w:space="0" w:color="auto"/>
          </w:divBdr>
        </w:div>
        <w:div w:id="1003968783">
          <w:marLeft w:val="0"/>
          <w:marRight w:val="0"/>
          <w:marTop w:val="0"/>
          <w:marBottom w:val="0"/>
          <w:divBdr>
            <w:top w:val="none" w:sz="0" w:space="0" w:color="auto"/>
            <w:left w:val="none" w:sz="0" w:space="0" w:color="auto"/>
            <w:bottom w:val="none" w:sz="0" w:space="0" w:color="auto"/>
            <w:right w:val="none" w:sz="0" w:space="0" w:color="auto"/>
          </w:divBdr>
        </w:div>
        <w:div w:id="1105996254">
          <w:marLeft w:val="0"/>
          <w:marRight w:val="0"/>
          <w:marTop w:val="0"/>
          <w:marBottom w:val="0"/>
          <w:divBdr>
            <w:top w:val="none" w:sz="0" w:space="0" w:color="auto"/>
            <w:left w:val="none" w:sz="0" w:space="0" w:color="auto"/>
            <w:bottom w:val="none" w:sz="0" w:space="0" w:color="auto"/>
            <w:right w:val="none" w:sz="0" w:space="0" w:color="auto"/>
          </w:divBdr>
        </w:div>
        <w:div w:id="1017729718">
          <w:marLeft w:val="0"/>
          <w:marRight w:val="0"/>
          <w:marTop w:val="0"/>
          <w:marBottom w:val="0"/>
          <w:divBdr>
            <w:top w:val="none" w:sz="0" w:space="0" w:color="auto"/>
            <w:left w:val="none" w:sz="0" w:space="0" w:color="auto"/>
            <w:bottom w:val="none" w:sz="0" w:space="0" w:color="auto"/>
            <w:right w:val="none" w:sz="0" w:space="0" w:color="auto"/>
          </w:divBdr>
        </w:div>
        <w:div w:id="881556514">
          <w:marLeft w:val="0"/>
          <w:marRight w:val="0"/>
          <w:marTop w:val="0"/>
          <w:marBottom w:val="0"/>
          <w:divBdr>
            <w:top w:val="none" w:sz="0" w:space="0" w:color="auto"/>
            <w:left w:val="none" w:sz="0" w:space="0" w:color="auto"/>
            <w:bottom w:val="none" w:sz="0" w:space="0" w:color="auto"/>
            <w:right w:val="none" w:sz="0" w:space="0" w:color="auto"/>
          </w:divBdr>
        </w:div>
        <w:div w:id="1561139074">
          <w:marLeft w:val="0"/>
          <w:marRight w:val="0"/>
          <w:marTop w:val="0"/>
          <w:marBottom w:val="0"/>
          <w:divBdr>
            <w:top w:val="none" w:sz="0" w:space="0" w:color="auto"/>
            <w:left w:val="none" w:sz="0" w:space="0" w:color="auto"/>
            <w:bottom w:val="none" w:sz="0" w:space="0" w:color="auto"/>
            <w:right w:val="none" w:sz="0" w:space="0" w:color="auto"/>
          </w:divBdr>
        </w:div>
        <w:div w:id="1592544899">
          <w:marLeft w:val="0"/>
          <w:marRight w:val="0"/>
          <w:marTop w:val="0"/>
          <w:marBottom w:val="0"/>
          <w:divBdr>
            <w:top w:val="none" w:sz="0" w:space="0" w:color="auto"/>
            <w:left w:val="none" w:sz="0" w:space="0" w:color="auto"/>
            <w:bottom w:val="none" w:sz="0" w:space="0" w:color="auto"/>
            <w:right w:val="none" w:sz="0" w:space="0" w:color="auto"/>
          </w:divBdr>
        </w:div>
        <w:div w:id="661860472">
          <w:marLeft w:val="0"/>
          <w:marRight w:val="0"/>
          <w:marTop w:val="0"/>
          <w:marBottom w:val="0"/>
          <w:divBdr>
            <w:top w:val="none" w:sz="0" w:space="0" w:color="auto"/>
            <w:left w:val="none" w:sz="0" w:space="0" w:color="auto"/>
            <w:bottom w:val="none" w:sz="0" w:space="0" w:color="auto"/>
            <w:right w:val="none" w:sz="0" w:space="0" w:color="auto"/>
          </w:divBdr>
        </w:div>
        <w:div w:id="1945113978">
          <w:marLeft w:val="0"/>
          <w:marRight w:val="0"/>
          <w:marTop w:val="0"/>
          <w:marBottom w:val="0"/>
          <w:divBdr>
            <w:top w:val="none" w:sz="0" w:space="0" w:color="auto"/>
            <w:left w:val="none" w:sz="0" w:space="0" w:color="auto"/>
            <w:bottom w:val="none" w:sz="0" w:space="0" w:color="auto"/>
            <w:right w:val="none" w:sz="0" w:space="0" w:color="auto"/>
          </w:divBdr>
        </w:div>
        <w:div w:id="2104452046">
          <w:marLeft w:val="0"/>
          <w:marRight w:val="0"/>
          <w:marTop w:val="0"/>
          <w:marBottom w:val="0"/>
          <w:divBdr>
            <w:top w:val="none" w:sz="0" w:space="0" w:color="auto"/>
            <w:left w:val="none" w:sz="0" w:space="0" w:color="auto"/>
            <w:bottom w:val="none" w:sz="0" w:space="0" w:color="auto"/>
            <w:right w:val="none" w:sz="0" w:space="0" w:color="auto"/>
          </w:divBdr>
        </w:div>
        <w:div w:id="1872524986">
          <w:marLeft w:val="0"/>
          <w:marRight w:val="0"/>
          <w:marTop w:val="0"/>
          <w:marBottom w:val="0"/>
          <w:divBdr>
            <w:top w:val="none" w:sz="0" w:space="0" w:color="auto"/>
            <w:left w:val="none" w:sz="0" w:space="0" w:color="auto"/>
            <w:bottom w:val="none" w:sz="0" w:space="0" w:color="auto"/>
            <w:right w:val="none" w:sz="0" w:space="0" w:color="auto"/>
          </w:divBdr>
        </w:div>
        <w:div w:id="1945920143">
          <w:marLeft w:val="0"/>
          <w:marRight w:val="0"/>
          <w:marTop w:val="0"/>
          <w:marBottom w:val="0"/>
          <w:divBdr>
            <w:top w:val="none" w:sz="0" w:space="0" w:color="auto"/>
            <w:left w:val="none" w:sz="0" w:space="0" w:color="auto"/>
            <w:bottom w:val="none" w:sz="0" w:space="0" w:color="auto"/>
            <w:right w:val="none" w:sz="0" w:space="0" w:color="auto"/>
          </w:divBdr>
        </w:div>
        <w:div w:id="763068374">
          <w:marLeft w:val="0"/>
          <w:marRight w:val="0"/>
          <w:marTop w:val="0"/>
          <w:marBottom w:val="0"/>
          <w:divBdr>
            <w:top w:val="none" w:sz="0" w:space="0" w:color="auto"/>
            <w:left w:val="none" w:sz="0" w:space="0" w:color="auto"/>
            <w:bottom w:val="none" w:sz="0" w:space="0" w:color="auto"/>
            <w:right w:val="none" w:sz="0" w:space="0" w:color="auto"/>
          </w:divBdr>
        </w:div>
        <w:div w:id="1633510871">
          <w:marLeft w:val="0"/>
          <w:marRight w:val="0"/>
          <w:marTop w:val="0"/>
          <w:marBottom w:val="0"/>
          <w:divBdr>
            <w:top w:val="none" w:sz="0" w:space="0" w:color="auto"/>
            <w:left w:val="none" w:sz="0" w:space="0" w:color="auto"/>
            <w:bottom w:val="none" w:sz="0" w:space="0" w:color="auto"/>
            <w:right w:val="none" w:sz="0" w:space="0" w:color="auto"/>
          </w:divBdr>
        </w:div>
        <w:div w:id="382678867">
          <w:marLeft w:val="0"/>
          <w:marRight w:val="0"/>
          <w:marTop w:val="0"/>
          <w:marBottom w:val="0"/>
          <w:divBdr>
            <w:top w:val="none" w:sz="0" w:space="0" w:color="auto"/>
            <w:left w:val="none" w:sz="0" w:space="0" w:color="auto"/>
            <w:bottom w:val="none" w:sz="0" w:space="0" w:color="auto"/>
            <w:right w:val="none" w:sz="0" w:space="0" w:color="auto"/>
          </w:divBdr>
        </w:div>
        <w:div w:id="2079093018">
          <w:marLeft w:val="0"/>
          <w:marRight w:val="0"/>
          <w:marTop w:val="0"/>
          <w:marBottom w:val="0"/>
          <w:divBdr>
            <w:top w:val="none" w:sz="0" w:space="0" w:color="auto"/>
            <w:left w:val="none" w:sz="0" w:space="0" w:color="auto"/>
            <w:bottom w:val="none" w:sz="0" w:space="0" w:color="auto"/>
            <w:right w:val="none" w:sz="0" w:space="0" w:color="auto"/>
          </w:divBdr>
        </w:div>
        <w:div w:id="714815453">
          <w:marLeft w:val="0"/>
          <w:marRight w:val="0"/>
          <w:marTop w:val="0"/>
          <w:marBottom w:val="0"/>
          <w:divBdr>
            <w:top w:val="none" w:sz="0" w:space="0" w:color="auto"/>
            <w:left w:val="none" w:sz="0" w:space="0" w:color="auto"/>
            <w:bottom w:val="none" w:sz="0" w:space="0" w:color="auto"/>
            <w:right w:val="none" w:sz="0" w:space="0" w:color="auto"/>
          </w:divBdr>
        </w:div>
        <w:div w:id="1060592963">
          <w:marLeft w:val="0"/>
          <w:marRight w:val="0"/>
          <w:marTop w:val="0"/>
          <w:marBottom w:val="0"/>
          <w:divBdr>
            <w:top w:val="none" w:sz="0" w:space="0" w:color="auto"/>
            <w:left w:val="none" w:sz="0" w:space="0" w:color="auto"/>
            <w:bottom w:val="none" w:sz="0" w:space="0" w:color="auto"/>
            <w:right w:val="none" w:sz="0" w:space="0" w:color="auto"/>
          </w:divBdr>
        </w:div>
        <w:div w:id="88039057">
          <w:marLeft w:val="0"/>
          <w:marRight w:val="0"/>
          <w:marTop w:val="0"/>
          <w:marBottom w:val="0"/>
          <w:divBdr>
            <w:top w:val="none" w:sz="0" w:space="0" w:color="auto"/>
            <w:left w:val="none" w:sz="0" w:space="0" w:color="auto"/>
            <w:bottom w:val="none" w:sz="0" w:space="0" w:color="auto"/>
            <w:right w:val="none" w:sz="0" w:space="0" w:color="auto"/>
          </w:divBdr>
        </w:div>
        <w:div w:id="1989476641">
          <w:marLeft w:val="0"/>
          <w:marRight w:val="0"/>
          <w:marTop w:val="0"/>
          <w:marBottom w:val="0"/>
          <w:divBdr>
            <w:top w:val="none" w:sz="0" w:space="0" w:color="auto"/>
            <w:left w:val="none" w:sz="0" w:space="0" w:color="auto"/>
            <w:bottom w:val="none" w:sz="0" w:space="0" w:color="auto"/>
            <w:right w:val="none" w:sz="0" w:space="0" w:color="auto"/>
          </w:divBdr>
        </w:div>
        <w:div w:id="1319842079">
          <w:marLeft w:val="0"/>
          <w:marRight w:val="0"/>
          <w:marTop w:val="0"/>
          <w:marBottom w:val="0"/>
          <w:divBdr>
            <w:top w:val="none" w:sz="0" w:space="0" w:color="auto"/>
            <w:left w:val="none" w:sz="0" w:space="0" w:color="auto"/>
            <w:bottom w:val="none" w:sz="0" w:space="0" w:color="auto"/>
            <w:right w:val="none" w:sz="0" w:space="0" w:color="auto"/>
          </w:divBdr>
        </w:div>
        <w:div w:id="46147565">
          <w:marLeft w:val="0"/>
          <w:marRight w:val="0"/>
          <w:marTop w:val="0"/>
          <w:marBottom w:val="0"/>
          <w:divBdr>
            <w:top w:val="none" w:sz="0" w:space="0" w:color="auto"/>
            <w:left w:val="none" w:sz="0" w:space="0" w:color="auto"/>
            <w:bottom w:val="none" w:sz="0" w:space="0" w:color="auto"/>
            <w:right w:val="none" w:sz="0" w:space="0" w:color="auto"/>
          </w:divBdr>
        </w:div>
        <w:div w:id="1397585530">
          <w:marLeft w:val="0"/>
          <w:marRight w:val="0"/>
          <w:marTop w:val="0"/>
          <w:marBottom w:val="0"/>
          <w:divBdr>
            <w:top w:val="none" w:sz="0" w:space="0" w:color="auto"/>
            <w:left w:val="none" w:sz="0" w:space="0" w:color="auto"/>
            <w:bottom w:val="none" w:sz="0" w:space="0" w:color="auto"/>
            <w:right w:val="none" w:sz="0" w:space="0" w:color="auto"/>
          </w:divBdr>
        </w:div>
        <w:div w:id="1521891529">
          <w:marLeft w:val="0"/>
          <w:marRight w:val="0"/>
          <w:marTop w:val="0"/>
          <w:marBottom w:val="0"/>
          <w:divBdr>
            <w:top w:val="none" w:sz="0" w:space="0" w:color="auto"/>
            <w:left w:val="none" w:sz="0" w:space="0" w:color="auto"/>
            <w:bottom w:val="none" w:sz="0" w:space="0" w:color="auto"/>
            <w:right w:val="none" w:sz="0" w:space="0" w:color="auto"/>
          </w:divBdr>
        </w:div>
        <w:div w:id="392697569">
          <w:marLeft w:val="0"/>
          <w:marRight w:val="0"/>
          <w:marTop w:val="0"/>
          <w:marBottom w:val="0"/>
          <w:divBdr>
            <w:top w:val="none" w:sz="0" w:space="0" w:color="auto"/>
            <w:left w:val="none" w:sz="0" w:space="0" w:color="auto"/>
            <w:bottom w:val="none" w:sz="0" w:space="0" w:color="auto"/>
            <w:right w:val="none" w:sz="0" w:space="0" w:color="auto"/>
          </w:divBdr>
        </w:div>
        <w:div w:id="892886201">
          <w:marLeft w:val="0"/>
          <w:marRight w:val="0"/>
          <w:marTop w:val="0"/>
          <w:marBottom w:val="0"/>
          <w:divBdr>
            <w:top w:val="none" w:sz="0" w:space="0" w:color="auto"/>
            <w:left w:val="none" w:sz="0" w:space="0" w:color="auto"/>
            <w:bottom w:val="none" w:sz="0" w:space="0" w:color="auto"/>
            <w:right w:val="none" w:sz="0" w:space="0" w:color="auto"/>
          </w:divBdr>
        </w:div>
        <w:div w:id="1102652967">
          <w:marLeft w:val="0"/>
          <w:marRight w:val="0"/>
          <w:marTop w:val="0"/>
          <w:marBottom w:val="0"/>
          <w:divBdr>
            <w:top w:val="none" w:sz="0" w:space="0" w:color="auto"/>
            <w:left w:val="none" w:sz="0" w:space="0" w:color="auto"/>
            <w:bottom w:val="none" w:sz="0" w:space="0" w:color="auto"/>
            <w:right w:val="none" w:sz="0" w:space="0" w:color="auto"/>
          </w:divBdr>
        </w:div>
        <w:div w:id="682242193">
          <w:marLeft w:val="0"/>
          <w:marRight w:val="0"/>
          <w:marTop w:val="0"/>
          <w:marBottom w:val="0"/>
          <w:divBdr>
            <w:top w:val="none" w:sz="0" w:space="0" w:color="auto"/>
            <w:left w:val="none" w:sz="0" w:space="0" w:color="auto"/>
            <w:bottom w:val="none" w:sz="0" w:space="0" w:color="auto"/>
            <w:right w:val="none" w:sz="0" w:space="0" w:color="auto"/>
          </w:divBdr>
        </w:div>
        <w:div w:id="819420853">
          <w:marLeft w:val="0"/>
          <w:marRight w:val="0"/>
          <w:marTop w:val="0"/>
          <w:marBottom w:val="0"/>
          <w:divBdr>
            <w:top w:val="none" w:sz="0" w:space="0" w:color="auto"/>
            <w:left w:val="none" w:sz="0" w:space="0" w:color="auto"/>
            <w:bottom w:val="none" w:sz="0" w:space="0" w:color="auto"/>
            <w:right w:val="none" w:sz="0" w:space="0" w:color="auto"/>
          </w:divBdr>
        </w:div>
        <w:div w:id="1717579549">
          <w:marLeft w:val="0"/>
          <w:marRight w:val="0"/>
          <w:marTop w:val="0"/>
          <w:marBottom w:val="0"/>
          <w:divBdr>
            <w:top w:val="none" w:sz="0" w:space="0" w:color="auto"/>
            <w:left w:val="none" w:sz="0" w:space="0" w:color="auto"/>
            <w:bottom w:val="none" w:sz="0" w:space="0" w:color="auto"/>
            <w:right w:val="none" w:sz="0" w:space="0" w:color="auto"/>
          </w:divBdr>
        </w:div>
        <w:div w:id="1862433374">
          <w:marLeft w:val="0"/>
          <w:marRight w:val="0"/>
          <w:marTop w:val="0"/>
          <w:marBottom w:val="0"/>
          <w:divBdr>
            <w:top w:val="none" w:sz="0" w:space="0" w:color="auto"/>
            <w:left w:val="none" w:sz="0" w:space="0" w:color="auto"/>
            <w:bottom w:val="none" w:sz="0" w:space="0" w:color="auto"/>
            <w:right w:val="none" w:sz="0" w:space="0" w:color="auto"/>
          </w:divBdr>
        </w:div>
        <w:div w:id="204678252">
          <w:marLeft w:val="0"/>
          <w:marRight w:val="0"/>
          <w:marTop w:val="0"/>
          <w:marBottom w:val="0"/>
          <w:divBdr>
            <w:top w:val="none" w:sz="0" w:space="0" w:color="auto"/>
            <w:left w:val="none" w:sz="0" w:space="0" w:color="auto"/>
            <w:bottom w:val="none" w:sz="0" w:space="0" w:color="auto"/>
            <w:right w:val="none" w:sz="0" w:space="0" w:color="auto"/>
          </w:divBdr>
        </w:div>
        <w:div w:id="1274246552">
          <w:marLeft w:val="0"/>
          <w:marRight w:val="0"/>
          <w:marTop w:val="0"/>
          <w:marBottom w:val="0"/>
          <w:divBdr>
            <w:top w:val="none" w:sz="0" w:space="0" w:color="auto"/>
            <w:left w:val="none" w:sz="0" w:space="0" w:color="auto"/>
            <w:bottom w:val="none" w:sz="0" w:space="0" w:color="auto"/>
            <w:right w:val="none" w:sz="0" w:space="0" w:color="auto"/>
          </w:divBdr>
        </w:div>
        <w:div w:id="1886403268">
          <w:marLeft w:val="0"/>
          <w:marRight w:val="0"/>
          <w:marTop w:val="0"/>
          <w:marBottom w:val="0"/>
          <w:divBdr>
            <w:top w:val="none" w:sz="0" w:space="0" w:color="auto"/>
            <w:left w:val="none" w:sz="0" w:space="0" w:color="auto"/>
            <w:bottom w:val="none" w:sz="0" w:space="0" w:color="auto"/>
            <w:right w:val="none" w:sz="0" w:space="0" w:color="auto"/>
          </w:divBdr>
        </w:div>
        <w:div w:id="464156419">
          <w:marLeft w:val="0"/>
          <w:marRight w:val="0"/>
          <w:marTop w:val="0"/>
          <w:marBottom w:val="0"/>
          <w:divBdr>
            <w:top w:val="none" w:sz="0" w:space="0" w:color="auto"/>
            <w:left w:val="none" w:sz="0" w:space="0" w:color="auto"/>
            <w:bottom w:val="none" w:sz="0" w:space="0" w:color="auto"/>
            <w:right w:val="none" w:sz="0" w:space="0" w:color="auto"/>
          </w:divBdr>
        </w:div>
        <w:div w:id="1354039470">
          <w:marLeft w:val="0"/>
          <w:marRight w:val="0"/>
          <w:marTop w:val="0"/>
          <w:marBottom w:val="0"/>
          <w:divBdr>
            <w:top w:val="none" w:sz="0" w:space="0" w:color="auto"/>
            <w:left w:val="none" w:sz="0" w:space="0" w:color="auto"/>
            <w:bottom w:val="none" w:sz="0" w:space="0" w:color="auto"/>
            <w:right w:val="none" w:sz="0" w:space="0" w:color="auto"/>
          </w:divBdr>
        </w:div>
        <w:div w:id="252518651">
          <w:marLeft w:val="0"/>
          <w:marRight w:val="0"/>
          <w:marTop w:val="0"/>
          <w:marBottom w:val="0"/>
          <w:divBdr>
            <w:top w:val="none" w:sz="0" w:space="0" w:color="auto"/>
            <w:left w:val="none" w:sz="0" w:space="0" w:color="auto"/>
            <w:bottom w:val="none" w:sz="0" w:space="0" w:color="auto"/>
            <w:right w:val="none" w:sz="0" w:space="0" w:color="auto"/>
          </w:divBdr>
        </w:div>
        <w:div w:id="1635671226">
          <w:marLeft w:val="0"/>
          <w:marRight w:val="0"/>
          <w:marTop w:val="0"/>
          <w:marBottom w:val="0"/>
          <w:divBdr>
            <w:top w:val="none" w:sz="0" w:space="0" w:color="auto"/>
            <w:left w:val="none" w:sz="0" w:space="0" w:color="auto"/>
            <w:bottom w:val="none" w:sz="0" w:space="0" w:color="auto"/>
            <w:right w:val="none" w:sz="0" w:space="0" w:color="auto"/>
          </w:divBdr>
        </w:div>
        <w:div w:id="1638758867">
          <w:marLeft w:val="0"/>
          <w:marRight w:val="0"/>
          <w:marTop w:val="0"/>
          <w:marBottom w:val="0"/>
          <w:divBdr>
            <w:top w:val="none" w:sz="0" w:space="0" w:color="auto"/>
            <w:left w:val="none" w:sz="0" w:space="0" w:color="auto"/>
            <w:bottom w:val="none" w:sz="0" w:space="0" w:color="auto"/>
            <w:right w:val="none" w:sz="0" w:space="0" w:color="auto"/>
          </w:divBdr>
        </w:div>
        <w:div w:id="1083910742">
          <w:marLeft w:val="0"/>
          <w:marRight w:val="0"/>
          <w:marTop w:val="0"/>
          <w:marBottom w:val="0"/>
          <w:divBdr>
            <w:top w:val="none" w:sz="0" w:space="0" w:color="auto"/>
            <w:left w:val="none" w:sz="0" w:space="0" w:color="auto"/>
            <w:bottom w:val="none" w:sz="0" w:space="0" w:color="auto"/>
            <w:right w:val="none" w:sz="0" w:space="0" w:color="auto"/>
          </w:divBdr>
        </w:div>
        <w:div w:id="1276525593">
          <w:marLeft w:val="0"/>
          <w:marRight w:val="0"/>
          <w:marTop w:val="0"/>
          <w:marBottom w:val="0"/>
          <w:divBdr>
            <w:top w:val="none" w:sz="0" w:space="0" w:color="auto"/>
            <w:left w:val="none" w:sz="0" w:space="0" w:color="auto"/>
            <w:bottom w:val="none" w:sz="0" w:space="0" w:color="auto"/>
            <w:right w:val="none" w:sz="0" w:space="0" w:color="auto"/>
          </w:divBdr>
        </w:div>
        <w:div w:id="569655843">
          <w:marLeft w:val="0"/>
          <w:marRight w:val="0"/>
          <w:marTop w:val="0"/>
          <w:marBottom w:val="0"/>
          <w:divBdr>
            <w:top w:val="none" w:sz="0" w:space="0" w:color="auto"/>
            <w:left w:val="none" w:sz="0" w:space="0" w:color="auto"/>
            <w:bottom w:val="none" w:sz="0" w:space="0" w:color="auto"/>
            <w:right w:val="none" w:sz="0" w:space="0" w:color="auto"/>
          </w:divBdr>
        </w:div>
        <w:div w:id="1185316659">
          <w:marLeft w:val="0"/>
          <w:marRight w:val="0"/>
          <w:marTop w:val="0"/>
          <w:marBottom w:val="0"/>
          <w:divBdr>
            <w:top w:val="none" w:sz="0" w:space="0" w:color="auto"/>
            <w:left w:val="none" w:sz="0" w:space="0" w:color="auto"/>
            <w:bottom w:val="none" w:sz="0" w:space="0" w:color="auto"/>
            <w:right w:val="none" w:sz="0" w:space="0" w:color="auto"/>
          </w:divBdr>
        </w:div>
        <w:div w:id="2070414701">
          <w:marLeft w:val="0"/>
          <w:marRight w:val="0"/>
          <w:marTop w:val="0"/>
          <w:marBottom w:val="0"/>
          <w:divBdr>
            <w:top w:val="none" w:sz="0" w:space="0" w:color="auto"/>
            <w:left w:val="none" w:sz="0" w:space="0" w:color="auto"/>
            <w:bottom w:val="none" w:sz="0" w:space="0" w:color="auto"/>
            <w:right w:val="none" w:sz="0" w:space="0" w:color="auto"/>
          </w:divBdr>
        </w:div>
        <w:div w:id="696155515">
          <w:marLeft w:val="0"/>
          <w:marRight w:val="0"/>
          <w:marTop w:val="0"/>
          <w:marBottom w:val="0"/>
          <w:divBdr>
            <w:top w:val="none" w:sz="0" w:space="0" w:color="auto"/>
            <w:left w:val="none" w:sz="0" w:space="0" w:color="auto"/>
            <w:bottom w:val="none" w:sz="0" w:space="0" w:color="auto"/>
            <w:right w:val="none" w:sz="0" w:space="0" w:color="auto"/>
          </w:divBdr>
        </w:div>
        <w:div w:id="50009872">
          <w:marLeft w:val="0"/>
          <w:marRight w:val="0"/>
          <w:marTop w:val="0"/>
          <w:marBottom w:val="0"/>
          <w:divBdr>
            <w:top w:val="none" w:sz="0" w:space="0" w:color="auto"/>
            <w:left w:val="none" w:sz="0" w:space="0" w:color="auto"/>
            <w:bottom w:val="none" w:sz="0" w:space="0" w:color="auto"/>
            <w:right w:val="none" w:sz="0" w:space="0" w:color="auto"/>
          </w:divBdr>
        </w:div>
        <w:div w:id="1407145191">
          <w:marLeft w:val="0"/>
          <w:marRight w:val="0"/>
          <w:marTop w:val="0"/>
          <w:marBottom w:val="0"/>
          <w:divBdr>
            <w:top w:val="none" w:sz="0" w:space="0" w:color="auto"/>
            <w:left w:val="none" w:sz="0" w:space="0" w:color="auto"/>
            <w:bottom w:val="none" w:sz="0" w:space="0" w:color="auto"/>
            <w:right w:val="none" w:sz="0" w:space="0" w:color="auto"/>
          </w:divBdr>
        </w:div>
        <w:div w:id="811601821">
          <w:marLeft w:val="0"/>
          <w:marRight w:val="0"/>
          <w:marTop w:val="0"/>
          <w:marBottom w:val="0"/>
          <w:divBdr>
            <w:top w:val="none" w:sz="0" w:space="0" w:color="auto"/>
            <w:left w:val="none" w:sz="0" w:space="0" w:color="auto"/>
            <w:bottom w:val="none" w:sz="0" w:space="0" w:color="auto"/>
            <w:right w:val="none" w:sz="0" w:space="0" w:color="auto"/>
          </w:divBdr>
        </w:div>
        <w:div w:id="325519288">
          <w:marLeft w:val="0"/>
          <w:marRight w:val="0"/>
          <w:marTop w:val="0"/>
          <w:marBottom w:val="0"/>
          <w:divBdr>
            <w:top w:val="none" w:sz="0" w:space="0" w:color="auto"/>
            <w:left w:val="none" w:sz="0" w:space="0" w:color="auto"/>
            <w:bottom w:val="none" w:sz="0" w:space="0" w:color="auto"/>
            <w:right w:val="none" w:sz="0" w:space="0" w:color="auto"/>
          </w:divBdr>
        </w:div>
        <w:div w:id="642929072">
          <w:marLeft w:val="0"/>
          <w:marRight w:val="0"/>
          <w:marTop w:val="0"/>
          <w:marBottom w:val="0"/>
          <w:divBdr>
            <w:top w:val="none" w:sz="0" w:space="0" w:color="auto"/>
            <w:left w:val="none" w:sz="0" w:space="0" w:color="auto"/>
            <w:bottom w:val="none" w:sz="0" w:space="0" w:color="auto"/>
            <w:right w:val="none" w:sz="0" w:space="0" w:color="auto"/>
          </w:divBdr>
        </w:div>
        <w:div w:id="1797797957">
          <w:marLeft w:val="0"/>
          <w:marRight w:val="0"/>
          <w:marTop w:val="0"/>
          <w:marBottom w:val="0"/>
          <w:divBdr>
            <w:top w:val="none" w:sz="0" w:space="0" w:color="auto"/>
            <w:left w:val="none" w:sz="0" w:space="0" w:color="auto"/>
            <w:bottom w:val="none" w:sz="0" w:space="0" w:color="auto"/>
            <w:right w:val="none" w:sz="0" w:space="0" w:color="auto"/>
          </w:divBdr>
        </w:div>
        <w:div w:id="899366402">
          <w:marLeft w:val="0"/>
          <w:marRight w:val="0"/>
          <w:marTop w:val="0"/>
          <w:marBottom w:val="0"/>
          <w:divBdr>
            <w:top w:val="none" w:sz="0" w:space="0" w:color="auto"/>
            <w:left w:val="none" w:sz="0" w:space="0" w:color="auto"/>
            <w:bottom w:val="none" w:sz="0" w:space="0" w:color="auto"/>
            <w:right w:val="none" w:sz="0" w:space="0" w:color="auto"/>
          </w:divBdr>
        </w:div>
        <w:div w:id="1861312955">
          <w:marLeft w:val="0"/>
          <w:marRight w:val="0"/>
          <w:marTop w:val="0"/>
          <w:marBottom w:val="0"/>
          <w:divBdr>
            <w:top w:val="none" w:sz="0" w:space="0" w:color="auto"/>
            <w:left w:val="none" w:sz="0" w:space="0" w:color="auto"/>
            <w:bottom w:val="none" w:sz="0" w:space="0" w:color="auto"/>
            <w:right w:val="none" w:sz="0" w:space="0" w:color="auto"/>
          </w:divBdr>
        </w:div>
        <w:div w:id="2037460256">
          <w:marLeft w:val="0"/>
          <w:marRight w:val="0"/>
          <w:marTop w:val="0"/>
          <w:marBottom w:val="0"/>
          <w:divBdr>
            <w:top w:val="none" w:sz="0" w:space="0" w:color="auto"/>
            <w:left w:val="none" w:sz="0" w:space="0" w:color="auto"/>
            <w:bottom w:val="none" w:sz="0" w:space="0" w:color="auto"/>
            <w:right w:val="none" w:sz="0" w:space="0" w:color="auto"/>
          </w:divBdr>
        </w:div>
        <w:div w:id="1081874285">
          <w:marLeft w:val="0"/>
          <w:marRight w:val="0"/>
          <w:marTop w:val="0"/>
          <w:marBottom w:val="0"/>
          <w:divBdr>
            <w:top w:val="none" w:sz="0" w:space="0" w:color="auto"/>
            <w:left w:val="none" w:sz="0" w:space="0" w:color="auto"/>
            <w:bottom w:val="none" w:sz="0" w:space="0" w:color="auto"/>
            <w:right w:val="none" w:sz="0" w:space="0" w:color="auto"/>
          </w:divBdr>
        </w:div>
        <w:div w:id="987587871">
          <w:marLeft w:val="0"/>
          <w:marRight w:val="0"/>
          <w:marTop w:val="0"/>
          <w:marBottom w:val="0"/>
          <w:divBdr>
            <w:top w:val="none" w:sz="0" w:space="0" w:color="auto"/>
            <w:left w:val="none" w:sz="0" w:space="0" w:color="auto"/>
            <w:bottom w:val="none" w:sz="0" w:space="0" w:color="auto"/>
            <w:right w:val="none" w:sz="0" w:space="0" w:color="auto"/>
          </w:divBdr>
        </w:div>
        <w:div w:id="1775319421">
          <w:marLeft w:val="0"/>
          <w:marRight w:val="0"/>
          <w:marTop w:val="0"/>
          <w:marBottom w:val="0"/>
          <w:divBdr>
            <w:top w:val="none" w:sz="0" w:space="0" w:color="auto"/>
            <w:left w:val="none" w:sz="0" w:space="0" w:color="auto"/>
            <w:bottom w:val="none" w:sz="0" w:space="0" w:color="auto"/>
            <w:right w:val="none" w:sz="0" w:space="0" w:color="auto"/>
          </w:divBdr>
        </w:div>
        <w:div w:id="2030982202">
          <w:marLeft w:val="0"/>
          <w:marRight w:val="0"/>
          <w:marTop w:val="0"/>
          <w:marBottom w:val="0"/>
          <w:divBdr>
            <w:top w:val="none" w:sz="0" w:space="0" w:color="auto"/>
            <w:left w:val="none" w:sz="0" w:space="0" w:color="auto"/>
            <w:bottom w:val="none" w:sz="0" w:space="0" w:color="auto"/>
            <w:right w:val="none" w:sz="0" w:space="0" w:color="auto"/>
          </w:divBdr>
        </w:div>
        <w:div w:id="1224564970">
          <w:marLeft w:val="0"/>
          <w:marRight w:val="0"/>
          <w:marTop w:val="0"/>
          <w:marBottom w:val="0"/>
          <w:divBdr>
            <w:top w:val="none" w:sz="0" w:space="0" w:color="auto"/>
            <w:left w:val="none" w:sz="0" w:space="0" w:color="auto"/>
            <w:bottom w:val="none" w:sz="0" w:space="0" w:color="auto"/>
            <w:right w:val="none" w:sz="0" w:space="0" w:color="auto"/>
          </w:divBdr>
        </w:div>
        <w:div w:id="165559211">
          <w:marLeft w:val="0"/>
          <w:marRight w:val="0"/>
          <w:marTop w:val="0"/>
          <w:marBottom w:val="0"/>
          <w:divBdr>
            <w:top w:val="none" w:sz="0" w:space="0" w:color="auto"/>
            <w:left w:val="none" w:sz="0" w:space="0" w:color="auto"/>
            <w:bottom w:val="none" w:sz="0" w:space="0" w:color="auto"/>
            <w:right w:val="none" w:sz="0" w:space="0" w:color="auto"/>
          </w:divBdr>
        </w:div>
        <w:div w:id="458379946">
          <w:marLeft w:val="0"/>
          <w:marRight w:val="0"/>
          <w:marTop w:val="0"/>
          <w:marBottom w:val="0"/>
          <w:divBdr>
            <w:top w:val="none" w:sz="0" w:space="0" w:color="auto"/>
            <w:left w:val="none" w:sz="0" w:space="0" w:color="auto"/>
            <w:bottom w:val="none" w:sz="0" w:space="0" w:color="auto"/>
            <w:right w:val="none" w:sz="0" w:space="0" w:color="auto"/>
          </w:divBdr>
        </w:div>
        <w:div w:id="1565021108">
          <w:marLeft w:val="0"/>
          <w:marRight w:val="0"/>
          <w:marTop w:val="0"/>
          <w:marBottom w:val="0"/>
          <w:divBdr>
            <w:top w:val="none" w:sz="0" w:space="0" w:color="auto"/>
            <w:left w:val="none" w:sz="0" w:space="0" w:color="auto"/>
            <w:bottom w:val="none" w:sz="0" w:space="0" w:color="auto"/>
            <w:right w:val="none" w:sz="0" w:space="0" w:color="auto"/>
          </w:divBdr>
        </w:div>
        <w:div w:id="1023046782">
          <w:marLeft w:val="0"/>
          <w:marRight w:val="0"/>
          <w:marTop w:val="0"/>
          <w:marBottom w:val="0"/>
          <w:divBdr>
            <w:top w:val="none" w:sz="0" w:space="0" w:color="auto"/>
            <w:left w:val="none" w:sz="0" w:space="0" w:color="auto"/>
            <w:bottom w:val="none" w:sz="0" w:space="0" w:color="auto"/>
            <w:right w:val="none" w:sz="0" w:space="0" w:color="auto"/>
          </w:divBdr>
        </w:div>
        <w:div w:id="730227350">
          <w:marLeft w:val="0"/>
          <w:marRight w:val="0"/>
          <w:marTop w:val="0"/>
          <w:marBottom w:val="0"/>
          <w:divBdr>
            <w:top w:val="none" w:sz="0" w:space="0" w:color="auto"/>
            <w:left w:val="none" w:sz="0" w:space="0" w:color="auto"/>
            <w:bottom w:val="none" w:sz="0" w:space="0" w:color="auto"/>
            <w:right w:val="none" w:sz="0" w:space="0" w:color="auto"/>
          </w:divBdr>
        </w:div>
        <w:div w:id="777483481">
          <w:marLeft w:val="0"/>
          <w:marRight w:val="0"/>
          <w:marTop w:val="0"/>
          <w:marBottom w:val="0"/>
          <w:divBdr>
            <w:top w:val="none" w:sz="0" w:space="0" w:color="auto"/>
            <w:left w:val="none" w:sz="0" w:space="0" w:color="auto"/>
            <w:bottom w:val="none" w:sz="0" w:space="0" w:color="auto"/>
            <w:right w:val="none" w:sz="0" w:space="0" w:color="auto"/>
          </w:divBdr>
        </w:div>
        <w:div w:id="1084838717">
          <w:marLeft w:val="0"/>
          <w:marRight w:val="0"/>
          <w:marTop w:val="0"/>
          <w:marBottom w:val="0"/>
          <w:divBdr>
            <w:top w:val="none" w:sz="0" w:space="0" w:color="auto"/>
            <w:left w:val="none" w:sz="0" w:space="0" w:color="auto"/>
            <w:bottom w:val="none" w:sz="0" w:space="0" w:color="auto"/>
            <w:right w:val="none" w:sz="0" w:space="0" w:color="auto"/>
          </w:divBdr>
        </w:div>
        <w:div w:id="2055344268">
          <w:marLeft w:val="0"/>
          <w:marRight w:val="0"/>
          <w:marTop w:val="0"/>
          <w:marBottom w:val="0"/>
          <w:divBdr>
            <w:top w:val="none" w:sz="0" w:space="0" w:color="auto"/>
            <w:left w:val="none" w:sz="0" w:space="0" w:color="auto"/>
            <w:bottom w:val="none" w:sz="0" w:space="0" w:color="auto"/>
            <w:right w:val="none" w:sz="0" w:space="0" w:color="auto"/>
          </w:divBdr>
        </w:div>
        <w:div w:id="1487357631">
          <w:marLeft w:val="0"/>
          <w:marRight w:val="0"/>
          <w:marTop w:val="0"/>
          <w:marBottom w:val="0"/>
          <w:divBdr>
            <w:top w:val="none" w:sz="0" w:space="0" w:color="auto"/>
            <w:left w:val="none" w:sz="0" w:space="0" w:color="auto"/>
            <w:bottom w:val="none" w:sz="0" w:space="0" w:color="auto"/>
            <w:right w:val="none" w:sz="0" w:space="0" w:color="auto"/>
          </w:divBdr>
        </w:div>
        <w:div w:id="913393450">
          <w:marLeft w:val="0"/>
          <w:marRight w:val="0"/>
          <w:marTop w:val="0"/>
          <w:marBottom w:val="0"/>
          <w:divBdr>
            <w:top w:val="none" w:sz="0" w:space="0" w:color="auto"/>
            <w:left w:val="none" w:sz="0" w:space="0" w:color="auto"/>
            <w:bottom w:val="none" w:sz="0" w:space="0" w:color="auto"/>
            <w:right w:val="none" w:sz="0" w:space="0" w:color="auto"/>
          </w:divBdr>
        </w:div>
        <w:div w:id="841505285">
          <w:marLeft w:val="0"/>
          <w:marRight w:val="0"/>
          <w:marTop w:val="0"/>
          <w:marBottom w:val="0"/>
          <w:divBdr>
            <w:top w:val="none" w:sz="0" w:space="0" w:color="auto"/>
            <w:left w:val="none" w:sz="0" w:space="0" w:color="auto"/>
            <w:bottom w:val="none" w:sz="0" w:space="0" w:color="auto"/>
            <w:right w:val="none" w:sz="0" w:space="0" w:color="auto"/>
          </w:divBdr>
        </w:div>
        <w:div w:id="416905161">
          <w:marLeft w:val="0"/>
          <w:marRight w:val="0"/>
          <w:marTop w:val="0"/>
          <w:marBottom w:val="0"/>
          <w:divBdr>
            <w:top w:val="none" w:sz="0" w:space="0" w:color="auto"/>
            <w:left w:val="none" w:sz="0" w:space="0" w:color="auto"/>
            <w:bottom w:val="none" w:sz="0" w:space="0" w:color="auto"/>
            <w:right w:val="none" w:sz="0" w:space="0" w:color="auto"/>
          </w:divBdr>
        </w:div>
        <w:div w:id="170527635">
          <w:marLeft w:val="0"/>
          <w:marRight w:val="0"/>
          <w:marTop w:val="0"/>
          <w:marBottom w:val="0"/>
          <w:divBdr>
            <w:top w:val="none" w:sz="0" w:space="0" w:color="auto"/>
            <w:left w:val="none" w:sz="0" w:space="0" w:color="auto"/>
            <w:bottom w:val="none" w:sz="0" w:space="0" w:color="auto"/>
            <w:right w:val="none" w:sz="0" w:space="0" w:color="auto"/>
          </w:divBdr>
        </w:div>
        <w:div w:id="459232451">
          <w:marLeft w:val="0"/>
          <w:marRight w:val="0"/>
          <w:marTop w:val="0"/>
          <w:marBottom w:val="0"/>
          <w:divBdr>
            <w:top w:val="none" w:sz="0" w:space="0" w:color="auto"/>
            <w:left w:val="none" w:sz="0" w:space="0" w:color="auto"/>
            <w:bottom w:val="none" w:sz="0" w:space="0" w:color="auto"/>
            <w:right w:val="none" w:sz="0" w:space="0" w:color="auto"/>
          </w:divBdr>
        </w:div>
        <w:div w:id="1335566559">
          <w:marLeft w:val="0"/>
          <w:marRight w:val="0"/>
          <w:marTop w:val="0"/>
          <w:marBottom w:val="0"/>
          <w:divBdr>
            <w:top w:val="none" w:sz="0" w:space="0" w:color="auto"/>
            <w:left w:val="none" w:sz="0" w:space="0" w:color="auto"/>
            <w:bottom w:val="none" w:sz="0" w:space="0" w:color="auto"/>
            <w:right w:val="none" w:sz="0" w:space="0" w:color="auto"/>
          </w:divBdr>
        </w:div>
        <w:div w:id="619994644">
          <w:marLeft w:val="0"/>
          <w:marRight w:val="0"/>
          <w:marTop w:val="0"/>
          <w:marBottom w:val="0"/>
          <w:divBdr>
            <w:top w:val="none" w:sz="0" w:space="0" w:color="auto"/>
            <w:left w:val="none" w:sz="0" w:space="0" w:color="auto"/>
            <w:bottom w:val="none" w:sz="0" w:space="0" w:color="auto"/>
            <w:right w:val="none" w:sz="0" w:space="0" w:color="auto"/>
          </w:divBdr>
        </w:div>
        <w:div w:id="952517333">
          <w:marLeft w:val="0"/>
          <w:marRight w:val="0"/>
          <w:marTop w:val="0"/>
          <w:marBottom w:val="0"/>
          <w:divBdr>
            <w:top w:val="none" w:sz="0" w:space="0" w:color="auto"/>
            <w:left w:val="none" w:sz="0" w:space="0" w:color="auto"/>
            <w:bottom w:val="none" w:sz="0" w:space="0" w:color="auto"/>
            <w:right w:val="none" w:sz="0" w:space="0" w:color="auto"/>
          </w:divBdr>
        </w:div>
        <w:div w:id="21250384">
          <w:marLeft w:val="0"/>
          <w:marRight w:val="0"/>
          <w:marTop w:val="0"/>
          <w:marBottom w:val="0"/>
          <w:divBdr>
            <w:top w:val="none" w:sz="0" w:space="0" w:color="auto"/>
            <w:left w:val="none" w:sz="0" w:space="0" w:color="auto"/>
            <w:bottom w:val="none" w:sz="0" w:space="0" w:color="auto"/>
            <w:right w:val="none" w:sz="0" w:space="0" w:color="auto"/>
          </w:divBdr>
        </w:div>
        <w:div w:id="903879993">
          <w:marLeft w:val="0"/>
          <w:marRight w:val="0"/>
          <w:marTop w:val="0"/>
          <w:marBottom w:val="0"/>
          <w:divBdr>
            <w:top w:val="none" w:sz="0" w:space="0" w:color="auto"/>
            <w:left w:val="none" w:sz="0" w:space="0" w:color="auto"/>
            <w:bottom w:val="none" w:sz="0" w:space="0" w:color="auto"/>
            <w:right w:val="none" w:sz="0" w:space="0" w:color="auto"/>
          </w:divBdr>
        </w:div>
        <w:div w:id="503323752">
          <w:marLeft w:val="0"/>
          <w:marRight w:val="0"/>
          <w:marTop w:val="0"/>
          <w:marBottom w:val="0"/>
          <w:divBdr>
            <w:top w:val="none" w:sz="0" w:space="0" w:color="auto"/>
            <w:left w:val="none" w:sz="0" w:space="0" w:color="auto"/>
            <w:bottom w:val="none" w:sz="0" w:space="0" w:color="auto"/>
            <w:right w:val="none" w:sz="0" w:space="0" w:color="auto"/>
          </w:divBdr>
        </w:div>
        <w:div w:id="1333490713">
          <w:marLeft w:val="0"/>
          <w:marRight w:val="0"/>
          <w:marTop w:val="0"/>
          <w:marBottom w:val="0"/>
          <w:divBdr>
            <w:top w:val="none" w:sz="0" w:space="0" w:color="auto"/>
            <w:left w:val="none" w:sz="0" w:space="0" w:color="auto"/>
            <w:bottom w:val="none" w:sz="0" w:space="0" w:color="auto"/>
            <w:right w:val="none" w:sz="0" w:space="0" w:color="auto"/>
          </w:divBdr>
        </w:div>
        <w:div w:id="16346757">
          <w:marLeft w:val="0"/>
          <w:marRight w:val="0"/>
          <w:marTop w:val="0"/>
          <w:marBottom w:val="0"/>
          <w:divBdr>
            <w:top w:val="none" w:sz="0" w:space="0" w:color="auto"/>
            <w:left w:val="none" w:sz="0" w:space="0" w:color="auto"/>
            <w:bottom w:val="none" w:sz="0" w:space="0" w:color="auto"/>
            <w:right w:val="none" w:sz="0" w:space="0" w:color="auto"/>
          </w:divBdr>
        </w:div>
        <w:div w:id="2091154813">
          <w:marLeft w:val="0"/>
          <w:marRight w:val="0"/>
          <w:marTop w:val="0"/>
          <w:marBottom w:val="0"/>
          <w:divBdr>
            <w:top w:val="none" w:sz="0" w:space="0" w:color="auto"/>
            <w:left w:val="none" w:sz="0" w:space="0" w:color="auto"/>
            <w:bottom w:val="none" w:sz="0" w:space="0" w:color="auto"/>
            <w:right w:val="none" w:sz="0" w:space="0" w:color="auto"/>
          </w:divBdr>
        </w:div>
        <w:div w:id="1559901068">
          <w:marLeft w:val="0"/>
          <w:marRight w:val="0"/>
          <w:marTop w:val="0"/>
          <w:marBottom w:val="0"/>
          <w:divBdr>
            <w:top w:val="none" w:sz="0" w:space="0" w:color="auto"/>
            <w:left w:val="none" w:sz="0" w:space="0" w:color="auto"/>
            <w:bottom w:val="none" w:sz="0" w:space="0" w:color="auto"/>
            <w:right w:val="none" w:sz="0" w:space="0" w:color="auto"/>
          </w:divBdr>
        </w:div>
        <w:div w:id="695883662">
          <w:marLeft w:val="0"/>
          <w:marRight w:val="0"/>
          <w:marTop w:val="0"/>
          <w:marBottom w:val="0"/>
          <w:divBdr>
            <w:top w:val="none" w:sz="0" w:space="0" w:color="auto"/>
            <w:left w:val="none" w:sz="0" w:space="0" w:color="auto"/>
            <w:bottom w:val="none" w:sz="0" w:space="0" w:color="auto"/>
            <w:right w:val="none" w:sz="0" w:space="0" w:color="auto"/>
          </w:divBdr>
        </w:div>
        <w:div w:id="139151250">
          <w:marLeft w:val="0"/>
          <w:marRight w:val="0"/>
          <w:marTop w:val="0"/>
          <w:marBottom w:val="0"/>
          <w:divBdr>
            <w:top w:val="none" w:sz="0" w:space="0" w:color="auto"/>
            <w:left w:val="none" w:sz="0" w:space="0" w:color="auto"/>
            <w:bottom w:val="none" w:sz="0" w:space="0" w:color="auto"/>
            <w:right w:val="none" w:sz="0" w:space="0" w:color="auto"/>
          </w:divBdr>
        </w:div>
        <w:div w:id="1447114833">
          <w:marLeft w:val="0"/>
          <w:marRight w:val="0"/>
          <w:marTop w:val="0"/>
          <w:marBottom w:val="0"/>
          <w:divBdr>
            <w:top w:val="none" w:sz="0" w:space="0" w:color="auto"/>
            <w:left w:val="none" w:sz="0" w:space="0" w:color="auto"/>
            <w:bottom w:val="none" w:sz="0" w:space="0" w:color="auto"/>
            <w:right w:val="none" w:sz="0" w:space="0" w:color="auto"/>
          </w:divBdr>
        </w:div>
        <w:div w:id="480074991">
          <w:marLeft w:val="0"/>
          <w:marRight w:val="0"/>
          <w:marTop w:val="0"/>
          <w:marBottom w:val="0"/>
          <w:divBdr>
            <w:top w:val="none" w:sz="0" w:space="0" w:color="auto"/>
            <w:left w:val="none" w:sz="0" w:space="0" w:color="auto"/>
            <w:bottom w:val="none" w:sz="0" w:space="0" w:color="auto"/>
            <w:right w:val="none" w:sz="0" w:space="0" w:color="auto"/>
          </w:divBdr>
        </w:div>
        <w:div w:id="1816100633">
          <w:marLeft w:val="0"/>
          <w:marRight w:val="0"/>
          <w:marTop w:val="0"/>
          <w:marBottom w:val="0"/>
          <w:divBdr>
            <w:top w:val="none" w:sz="0" w:space="0" w:color="auto"/>
            <w:left w:val="none" w:sz="0" w:space="0" w:color="auto"/>
            <w:bottom w:val="none" w:sz="0" w:space="0" w:color="auto"/>
            <w:right w:val="none" w:sz="0" w:space="0" w:color="auto"/>
          </w:divBdr>
        </w:div>
        <w:div w:id="557135803">
          <w:marLeft w:val="0"/>
          <w:marRight w:val="0"/>
          <w:marTop w:val="0"/>
          <w:marBottom w:val="0"/>
          <w:divBdr>
            <w:top w:val="none" w:sz="0" w:space="0" w:color="auto"/>
            <w:left w:val="none" w:sz="0" w:space="0" w:color="auto"/>
            <w:bottom w:val="none" w:sz="0" w:space="0" w:color="auto"/>
            <w:right w:val="none" w:sz="0" w:space="0" w:color="auto"/>
          </w:divBdr>
        </w:div>
        <w:div w:id="120534207">
          <w:marLeft w:val="0"/>
          <w:marRight w:val="0"/>
          <w:marTop w:val="0"/>
          <w:marBottom w:val="0"/>
          <w:divBdr>
            <w:top w:val="none" w:sz="0" w:space="0" w:color="auto"/>
            <w:left w:val="none" w:sz="0" w:space="0" w:color="auto"/>
            <w:bottom w:val="none" w:sz="0" w:space="0" w:color="auto"/>
            <w:right w:val="none" w:sz="0" w:space="0" w:color="auto"/>
          </w:divBdr>
        </w:div>
        <w:div w:id="510678975">
          <w:marLeft w:val="0"/>
          <w:marRight w:val="0"/>
          <w:marTop w:val="0"/>
          <w:marBottom w:val="0"/>
          <w:divBdr>
            <w:top w:val="none" w:sz="0" w:space="0" w:color="auto"/>
            <w:left w:val="none" w:sz="0" w:space="0" w:color="auto"/>
            <w:bottom w:val="none" w:sz="0" w:space="0" w:color="auto"/>
            <w:right w:val="none" w:sz="0" w:space="0" w:color="auto"/>
          </w:divBdr>
        </w:div>
        <w:div w:id="1663505284">
          <w:marLeft w:val="0"/>
          <w:marRight w:val="0"/>
          <w:marTop w:val="0"/>
          <w:marBottom w:val="0"/>
          <w:divBdr>
            <w:top w:val="none" w:sz="0" w:space="0" w:color="auto"/>
            <w:left w:val="none" w:sz="0" w:space="0" w:color="auto"/>
            <w:bottom w:val="none" w:sz="0" w:space="0" w:color="auto"/>
            <w:right w:val="none" w:sz="0" w:space="0" w:color="auto"/>
          </w:divBdr>
        </w:div>
        <w:div w:id="1183857630">
          <w:marLeft w:val="0"/>
          <w:marRight w:val="0"/>
          <w:marTop w:val="0"/>
          <w:marBottom w:val="0"/>
          <w:divBdr>
            <w:top w:val="none" w:sz="0" w:space="0" w:color="auto"/>
            <w:left w:val="none" w:sz="0" w:space="0" w:color="auto"/>
            <w:bottom w:val="none" w:sz="0" w:space="0" w:color="auto"/>
            <w:right w:val="none" w:sz="0" w:space="0" w:color="auto"/>
          </w:divBdr>
        </w:div>
        <w:div w:id="1138451052">
          <w:marLeft w:val="0"/>
          <w:marRight w:val="0"/>
          <w:marTop w:val="0"/>
          <w:marBottom w:val="0"/>
          <w:divBdr>
            <w:top w:val="none" w:sz="0" w:space="0" w:color="auto"/>
            <w:left w:val="none" w:sz="0" w:space="0" w:color="auto"/>
            <w:bottom w:val="none" w:sz="0" w:space="0" w:color="auto"/>
            <w:right w:val="none" w:sz="0" w:space="0" w:color="auto"/>
          </w:divBdr>
        </w:div>
        <w:div w:id="1820535835">
          <w:marLeft w:val="0"/>
          <w:marRight w:val="0"/>
          <w:marTop w:val="0"/>
          <w:marBottom w:val="0"/>
          <w:divBdr>
            <w:top w:val="none" w:sz="0" w:space="0" w:color="auto"/>
            <w:left w:val="none" w:sz="0" w:space="0" w:color="auto"/>
            <w:bottom w:val="none" w:sz="0" w:space="0" w:color="auto"/>
            <w:right w:val="none" w:sz="0" w:space="0" w:color="auto"/>
          </w:divBdr>
        </w:div>
        <w:div w:id="408695650">
          <w:marLeft w:val="0"/>
          <w:marRight w:val="0"/>
          <w:marTop w:val="0"/>
          <w:marBottom w:val="0"/>
          <w:divBdr>
            <w:top w:val="none" w:sz="0" w:space="0" w:color="auto"/>
            <w:left w:val="none" w:sz="0" w:space="0" w:color="auto"/>
            <w:bottom w:val="none" w:sz="0" w:space="0" w:color="auto"/>
            <w:right w:val="none" w:sz="0" w:space="0" w:color="auto"/>
          </w:divBdr>
        </w:div>
        <w:div w:id="1406877882">
          <w:marLeft w:val="0"/>
          <w:marRight w:val="0"/>
          <w:marTop w:val="0"/>
          <w:marBottom w:val="0"/>
          <w:divBdr>
            <w:top w:val="none" w:sz="0" w:space="0" w:color="auto"/>
            <w:left w:val="none" w:sz="0" w:space="0" w:color="auto"/>
            <w:bottom w:val="none" w:sz="0" w:space="0" w:color="auto"/>
            <w:right w:val="none" w:sz="0" w:space="0" w:color="auto"/>
          </w:divBdr>
        </w:div>
        <w:div w:id="900869549">
          <w:marLeft w:val="0"/>
          <w:marRight w:val="0"/>
          <w:marTop w:val="0"/>
          <w:marBottom w:val="0"/>
          <w:divBdr>
            <w:top w:val="none" w:sz="0" w:space="0" w:color="auto"/>
            <w:left w:val="none" w:sz="0" w:space="0" w:color="auto"/>
            <w:bottom w:val="none" w:sz="0" w:space="0" w:color="auto"/>
            <w:right w:val="none" w:sz="0" w:space="0" w:color="auto"/>
          </w:divBdr>
        </w:div>
        <w:div w:id="1580601821">
          <w:marLeft w:val="0"/>
          <w:marRight w:val="0"/>
          <w:marTop w:val="0"/>
          <w:marBottom w:val="0"/>
          <w:divBdr>
            <w:top w:val="none" w:sz="0" w:space="0" w:color="auto"/>
            <w:left w:val="none" w:sz="0" w:space="0" w:color="auto"/>
            <w:bottom w:val="none" w:sz="0" w:space="0" w:color="auto"/>
            <w:right w:val="none" w:sz="0" w:space="0" w:color="auto"/>
          </w:divBdr>
        </w:div>
        <w:div w:id="1571690500">
          <w:marLeft w:val="0"/>
          <w:marRight w:val="0"/>
          <w:marTop w:val="0"/>
          <w:marBottom w:val="0"/>
          <w:divBdr>
            <w:top w:val="none" w:sz="0" w:space="0" w:color="auto"/>
            <w:left w:val="none" w:sz="0" w:space="0" w:color="auto"/>
            <w:bottom w:val="none" w:sz="0" w:space="0" w:color="auto"/>
            <w:right w:val="none" w:sz="0" w:space="0" w:color="auto"/>
          </w:divBdr>
        </w:div>
        <w:div w:id="1784878105">
          <w:marLeft w:val="0"/>
          <w:marRight w:val="0"/>
          <w:marTop w:val="0"/>
          <w:marBottom w:val="0"/>
          <w:divBdr>
            <w:top w:val="none" w:sz="0" w:space="0" w:color="auto"/>
            <w:left w:val="none" w:sz="0" w:space="0" w:color="auto"/>
            <w:bottom w:val="none" w:sz="0" w:space="0" w:color="auto"/>
            <w:right w:val="none" w:sz="0" w:space="0" w:color="auto"/>
          </w:divBdr>
        </w:div>
        <w:div w:id="96219280">
          <w:marLeft w:val="0"/>
          <w:marRight w:val="0"/>
          <w:marTop w:val="0"/>
          <w:marBottom w:val="0"/>
          <w:divBdr>
            <w:top w:val="none" w:sz="0" w:space="0" w:color="auto"/>
            <w:left w:val="none" w:sz="0" w:space="0" w:color="auto"/>
            <w:bottom w:val="none" w:sz="0" w:space="0" w:color="auto"/>
            <w:right w:val="none" w:sz="0" w:space="0" w:color="auto"/>
          </w:divBdr>
        </w:div>
        <w:div w:id="262424575">
          <w:marLeft w:val="0"/>
          <w:marRight w:val="0"/>
          <w:marTop w:val="0"/>
          <w:marBottom w:val="0"/>
          <w:divBdr>
            <w:top w:val="none" w:sz="0" w:space="0" w:color="auto"/>
            <w:left w:val="none" w:sz="0" w:space="0" w:color="auto"/>
            <w:bottom w:val="none" w:sz="0" w:space="0" w:color="auto"/>
            <w:right w:val="none" w:sz="0" w:space="0" w:color="auto"/>
          </w:divBdr>
        </w:div>
        <w:div w:id="653611498">
          <w:marLeft w:val="0"/>
          <w:marRight w:val="0"/>
          <w:marTop w:val="0"/>
          <w:marBottom w:val="0"/>
          <w:divBdr>
            <w:top w:val="none" w:sz="0" w:space="0" w:color="auto"/>
            <w:left w:val="none" w:sz="0" w:space="0" w:color="auto"/>
            <w:bottom w:val="none" w:sz="0" w:space="0" w:color="auto"/>
            <w:right w:val="none" w:sz="0" w:space="0" w:color="auto"/>
          </w:divBdr>
        </w:div>
        <w:div w:id="245313313">
          <w:marLeft w:val="0"/>
          <w:marRight w:val="0"/>
          <w:marTop w:val="0"/>
          <w:marBottom w:val="0"/>
          <w:divBdr>
            <w:top w:val="none" w:sz="0" w:space="0" w:color="auto"/>
            <w:left w:val="none" w:sz="0" w:space="0" w:color="auto"/>
            <w:bottom w:val="none" w:sz="0" w:space="0" w:color="auto"/>
            <w:right w:val="none" w:sz="0" w:space="0" w:color="auto"/>
          </w:divBdr>
        </w:div>
        <w:div w:id="742486196">
          <w:marLeft w:val="0"/>
          <w:marRight w:val="0"/>
          <w:marTop w:val="0"/>
          <w:marBottom w:val="0"/>
          <w:divBdr>
            <w:top w:val="none" w:sz="0" w:space="0" w:color="auto"/>
            <w:left w:val="none" w:sz="0" w:space="0" w:color="auto"/>
            <w:bottom w:val="none" w:sz="0" w:space="0" w:color="auto"/>
            <w:right w:val="none" w:sz="0" w:space="0" w:color="auto"/>
          </w:divBdr>
        </w:div>
        <w:div w:id="1575509490">
          <w:marLeft w:val="0"/>
          <w:marRight w:val="0"/>
          <w:marTop w:val="0"/>
          <w:marBottom w:val="0"/>
          <w:divBdr>
            <w:top w:val="none" w:sz="0" w:space="0" w:color="auto"/>
            <w:left w:val="none" w:sz="0" w:space="0" w:color="auto"/>
            <w:bottom w:val="none" w:sz="0" w:space="0" w:color="auto"/>
            <w:right w:val="none" w:sz="0" w:space="0" w:color="auto"/>
          </w:divBdr>
        </w:div>
        <w:div w:id="1112939126">
          <w:marLeft w:val="0"/>
          <w:marRight w:val="0"/>
          <w:marTop w:val="0"/>
          <w:marBottom w:val="0"/>
          <w:divBdr>
            <w:top w:val="none" w:sz="0" w:space="0" w:color="auto"/>
            <w:left w:val="none" w:sz="0" w:space="0" w:color="auto"/>
            <w:bottom w:val="none" w:sz="0" w:space="0" w:color="auto"/>
            <w:right w:val="none" w:sz="0" w:space="0" w:color="auto"/>
          </w:divBdr>
        </w:div>
        <w:div w:id="526606029">
          <w:marLeft w:val="0"/>
          <w:marRight w:val="0"/>
          <w:marTop w:val="0"/>
          <w:marBottom w:val="0"/>
          <w:divBdr>
            <w:top w:val="none" w:sz="0" w:space="0" w:color="auto"/>
            <w:left w:val="none" w:sz="0" w:space="0" w:color="auto"/>
            <w:bottom w:val="none" w:sz="0" w:space="0" w:color="auto"/>
            <w:right w:val="none" w:sz="0" w:space="0" w:color="auto"/>
          </w:divBdr>
        </w:div>
        <w:div w:id="202014329">
          <w:marLeft w:val="0"/>
          <w:marRight w:val="0"/>
          <w:marTop w:val="0"/>
          <w:marBottom w:val="0"/>
          <w:divBdr>
            <w:top w:val="none" w:sz="0" w:space="0" w:color="auto"/>
            <w:left w:val="none" w:sz="0" w:space="0" w:color="auto"/>
            <w:bottom w:val="none" w:sz="0" w:space="0" w:color="auto"/>
            <w:right w:val="none" w:sz="0" w:space="0" w:color="auto"/>
          </w:divBdr>
        </w:div>
        <w:div w:id="642269751">
          <w:marLeft w:val="0"/>
          <w:marRight w:val="0"/>
          <w:marTop w:val="0"/>
          <w:marBottom w:val="0"/>
          <w:divBdr>
            <w:top w:val="none" w:sz="0" w:space="0" w:color="auto"/>
            <w:left w:val="none" w:sz="0" w:space="0" w:color="auto"/>
            <w:bottom w:val="none" w:sz="0" w:space="0" w:color="auto"/>
            <w:right w:val="none" w:sz="0" w:space="0" w:color="auto"/>
          </w:divBdr>
        </w:div>
        <w:div w:id="1280722438">
          <w:marLeft w:val="0"/>
          <w:marRight w:val="0"/>
          <w:marTop w:val="0"/>
          <w:marBottom w:val="0"/>
          <w:divBdr>
            <w:top w:val="none" w:sz="0" w:space="0" w:color="auto"/>
            <w:left w:val="none" w:sz="0" w:space="0" w:color="auto"/>
            <w:bottom w:val="none" w:sz="0" w:space="0" w:color="auto"/>
            <w:right w:val="none" w:sz="0" w:space="0" w:color="auto"/>
          </w:divBdr>
        </w:div>
        <w:div w:id="1947419442">
          <w:marLeft w:val="0"/>
          <w:marRight w:val="0"/>
          <w:marTop w:val="0"/>
          <w:marBottom w:val="0"/>
          <w:divBdr>
            <w:top w:val="none" w:sz="0" w:space="0" w:color="auto"/>
            <w:left w:val="none" w:sz="0" w:space="0" w:color="auto"/>
            <w:bottom w:val="none" w:sz="0" w:space="0" w:color="auto"/>
            <w:right w:val="none" w:sz="0" w:space="0" w:color="auto"/>
          </w:divBdr>
        </w:div>
        <w:div w:id="2080902230">
          <w:marLeft w:val="0"/>
          <w:marRight w:val="0"/>
          <w:marTop w:val="0"/>
          <w:marBottom w:val="0"/>
          <w:divBdr>
            <w:top w:val="none" w:sz="0" w:space="0" w:color="auto"/>
            <w:left w:val="none" w:sz="0" w:space="0" w:color="auto"/>
            <w:bottom w:val="none" w:sz="0" w:space="0" w:color="auto"/>
            <w:right w:val="none" w:sz="0" w:space="0" w:color="auto"/>
          </w:divBdr>
        </w:div>
        <w:div w:id="1328480877">
          <w:marLeft w:val="0"/>
          <w:marRight w:val="0"/>
          <w:marTop w:val="0"/>
          <w:marBottom w:val="0"/>
          <w:divBdr>
            <w:top w:val="none" w:sz="0" w:space="0" w:color="auto"/>
            <w:left w:val="none" w:sz="0" w:space="0" w:color="auto"/>
            <w:bottom w:val="none" w:sz="0" w:space="0" w:color="auto"/>
            <w:right w:val="none" w:sz="0" w:space="0" w:color="auto"/>
          </w:divBdr>
        </w:div>
        <w:div w:id="384305793">
          <w:marLeft w:val="0"/>
          <w:marRight w:val="0"/>
          <w:marTop w:val="0"/>
          <w:marBottom w:val="0"/>
          <w:divBdr>
            <w:top w:val="none" w:sz="0" w:space="0" w:color="auto"/>
            <w:left w:val="none" w:sz="0" w:space="0" w:color="auto"/>
            <w:bottom w:val="none" w:sz="0" w:space="0" w:color="auto"/>
            <w:right w:val="none" w:sz="0" w:space="0" w:color="auto"/>
          </w:divBdr>
        </w:div>
        <w:div w:id="2133207516">
          <w:marLeft w:val="0"/>
          <w:marRight w:val="0"/>
          <w:marTop w:val="0"/>
          <w:marBottom w:val="0"/>
          <w:divBdr>
            <w:top w:val="none" w:sz="0" w:space="0" w:color="auto"/>
            <w:left w:val="none" w:sz="0" w:space="0" w:color="auto"/>
            <w:bottom w:val="none" w:sz="0" w:space="0" w:color="auto"/>
            <w:right w:val="none" w:sz="0" w:space="0" w:color="auto"/>
          </w:divBdr>
        </w:div>
        <w:div w:id="1890333585">
          <w:marLeft w:val="0"/>
          <w:marRight w:val="0"/>
          <w:marTop w:val="0"/>
          <w:marBottom w:val="0"/>
          <w:divBdr>
            <w:top w:val="none" w:sz="0" w:space="0" w:color="auto"/>
            <w:left w:val="none" w:sz="0" w:space="0" w:color="auto"/>
            <w:bottom w:val="none" w:sz="0" w:space="0" w:color="auto"/>
            <w:right w:val="none" w:sz="0" w:space="0" w:color="auto"/>
          </w:divBdr>
        </w:div>
        <w:div w:id="1373506118">
          <w:marLeft w:val="0"/>
          <w:marRight w:val="0"/>
          <w:marTop w:val="0"/>
          <w:marBottom w:val="0"/>
          <w:divBdr>
            <w:top w:val="none" w:sz="0" w:space="0" w:color="auto"/>
            <w:left w:val="none" w:sz="0" w:space="0" w:color="auto"/>
            <w:bottom w:val="none" w:sz="0" w:space="0" w:color="auto"/>
            <w:right w:val="none" w:sz="0" w:space="0" w:color="auto"/>
          </w:divBdr>
        </w:div>
        <w:div w:id="729883627">
          <w:marLeft w:val="0"/>
          <w:marRight w:val="0"/>
          <w:marTop w:val="0"/>
          <w:marBottom w:val="0"/>
          <w:divBdr>
            <w:top w:val="none" w:sz="0" w:space="0" w:color="auto"/>
            <w:left w:val="none" w:sz="0" w:space="0" w:color="auto"/>
            <w:bottom w:val="none" w:sz="0" w:space="0" w:color="auto"/>
            <w:right w:val="none" w:sz="0" w:space="0" w:color="auto"/>
          </w:divBdr>
        </w:div>
        <w:div w:id="1909001977">
          <w:marLeft w:val="0"/>
          <w:marRight w:val="0"/>
          <w:marTop w:val="0"/>
          <w:marBottom w:val="0"/>
          <w:divBdr>
            <w:top w:val="none" w:sz="0" w:space="0" w:color="auto"/>
            <w:left w:val="none" w:sz="0" w:space="0" w:color="auto"/>
            <w:bottom w:val="none" w:sz="0" w:space="0" w:color="auto"/>
            <w:right w:val="none" w:sz="0" w:space="0" w:color="auto"/>
          </w:divBdr>
        </w:div>
        <w:div w:id="1770924784">
          <w:marLeft w:val="0"/>
          <w:marRight w:val="0"/>
          <w:marTop w:val="0"/>
          <w:marBottom w:val="0"/>
          <w:divBdr>
            <w:top w:val="none" w:sz="0" w:space="0" w:color="auto"/>
            <w:left w:val="none" w:sz="0" w:space="0" w:color="auto"/>
            <w:bottom w:val="none" w:sz="0" w:space="0" w:color="auto"/>
            <w:right w:val="none" w:sz="0" w:space="0" w:color="auto"/>
          </w:divBdr>
        </w:div>
        <w:div w:id="1624267389">
          <w:marLeft w:val="0"/>
          <w:marRight w:val="0"/>
          <w:marTop w:val="0"/>
          <w:marBottom w:val="0"/>
          <w:divBdr>
            <w:top w:val="none" w:sz="0" w:space="0" w:color="auto"/>
            <w:left w:val="none" w:sz="0" w:space="0" w:color="auto"/>
            <w:bottom w:val="none" w:sz="0" w:space="0" w:color="auto"/>
            <w:right w:val="none" w:sz="0" w:space="0" w:color="auto"/>
          </w:divBdr>
        </w:div>
        <w:div w:id="495918671">
          <w:marLeft w:val="0"/>
          <w:marRight w:val="0"/>
          <w:marTop w:val="0"/>
          <w:marBottom w:val="0"/>
          <w:divBdr>
            <w:top w:val="none" w:sz="0" w:space="0" w:color="auto"/>
            <w:left w:val="none" w:sz="0" w:space="0" w:color="auto"/>
            <w:bottom w:val="none" w:sz="0" w:space="0" w:color="auto"/>
            <w:right w:val="none" w:sz="0" w:space="0" w:color="auto"/>
          </w:divBdr>
        </w:div>
        <w:div w:id="1445415939">
          <w:marLeft w:val="0"/>
          <w:marRight w:val="0"/>
          <w:marTop w:val="0"/>
          <w:marBottom w:val="0"/>
          <w:divBdr>
            <w:top w:val="none" w:sz="0" w:space="0" w:color="auto"/>
            <w:left w:val="none" w:sz="0" w:space="0" w:color="auto"/>
            <w:bottom w:val="none" w:sz="0" w:space="0" w:color="auto"/>
            <w:right w:val="none" w:sz="0" w:space="0" w:color="auto"/>
          </w:divBdr>
        </w:div>
        <w:div w:id="764544086">
          <w:marLeft w:val="0"/>
          <w:marRight w:val="0"/>
          <w:marTop w:val="0"/>
          <w:marBottom w:val="0"/>
          <w:divBdr>
            <w:top w:val="none" w:sz="0" w:space="0" w:color="auto"/>
            <w:left w:val="none" w:sz="0" w:space="0" w:color="auto"/>
            <w:bottom w:val="none" w:sz="0" w:space="0" w:color="auto"/>
            <w:right w:val="none" w:sz="0" w:space="0" w:color="auto"/>
          </w:divBdr>
        </w:div>
        <w:div w:id="1636451001">
          <w:marLeft w:val="0"/>
          <w:marRight w:val="0"/>
          <w:marTop w:val="0"/>
          <w:marBottom w:val="0"/>
          <w:divBdr>
            <w:top w:val="none" w:sz="0" w:space="0" w:color="auto"/>
            <w:left w:val="none" w:sz="0" w:space="0" w:color="auto"/>
            <w:bottom w:val="none" w:sz="0" w:space="0" w:color="auto"/>
            <w:right w:val="none" w:sz="0" w:space="0" w:color="auto"/>
          </w:divBdr>
        </w:div>
        <w:div w:id="1269851458">
          <w:marLeft w:val="0"/>
          <w:marRight w:val="0"/>
          <w:marTop w:val="0"/>
          <w:marBottom w:val="0"/>
          <w:divBdr>
            <w:top w:val="none" w:sz="0" w:space="0" w:color="auto"/>
            <w:left w:val="none" w:sz="0" w:space="0" w:color="auto"/>
            <w:bottom w:val="none" w:sz="0" w:space="0" w:color="auto"/>
            <w:right w:val="none" w:sz="0" w:space="0" w:color="auto"/>
          </w:divBdr>
        </w:div>
        <w:div w:id="1044521396">
          <w:marLeft w:val="0"/>
          <w:marRight w:val="0"/>
          <w:marTop w:val="0"/>
          <w:marBottom w:val="0"/>
          <w:divBdr>
            <w:top w:val="none" w:sz="0" w:space="0" w:color="auto"/>
            <w:left w:val="none" w:sz="0" w:space="0" w:color="auto"/>
            <w:bottom w:val="none" w:sz="0" w:space="0" w:color="auto"/>
            <w:right w:val="none" w:sz="0" w:space="0" w:color="auto"/>
          </w:divBdr>
        </w:div>
        <w:div w:id="1971401377">
          <w:marLeft w:val="0"/>
          <w:marRight w:val="0"/>
          <w:marTop w:val="0"/>
          <w:marBottom w:val="0"/>
          <w:divBdr>
            <w:top w:val="none" w:sz="0" w:space="0" w:color="auto"/>
            <w:left w:val="none" w:sz="0" w:space="0" w:color="auto"/>
            <w:bottom w:val="none" w:sz="0" w:space="0" w:color="auto"/>
            <w:right w:val="none" w:sz="0" w:space="0" w:color="auto"/>
          </w:divBdr>
        </w:div>
        <w:div w:id="1365521253">
          <w:marLeft w:val="0"/>
          <w:marRight w:val="0"/>
          <w:marTop w:val="0"/>
          <w:marBottom w:val="0"/>
          <w:divBdr>
            <w:top w:val="none" w:sz="0" w:space="0" w:color="auto"/>
            <w:left w:val="none" w:sz="0" w:space="0" w:color="auto"/>
            <w:bottom w:val="none" w:sz="0" w:space="0" w:color="auto"/>
            <w:right w:val="none" w:sz="0" w:space="0" w:color="auto"/>
          </w:divBdr>
        </w:div>
        <w:div w:id="1270041984">
          <w:marLeft w:val="0"/>
          <w:marRight w:val="0"/>
          <w:marTop w:val="0"/>
          <w:marBottom w:val="0"/>
          <w:divBdr>
            <w:top w:val="none" w:sz="0" w:space="0" w:color="auto"/>
            <w:left w:val="none" w:sz="0" w:space="0" w:color="auto"/>
            <w:bottom w:val="none" w:sz="0" w:space="0" w:color="auto"/>
            <w:right w:val="none" w:sz="0" w:space="0" w:color="auto"/>
          </w:divBdr>
        </w:div>
        <w:div w:id="1056322475">
          <w:marLeft w:val="0"/>
          <w:marRight w:val="0"/>
          <w:marTop w:val="0"/>
          <w:marBottom w:val="0"/>
          <w:divBdr>
            <w:top w:val="none" w:sz="0" w:space="0" w:color="auto"/>
            <w:left w:val="none" w:sz="0" w:space="0" w:color="auto"/>
            <w:bottom w:val="none" w:sz="0" w:space="0" w:color="auto"/>
            <w:right w:val="none" w:sz="0" w:space="0" w:color="auto"/>
          </w:divBdr>
        </w:div>
        <w:div w:id="1050153892">
          <w:marLeft w:val="0"/>
          <w:marRight w:val="0"/>
          <w:marTop w:val="0"/>
          <w:marBottom w:val="0"/>
          <w:divBdr>
            <w:top w:val="none" w:sz="0" w:space="0" w:color="auto"/>
            <w:left w:val="none" w:sz="0" w:space="0" w:color="auto"/>
            <w:bottom w:val="none" w:sz="0" w:space="0" w:color="auto"/>
            <w:right w:val="none" w:sz="0" w:space="0" w:color="auto"/>
          </w:divBdr>
        </w:div>
        <w:div w:id="313458927">
          <w:marLeft w:val="0"/>
          <w:marRight w:val="0"/>
          <w:marTop w:val="0"/>
          <w:marBottom w:val="0"/>
          <w:divBdr>
            <w:top w:val="none" w:sz="0" w:space="0" w:color="auto"/>
            <w:left w:val="none" w:sz="0" w:space="0" w:color="auto"/>
            <w:bottom w:val="none" w:sz="0" w:space="0" w:color="auto"/>
            <w:right w:val="none" w:sz="0" w:space="0" w:color="auto"/>
          </w:divBdr>
        </w:div>
        <w:div w:id="1468619278">
          <w:marLeft w:val="0"/>
          <w:marRight w:val="0"/>
          <w:marTop w:val="0"/>
          <w:marBottom w:val="0"/>
          <w:divBdr>
            <w:top w:val="none" w:sz="0" w:space="0" w:color="auto"/>
            <w:left w:val="none" w:sz="0" w:space="0" w:color="auto"/>
            <w:bottom w:val="none" w:sz="0" w:space="0" w:color="auto"/>
            <w:right w:val="none" w:sz="0" w:space="0" w:color="auto"/>
          </w:divBdr>
        </w:div>
        <w:div w:id="1938899088">
          <w:marLeft w:val="0"/>
          <w:marRight w:val="0"/>
          <w:marTop w:val="0"/>
          <w:marBottom w:val="0"/>
          <w:divBdr>
            <w:top w:val="none" w:sz="0" w:space="0" w:color="auto"/>
            <w:left w:val="none" w:sz="0" w:space="0" w:color="auto"/>
            <w:bottom w:val="none" w:sz="0" w:space="0" w:color="auto"/>
            <w:right w:val="none" w:sz="0" w:space="0" w:color="auto"/>
          </w:divBdr>
        </w:div>
        <w:div w:id="2128112404">
          <w:marLeft w:val="0"/>
          <w:marRight w:val="0"/>
          <w:marTop w:val="0"/>
          <w:marBottom w:val="0"/>
          <w:divBdr>
            <w:top w:val="none" w:sz="0" w:space="0" w:color="auto"/>
            <w:left w:val="none" w:sz="0" w:space="0" w:color="auto"/>
            <w:bottom w:val="none" w:sz="0" w:space="0" w:color="auto"/>
            <w:right w:val="none" w:sz="0" w:space="0" w:color="auto"/>
          </w:divBdr>
        </w:div>
        <w:div w:id="231280538">
          <w:marLeft w:val="0"/>
          <w:marRight w:val="0"/>
          <w:marTop w:val="0"/>
          <w:marBottom w:val="0"/>
          <w:divBdr>
            <w:top w:val="none" w:sz="0" w:space="0" w:color="auto"/>
            <w:left w:val="none" w:sz="0" w:space="0" w:color="auto"/>
            <w:bottom w:val="none" w:sz="0" w:space="0" w:color="auto"/>
            <w:right w:val="none" w:sz="0" w:space="0" w:color="auto"/>
          </w:divBdr>
        </w:div>
        <w:div w:id="322007351">
          <w:marLeft w:val="0"/>
          <w:marRight w:val="0"/>
          <w:marTop w:val="0"/>
          <w:marBottom w:val="0"/>
          <w:divBdr>
            <w:top w:val="none" w:sz="0" w:space="0" w:color="auto"/>
            <w:left w:val="none" w:sz="0" w:space="0" w:color="auto"/>
            <w:bottom w:val="none" w:sz="0" w:space="0" w:color="auto"/>
            <w:right w:val="none" w:sz="0" w:space="0" w:color="auto"/>
          </w:divBdr>
        </w:div>
        <w:div w:id="20522916">
          <w:marLeft w:val="0"/>
          <w:marRight w:val="0"/>
          <w:marTop w:val="0"/>
          <w:marBottom w:val="0"/>
          <w:divBdr>
            <w:top w:val="none" w:sz="0" w:space="0" w:color="auto"/>
            <w:left w:val="none" w:sz="0" w:space="0" w:color="auto"/>
            <w:bottom w:val="none" w:sz="0" w:space="0" w:color="auto"/>
            <w:right w:val="none" w:sz="0" w:space="0" w:color="auto"/>
          </w:divBdr>
        </w:div>
        <w:div w:id="1294630653">
          <w:marLeft w:val="0"/>
          <w:marRight w:val="0"/>
          <w:marTop w:val="0"/>
          <w:marBottom w:val="0"/>
          <w:divBdr>
            <w:top w:val="none" w:sz="0" w:space="0" w:color="auto"/>
            <w:left w:val="none" w:sz="0" w:space="0" w:color="auto"/>
            <w:bottom w:val="none" w:sz="0" w:space="0" w:color="auto"/>
            <w:right w:val="none" w:sz="0" w:space="0" w:color="auto"/>
          </w:divBdr>
        </w:div>
        <w:div w:id="1263107565">
          <w:marLeft w:val="0"/>
          <w:marRight w:val="0"/>
          <w:marTop w:val="0"/>
          <w:marBottom w:val="0"/>
          <w:divBdr>
            <w:top w:val="none" w:sz="0" w:space="0" w:color="auto"/>
            <w:left w:val="none" w:sz="0" w:space="0" w:color="auto"/>
            <w:bottom w:val="none" w:sz="0" w:space="0" w:color="auto"/>
            <w:right w:val="none" w:sz="0" w:space="0" w:color="auto"/>
          </w:divBdr>
        </w:div>
        <w:div w:id="406806494">
          <w:marLeft w:val="0"/>
          <w:marRight w:val="0"/>
          <w:marTop w:val="0"/>
          <w:marBottom w:val="0"/>
          <w:divBdr>
            <w:top w:val="none" w:sz="0" w:space="0" w:color="auto"/>
            <w:left w:val="none" w:sz="0" w:space="0" w:color="auto"/>
            <w:bottom w:val="none" w:sz="0" w:space="0" w:color="auto"/>
            <w:right w:val="none" w:sz="0" w:space="0" w:color="auto"/>
          </w:divBdr>
        </w:div>
        <w:div w:id="2077435568">
          <w:marLeft w:val="0"/>
          <w:marRight w:val="0"/>
          <w:marTop w:val="0"/>
          <w:marBottom w:val="0"/>
          <w:divBdr>
            <w:top w:val="none" w:sz="0" w:space="0" w:color="auto"/>
            <w:left w:val="none" w:sz="0" w:space="0" w:color="auto"/>
            <w:bottom w:val="none" w:sz="0" w:space="0" w:color="auto"/>
            <w:right w:val="none" w:sz="0" w:space="0" w:color="auto"/>
          </w:divBdr>
        </w:div>
        <w:div w:id="1126267004">
          <w:marLeft w:val="0"/>
          <w:marRight w:val="0"/>
          <w:marTop w:val="0"/>
          <w:marBottom w:val="0"/>
          <w:divBdr>
            <w:top w:val="none" w:sz="0" w:space="0" w:color="auto"/>
            <w:left w:val="none" w:sz="0" w:space="0" w:color="auto"/>
            <w:bottom w:val="none" w:sz="0" w:space="0" w:color="auto"/>
            <w:right w:val="none" w:sz="0" w:space="0" w:color="auto"/>
          </w:divBdr>
        </w:div>
        <w:div w:id="1811896206">
          <w:marLeft w:val="0"/>
          <w:marRight w:val="0"/>
          <w:marTop w:val="0"/>
          <w:marBottom w:val="0"/>
          <w:divBdr>
            <w:top w:val="none" w:sz="0" w:space="0" w:color="auto"/>
            <w:left w:val="none" w:sz="0" w:space="0" w:color="auto"/>
            <w:bottom w:val="none" w:sz="0" w:space="0" w:color="auto"/>
            <w:right w:val="none" w:sz="0" w:space="0" w:color="auto"/>
          </w:divBdr>
        </w:div>
        <w:div w:id="2086876970">
          <w:marLeft w:val="0"/>
          <w:marRight w:val="0"/>
          <w:marTop w:val="0"/>
          <w:marBottom w:val="0"/>
          <w:divBdr>
            <w:top w:val="none" w:sz="0" w:space="0" w:color="auto"/>
            <w:left w:val="none" w:sz="0" w:space="0" w:color="auto"/>
            <w:bottom w:val="none" w:sz="0" w:space="0" w:color="auto"/>
            <w:right w:val="none" w:sz="0" w:space="0" w:color="auto"/>
          </w:divBdr>
        </w:div>
        <w:div w:id="1835340127">
          <w:marLeft w:val="0"/>
          <w:marRight w:val="0"/>
          <w:marTop w:val="0"/>
          <w:marBottom w:val="0"/>
          <w:divBdr>
            <w:top w:val="none" w:sz="0" w:space="0" w:color="auto"/>
            <w:left w:val="none" w:sz="0" w:space="0" w:color="auto"/>
            <w:bottom w:val="none" w:sz="0" w:space="0" w:color="auto"/>
            <w:right w:val="none" w:sz="0" w:space="0" w:color="auto"/>
          </w:divBdr>
        </w:div>
        <w:div w:id="1738479180">
          <w:marLeft w:val="0"/>
          <w:marRight w:val="0"/>
          <w:marTop w:val="0"/>
          <w:marBottom w:val="0"/>
          <w:divBdr>
            <w:top w:val="none" w:sz="0" w:space="0" w:color="auto"/>
            <w:left w:val="none" w:sz="0" w:space="0" w:color="auto"/>
            <w:bottom w:val="none" w:sz="0" w:space="0" w:color="auto"/>
            <w:right w:val="none" w:sz="0" w:space="0" w:color="auto"/>
          </w:divBdr>
        </w:div>
        <w:div w:id="1956863397">
          <w:marLeft w:val="0"/>
          <w:marRight w:val="0"/>
          <w:marTop w:val="0"/>
          <w:marBottom w:val="0"/>
          <w:divBdr>
            <w:top w:val="none" w:sz="0" w:space="0" w:color="auto"/>
            <w:left w:val="none" w:sz="0" w:space="0" w:color="auto"/>
            <w:bottom w:val="none" w:sz="0" w:space="0" w:color="auto"/>
            <w:right w:val="none" w:sz="0" w:space="0" w:color="auto"/>
          </w:divBdr>
        </w:div>
        <w:div w:id="719136155">
          <w:marLeft w:val="0"/>
          <w:marRight w:val="0"/>
          <w:marTop w:val="0"/>
          <w:marBottom w:val="0"/>
          <w:divBdr>
            <w:top w:val="none" w:sz="0" w:space="0" w:color="auto"/>
            <w:left w:val="none" w:sz="0" w:space="0" w:color="auto"/>
            <w:bottom w:val="none" w:sz="0" w:space="0" w:color="auto"/>
            <w:right w:val="none" w:sz="0" w:space="0" w:color="auto"/>
          </w:divBdr>
        </w:div>
        <w:div w:id="1216812758">
          <w:marLeft w:val="0"/>
          <w:marRight w:val="0"/>
          <w:marTop w:val="0"/>
          <w:marBottom w:val="0"/>
          <w:divBdr>
            <w:top w:val="none" w:sz="0" w:space="0" w:color="auto"/>
            <w:left w:val="none" w:sz="0" w:space="0" w:color="auto"/>
            <w:bottom w:val="none" w:sz="0" w:space="0" w:color="auto"/>
            <w:right w:val="none" w:sz="0" w:space="0" w:color="auto"/>
          </w:divBdr>
        </w:div>
        <w:div w:id="603608556">
          <w:marLeft w:val="0"/>
          <w:marRight w:val="0"/>
          <w:marTop w:val="0"/>
          <w:marBottom w:val="0"/>
          <w:divBdr>
            <w:top w:val="none" w:sz="0" w:space="0" w:color="auto"/>
            <w:left w:val="none" w:sz="0" w:space="0" w:color="auto"/>
            <w:bottom w:val="none" w:sz="0" w:space="0" w:color="auto"/>
            <w:right w:val="none" w:sz="0" w:space="0" w:color="auto"/>
          </w:divBdr>
        </w:div>
        <w:div w:id="1433934199">
          <w:marLeft w:val="0"/>
          <w:marRight w:val="0"/>
          <w:marTop w:val="0"/>
          <w:marBottom w:val="0"/>
          <w:divBdr>
            <w:top w:val="none" w:sz="0" w:space="0" w:color="auto"/>
            <w:left w:val="none" w:sz="0" w:space="0" w:color="auto"/>
            <w:bottom w:val="none" w:sz="0" w:space="0" w:color="auto"/>
            <w:right w:val="none" w:sz="0" w:space="0" w:color="auto"/>
          </w:divBdr>
        </w:div>
        <w:div w:id="131170276">
          <w:marLeft w:val="0"/>
          <w:marRight w:val="0"/>
          <w:marTop w:val="0"/>
          <w:marBottom w:val="0"/>
          <w:divBdr>
            <w:top w:val="none" w:sz="0" w:space="0" w:color="auto"/>
            <w:left w:val="none" w:sz="0" w:space="0" w:color="auto"/>
            <w:bottom w:val="none" w:sz="0" w:space="0" w:color="auto"/>
            <w:right w:val="none" w:sz="0" w:space="0" w:color="auto"/>
          </w:divBdr>
        </w:div>
        <w:div w:id="2136487268">
          <w:marLeft w:val="0"/>
          <w:marRight w:val="0"/>
          <w:marTop w:val="0"/>
          <w:marBottom w:val="0"/>
          <w:divBdr>
            <w:top w:val="none" w:sz="0" w:space="0" w:color="auto"/>
            <w:left w:val="none" w:sz="0" w:space="0" w:color="auto"/>
            <w:bottom w:val="none" w:sz="0" w:space="0" w:color="auto"/>
            <w:right w:val="none" w:sz="0" w:space="0" w:color="auto"/>
          </w:divBdr>
        </w:div>
        <w:div w:id="1130779625">
          <w:marLeft w:val="0"/>
          <w:marRight w:val="0"/>
          <w:marTop w:val="0"/>
          <w:marBottom w:val="0"/>
          <w:divBdr>
            <w:top w:val="none" w:sz="0" w:space="0" w:color="auto"/>
            <w:left w:val="none" w:sz="0" w:space="0" w:color="auto"/>
            <w:bottom w:val="none" w:sz="0" w:space="0" w:color="auto"/>
            <w:right w:val="none" w:sz="0" w:space="0" w:color="auto"/>
          </w:divBdr>
        </w:div>
        <w:div w:id="793409237">
          <w:marLeft w:val="0"/>
          <w:marRight w:val="0"/>
          <w:marTop w:val="0"/>
          <w:marBottom w:val="0"/>
          <w:divBdr>
            <w:top w:val="none" w:sz="0" w:space="0" w:color="auto"/>
            <w:left w:val="none" w:sz="0" w:space="0" w:color="auto"/>
            <w:bottom w:val="none" w:sz="0" w:space="0" w:color="auto"/>
            <w:right w:val="none" w:sz="0" w:space="0" w:color="auto"/>
          </w:divBdr>
        </w:div>
        <w:div w:id="1882404433">
          <w:marLeft w:val="0"/>
          <w:marRight w:val="0"/>
          <w:marTop w:val="0"/>
          <w:marBottom w:val="0"/>
          <w:divBdr>
            <w:top w:val="none" w:sz="0" w:space="0" w:color="auto"/>
            <w:left w:val="none" w:sz="0" w:space="0" w:color="auto"/>
            <w:bottom w:val="none" w:sz="0" w:space="0" w:color="auto"/>
            <w:right w:val="none" w:sz="0" w:space="0" w:color="auto"/>
          </w:divBdr>
        </w:div>
        <w:div w:id="1394890358">
          <w:marLeft w:val="0"/>
          <w:marRight w:val="0"/>
          <w:marTop w:val="0"/>
          <w:marBottom w:val="0"/>
          <w:divBdr>
            <w:top w:val="none" w:sz="0" w:space="0" w:color="auto"/>
            <w:left w:val="none" w:sz="0" w:space="0" w:color="auto"/>
            <w:bottom w:val="none" w:sz="0" w:space="0" w:color="auto"/>
            <w:right w:val="none" w:sz="0" w:space="0" w:color="auto"/>
          </w:divBdr>
        </w:div>
        <w:div w:id="365908882">
          <w:marLeft w:val="0"/>
          <w:marRight w:val="0"/>
          <w:marTop w:val="0"/>
          <w:marBottom w:val="0"/>
          <w:divBdr>
            <w:top w:val="none" w:sz="0" w:space="0" w:color="auto"/>
            <w:left w:val="none" w:sz="0" w:space="0" w:color="auto"/>
            <w:bottom w:val="none" w:sz="0" w:space="0" w:color="auto"/>
            <w:right w:val="none" w:sz="0" w:space="0" w:color="auto"/>
          </w:divBdr>
        </w:div>
        <w:div w:id="1006515496">
          <w:marLeft w:val="0"/>
          <w:marRight w:val="0"/>
          <w:marTop w:val="0"/>
          <w:marBottom w:val="0"/>
          <w:divBdr>
            <w:top w:val="none" w:sz="0" w:space="0" w:color="auto"/>
            <w:left w:val="none" w:sz="0" w:space="0" w:color="auto"/>
            <w:bottom w:val="none" w:sz="0" w:space="0" w:color="auto"/>
            <w:right w:val="none" w:sz="0" w:space="0" w:color="auto"/>
          </w:divBdr>
        </w:div>
        <w:div w:id="1156452489">
          <w:marLeft w:val="0"/>
          <w:marRight w:val="0"/>
          <w:marTop w:val="0"/>
          <w:marBottom w:val="0"/>
          <w:divBdr>
            <w:top w:val="none" w:sz="0" w:space="0" w:color="auto"/>
            <w:left w:val="none" w:sz="0" w:space="0" w:color="auto"/>
            <w:bottom w:val="none" w:sz="0" w:space="0" w:color="auto"/>
            <w:right w:val="none" w:sz="0" w:space="0" w:color="auto"/>
          </w:divBdr>
        </w:div>
        <w:div w:id="1777677620">
          <w:marLeft w:val="0"/>
          <w:marRight w:val="0"/>
          <w:marTop w:val="0"/>
          <w:marBottom w:val="0"/>
          <w:divBdr>
            <w:top w:val="none" w:sz="0" w:space="0" w:color="auto"/>
            <w:left w:val="none" w:sz="0" w:space="0" w:color="auto"/>
            <w:bottom w:val="none" w:sz="0" w:space="0" w:color="auto"/>
            <w:right w:val="none" w:sz="0" w:space="0" w:color="auto"/>
          </w:divBdr>
        </w:div>
        <w:div w:id="556861750">
          <w:marLeft w:val="0"/>
          <w:marRight w:val="0"/>
          <w:marTop w:val="0"/>
          <w:marBottom w:val="0"/>
          <w:divBdr>
            <w:top w:val="none" w:sz="0" w:space="0" w:color="auto"/>
            <w:left w:val="none" w:sz="0" w:space="0" w:color="auto"/>
            <w:bottom w:val="none" w:sz="0" w:space="0" w:color="auto"/>
            <w:right w:val="none" w:sz="0" w:space="0" w:color="auto"/>
          </w:divBdr>
        </w:div>
        <w:div w:id="1774085942">
          <w:marLeft w:val="0"/>
          <w:marRight w:val="0"/>
          <w:marTop w:val="0"/>
          <w:marBottom w:val="0"/>
          <w:divBdr>
            <w:top w:val="none" w:sz="0" w:space="0" w:color="auto"/>
            <w:left w:val="none" w:sz="0" w:space="0" w:color="auto"/>
            <w:bottom w:val="none" w:sz="0" w:space="0" w:color="auto"/>
            <w:right w:val="none" w:sz="0" w:space="0" w:color="auto"/>
          </w:divBdr>
        </w:div>
        <w:div w:id="472258694">
          <w:marLeft w:val="0"/>
          <w:marRight w:val="0"/>
          <w:marTop w:val="0"/>
          <w:marBottom w:val="0"/>
          <w:divBdr>
            <w:top w:val="none" w:sz="0" w:space="0" w:color="auto"/>
            <w:left w:val="none" w:sz="0" w:space="0" w:color="auto"/>
            <w:bottom w:val="none" w:sz="0" w:space="0" w:color="auto"/>
            <w:right w:val="none" w:sz="0" w:space="0" w:color="auto"/>
          </w:divBdr>
        </w:div>
        <w:div w:id="1483040508">
          <w:marLeft w:val="0"/>
          <w:marRight w:val="0"/>
          <w:marTop w:val="0"/>
          <w:marBottom w:val="0"/>
          <w:divBdr>
            <w:top w:val="none" w:sz="0" w:space="0" w:color="auto"/>
            <w:left w:val="none" w:sz="0" w:space="0" w:color="auto"/>
            <w:bottom w:val="none" w:sz="0" w:space="0" w:color="auto"/>
            <w:right w:val="none" w:sz="0" w:space="0" w:color="auto"/>
          </w:divBdr>
        </w:div>
        <w:div w:id="2082557552">
          <w:marLeft w:val="0"/>
          <w:marRight w:val="0"/>
          <w:marTop w:val="0"/>
          <w:marBottom w:val="0"/>
          <w:divBdr>
            <w:top w:val="none" w:sz="0" w:space="0" w:color="auto"/>
            <w:left w:val="none" w:sz="0" w:space="0" w:color="auto"/>
            <w:bottom w:val="none" w:sz="0" w:space="0" w:color="auto"/>
            <w:right w:val="none" w:sz="0" w:space="0" w:color="auto"/>
          </w:divBdr>
        </w:div>
        <w:div w:id="1067148099">
          <w:marLeft w:val="0"/>
          <w:marRight w:val="0"/>
          <w:marTop w:val="0"/>
          <w:marBottom w:val="0"/>
          <w:divBdr>
            <w:top w:val="none" w:sz="0" w:space="0" w:color="auto"/>
            <w:left w:val="none" w:sz="0" w:space="0" w:color="auto"/>
            <w:bottom w:val="none" w:sz="0" w:space="0" w:color="auto"/>
            <w:right w:val="none" w:sz="0" w:space="0" w:color="auto"/>
          </w:divBdr>
        </w:div>
        <w:div w:id="629215171">
          <w:marLeft w:val="0"/>
          <w:marRight w:val="0"/>
          <w:marTop w:val="0"/>
          <w:marBottom w:val="0"/>
          <w:divBdr>
            <w:top w:val="none" w:sz="0" w:space="0" w:color="auto"/>
            <w:left w:val="none" w:sz="0" w:space="0" w:color="auto"/>
            <w:bottom w:val="none" w:sz="0" w:space="0" w:color="auto"/>
            <w:right w:val="none" w:sz="0" w:space="0" w:color="auto"/>
          </w:divBdr>
        </w:div>
        <w:div w:id="872768580">
          <w:marLeft w:val="0"/>
          <w:marRight w:val="0"/>
          <w:marTop w:val="0"/>
          <w:marBottom w:val="0"/>
          <w:divBdr>
            <w:top w:val="none" w:sz="0" w:space="0" w:color="auto"/>
            <w:left w:val="none" w:sz="0" w:space="0" w:color="auto"/>
            <w:bottom w:val="none" w:sz="0" w:space="0" w:color="auto"/>
            <w:right w:val="none" w:sz="0" w:space="0" w:color="auto"/>
          </w:divBdr>
        </w:div>
        <w:div w:id="991982952">
          <w:marLeft w:val="0"/>
          <w:marRight w:val="0"/>
          <w:marTop w:val="0"/>
          <w:marBottom w:val="0"/>
          <w:divBdr>
            <w:top w:val="none" w:sz="0" w:space="0" w:color="auto"/>
            <w:left w:val="none" w:sz="0" w:space="0" w:color="auto"/>
            <w:bottom w:val="none" w:sz="0" w:space="0" w:color="auto"/>
            <w:right w:val="none" w:sz="0" w:space="0" w:color="auto"/>
          </w:divBdr>
        </w:div>
        <w:div w:id="1084490797">
          <w:marLeft w:val="0"/>
          <w:marRight w:val="0"/>
          <w:marTop w:val="0"/>
          <w:marBottom w:val="0"/>
          <w:divBdr>
            <w:top w:val="none" w:sz="0" w:space="0" w:color="auto"/>
            <w:left w:val="none" w:sz="0" w:space="0" w:color="auto"/>
            <w:bottom w:val="none" w:sz="0" w:space="0" w:color="auto"/>
            <w:right w:val="none" w:sz="0" w:space="0" w:color="auto"/>
          </w:divBdr>
        </w:div>
        <w:div w:id="909534816">
          <w:marLeft w:val="0"/>
          <w:marRight w:val="0"/>
          <w:marTop w:val="0"/>
          <w:marBottom w:val="0"/>
          <w:divBdr>
            <w:top w:val="none" w:sz="0" w:space="0" w:color="auto"/>
            <w:left w:val="none" w:sz="0" w:space="0" w:color="auto"/>
            <w:bottom w:val="none" w:sz="0" w:space="0" w:color="auto"/>
            <w:right w:val="none" w:sz="0" w:space="0" w:color="auto"/>
          </w:divBdr>
        </w:div>
        <w:div w:id="373433600">
          <w:marLeft w:val="0"/>
          <w:marRight w:val="0"/>
          <w:marTop w:val="0"/>
          <w:marBottom w:val="0"/>
          <w:divBdr>
            <w:top w:val="none" w:sz="0" w:space="0" w:color="auto"/>
            <w:left w:val="none" w:sz="0" w:space="0" w:color="auto"/>
            <w:bottom w:val="none" w:sz="0" w:space="0" w:color="auto"/>
            <w:right w:val="none" w:sz="0" w:space="0" w:color="auto"/>
          </w:divBdr>
        </w:div>
        <w:div w:id="1983999888">
          <w:marLeft w:val="0"/>
          <w:marRight w:val="0"/>
          <w:marTop w:val="0"/>
          <w:marBottom w:val="0"/>
          <w:divBdr>
            <w:top w:val="none" w:sz="0" w:space="0" w:color="auto"/>
            <w:left w:val="none" w:sz="0" w:space="0" w:color="auto"/>
            <w:bottom w:val="none" w:sz="0" w:space="0" w:color="auto"/>
            <w:right w:val="none" w:sz="0" w:space="0" w:color="auto"/>
          </w:divBdr>
        </w:div>
        <w:div w:id="510602512">
          <w:marLeft w:val="0"/>
          <w:marRight w:val="0"/>
          <w:marTop w:val="0"/>
          <w:marBottom w:val="0"/>
          <w:divBdr>
            <w:top w:val="none" w:sz="0" w:space="0" w:color="auto"/>
            <w:left w:val="none" w:sz="0" w:space="0" w:color="auto"/>
            <w:bottom w:val="none" w:sz="0" w:space="0" w:color="auto"/>
            <w:right w:val="none" w:sz="0" w:space="0" w:color="auto"/>
          </w:divBdr>
        </w:div>
        <w:div w:id="1137603304">
          <w:marLeft w:val="0"/>
          <w:marRight w:val="0"/>
          <w:marTop w:val="0"/>
          <w:marBottom w:val="0"/>
          <w:divBdr>
            <w:top w:val="none" w:sz="0" w:space="0" w:color="auto"/>
            <w:left w:val="none" w:sz="0" w:space="0" w:color="auto"/>
            <w:bottom w:val="none" w:sz="0" w:space="0" w:color="auto"/>
            <w:right w:val="none" w:sz="0" w:space="0" w:color="auto"/>
          </w:divBdr>
        </w:div>
        <w:div w:id="1328632370">
          <w:marLeft w:val="0"/>
          <w:marRight w:val="0"/>
          <w:marTop w:val="0"/>
          <w:marBottom w:val="0"/>
          <w:divBdr>
            <w:top w:val="none" w:sz="0" w:space="0" w:color="auto"/>
            <w:left w:val="none" w:sz="0" w:space="0" w:color="auto"/>
            <w:bottom w:val="none" w:sz="0" w:space="0" w:color="auto"/>
            <w:right w:val="none" w:sz="0" w:space="0" w:color="auto"/>
          </w:divBdr>
        </w:div>
        <w:div w:id="1503860871">
          <w:marLeft w:val="0"/>
          <w:marRight w:val="0"/>
          <w:marTop w:val="0"/>
          <w:marBottom w:val="0"/>
          <w:divBdr>
            <w:top w:val="none" w:sz="0" w:space="0" w:color="auto"/>
            <w:left w:val="none" w:sz="0" w:space="0" w:color="auto"/>
            <w:bottom w:val="none" w:sz="0" w:space="0" w:color="auto"/>
            <w:right w:val="none" w:sz="0" w:space="0" w:color="auto"/>
          </w:divBdr>
        </w:div>
        <w:div w:id="51200736">
          <w:marLeft w:val="0"/>
          <w:marRight w:val="0"/>
          <w:marTop w:val="0"/>
          <w:marBottom w:val="0"/>
          <w:divBdr>
            <w:top w:val="none" w:sz="0" w:space="0" w:color="auto"/>
            <w:left w:val="none" w:sz="0" w:space="0" w:color="auto"/>
            <w:bottom w:val="none" w:sz="0" w:space="0" w:color="auto"/>
            <w:right w:val="none" w:sz="0" w:space="0" w:color="auto"/>
          </w:divBdr>
        </w:div>
        <w:div w:id="659039610">
          <w:marLeft w:val="0"/>
          <w:marRight w:val="0"/>
          <w:marTop w:val="0"/>
          <w:marBottom w:val="0"/>
          <w:divBdr>
            <w:top w:val="none" w:sz="0" w:space="0" w:color="auto"/>
            <w:left w:val="none" w:sz="0" w:space="0" w:color="auto"/>
            <w:bottom w:val="none" w:sz="0" w:space="0" w:color="auto"/>
            <w:right w:val="none" w:sz="0" w:space="0" w:color="auto"/>
          </w:divBdr>
        </w:div>
        <w:div w:id="1336877241">
          <w:marLeft w:val="0"/>
          <w:marRight w:val="0"/>
          <w:marTop w:val="0"/>
          <w:marBottom w:val="0"/>
          <w:divBdr>
            <w:top w:val="none" w:sz="0" w:space="0" w:color="auto"/>
            <w:left w:val="none" w:sz="0" w:space="0" w:color="auto"/>
            <w:bottom w:val="none" w:sz="0" w:space="0" w:color="auto"/>
            <w:right w:val="none" w:sz="0" w:space="0" w:color="auto"/>
          </w:divBdr>
        </w:div>
        <w:div w:id="1743289135">
          <w:marLeft w:val="0"/>
          <w:marRight w:val="0"/>
          <w:marTop w:val="0"/>
          <w:marBottom w:val="0"/>
          <w:divBdr>
            <w:top w:val="none" w:sz="0" w:space="0" w:color="auto"/>
            <w:left w:val="none" w:sz="0" w:space="0" w:color="auto"/>
            <w:bottom w:val="none" w:sz="0" w:space="0" w:color="auto"/>
            <w:right w:val="none" w:sz="0" w:space="0" w:color="auto"/>
          </w:divBdr>
        </w:div>
        <w:div w:id="1918590173">
          <w:marLeft w:val="0"/>
          <w:marRight w:val="0"/>
          <w:marTop w:val="0"/>
          <w:marBottom w:val="0"/>
          <w:divBdr>
            <w:top w:val="none" w:sz="0" w:space="0" w:color="auto"/>
            <w:left w:val="none" w:sz="0" w:space="0" w:color="auto"/>
            <w:bottom w:val="none" w:sz="0" w:space="0" w:color="auto"/>
            <w:right w:val="none" w:sz="0" w:space="0" w:color="auto"/>
          </w:divBdr>
        </w:div>
        <w:div w:id="701516807">
          <w:marLeft w:val="0"/>
          <w:marRight w:val="0"/>
          <w:marTop w:val="0"/>
          <w:marBottom w:val="0"/>
          <w:divBdr>
            <w:top w:val="none" w:sz="0" w:space="0" w:color="auto"/>
            <w:left w:val="none" w:sz="0" w:space="0" w:color="auto"/>
            <w:bottom w:val="none" w:sz="0" w:space="0" w:color="auto"/>
            <w:right w:val="none" w:sz="0" w:space="0" w:color="auto"/>
          </w:divBdr>
        </w:div>
        <w:div w:id="917713607">
          <w:marLeft w:val="0"/>
          <w:marRight w:val="0"/>
          <w:marTop w:val="0"/>
          <w:marBottom w:val="0"/>
          <w:divBdr>
            <w:top w:val="none" w:sz="0" w:space="0" w:color="auto"/>
            <w:left w:val="none" w:sz="0" w:space="0" w:color="auto"/>
            <w:bottom w:val="none" w:sz="0" w:space="0" w:color="auto"/>
            <w:right w:val="none" w:sz="0" w:space="0" w:color="auto"/>
          </w:divBdr>
        </w:div>
        <w:div w:id="155000463">
          <w:marLeft w:val="0"/>
          <w:marRight w:val="0"/>
          <w:marTop w:val="0"/>
          <w:marBottom w:val="0"/>
          <w:divBdr>
            <w:top w:val="none" w:sz="0" w:space="0" w:color="auto"/>
            <w:left w:val="none" w:sz="0" w:space="0" w:color="auto"/>
            <w:bottom w:val="none" w:sz="0" w:space="0" w:color="auto"/>
            <w:right w:val="none" w:sz="0" w:space="0" w:color="auto"/>
          </w:divBdr>
        </w:div>
        <w:div w:id="1860003136">
          <w:marLeft w:val="0"/>
          <w:marRight w:val="0"/>
          <w:marTop w:val="0"/>
          <w:marBottom w:val="0"/>
          <w:divBdr>
            <w:top w:val="none" w:sz="0" w:space="0" w:color="auto"/>
            <w:left w:val="none" w:sz="0" w:space="0" w:color="auto"/>
            <w:bottom w:val="none" w:sz="0" w:space="0" w:color="auto"/>
            <w:right w:val="none" w:sz="0" w:space="0" w:color="auto"/>
          </w:divBdr>
        </w:div>
        <w:div w:id="1889294801">
          <w:marLeft w:val="0"/>
          <w:marRight w:val="0"/>
          <w:marTop w:val="0"/>
          <w:marBottom w:val="0"/>
          <w:divBdr>
            <w:top w:val="none" w:sz="0" w:space="0" w:color="auto"/>
            <w:left w:val="none" w:sz="0" w:space="0" w:color="auto"/>
            <w:bottom w:val="none" w:sz="0" w:space="0" w:color="auto"/>
            <w:right w:val="none" w:sz="0" w:space="0" w:color="auto"/>
          </w:divBdr>
        </w:div>
        <w:div w:id="1475636541">
          <w:marLeft w:val="0"/>
          <w:marRight w:val="0"/>
          <w:marTop w:val="0"/>
          <w:marBottom w:val="0"/>
          <w:divBdr>
            <w:top w:val="none" w:sz="0" w:space="0" w:color="auto"/>
            <w:left w:val="none" w:sz="0" w:space="0" w:color="auto"/>
            <w:bottom w:val="none" w:sz="0" w:space="0" w:color="auto"/>
            <w:right w:val="none" w:sz="0" w:space="0" w:color="auto"/>
          </w:divBdr>
        </w:div>
        <w:div w:id="1755933497">
          <w:marLeft w:val="0"/>
          <w:marRight w:val="0"/>
          <w:marTop w:val="0"/>
          <w:marBottom w:val="0"/>
          <w:divBdr>
            <w:top w:val="none" w:sz="0" w:space="0" w:color="auto"/>
            <w:left w:val="none" w:sz="0" w:space="0" w:color="auto"/>
            <w:bottom w:val="none" w:sz="0" w:space="0" w:color="auto"/>
            <w:right w:val="none" w:sz="0" w:space="0" w:color="auto"/>
          </w:divBdr>
        </w:div>
        <w:div w:id="609045762">
          <w:marLeft w:val="0"/>
          <w:marRight w:val="0"/>
          <w:marTop w:val="0"/>
          <w:marBottom w:val="0"/>
          <w:divBdr>
            <w:top w:val="none" w:sz="0" w:space="0" w:color="auto"/>
            <w:left w:val="none" w:sz="0" w:space="0" w:color="auto"/>
            <w:bottom w:val="none" w:sz="0" w:space="0" w:color="auto"/>
            <w:right w:val="none" w:sz="0" w:space="0" w:color="auto"/>
          </w:divBdr>
        </w:div>
        <w:div w:id="1737239482">
          <w:marLeft w:val="0"/>
          <w:marRight w:val="0"/>
          <w:marTop w:val="0"/>
          <w:marBottom w:val="0"/>
          <w:divBdr>
            <w:top w:val="none" w:sz="0" w:space="0" w:color="auto"/>
            <w:left w:val="none" w:sz="0" w:space="0" w:color="auto"/>
            <w:bottom w:val="none" w:sz="0" w:space="0" w:color="auto"/>
            <w:right w:val="none" w:sz="0" w:space="0" w:color="auto"/>
          </w:divBdr>
        </w:div>
        <w:div w:id="533882771">
          <w:marLeft w:val="0"/>
          <w:marRight w:val="0"/>
          <w:marTop w:val="0"/>
          <w:marBottom w:val="0"/>
          <w:divBdr>
            <w:top w:val="none" w:sz="0" w:space="0" w:color="auto"/>
            <w:left w:val="none" w:sz="0" w:space="0" w:color="auto"/>
            <w:bottom w:val="none" w:sz="0" w:space="0" w:color="auto"/>
            <w:right w:val="none" w:sz="0" w:space="0" w:color="auto"/>
          </w:divBdr>
        </w:div>
        <w:div w:id="262961123">
          <w:marLeft w:val="0"/>
          <w:marRight w:val="0"/>
          <w:marTop w:val="0"/>
          <w:marBottom w:val="0"/>
          <w:divBdr>
            <w:top w:val="none" w:sz="0" w:space="0" w:color="auto"/>
            <w:left w:val="none" w:sz="0" w:space="0" w:color="auto"/>
            <w:bottom w:val="none" w:sz="0" w:space="0" w:color="auto"/>
            <w:right w:val="none" w:sz="0" w:space="0" w:color="auto"/>
          </w:divBdr>
        </w:div>
        <w:div w:id="2021809779">
          <w:marLeft w:val="0"/>
          <w:marRight w:val="0"/>
          <w:marTop w:val="0"/>
          <w:marBottom w:val="0"/>
          <w:divBdr>
            <w:top w:val="none" w:sz="0" w:space="0" w:color="auto"/>
            <w:left w:val="none" w:sz="0" w:space="0" w:color="auto"/>
            <w:bottom w:val="none" w:sz="0" w:space="0" w:color="auto"/>
            <w:right w:val="none" w:sz="0" w:space="0" w:color="auto"/>
          </w:divBdr>
        </w:div>
        <w:div w:id="29497991">
          <w:marLeft w:val="0"/>
          <w:marRight w:val="0"/>
          <w:marTop w:val="0"/>
          <w:marBottom w:val="0"/>
          <w:divBdr>
            <w:top w:val="none" w:sz="0" w:space="0" w:color="auto"/>
            <w:left w:val="none" w:sz="0" w:space="0" w:color="auto"/>
            <w:bottom w:val="none" w:sz="0" w:space="0" w:color="auto"/>
            <w:right w:val="none" w:sz="0" w:space="0" w:color="auto"/>
          </w:divBdr>
        </w:div>
        <w:div w:id="1329820856">
          <w:marLeft w:val="0"/>
          <w:marRight w:val="0"/>
          <w:marTop w:val="0"/>
          <w:marBottom w:val="0"/>
          <w:divBdr>
            <w:top w:val="none" w:sz="0" w:space="0" w:color="auto"/>
            <w:left w:val="none" w:sz="0" w:space="0" w:color="auto"/>
            <w:bottom w:val="none" w:sz="0" w:space="0" w:color="auto"/>
            <w:right w:val="none" w:sz="0" w:space="0" w:color="auto"/>
          </w:divBdr>
        </w:div>
        <w:div w:id="1680738405">
          <w:marLeft w:val="0"/>
          <w:marRight w:val="0"/>
          <w:marTop w:val="0"/>
          <w:marBottom w:val="0"/>
          <w:divBdr>
            <w:top w:val="none" w:sz="0" w:space="0" w:color="auto"/>
            <w:left w:val="none" w:sz="0" w:space="0" w:color="auto"/>
            <w:bottom w:val="none" w:sz="0" w:space="0" w:color="auto"/>
            <w:right w:val="none" w:sz="0" w:space="0" w:color="auto"/>
          </w:divBdr>
        </w:div>
        <w:div w:id="624428665">
          <w:marLeft w:val="0"/>
          <w:marRight w:val="0"/>
          <w:marTop w:val="0"/>
          <w:marBottom w:val="0"/>
          <w:divBdr>
            <w:top w:val="none" w:sz="0" w:space="0" w:color="auto"/>
            <w:left w:val="none" w:sz="0" w:space="0" w:color="auto"/>
            <w:bottom w:val="none" w:sz="0" w:space="0" w:color="auto"/>
            <w:right w:val="none" w:sz="0" w:space="0" w:color="auto"/>
          </w:divBdr>
        </w:div>
        <w:div w:id="1491479370">
          <w:marLeft w:val="0"/>
          <w:marRight w:val="0"/>
          <w:marTop w:val="0"/>
          <w:marBottom w:val="0"/>
          <w:divBdr>
            <w:top w:val="none" w:sz="0" w:space="0" w:color="auto"/>
            <w:left w:val="none" w:sz="0" w:space="0" w:color="auto"/>
            <w:bottom w:val="none" w:sz="0" w:space="0" w:color="auto"/>
            <w:right w:val="none" w:sz="0" w:space="0" w:color="auto"/>
          </w:divBdr>
        </w:div>
        <w:div w:id="1506899005">
          <w:marLeft w:val="0"/>
          <w:marRight w:val="0"/>
          <w:marTop w:val="0"/>
          <w:marBottom w:val="0"/>
          <w:divBdr>
            <w:top w:val="none" w:sz="0" w:space="0" w:color="auto"/>
            <w:left w:val="none" w:sz="0" w:space="0" w:color="auto"/>
            <w:bottom w:val="none" w:sz="0" w:space="0" w:color="auto"/>
            <w:right w:val="none" w:sz="0" w:space="0" w:color="auto"/>
          </w:divBdr>
        </w:div>
        <w:div w:id="2026861093">
          <w:marLeft w:val="0"/>
          <w:marRight w:val="0"/>
          <w:marTop w:val="0"/>
          <w:marBottom w:val="0"/>
          <w:divBdr>
            <w:top w:val="none" w:sz="0" w:space="0" w:color="auto"/>
            <w:left w:val="none" w:sz="0" w:space="0" w:color="auto"/>
            <w:bottom w:val="none" w:sz="0" w:space="0" w:color="auto"/>
            <w:right w:val="none" w:sz="0" w:space="0" w:color="auto"/>
          </w:divBdr>
        </w:div>
        <w:div w:id="826869021">
          <w:marLeft w:val="0"/>
          <w:marRight w:val="0"/>
          <w:marTop w:val="0"/>
          <w:marBottom w:val="0"/>
          <w:divBdr>
            <w:top w:val="none" w:sz="0" w:space="0" w:color="auto"/>
            <w:left w:val="none" w:sz="0" w:space="0" w:color="auto"/>
            <w:bottom w:val="none" w:sz="0" w:space="0" w:color="auto"/>
            <w:right w:val="none" w:sz="0" w:space="0" w:color="auto"/>
          </w:divBdr>
        </w:div>
        <w:div w:id="750664860">
          <w:marLeft w:val="0"/>
          <w:marRight w:val="0"/>
          <w:marTop w:val="0"/>
          <w:marBottom w:val="0"/>
          <w:divBdr>
            <w:top w:val="none" w:sz="0" w:space="0" w:color="auto"/>
            <w:left w:val="none" w:sz="0" w:space="0" w:color="auto"/>
            <w:bottom w:val="none" w:sz="0" w:space="0" w:color="auto"/>
            <w:right w:val="none" w:sz="0" w:space="0" w:color="auto"/>
          </w:divBdr>
        </w:div>
        <w:div w:id="1016420746">
          <w:marLeft w:val="0"/>
          <w:marRight w:val="0"/>
          <w:marTop w:val="0"/>
          <w:marBottom w:val="0"/>
          <w:divBdr>
            <w:top w:val="none" w:sz="0" w:space="0" w:color="auto"/>
            <w:left w:val="none" w:sz="0" w:space="0" w:color="auto"/>
            <w:bottom w:val="none" w:sz="0" w:space="0" w:color="auto"/>
            <w:right w:val="none" w:sz="0" w:space="0" w:color="auto"/>
          </w:divBdr>
        </w:div>
        <w:div w:id="609775198">
          <w:marLeft w:val="0"/>
          <w:marRight w:val="0"/>
          <w:marTop w:val="0"/>
          <w:marBottom w:val="0"/>
          <w:divBdr>
            <w:top w:val="none" w:sz="0" w:space="0" w:color="auto"/>
            <w:left w:val="none" w:sz="0" w:space="0" w:color="auto"/>
            <w:bottom w:val="none" w:sz="0" w:space="0" w:color="auto"/>
            <w:right w:val="none" w:sz="0" w:space="0" w:color="auto"/>
          </w:divBdr>
        </w:div>
        <w:div w:id="755907015">
          <w:marLeft w:val="0"/>
          <w:marRight w:val="0"/>
          <w:marTop w:val="0"/>
          <w:marBottom w:val="0"/>
          <w:divBdr>
            <w:top w:val="none" w:sz="0" w:space="0" w:color="auto"/>
            <w:left w:val="none" w:sz="0" w:space="0" w:color="auto"/>
            <w:bottom w:val="none" w:sz="0" w:space="0" w:color="auto"/>
            <w:right w:val="none" w:sz="0" w:space="0" w:color="auto"/>
          </w:divBdr>
        </w:div>
        <w:div w:id="712922306">
          <w:marLeft w:val="0"/>
          <w:marRight w:val="0"/>
          <w:marTop w:val="0"/>
          <w:marBottom w:val="0"/>
          <w:divBdr>
            <w:top w:val="none" w:sz="0" w:space="0" w:color="auto"/>
            <w:left w:val="none" w:sz="0" w:space="0" w:color="auto"/>
            <w:bottom w:val="none" w:sz="0" w:space="0" w:color="auto"/>
            <w:right w:val="none" w:sz="0" w:space="0" w:color="auto"/>
          </w:divBdr>
        </w:div>
        <w:div w:id="718170618">
          <w:marLeft w:val="0"/>
          <w:marRight w:val="0"/>
          <w:marTop w:val="0"/>
          <w:marBottom w:val="0"/>
          <w:divBdr>
            <w:top w:val="none" w:sz="0" w:space="0" w:color="auto"/>
            <w:left w:val="none" w:sz="0" w:space="0" w:color="auto"/>
            <w:bottom w:val="none" w:sz="0" w:space="0" w:color="auto"/>
            <w:right w:val="none" w:sz="0" w:space="0" w:color="auto"/>
          </w:divBdr>
        </w:div>
        <w:div w:id="1147169522">
          <w:marLeft w:val="0"/>
          <w:marRight w:val="0"/>
          <w:marTop w:val="0"/>
          <w:marBottom w:val="0"/>
          <w:divBdr>
            <w:top w:val="none" w:sz="0" w:space="0" w:color="auto"/>
            <w:left w:val="none" w:sz="0" w:space="0" w:color="auto"/>
            <w:bottom w:val="none" w:sz="0" w:space="0" w:color="auto"/>
            <w:right w:val="none" w:sz="0" w:space="0" w:color="auto"/>
          </w:divBdr>
        </w:div>
        <w:div w:id="1888452182">
          <w:marLeft w:val="0"/>
          <w:marRight w:val="0"/>
          <w:marTop w:val="0"/>
          <w:marBottom w:val="0"/>
          <w:divBdr>
            <w:top w:val="none" w:sz="0" w:space="0" w:color="auto"/>
            <w:left w:val="none" w:sz="0" w:space="0" w:color="auto"/>
            <w:bottom w:val="none" w:sz="0" w:space="0" w:color="auto"/>
            <w:right w:val="none" w:sz="0" w:space="0" w:color="auto"/>
          </w:divBdr>
        </w:div>
        <w:div w:id="1271277302">
          <w:marLeft w:val="0"/>
          <w:marRight w:val="0"/>
          <w:marTop w:val="0"/>
          <w:marBottom w:val="0"/>
          <w:divBdr>
            <w:top w:val="none" w:sz="0" w:space="0" w:color="auto"/>
            <w:left w:val="none" w:sz="0" w:space="0" w:color="auto"/>
            <w:bottom w:val="none" w:sz="0" w:space="0" w:color="auto"/>
            <w:right w:val="none" w:sz="0" w:space="0" w:color="auto"/>
          </w:divBdr>
        </w:div>
        <w:div w:id="761997667">
          <w:marLeft w:val="0"/>
          <w:marRight w:val="0"/>
          <w:marTop w:val="0"/>
          <w:marBottom w:val="0"/>
          <w:divBdr>
            <w:top w:val="none" w:sz="0" w:space="0" w:color="auto"/>
            <w:left w:val="none" w:sz="0" w:space="0" w:color="auto"/>
            <w:bottom w:val="none" w:sz="0" w:space="0" w:color="auto"/>
            <w:right w:val="none" w:sz="0" w:space="0" w:color="auto"/>
          </w:divBdr>
        </w:div>
        <w:div w:id="1190412653">
          <w:marLeft w:val="0"/>
          <w:marRight w:val="0"/>
          <w:marTop w:val="0"/>
          <w:marBottom w:val="0"/>
          <w:divBdr>
            <w:top w:val="none" w:sz="0" w:space="0" w:color="auto"/>
            <w:left w:val="none" w:sz="0" w:space="0" w:color="auto"/>
            <w:bottom w:val="none" w:sz="0" w:space="0" w:color="auto"/>
            <w:right w:val="none" w:sz="0" w:space="0" w:color="auto"/>
          </w:divBdr>
        </w:div>
        <w:div w:id="2143502407">
          <w:marLeft w:val="0"/>
          <w:marRight w:val="0"/>
          <w:marTop w:val="0"/>
          <w:marBottom w:val="0"/>
          <w:divBdr>
            <w:top w:val="none" w:sz="0" w:space="0" w:color="auto"/>
            <w:left w:val="none" w:sz="0" w:space="0" w:color="auto"/>
            <w:bottom w:val="none" w:sz="0" w:space="0" w:color="auto"/>
            <w:right w:val="none" w:sz="0" w:space="0" w:color="auto"/>
          </w:divBdr>
        </w:div>
        <w:div w:id="205458884">
          <w:marLeft w:val="0"/>
          <w:marRight w:val="0"/>
          <w:marTop w:val="0"/>
          <w:marBottom w:val="0"/>
          <w:divBdr>
            <w:top w:val="none" w:sz="0" w:space="0" w:color="auto"/>
            <w:left w:val="none" w:sz="0" w:space="0" w:color="auto"/>
            <w:bottom w:val="none" w:sz="0" w:space="0" w:color="auto"/>
            <w:right w:val="none" w:sz="0" w:space="0" w:color="auto"/>
          </w:divBdr>
        </w:div>
        <w:div w:id="712538377">
          <w:marLeft w:val="0"/>
          <w:marRight w:val="0"/>
          <w:marTop w:val="0"/>
          <w:marBottom w:val="0"/>
          <w:divBdr>
            <w:top w:val="none" w:sz="0" w:space="0" w:color="auto"/>
            <w:left w:val="none" w:sz="0" w:space="0" w:color="auto"/>
            <w:bottom w:val="none" w:sz="0" w:space="0" w:color="auto"/>
            <w:right w:val="none" w:sz="0" w:space="0" w:color="auto"/>
          </w:divBdr>
        </w:div>
        <w:div w:id="2036610330">
          <w:marLeft w:val="0"/>
          <w:marRight w:val="0"/>
          <w:marTop w:val="0"/>
          <w:marBottom w:val="0"/>
          <w:divBdr>
            <w:top w:val="none" w:sz="0" w:space="0" w:color="auto"/>
            <w:left w:val="none" w:sz="0" w:space="0" w:color="auto"/>
            <w:bottom w:val="none" w:sz="0" w:space="0" w:color="auto"/>
            <w:right w:val="none" w:sz="0" w:space="0" w:color="auto"/>
          </w:divBdr>
        </w:div>
        <w:div w:id="1283001725">
          <w:marLeft w:val="0"/>
          <w:marRight w:val="0"/>
          <w:marTop w:val="0"/>
          <w:marBottom w:val="0"/>
          <w:divBdr>
            <w:top w:val="none" w:sz="0" w:space="0" w:color="auto"/>
            <w:left w:val="none" w:sz="0" w:space="0" w:color="auto"/>
            <w:bottom w:val="none" w:sz="0" w:space="0" w:color="auto"/>
            <w:right w:val="none" w:sz="0" w:space="0" w:color="auto"/>
          </w:divBdr>
        </w:div>
        <w:div w:id="2056005739">
          <w:marLeft w:val="0"/>
          <w:marRight w:val="0"/>
          <w:marTop w:val="0"/>
          <w:marBottom w:val="0"/>
          <w:divBdr>
            <w:top w:val="none" w:sz="0" w:space="0" w:color="auto"/>
            <w:left w:val="none" w:sz="0" w:space="0" w:color="auto"/>
            <w:bottom w:val="none" w:sz="0" w:space="0" w:color="auto"/>
            <w:right w:val="none" w:sz="0" w:space="0" w:color="auto"/>
          </w:divBdr>
        </w:div>
        <w:div w:id="537086084">
          <w:marLeft w:val="0"/>
          <w:marRight w:val="0"/>
          <w:marTop w:val="0"/>
          <w:marBottom w:val="0"/>
          <w:divBdr>
            <w:top w:val="none" w:sz="0" w:space="0" w:color="auto"/>
            <w:left w:val="none" w:sz="0" w:space="0" w:color="auto"/>
            <w:bottom w:val="none" w:sz="0" w:space="0" w:color="auto"/>
            <w:right w:val="none" w:sz="0" w:space="0" w:color="auto"/>
          </w:divBdr>
        </w:div>
        <w:div w:id="497311022">
          <w:marLeft w:val="0"/>
          <w:marRight w:val="0"/>
          <w:marTop w:val="0"/>
          <w:marBottom w:val="0"/>
          <w:divBdr>
            <w:top w:val="none" w:sz="0" w:space="0" w:color="auto"/>
            <w:left w:val="none" w:sz="0" w:space="0" w:color="auto"/>
            <w:bottom w:val="none" w:sz="0" w:space="0" w:color="auto"/>
            <w:right w:val="none" w:sz="0" w:space="0" w:color="auto"/>
          </w:divBdr>
        </w:div>
        <w:div w:id="1510169526">
          <w:marLeft w:val="0"/>
          <w:marRight w:val="0"/>
          <w:marTop w:val="0"/>
          <w:marBottom w:val="0"/>
          <w:divBdr>
            <w:top w:val="none" w:sz="0" w:space="0" w:color="auto"/>
            <w:left w:val="none" w:sz="0" w:space="0" w:color="auto"/>
            <w:bottom w:val="none" w:sz="0" w:space="0" w:color="auto"/>
            <w:right w:val="none" w:sz="0" w:space="0" w:color="auto"/>
          </w:divBdr>
        </w:div>
        <w:div w:id="2124495756">
          <w:marLeft w:val="0"/>
          <w:marRight w:val="0"/>
          <w:marTop w:val="0"/>
          <w:marBottom w:val="0"/>
          <w:divBdr>
            <w:top w:val="none" w:sz="0" w:space="0" w:color="auto"/>
            <w:left w:val="none" w:sz="0" w:space="0" w:color="auto"/>
            <w:bottom w:val="none" w:sz="0" w:space="0" w:color="auto"/>
            <w:right w:val="none" w:sz="0" w:space="0" w:color="auto"/>
          </w:divBdr>
        </w:div>
      </w:divsChild>
    </w:div>
    <w:div w:id="177889371">
      <w:bodyDiv w:val="1"/>
      <w:marLeft w:val="0"/>
      <w:marRight w:val="0"/>
      <w:marTop w:val="0"/>
      <w:marBottom w:val="0"/>
      <w:divBdr>
        <w:top w:val="none" w:sz="0" w:space="0" w:color="auto"/>
        <w:left w:val="none" w:sz="0" w:space="0" w:color="auto"/>
        <w:bottom w:val="none" w:sz="0" w:space="0" w:color="auto"/>
        <w:right w:val="none" w:sz="0" w:space="0" w:color="auto"/>
      </w:divBdr>
    </w:div>
    <w:div w:id="185291128">
      <w:bodyDiv w:val="1"/>
      <w:marLeft w:val="0"/>
      <w:marRight w:val="0"/>
      <w:marTop w:val="0"/>
      <w:marBottom w:val="0"/>
      <w:divBdr>
        <w:top w:val="none" w:sz="0" w:space="0" w:color="auto"/>
        <w:left w:val="none" w:sz="0" w:space="0" w:color="auto"/>
        <w:bottom w:val="none" w:sz="0" w:space="0" w:color="auto"/>
        <w:right w:val="none" w:sz="0" w:space="0" w:color="auto"/>
      </w:divBdr>
    </w:div>
    <w:div w:id="216666588">
      <w:bodyDiv w:val="1"/>
      <w:marLeft w:val="0"/>
      <w:marRight w:val="0"/>
      <w:marTop w:val="0"/>
      <w:marBottom w:val="0"/>
      <w:divBdr>
        <w:top w:val="none" w:sz="0" w:space="0" w:color="auto"/>
        <w:left w:val="none" w:sz="0" w:space="0" w:color="auto"/>
        <w:bottom w:val="none" w:sz="0" w:space="0" w:color="auto"/>
        <w:right w:val="none" w:sz="0" w:space="0" w:color="auto"/>
      </w:divBdr>
    </w:div>
    <w:div w:id="354356625">
      <w:bodyDiv w:val="1"/>
      <w:marLeft w:val="0"/>
      <w:marRight w:val="0"/>
      <w:marTop w:val="0"/>
      <w:marBottom w:val="0"/>
      <w:divBdr>
        <w:top w:val="none" w:sz="0" w:space="0" w:color="auto"/>
        <w:left w:val="none" w:sz="0" w:space="0" w:color="auto"/>
        <w:bottom w:val="none" w:sz="0" w:space="0" w:color="auto"/>
        <w:right w:val="none" w:sz="0" w:space="0" w:color="auto"/>
      </w:divBdr>
    </w:div>
    <w:div w:id="594020685">
      <w:bodyDiv w:val="1"/>
      <w:marLeft w:val="0"/>
      <w:marRight w:val="0"/>
      <w:marTop w:val="0"/>
      <w:marBottom w:val="0"/>
      <w:divBdr>
        <w:top w:val="none" w:sz="0" w:space="0" w:color="auto"/>
        <w:left w:val="none" w:sz="0" w:space="0" w:color="auto"/>
        <w:bottom w:val="none" w:sz="0" w:space="0" w:color="auto"/>
        <w:right w:val="none" w:sz="0" w:space="0" w:color="auto"/>
      </w:divBdr>
    </w:div>
    <w:div w:id="631666962">
      <w:bodyDiv w:val="1"/>
      <w:marLeft w:val="0"/>
      <w:marRight w:val="0"/>
      <w:marTop w:val="0"/>
      <w:marBottom w:val="0"/>
      <w:divBdr>
        <w:top w:val="none" w:sz="0" w:space="0" w:color="auto"/>
        <w:left w:val="none" w:sz="0" w:space="0" w:color="auto"/>
        <w:bottom w:val="none" w:sz="0" w:space="0" w:color="auto"/>
        <w:right w:val="none" w:sz="0" w:space="0" w:color="auto"/>
      </w:divBdr>
    </w:div>
    <w:div w:id="652873021">
      <w:bodyDiv w:val="1"/>
      <w:marLeft w:val="0"/>
      <w:marRight w:val="0"/>
      <w:marTop w:val="0"/>
      <w:marBottom w:val="0"/>
      <w:divBdr>
        <w:top w:val="none" w:sz="0" w:space="0" w:color="auto"/>
        <w:left w:val="none" w:sz="0" w:space="0" w:color="auto"/>
        <w:bottom w:val="none" w:sz="0" w:space="0" w:color="auto"/>
        <w:right w:val="none" w:sz="0" w:space="0" w:color="auto"/>
      </w:divBdr>
    </w:div>
    <w:div w:id="680741543">
      <w:bodyDiv w:val="1"/>
      <w:marLeft w:val="0"/>
      <w:marRight w:val="0"/>
      <w:marTop w:val="0"/>
      <w:marBottom w:val="0"/>
      <w:divBdr>
        <w:top w:val="none" w:sz="0" w:space="0" w:color="auto"/>
        <w:left w:val="none" w:sz="0" w:space="0" w:color="auto"/>
        <w:bottom w:val="none" w:sz="0" w:space="0" w:color="auto"/>
        <w:right w:val="none" w:sz="0" w:space="0" w:color="auto"/>
      </w:divBdr>
    </w:div>
    <w:div w:id="704716414">
      <w:bodyDiv w:val="1"/>
      <w:marLeft w:val="0"/>
      <w:marRight w:val="0"/>
      <w:marTop w:val="0"/>
      <w:marBottom w:val="0"/>
      <w:divBdr>
        <w:top w:val="none" w:sz="0" w:space="0" w:color="auto"/>
        <w:left w:val="none" w:sz="0" w:space="0" w:color="auto"/>
        <w:bottom w:val="none" w:sz="0" w:space="0" w:color="auto"/>
        <w:right w:val="none" w:sz="0" w:space="0" w:color="auto"/>
      </w:divBdr>
    </w:div>
    <w:div w:id="723217488">
      <w:bodyDiv w:val="1"/>
      <w:marLeft w:val="0"/>
      <w:marRight w:val="0"/>
      <w:marTop w:val="0"/>
      <w:marBottom w:val="0"/>
      <w:divBdr>
        <w:top w:val="none" w:sz="0" w:space="0" w:color="auto"/>
        <w:left w:val="none" w:sz="0" w:space="0" w:color="auto"/>
        <w:bottom w:val="none" w:sz="0" w:space="0" w:color="auto"/>
        <w:right w:val="none" w:sz="0" w:space="0" w:color="auto"/>
      </w:divBdr>
    </w:div>
    <w:div w:id="786659807">
      <w:bodyDiv w:val="1"/>
      <w:marLeft w:val="0"/>
      <w:marRight w:val="0"/>
      <w:marTop w:val="0"/>
      <w:marBottom w:val="0"/>
      <w:divBdr>
        <w:top w:val="none" w:sz="0" w:space="0" w:color="auto"/>
        <w:left w:val="none" w:sz="0" w:space="0" w:color="auto"/>
        <w:bottom w:val="none" w:sz="0" w:space="0" w:color="auto"/>
        <w:right w:val="none" w:sz="0" w:space="0" w:color="auto"/>
      </w:divBdr>
    </w:div>
    <w:div w:id="819270441">
      <w:bodyDiv w:val="1"/>
      <w:marLeft w:val="0"/>
      <w:marRight w:val="0"/>
      <w:marTop w:val="0"/>
      <w:marBottom w:val="0"/>
      <w:divBdr>
        <w:top w:val="none" w:sz="0" w:space="0" w:color="auto"/>
        <w:left w:val="none" w:sz="0" w:space="0" w:color="auto"/>
        <w:bottom w:val="none" w:sz="0" w:space="0" w:color="auto"/>
        <w:right w:val="none" w:sz="0" w:space="0" w:color="auto"/>
      </w:divBdr>
    </w:div>
    <w:div w:id="838616484">
      <w:bodyDiv w:val="1"/>
      <w:marLeft w:val="0"/>
      <w:marRight w:val="0"/>
      <w:marTop w:val="0"/>
      <w:marBottom w:val="0"/>
      <w:divBdr>
        <w:top w:val="none" w:sz="0" w:space="0" w:color="auto"/>
        <w:left w:val="none" w:sz="0" w:space="0" w:color="auto"/>
        <w:bottom w:val="none" w:sz="0" w:space="0" w:color="auto"/>
        <w:right w:val="none" w:sz="0" w:space="0" w:color="auto"/>
      </w:divBdr>
    </w:div>
    <w:div w:id="874391810">
      <w:bodyDiv w:val="1"/>
      <w:marLeft w:val="0"/>
      <w:marRight w:val="0"/>
      <w:marTop w:val="0"/>
      <w:marBottom w:val="0"/>
      <w:divBdr>
        <w:top w:val="none" w:sz="0" w:space="0" w:color="auto"/>
        <w:left w:val="none" w:sz="0" w:space="0" w:color="auto"/>
        <w:bottom w:val="none" w:sz="0" w:space="0" w:color="auto"/>
        <w:right w:val="none" w:sz="0" w:space="0" w:color="auto"/>
      </w:divBdr>
    </w:div>
    <w:div w:id="890654144">
      <w:bodyDiv w:val="1"/>
      <w:marLeft w:val="0"/>
      <w:marRight w:val="0"/>
      <w:marTop w:val="0"/>
      <w:marBottom w:val="0"/>
      <w:divBdr>
        <w:top w:val="none" w:sz="0" w:space="0" w:color="auto"/>
        <w:left w:val="none" w:sz="0" w:space="0" w:color="auto"/>
        <w:bottom w:val="none" w:sz="0" w:space="0" w:color="auto"/>
        <w:right w:val="none" w:sz="0" w:space="0" w:color="auto"/>
      </w:divBdr>
    </w:div>
    <w:div w:id="901477319">
      <w:bodyDiv w:val="1"/>
      <w:marLeft w:val="0"/>
      <w:marRight w:val="0"/>
      <w:marTop w:val="0"/>
      <w:marBottom w:val="0"/>
      <w:divBdr>
        <w:top w:val="none" w:sz="0" w:space="0" w:color="auto"/>
        <w:left w:val="none" w:sz="0" w:space="0" w:color="auto"/>
        <w:bottom w:val="none" w:sz="0" w:space="0" w:color="auto"/>
        <w:right w:val="none" w:sz="0" w:space="0" w:color="auto"/>
      </w:divBdr>
    </w:div>
    <w:div w:id="994140110">
      <w:bodyDiv w:val="1"/>
      <w:marLeft w:val="0"/>
      <w:marRight w:val="0"/>
      <w:marTop w:val="0"/>
      <w:marBottom w:val="0"/>
      <w:divBdr>
        <w:top w:val="none" w:sz="0" w:space="0" w:color="auto"/>
        <w:left w:val="none" w:sz="0" w:space="0" w:color="auto"/>
        <w:bottom w:val="none" w:sz="0" w:space="0" w:color="auto"/>
        <w:right w:val="none" w:sz="0" w:space="0" w:color="auto"/>
      </w:divBdr>
    </w:div>
    <w:div w:id="1072847644">
      <w:bodyDiv w:val="1"/>
      <w:marLeft w:val="0"/>
      <w:marRight w:val="0"/>
      <w:marTop w:val="0"/>
      <w:marBottom w:val="0"/>
      <w:divBdr>
        <w:top w:val="none" w:sz="0" w:space="0" w:color="auto"/>
        <w:left w:val="none" w:sz="0" w:space="0" w:color="auto"/>
        <w:bottom w:val="none" w:sz="0" w:space="0" w:color="auto"/>
        <w:right w:val="none" w:sz="0" w:space="0" w:color="auto"/>
      </w:divBdr>
    </w:div>
    <w:div w:id="1160385102">
      <w:bodyDiv w:val="1"/>
      <w:marLeft w:val="0"/>
      <w:marRight w:val="0"/>
      <w:marTop w:val="0"/>
      <w:marBottom w:val="0"/>
      <w:divBdr>
        <w:top w:val="none" w:sz="0" w:space="0" w:color="auto"/>
        <w:left w:val="none" w:sz="0" w:space="0" w:color="auto"/>
        <w:bottom w:val="none" w:sz="0" w:space="0" w:color="auto"/>
        <w:right w:val="none" w:sz="0" w:space="0" w:color="auto"/>
      </w:divBdr>
    </w:div>
    <w:div w:id="1208566800">
      <w:bodyDiv w:val="1"/>
      <w:marLeft w:val="0"/>
      <w:marRight w:val="0"/>
      <w:marTop w:val="0"/>
      <w:marBottom w:val="0"/>
      <w:divBdr>
        <w:top w:val="none" w:sz="0" w:space="0" w:color="auto"/>
        <w:left w:val="none" w:sz="0" w:space="0" w:color="auto"/>
        <w:bottom w:val="none" w:sz="0" w:space="0" w:color="auto"/>
        <w:right w:val="none" w:sz="0" w:space="0" w:color="auto"/>
      </w:divBdr>
    </w:div>
    <w:div w:id="1224831686">
      <w:bodyDiv w:val="1"/>
      <w:marLeft w:val="0"/>
      <w:marRight w:val="0"/>
      <w:marTop w:val="0"/>
      <w:marBottom w:val="0"/>
      <w:divBdr>
        <w:top w:val="none" w:sz="0" w:space="0" w:color="auto"/>
        <w:left w:val="none" w:sz="0" w:space="0" w:color="auto"/>
        <w:bottom w:val="none" w:sz="0" w:space="0" w:color="auto"/>
        <w:right w:val="none" w:sz="0" w:space="0" w:color="auto"/>
      </w:divBdr>
    </w:div>
    <w:div w:id="1231387924">
      <w:bodyDiv w:val="1"/>
      <w:marLeft w:val="0"/>
      <w:marRight w:val="0"/>
      <w:marTop w:val="0"/>
      <w:marBottom w:val="0"/>
      <w:divBdr>
        <w:top w:val="none" w:sz="0" w:space="0" w:color="auto"/>
        <w:left w:val="none" w:sz="0" w:space="0" w:color="auto"/>
        <w:bottom w:val="none" w:sz="0" w:space="0" w:color="auto"/>
        <w:right w:val="none" w:sz="0" w:space="0" w:color="auto"/>
      </w:divBdr>
    </w:div>
    <w:div w:id="1251308368">
      <w:bodyDiv w:val="1"/>
      <w:marLeft w:val="0"/>
      <w:marRight w:val="0"/>
      <w:marTop w:val="0"/>
      <w:marBottom w:val="0"/>
      <w:divBdr>
        <w:top w:val="none" w:sz="0" w:space="0" w:color="auto"/>
        <w:left w:val="none" w:sz="0" w:space="0" w:color="auto"/>
        <w:bottom w:val="none" w:sz="0" w:space="0" w:color="auto"/>
        <w:right w:val="none" w:sz="0" w:space="0" w:color="auto"/>
      </w:divBdr>
    </w:div>
    <w:div w:id="1257134880">
      <w:bodyDiv w:val="1"/>
      <w:marLeft w:val="0"/>
      <w:marRight w:val="0"/>
      <w:marTop w:val="0"/>
      <w:marBottom w:val="0"/>
      <w:divBdr>
        <w:top w:val="none" w:sz="0" w:space="0" w:color="auto"/>
        <w:left w:val="none" w:sz="0" w:space="0" w:color="auto"/>
        <w:bottom w:val="none" w:sz="0" w:space="0" w:color="auto"/>
        <w:right w:val="none" w:sz="0" w:space="0" w:color="auto"/>
      </w:divBdr>
    </w:div>
    <w:div w:id="1271159901">
      <w:bodyDiv w:val="1"/>
      <w:marLeft w:val="0"/>
      <w:marRight w:val="0"/>
      <w:marTop w:val="0"/>
      <w:marBottom w:val="0"/>
      <w:divBdr>
        <w:top w:val="none" w:sz="0" w:space="0" w:color="auto"/>
        <w:left w:val="none" w:sz="0" w:space="0" w:color="auto"/>
        <w:bottom w:val="none" w:sz="0" w:space="0" w:color="auto"/>
        <w:right w:val="none" w:sz="0" w:space="0" w:color="auto"/>
      </w:divBdr>
    </w:div>
    <w:div w:id="1273513822">
      <w:bodyDiv w:val="1"/>
      <w:marLeft w:val="0"/>
      <w:marRight w:val="0"/>
      <w:marTop w:val="0"/>
      <w:marBottom w:val="0"/>
      <w:divBdr>
        <w:top w:val="none" w:sz="0" w:space="0" w:color="auto"/>
        <w:left w:val="none" w:sz="0" w:space="0" w:color="auto"/>
        <w:bottom w:val="none" w:sz="0" w:space="0" w:color="auto"/>
        <w:right w:val="none" w:sz="0" w:space="0" w:color="auto"/>
      </w:divBdr>
    </w:div>
    <w:div w:id="1285238092">
      <w:bodyDiv w:val="1"/>
      <w:marLeft w:val="0"/>
      <w:marRight w:val="0"/>
      <w:marTop w:val="0"/>
      <w:marBottom w:val="0"/>
      <w:divBdr>
        <w:top w:val="none" w:sz="0" w:space="0" w:color="auto"/>
        <w:left w:val="none" w:sz="0" w:space="0" w:color="auto"/>
        <w:bottom w:val="none" w:sz="0" w:space="0" w:color="auto"/>
        <w:right w:val="none" w:sz="0" w:space="0" w:color="auto"/>
      </w:divBdr>
    </w:div>
    <w:div w:id="1355620473">
      <w:bodyDiv w:val="1"/>
      <w:marLeft w:val="0"/>
      <w:marRight w:val="0"/>
      <w:marTop w:val="0"/>
      <w:marBottom w:val="0"/>
      <w:divBdr>
        <w:top w:val="none" w:sz="0" w:space="0" w:color="auto"/>
        <w:left w:val="none" w:sz="0" w:space="0" w:color="auto"/>
        <w:bottom w:val="none" w:sz="0" w:space="0" w:color="auto"/>
        <w:right w:val="none" w:sz="0" w:space="0" w:color="auto"/>
      </w:divBdr>
    </w:div>
    <w:div w:id="1379554379">
      <w:bodyDiv w:val="1"/>
      <w:marLeft w:val="0"/>
      <w:marRight w:val="0"/>
      <w:marTop w:val="0"/>
      <w:marBottom w:val="0"/>
      <w:divBdr>
        <w:top w:val="none" w:sz="0" w:space="0" w:color="auto"/>
        <w:left w:val="none" w:sz="0" w:space="0" w:color="auto"/>
        <w:bottom w:val="none" w:sz="0" w:space="0" w:color="auto"/>
        <w:right w:val="none" w:sz="0" w:space="0" w:color="auto"/>
      </w:divBdr>
    </w:div>
    <w:div w:id="1386491975">
      <w:bodyDiv w:val="1"/>
      <w:marLeft w:val="0"/>
      <w:marRight w:val="0"/>
      <w:marTop w:val="0"/>
      <w:marBottom w:val="0"/>
      <w:divBdr>
        <w:top w:val="none" w:sz="0" w:space="0" w:color="auto"/>
        <w:left w:val="none" w:sz="0" w:space="0" w:color="auto"/>
        <w:bottom w:val="none" w:sz="0" w:space="0" w:color="auto"/>
        <w:right w:val="none" w:sz="0" w:space="0" w:color="auto"/>
      </w:divBdr>
    </w:div>
    <w:div w:id="1504779721">
      <w:bodyDiv w:val="1"/>
      <w:marLeft w:val="0"/>
      <w:marRight w:val="0"/>
      <w:marTop w:val="0"/>
      <w:marBottom w:val="0"/>
      <w:divBdr>
        <w:top w:val="none" w:sz="0" w:space="0" w:color="auto"/>
        <w:left w:val="none" w:sz="0" w:space="0" w:color="auto"/>
        <w:bottom w:val="none" w:sz="0" w:space="0" w:color="auto"/>
        <w:right w:val="none" w:sz="0" w:space="0" w:color="auto"/>
      </w:divBdr>
    </w:div>
    <w:div w:id="1630937209">
      <w:bodyDiv w:val="1"/>
      <w:marLeft w:val="0"/>
      <w:marRight w:val="0"/>
      <w:marTop w:val="0"/>
      <w:marBottom w:val="0"/>
      <w:divBdr>
        <w:top w:val="none" w:sz="0" w:space="0" w:color="auto"/>
        <w:left w:val="none" w:sz="0" w:space="0" w:color="auto"/>
        <w:bottom w:val="none" w:sz="0" w:space="0" w:color="auto"/>
        <w:right w:val="none" w:sz="0" w:space="0" w:color="auto"/>
      </w:divBdr>
    </w:div>
    <w:div w:id="1677151855">
      <w:bodyDiv w:val="1"/>
      <w:marLeft w:val="0"/>
      <w:marRight w:val="0"/>
      <w:marTop w:val="0"/>
      <w:marBottom w:val="0"/>
      <w:divBdr>
        <w:top w:val="none" w:sz="0" w:space="0" w:color="auto"/>
        <w:left w:val="none" w:sz="0" w:space="0" w:color="auto"/>
        <w:bottom w:val="none" w:sz="0" w:space="0" w:color="auto"/>
        <w:right w:val="none" w:sz="0" w:space="0" w:color="auto"/>
      </w:divBdr>
    </w:div>
    <w:div w:id="1782650723">
      <w:bodyDiv w:val="1"/>
      <w:marLeft w:val="0"/>
      <w:marRight w:val="0"/>
      <w:marTop w:val="0"/>
      <w:marBottom w:val="0"/>
      <w:divBdr>
        <w:top w:val="none" w:sz="0" w:space="0" w:color="auto"/>
        <w:left w:val="none" w:sz="0" w:space="0" w:color="auto"/>
        <w:bottom w:val="none" w:sz="0" w:space="0" w:color="auto"/>
        <w:right w:val="none" w:sz="0" w:space="0" w:color="auto"/>
      </w:divBdr>
    </w:div>
    <w:div w:id="1789085719">
      <w:bodyDiv w:val="1"/>
      <w:marLeft w:val="0"/>
      <w:marRight w:val="0"/>
      <w:marTop w:val="0"/>
      <w:marBottom w:val="0"/>
      <w:divBdr>
        <w:top w:val="none" w:sz="0" w:space="0" w:color="auto"/>
        <w:left w:val="none" w:sz="0" w:space="0" w:color="auto"/>
        <w:bottom w:val="none" w:sz="0" w:space="0" w:color="auto"/>
        <w:right w:val="none" w:sz="0" w:space="0" w:color="auto"/>
      </w:divBdr>
    </w:div>
    <w:div w:id="1893226578">
      <w:bodyDiv w:val="1"/>
      <w:marLeft w:val="0"/>
      <w:marRight w:val="0"/>
      <w:marTop w:val="0"/>
      <w:marBottom w:val="0"/>
      <w:divBdr>
        <w:top w:val="none" w:sz="0" w:space="0" w:color="auto"/>
        <w:left w:val="none" w:sz="0" w:space="0" w:color="auto"/>
        <w:bottom w:val="none" w:sz="0" w:space="0" w:color="auto"/>
        <w:right w:val="none" w:sz="0" w:space="0" w:color="auto"/>
      </w:divBdr>
    </w:div>
    <w:div w:id="1923174720">
      <w:bodyDiv w:val="1"/>
      <w:marLeft w:val="0"/>
      <w:marRight w:val="0"/>
      <w:marTop w:val="0"/>
      <w:marBottom w:val="0"/>
      <w:divBdr>
        <w:top w:val="none" w:sz="0" w:space="0" w:color="auto"/>
        <w:left w:val="none" w:sz="0" w:space="0" w:color="auto"/>
        <w:bottom w:val="none" w:sz="0" w:space="0" w:color="auto"/>
        <w:right w:val="none" w:sz="0" w:space="0" w:color="auto"/>
      </w:divBdr>
    </w:div>
    <w:div w:id="192618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7.xml"/><Relationship Id="rId25" Type="http://schemas.openxmlformats.org/officeDocument/2006/relationships/chart" Target="charts/chart15.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chart" Target="charts/chart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4.xml"/><Relationship Id="rId32" Type="http://schemas.openxmlformats.org/officeDocument/2006/relationships/hyperlink" Target="https://drive.google.com/open?id=0B6CZTL2bvynzeGZmWmV2aDNfcEk" TargetMode="Externa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9.xml"/><Relationship Id="rId31" Type="http://schemas.openxmlformats.org/officeDocument/2006/relationships/chart" Target="charts/chart2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chart" Target="charts/chart20.xml"/><Relationship Id="rId35"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ubha\Desktop\ARP\ARP_10k.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rubha\Desktop\ARP\ARP_10k.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rubha\Desktop\ARP\ARP_10k.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rubha\Desktop\ARP\ARP_10k.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rubha\Desktop\ARP\ARP_10k.xlsm"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rubha\Desktop\ARP\ARP_10k.xlsm"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rubha\Desktop\ARP\ARP_10k.xlsm"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rubha\Desktop\ARP\ARP_10k.xlsm"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rubha\Desktop\ARP\ARP_10k.xlsm"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rubha\Desktop\ARP\ARP_10k.xlsm"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rubha\Desktop\ARP\ARP_10k.xlsm" TargetMode="External"/><Relationship Id="rId2" Type="http://schemas.microsoft.com/office/2011/relationships/chartColorStyle" Target="colors19.xml"/><Relationship Id="rId1" Type="http://schemas.microsoft.com/office/2011/relationships/chartStyle" Target="style19.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ubha\Desktop\ARP\ARP_10k.xlsm"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rubha\Desktop\ARP\ARP_10k%20-%20curve%20fitting%203%20iteration.xlsm"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rubha\Desktop\ARP\ARP_10k.xlsm" TargetMode="External"/><Relationship Id="rId2" Type="http://schemas.microsoft.com/office/2011/relationships/chartColorStyle" Target="colors21.xml"/><Relationship Id="rId1" Type="http://schemas.microsoft.com/office/2011/relationships/chartStyle" Target="style2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ubha\Desktop\ARP\ARP_10k.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ubha\Desktop\ARP\ARP_10k.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ubha\Desktop\ARP\ARP_10k.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ubha\Desktop\ARP\ARP_10k.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ubha\Desktop\ARP\ARP_10k.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ubha\Desktop\ARP\ARP_10k.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rubha\Desktop\ARP\ARP_10k.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b="0" i="0" u="none" strike="noStrike" baseline="0">
                <a:effectLst/>
              </a:rPr>
              <a:t>Incremental Claims (£) Vs Time (Years)</a:t>
            </a:r>
            <a:r>
              <a:rPr lang="en-GB"/>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Yearly!$A$4</c:f>
              <c:strCache>
                <c:ptCount val="1"/>
                <c:pt idx="0">
                  <c:v>2001-1</c:v>
                </c:pt>
              </c:strCache>
            </c:strRef>
          </c:tx>
          <c:spPr>
            <a:ln w="19050" cap="rnd">
              <a:solidFill>
                <a:schemeClr val="accent1"/>
              </a:solidFill>
              <a:round/>
            </a:ln>
            <a:effectLst/>
          </c:spPr>
          <c:marker>
            <c:symbol val="none"/>
          </c:marker>
          <c:xVal>
            <c:numRef>
              <c:f>Yearly!$B$3:$F$3</c:f>
              <c:numCache>
                <c:formatCode>General</c:formatCode>
                <c:ptCount val="5"/>
                <c:pt idx="0">
                  <c:v>1</c:v>
                </c:pt>
                <c:pt idx="1">
                  <c:v>2</c:v>
                </c:pt>
                <c:pt idx="2">
                  <c:v>3</c:v>
                </c:pt>
                <c:pt idx="3">
                  <c:v>4</c:v>
                </c:pt>
                <c:pt idx="4">
                  <c:v>5</c:v>
                </c:pt>
              </c:numCache>
            </c:numRef>
          </c:xVal>
          <c:yVal>
            <c:numRef>
              <c:f>Yearly!$B$4:$F$4</c:f>
              <c:numCache>
                <c:formatCode>General</c:formatCode>
                <c:ptCount val="5"/>
                <c:pt idx="0">
                  <c:v>1650302.1372566484</c:v>
                </c:pt>
                <c:pt idx="1">
                  <c:v>2435750.6192627065</c:v>
                </c:pt>
                <c:pt idx="2">
                  <c:v>875830.48490109656</c:v>
                </c:pt>
                <c:pt idx="3">
                  <c:v>417449.20644517709</c:v>
                </c:pt>
                <c:pt idx="4">
                  <c:v>178099.17230186748</c:v>
                </c:pt>
              </c:numCache>
            </c:numRef>
          </c:yVal>
          <c:smooth val="1"/>
          <c:extLst>
            <c:ext xmlns:c16="http://schemas.microsoft.com/office/drawing/2014/chart" uri="{C3380CC4-5D6E-409C-BE32-E72D297353CC}">
              <c16:uniqueId val="{00000000-E501-43E6-99FE-EF639CD16426}"/>
            </c:ext>
          </c:extLst>
        </c:ser>
        <c:ser>
          <c:idx val="1"/>
          <c:order val="1"/>
          <c:tx>
            <c:strRef>
              <c:f>Yearly!$A$5</c:f>
              <c:strCache>
                <c:ptCount val="1"/>
                <c:pt idx="0">
                  <c:v>2002-1</c:v>
                </c:pt>
              </c:strCache>
            </c:strRef>
          </c:tx>
          <c:spPr>
            <a:ln w="19050" cap="rnd">
              <a:solidFill>
                <a:schemeClr val="accent2"/>
              </a:solidFill>
              <a:round/>
            </a:ln>
            <a:effectLst/>
          </c:spPr>
          <c:marker>
            <c:symbol val="none"/>
          </c:marker>
          <c:xVal>
            <c:numRef>
              <c:f>Yearly!$B$3:$F$3</c:f>
              <c:numCache>
                <c:formatCode>General</c:formatCode>
                <c:ptCount val="5"/>
                <c:pt idx="0">
                  <c:v>1</c:v>
                </c:pt>
                <c:pt idx="1">
                  <c:v>2</c:v>
                </c:pt>
                <c:pt idx="2">
                  <c:v>3</c:v>
                </c:pt>
                <c:pt idx="3">
                  <c:v>4</c:v>
                </c:pt>
                <c:pt idx="4">
                  <c:v>5</c:v>
                </c:pt>
              </c:numCache>
            </c:numRef>
          </c:xVal>
          <c:yVal>
            <c:numRef>
              <c:f>Yearly!$B$5:$E$5</c:f>
              <c:numCache>
                <c:formatCode>General</c:formatCode>
                <c:ptCount val="4"/>
                <c:pt idx="0">
                  <c:v>1623277.6480816489</c:v>
                </c:pt>
                <c:pt idx="1">
                  <c:v>2523246.5635792189</c:v>
                </c:pt>
                <c:pt idx="2">
                  <c:v>912021.71230555431</c:v>
                </c:pt>
                <c:pt idx="3">
                  <c:v>359375.55853466387</c:v>
                </c:pt>
              </c:numCache>
            </c:numRef>
          </c:yVal>
          <c:smooth val="1"/>
          <c:extLst>
            <c:ext xmlns:c16="http://schemas.microsoft.com/office/drawing/2014/chart" uri="{C3380CC4-5D6E-409C-BE32-E72D297353CC}">
              <c16:uniqueId val="{00000001-E501-43E6-99FE-EF639CD16426}"/>
            </c:ext>
          </c:extLst>
        </c:ser>
        <c:ser>
          <c:idx val="2"/>
          <c:order val="2"/>
          <c:tx>
            <c:strRef>
              <c:f>Yearly!$A$6</c:f>
              <c:strCache>
                <c:ptCount val="1"/>
                <c:pt idx="0">
                  <c:v>2003-1</c:v>
                </c:pt>
              </c:strCache>
            </c:strRef>
          </c:tx>
          <c:spPr>
            <a:ln w="19050" cap="rnd">
              <a:solidFill>
                <a:schemeClr val="accent3"/>
              </a:solidFill>
              <a:round/>
            </a:ln>
            <a:effectLst/>
          </c:spPr>
          <c:marker>
            <c:symbol val="none"/>
          </c:marker>
          <c:xVal>
            <c:numRef>
              <c:f>Yearly!$B$3:$F$3</c:f>
              <c:numCache>
                <c:formatCode>General</c:formatCode>
                <c:ptCount val="5"/>
                <c:pt idx="0">
                  <c:v>1</c:v>
                </c:pt>
                <c:pt idx="1">
                  <c:v>2</c:v>
                </c:pt>
                <c:pt idx="2">
                  <c:v>3</c:v>
                </c:pt>
                <c:pt idx="3">
                  <c:v>4</c:v>
                </c:pt>
                <c:pt idx="4">
                  <c:v>5</c:v>
                </c:pt>
              </c:numCache>
            </c:numRef>
          </c:xVal>
          <c:yVal>
            <c:numRef>
              <c:f>Yearly!$B$6:$F$6</c:f>
              <c:numCache>
                <c:formatCode>General</c:formatCode>
                <c:ptCount val="5"/>
                <c:pt idx="0">
                  <c:v>1735831.484534007</c:v>
                </c:pt>
                <c:pt idx="1">
                  <c:v>2757960.725369148</c:v>
                </c:pt>
                <c:pt idx="2">
                  <c:v>948491.82304553792</c:v>
                </c:pt>
                <c:pt idx="3">
                  <c:v>421908.17828965466</c:v>
                </c:pt>
                <c:pt idx="4">
                  <c:v>194151.93040448707</c:v>
                </c:pt>
              </c:numCache>
            </c:numRef>
          </c:yVal>
          <c:smooth val="1"/>
          <c:extLst>
            <c:ext xmlns:c16="http://schemas.microsoft.com/office/drawing/2014/chart" uri="{C3380CC4-5D6E-409C-BE32-E72D297353CC}">
              <c16:uniqueId val="{00000002-E501-43E6-99FE-EF639CD16426}"/>
            </c:ext>
          </c:extLst>
        </c:ser>
        <c:ser>
          <c:idx val="3"/>
          <c:order val="3"/>
          <c:tx>
            <c:strRef>
              <c:f>Yearly!$A$7</c:f>
              <c:strCache>
                <c:ptCount val="1"/>
                <c:pt idx="0">
                  <c:v>2004-1</c:v>
                </c:pt>
              </c:strCache>
            </c:strRef>
          </c:tx>
          <c:spPr>
            <a:ln w="19050" cap="rnd">
              <a:solidFill>
                <a:schemeClr val="accent4"/>
              </a:solidFill>
              <a:round/>
            </a:ln>
            <a:effectLst/>
          </c:spPr>
          <c:marker>
            <c:symbol val="none"/>
          </c:marker>
          <c:xVal>
            <c:numRef>
              <c:f>Yearly!$B$3:$F$3</c:f>
              <c:numCache>
                <c:formatCode>General</c:formatCode>
                <c:ptCount val="5"/>
                <c:pt idx="0">
                  <c:v>1</c:v>
                </c:pt>
                <c:pt idx="1">
                  <c:v>2</c:v>
                </c:pt>
                <c:pt idx="2">
                  <c:v>3</c:v>
                </c:pt>
                <c:pt idx="3">
                  <c:v>4</c:v>
                </c:pt>
                <c:pt idx="4">
                  <c:v>5</c:v>
                </c:pt>
              </c:numCache>
            </c:numRef>
          </c:xVal>
          <c:yVal>
            <c:numRef>
              <c:f>Yearly!$B$7:$F$7</c:f>
              <c:numCache>
                <c:formatCode>General</c:formatCode>
                <c:ptCount val="5"/>
                <c:pt idx="0">
                  <c:v>1696849.8643367968</c:v>
                </c:pt>
                <c:pt idx="1">
                  <c:v>2681896.2242366532</c:v>
                </c:pt>
                <c:pt idx="2">
                  <c:v>941490.49960808177</c:v>
                </c:pt>
                <c:pt idx="3">
                  <c:v>412446.55982673168</c:v>
                </c:pt>
                <c:pt idx="4">
                  <c:v>189797.92262778431</c:v>
                </c:pt>
              </c:numCache>
            </c:numRef>
          </c:yVal>
          <c:smooth val="1"/>
          <c:extLst>
            <c:ext xmlns:c16="http://schemas.microsoft.com/office/drawing/2014/chart" uri="{C3380CC4-5D6E-409C-BE32-E72D297353CC}">
              <c16:uniqueId val="{00000003-E501-43E6-99FE-EF639CD16426}"/>
            </c:ext>
          </c:extLst>
        </c:ser>
        <c:ser>
          <c:idx val="4"/>
          <c:order val="4"/>
          <c:tx>
            <c:strRef>
              <c:f>Yearly!$A$8</c:f>
              <c:strCache>
                <c:ptCount val="1"/>
                <c:pt idx="0">
                  <c:v>2005-1</c:v>
                </c:pt>
              </c:strCache>
            </c:strRef>
          </c:tx>
          <c:spPr>
            <a:ln w="19050" cap="rnd">
              <a:solidFill>
                <a:schemeClr val="accent5"/>
              </a:solidFill>
              <a:round/>
            </a:ln>
            <a:effectLst/>
          </c:spPr>
          <c:marker>
            <c:symbol val="none"/>
          </c:marker>
          <c:xVal>
            <c:numRef>
              <c:f>Yearly!$B$3:$F$3</c:f>
              <c:numCache>
                <c:formatCode>General</c:formatCode>
                <c:ptCount val="5"/>
                <c:pt idx="0">
                  <c:v>1</c:v>
                </c:pt>
                <c:pt idx="1">
                  <c:v>2</c:v>
                </c:pt>
                <c:pt idx="2">
                  <c:v>3</c:v>
                </c:pt>
                <c:pt idx="3">
                  <c:v>4</c:v>
                </c:pt>
                <c:pt idx="4">
                  <c:v>5</c:v>
                </c:pt>
              </c:numCache>
            </c:numRef>
          </c:xVal>
          <c:yVal>
            <c:numRef>
              <c:f>Yearly!$B$8:$F$8</c:f>
              <c:numCache>
                <c:formatCode>General</c:formatCode>
                <c:ptCount val="5"/>
                <c:pt idx="0">
                  <c:v>1568067.1260382966</c:v>
                </c:pt>
                <c:pt idx="1">
                  <c:v>2431474.2577470215</c:v>
                </c:pt>
                <c:pt idx="2">
                  <c:v>859956.28416307876</c:v>
                </c:pt>
                <c:pt idx="3">
                  <c:v>376728.18913423736</c:v>
                </c:pt>
                <c:pt idx="4">
                  <c:v>173361.19307927694</c:v>
                </c:pt>
              </c:numCache>
            </c:numRef>
          </c:yVal>
          <c:smooth val="1"/>
          <c:extLst>
            <c:ext xmlns:c16="http://schemas.microsoft.com/office/drawing/2014/chart" uri="{C3380CC4-5D6E-409C-BE32-E72D297353CC}">
              <c16:uniqueId val="{00000004-E501-43E6-99FE-EF639CD16426}"/>
            </c:ext>
          </c:extLst>
        </c:ser>
        <c:dLbls>
          <c:showLegendKey val="0"/>
          <c:showVal val="0"/>
          <c:showCatName val="0"/>
          <c:showSerName val="0"/>
          <c:showPercent val="0"/>
          <c:showBubbleSize val="0"/>
        </c:dLbls>
        <c:axId val="443799344"/>
        <c:axId val="443776712"/>
      </c:scatterChart>
      <c:valAx>
        <c:axId val="443799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76712"/>
        <c:crosses val="autoZero"/>
        <c:crossBetween val="midCat"/>
      </c:valAx>
      <c:valAx>
        <c:axId val="443776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993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Reserves</a:t>
            </a:r>
            <a:r>
              <a:rPr lang="en-GB" baseline="0"/>
              <a:t> x</a:t>
            </a:r>
            <a:r>
              <a:rPr lang="en-GB"/>
              <a:t> 100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Results1!$B$1</c:f>
              <c:strCache>
                <c:ptCount val="1"/>
                <c:pt idx="0">
                  <c:v>Yearly</c:v>
                </c:pt>
              </c:strCache>
            </c:strRef>
          </c:tx>
          <c:spPr>
            <a:ln w="28575" cap="rnd">
              <a:solidFill>
                <a:schemeClr val="accent1"/>
              </a:solidFill>
              <a:round/>
            </a:ln>
            <a:effectLst/>
          </c:spPr>
          <c:marker>
            <c:symbol val="none"/>
          </c:marker>
          <c:val>
            <c:numRef>
              <c:f>Results1!$B$2:$B$101</c:f>
              <c:numCache>
                <c:formatCode>General</c:formatCode>
                <c:ptCount val="100"/>
                <c:pt idx="0">
                  <c:v>744901.24401281378</c:v>
                </c:pt>
                <c:pt idx="1">
                  <c:v>794172.02999192977</c:v>
                </c:pt>
                <c:pt idx="2">
                  <c:v>638346.09740238287</c:v>
                </c:pt>
                <c:pt idx="3">
                  <c:v>619390.24587593018</c:v>
                </c:pt>
                <c:pt idx="4">
                  <c:v>636643.02175271395</c:v>
                </c:pt>
                <c:pt idx="5">
                  <c:v>773227.03679331974</c:v>
                </c:pt>
                <c:pt idx="6">
                  <c:v>600804.32781314955</c:v>
                </c:pt>
                <c:pt idx="7">
                  <c:v>667521.2322448825</c:v>
                </c:pt>
                <c:pt idx="8">
                  <c:v>596215.84310525411</c:v>
                </c:pt>
                <c:pt idx="9">
                  <c:v>610714.2008903235</c:v>
                </c:pt>
                <c:pt idx="10">
                  <c:v>505485.45651356893</c:v>
                </c:pt>
                <c:pt idx="11">
                  <c:v>683057.45189773291</c:v>
                </c:pt>
                <c:pt idx="12">
                  <c:v>631348.97435945948</c:v>
                </c:pt>
                <c:pt idx="13">
                  <c:v>591107.44426891417</c:v>
                </c:pt>
                <c:pt idx="14">
                  <c:v>589245.48016749893</c:v>
                </c:pt>
                <c:pt idx="15">
                  <c:v>656578.87111001345</c:v>
                </c:pt>
                <c:pt idx="16">
                  <c:v>590666.26817208901</c:v>
                </c:pt>
                <c:pt idx="17">
                  <c:v>606824.04998412356</c:v>
                </c:pt>
                <c:pt idx="18">
                  <c:v>759766.94500955823</c:v>
                </c:pt>
                <c:pt idx="19">
                  <c:v>499809.12550832011</c:v>
                </c:pt>
                <c:pt idx="20">
                  <c:v>505822.10387494205</c:v>
                </c:pt>
                <c:pt idx="21">
                  <c:v>710069.6860033914</c:v>
                </c:pt>
                <c:pt idx="22">
                  <c:v>546847.89295358956</c:v>
                </c:pt>
                <c:pt idx="23">
                  <c:v>837923.563092625</c:v>
                </c:pt>
                <c:pt idx="24">
                  <c:v>707969.6308593821</c:v>
                </c:pt>
                <c:pt idx="25">
                  <c:v>682274.45056722732</c:v>
                </c:pt>
                <c:pt idx="26">
                  <c:v>595143.17387411848</c:v>
                </c:pt>
                <c:pt idx="27">
                  <c:v>663087.31719765184</c:v>
                </c:pt>
                <c:pt idx="28">
                  <c:v>494462.45350599068</c:v>
                </c:pt>
                <c:pt idx="29">
                  <c:v>617108.72343557584</c:v>
                </c:pt>
                <c:pt idx="30">
                  <c:v>668560.41733226762</c:v>
                </c:pt>
                <c:pt idx="31">
                  <c:v>672241.27233572339</c:v>
                </c:pt>
                <c:pt idx="32">
                  <c:v>634094.26209377754</c:v>
                </c:pt>
                <c:pt idx="33">
                  <c:v>667419.37353155622</c:v>
                </c:pt>
                <c:pt idx="34">
                  <c:v>718884.14121385152</c:v>
                </c:pt>
                <c:pt idx="35">
                  <c:v>717430.04094623332</c:v>
                </c:pt>
                <c:pt idx="36">
                  <c:v>658212.84352661727</c:v>
                </c:pt>
                <c:pt idx="37">
                  <c:v>603371.98032262502</c:v>
                </c:pt>
                <c:pt idx="38">
                  <c:v>771954.13961690268</c:v>
                </c:pt>
                <c:pt idx="39">
                  <c:v>783236.31508284761</c:v>
                </c:pt>
                <c:pt idx="40">
                  <c:v>675835.53930957476</c:v>
                </c:pt>
                <c:pt idx="41">
                  <c:v>680319.5324329182</c:v>
                </c:pt>
                <c:pt idx="42">
                  <c:v>613260.53273088881</c:v>
                </c:pt>
                <c:pt idx="43">
                  <c:v>658775.42850130657</c:v>
                </c:pt>
                <c:pt idx="44">
                  <c:v>686992.47007655562</c:v>
                </c:pt>
                <c:pt idx="45">
                  <c:v>556690.99336266494</c:v>
                </c:pt>
                <c:pt idx="46">
                  <c:v>673562.54281915526</c:v>
                </c:pt>
                <c:pt idx="47">
                  <c:v>578564.9308144059</c:v>
                </c:pt>
                <c:pt idx="48">
                  <c:v>727795.48937410908</c:v>
                </c:pt>
                <c:pt idx="49">
                  <c:v>720975.91259224433</c:v>
                </c:pt>
                <c:pt idx="50">
                  <c:v>591689.9616876425</c:v>
                </c:pt>
                <c:pt idx="51">
                  <c:v>731486.11893067346</c:v>
                </c:pt>
                <c:pt idx="52">
                  <c:v>720025.48057450936</c:v>
                </c:pt>
                <c:pt idx="53">
                  <c:v>598798.71821575973</c:v>
                </c:pt>
                <c:pt idx="54">
                  <c:v>591038.73624824779</c:v>
                </c:pt>
                <c:pt idx="55">
                  <c:v>492026.01779592072</c:v>
                </c:pt>
                <c:pt idx="56">
                  <c:v>618345.38496009447</c:v>
                </c:pt>
                <c:pt idx="57">
                  <c:v>640308.16567427444</c:v>
                </c:pt>
                <c:pt idx="58">
                  <c:v>691871.96560566267</c:v>
                </c:pt>
                <c:pt idx="59">
                  <c:v>521586.29626289901</c:v>
                </c:pt>
                <c:pt idx="60">
                  <c:v>684979.69245514367</c:v>
                </c:pt>
                <c:pt idx="61">
                  <c:v>711785.46220603224</c:v>
                </c:pt>
                <c:pt idx="62">
                  <c:v>652174.32622483931</c:v>
                </c:pt>
                <c:pt idx="63">
                  <c:v>725378.98672968522</c:v>
                </c:pt>
                <c:pt idx="64">
                  <c:v>609603.14341381146</c:v>
                </c:pt>
                <c:pt idx="65">
                  <c:v>495313.51024853269</c:v>
                </c:pt>
                <c:pt idx="66">
                  <c:v>681206.94284251728</c:v>
                </c:pt>
                <c:pt idx="67">
                  <c:v>601705.07412474544</c:v>
                </c:pt>
                <c:pt idx="68">
                  <c:v>608384.26812633849</c:v>
                </c:pt>
                <c:pt idx="69">
                  <c:v>675015.23438829952</c:v>
                </c:pt>
                <c:pt idx="70">
                  <c:v>711711.40500166104</c:v>
                </c:pt>
                <c:pt idx="71">
                  <c:v>781692.23095311807</c:v>
                </c:pt>
                <c:pt idx="72">
                  <c:v>632800.8421812111</c:v>
                </c:pt>
                <c:pt idx="73">
                  <c:v>747380.23787004664</c:v>
                </c:pt>
                <c:pt idx="74">
                  <c:v>514138.28382643597</c:v>
                </c:pt>
                <c:pt idx="75">
                  <c:v>595355.21933443774</c:v>
                </c:pt>
                <c:pt idx="76">
                  <c:v>652077.38577128411</c:v>
                </c:pt>
                <c:pt idx="77">
                  <c:v>577127.15351672657</c:v>
                </c:pt>
                <c:pt idx="78">
                  <c:v>580473.13637203095</c:v>
                </c:pt>
                <c:pt idx="79">
                  <c:v>721138.49771188782</c:v>
                </c:pt>
                <c:pt idx="80">
                  <c:v>732246.00207864167</c:v>
                </c:pt>
                <c:pt idx="81">
                  <c:v>532070.20255126921</c:v>
                </c:pt>
                <c:pt idx="82">
                  <c:v>537367.49415210506</c:v>
                </c:pt>
                <c:pt idx="83">
                  <c:v>647930.1987784768</c:v>
                </c:pt>
                <c:pt idx="84">
                  <c:v>620583.81484039407</c:v>
                </c:pt>
                <c:pt idx="85">
                  <c:v>700713.02236176713</c:v>
                </c:pt>
                <c:pt idx="86">
                  <c:v>689563.82440139574</c:v>
                </c:pt>
                <c:pt idx="87">
                  <c:v>668499.51873149222</c:v>
                </c:pt>
                <c:pt idx="88">
                  <c:v>704010.23012850957</c:v>
                </c:pt>
                <c:pt idx="89">
                  <c:v>642656.52846414852</c:v>
                </c:pt>
                <c:pt idx="90">
                  <c:v>558427.72458260949</c:v>
                </c:pt>
                <c:pt idx="91">
                  <c:v>805567.00588163128</c:v>
                </c:pt>
                <c:pt idx="92">
                  <c:v>686217.33825322555</c:v>
                </c:pt>
                <c:pt idx="93">
                  <c:v>726565.99622077739</c:v>
                </c:pt>
                <c:pt idx="94">
                  <c:v>755160.52374676336</c:v>
                </c:pt>
                <c:pt idx="95">
                  <c:v>677942.8509112983</c:v>
                </c:pt>
                <c:pt idx="96">
                  <c:v>477829.37763831363</c:v>
                </c:pt>
                <c:pt idx="97">
                  <c:v>797139.24622363725</c:v>
                </c:pt>
                <c:pt idx="98">
                  <c:v>546527.26968431496</c:v>
                </c:pt>
                <c:pt idx="99">
                  <c:v>504975.004006289</c:v>
                </c:pt>
              </c:numCache>
            </c:numRef>
          </c:val>
          <c:smooth val="0"/>
          <c:extLst>
            <c:ext xmlns:c16="http://schemas.microsoft.com/office/drawing/2014/chart" uri="{C3380CC4-5D6E-409C-BE32-E72D297353CC}">
              <c16:uniqueId val="{00000000-277D-43C2-BC86-E203BBD9ADA0}"/>
            </c:ext>
          </c:extLst>
        </c:ser>
        <c:ser>
          <c:idx val="1"/>
          <c:order val="1"/>
          <c:tx>
            <c:strRef>
              <c:f>Results1!$C$1</c:f>
              <c:strCache>
                <c:ptCount val="1"/>
                <c:pt idx="0">
                  <c:v>Half-Yearly</c:v>
                </c:pt>
              </c:strCache>
            </c:strRef>
          </c:tx>
          <c:spPr>
            <a:ln w="28575" cap="rnd">
              <a:solidFill>
                <a:schemeClr val="accent2"/>
              </a:solidFill>
              <a:round/>
            </a:ln>
            <a:effectLst/>
          </c:spPr>
          <c:marker>
            <c:symbol val="none"/>
          </c:marker>
          <c:val>
            <c:numRef>
              <c:f>Results1!$C$2:$C$101</c:f>
              <c:numCache>
                <c:formatCode>General</c:formatCode>
                <c:ptCount val="100"/>
                <c:pt idx="0">
                  <c:v>866336.41302395938</c:v>
                </c:pt>
                <c:pt idx="1">
                  <c:v>640923.03898790712</c:v>
                </c:pt>
                <c:pt idx="2">
                  <c:v>653562.46700860688</c:v>
                </c:pt>
                <c:pt idx="3">
                  <c:v>667302.92868727923</c:v>
                </c:pt>
                <c:pt idx="4">
                  <c:v>637620.83725842857</c:v>
                </c:pt>
                <c:pt idx="5">
                  <c:v>798573.60822369391</c:v>
                </c:pt>
                <c:pt idx="6">
                  <c:v>641713.08192952583</c:v>
                </c:pt>
                <c:pt idx="7">
                  <c:v>709671.69748946524</c:v>
                </c:pt>
                <c:pt idx="8">
                  <c:v>568362.20921243471</c:v>
                </c:pt>
                <c:pt idx="9">
                  <c:v>667259.17355245166</c:v>
                </c:pt>
                <c:pt idx="10">
                  <c:v>498073.83605710848</c:v>
                </c:pt>
                <c:pt idx="11">
                  <c:v>741871.30950081511</c:v>
                </c:pt>
                <c:pt idx="12">
                  <c:v>663876.33099794528</c:v>
                </c:pt>
                <c:pt idx="13">
                  <c:v>578871.82245763124</c:v>
                </c:pt>
                <c:pt idx="14">
                  <c:v>761068.30383982463</c:v>
                </c:pt>
                <c:pt idx="15">
                  <c:v>761739.03505689779</c:v>
                </c:pt>
                <c:pt idx="16">
                  <c:v>642584.57459052978</c:v>
                </c:pt>
                <c:pt idx="17">
                  <c:v>604448.81654001854</c:v>
                </c:pt>
                <c:pt idx="18">
                  <c:v>779539.07703353325</c:v>
                </c:pt>
                <c:pt idx="19">
                  <c:v>612340.50564537209</c:v>
                </c:pt>
                <c:pt idx="20">
                  <c:v>563051.285180151</c:v>
                </c:pt>
                <c:pt idx="21">
                  <c:v>633530.99563985632</c:v>
                </c:pt>
                <c:pt idx="22">
                  <c:v>694949.33495006966</c:v>
                </c:pt>
                <c:pt idx="23">
                  <c:v>801859.70603311202</c:v>
                </c:pt>
                <c:pt idx="24">
                  <c:v>704611.76619913499</c:v>
                </c:pt>
                <c:pt idx="25">
                  <c:v>727432.16859573801</c:v>
                </c:pt>
                <c:pt idx="26">
                  <c:v>658273.02372950455</c:v>
                </c:pt>
                <c:pt idx="27">
                  <c:v>642532.10822454328</c:v>
                </c:pt>
                <c:pt idx="28">
                  <c:v>624105.40963346558</c:v>
                </c:pt>
                <c:pt idx="29">
                  <c:v>623109.4671481119</c:v>
                </c:pt>
                <c:pt idx="30">
                  <c:v>642386.46427768643</c:v>
                </c:pt>
                <c:pt idx="31">
                  <c:v>709512.19109515822</c:v>
                </c:pt>
                <c:pt idx="32">
                  <c:v>718301.51136270899</c:v>
                </c:pt>
                <c:pt idx="33">
                  <c:v>678624.68083842169</c:v>
                </c:pt>
                <c:pt idx="34">
                  <c:v>774448.06925573025</c:v>
                </c:pt>
                <c:pt idx="35">
                  <c:v>802879.78445566457</c:v>
                </c:pt>
                <c:pt idx="36">
                  <c:v>723673.99153929553</c:v>
                </c:pt>
                <c:pt idx="37">
                  <c:v>600234.17313260736</c:v>
                </c:pt>
                <c:pt idx="38">
                  <c:v>767006.69616179494</c:v>
                </c:pt>
                <c:pt idx="39">
                  <c:v>727813.64551000774</c:v>
                </c:pt>
                <c:pt idx="40">
                  <c:v>719075.04827210726</c:v>
                </c:pt>
                <c:pt idx="41">
                  <c:v>807688.31315886322</c:v>
                </c:pt>
                <c:pt idx="42">
                  <c:v>626134.13695154211</c:v>
                </c:pt>
                <c:pt idx="43">
                  <c:v>780636.34489582875</c:v>
                </c:pt>
                <c:pt idx="44">
                  <c:v>731229.33806093386</c:v>
                </c:pt>
                <c:pt idx="45">
                  <c:v>599093.70968394447</c:v>
                </c:pt>
                <c:pt idx="46">
                  <c:v>641781.12713475781</c:v>
                </c:pt>
                <c:pt idx="47">
                  <c:v>548832.52710912284</c:v>
                </c:pt>
                <c:pt idx="48">
                  <c:v>730506.76047824509</c:v>
                </c:pt>
                <c:pt idx="49">
                  <c:v>740840.87198620406</c:v>
                </c:pt>
                <c:pt idx="50">
                  <c:v>488230.540295791</c:v>
                </c:pt>
                <c:pt idx="51">
                  <c:v>746001.08441234042</c:v>
                </c:pt>
                <c:pt idx="52">
                  <c:v>782732.82771412365</c:v>
                </c:pt>
                <c:pt idx="53">
                  <c:v>644104.52307729179</c:v>
                </c:pt>
                <c:pt idx="54">
                  <c:v>611534.9447521863</c:v>
                </c:pt>
                <c:pt idx="55">
                  <c:v>582986.14650936658</c:v>
                </c:pt>
                <c:pt idx="56">
                  <c:v>518027.01404198084</c:v>
                </c:pt>
                <c:pt idx="57">
                  <c:v>687190.38976568077</c:v>
                </c:pt>
                <c:pt idx="58">
                  <c:v>713934.93732549448</c:v>
                </c:pt>
                <c:pt idx="59">
                  <c:v>585971.36366280331</c:v>
                </c:pt>
                <c:pt idx="60">
                  <c:v>751911.3714259523</c:v>
                </c:pt>
                <c:pt idx="61">
                  <c:v>858050.31394455675</c:v>
                </c:pt>
                <c:pt idx="62">
                  <c:v>637002.0288918931</c:v>
                </c:pt>
                <c:pt idx="63">
                  <c:v>702788.68704534415</c:v>
                </c:pt>
                <c:pt idx="64">
                  <c:v>619111.20679028332</c:v>
                </c:pt>
                <c:pt idx="65">
                  <c:v>410639.34631099639</c:v>
                </c:pt>
                <c:pt idx="66">
                  <c:v>698448.4646446188</c:v>
                </c:pt>
                <c:pt idx="67">
                  <c:v>758275.57977619767</c:v>
                </c:pt>
                <c:pt idx="68">
                  <c:v>633473.65962014091</c:v>
                </c:pt>
                <c:pt idx="69">
                  <c:v>619937.00902490644</c:v>
                </c:pt>
                <c:pt idx="70">
                  <c:v>600994.93877397792</c:v>
                </c:pt>
                <c:pt idx="71">
                  <c:v>781315.9512472091</c:v>
                </c:pt>
                <c:pt idx="72">
                  <c:v>653011.39272382925</c:v>
                </c:pt>
                <c:pt idx="73">
                  <c:v>694596.66467213992</c:v>
                </c:pt>
                <c:pt idx="74">
                  <c:v>569401.12453383312</c:v>
                </c:pt>
                <c:pt idx="75">
                  <c:v>637506.95040059777</c:v>
                </c:pt>
                <c:pt idx="76">
                  <c:v>683398.67248083954</c:v>
                </c:pt>
                <c:pt idx="77">
                  <c:v>587690.88884669624</c:v>
                </c:pt>
                <c:pt idx="78">
                  <c:v>635956.66131241596</c:v>
                </c:pt>
                <c:pt idx="79">
                  <c:v>663999.84300106624</c:v>
                </c:pt>
                <c:pt idx="80">
                  <c:v>850316.95698081795</c:v>
                </c:pt>
                <c:pt idx="81">
                  <c:v>457293.36196182988</c:v>
                </c:pt>
                <c:pt idx="82">
                  <c:v>440363.82283950294</c:v>
                </c:pt>
                <c:pt idx="83">
                  <c:v>675746.57074943488</c:v>
                </c:pt>
                <c:pt idx="84">
                  <c:v>681499.33142126258</c:v>
                </c:pt>
                <c:pt idx="85">
                  <c:v>778741.31872345251</c:v>
                </c:pt>
                <c:pt idx="86">
                  <c:v>713856.2607673218</c:v>
                </c:pt>
                <c:pt idx="87">
                  <c:v>729459.6358497123</c:v>
                </c:pt>
                <c:pt idx="88">
                  <c:v>637002.3823455791</c:v>
                </c:pt>
                <c:pt idx="89">
                  <c:v>655765.12435268168</c:v>
                </c:pt>
                <c:pt idx="90">
                  <c:v>565271.66411795281</c:v>
                </c:pt>
                <c:pt idx="91">
                  <c:v>933314.2387569861</c:v>
                </c:pt>
                <c:pt idx="92">
                  <c:v>839167.96238979278</c:v>
                </c:pt>
                <c:pt idx="93">
                  <c:v>741730.98263650434</c:v>
                </c:pt>
                <c:pt idx="94">
                  <c:v>776288.98545130983</c:v>
                </c:pt>
                <c:pt idx="95">
                  <c:v>667909.83660326386</c:v>
                </c:pt>
                <c:pt idx="96">
                  <c:v>459031.70416725834</c:v>
                </c:pt>
                <c:pt idx="97">
                  <c:v>994907.16988594527</c:v>
                </c:pt>
                <c:pt idx="98">
                  <c:v>580890.52111040661</c:v>
                </c:pt>
                <c:pt idx="99">
                  <c:v>523775.27078735852</c:v>
                </c:pt>
              </c:numCache>
            </c:numRef>
          </c:val>
          <c:smooth val="0"/>
          <c:extLst>
            <c:ext xmlns:c16="http://schemas.microsoft.com/office/drawing/2014/chart" uri="{C3380CC4-5D6E-409C-BE32-E72D297353CC}">
              <c16:uniqueId val="{00000001-277D-43C2-BC86-E203BBD9ADA0}"/>
            </c:ext>
          </c:extLst>
        </c:ser>
        <c:ser>
          <c:idx val="2"/>
          <c:order val="2"/>
          <c:tx>
            <c:strRef>
              <c:f>Results1!$D$1</c:f>
              <c:strCache>
                <c:ptCount val="1"/>
                <c:pt idx="0">
                  <c:v>Quarterly</c:v>
                </c:pt>
              </c:strCache>
            </c:strRef>
          </c:tx>
          <c:spPr>
            <a:ln w="28575" cap="rnd">
              <a:solidFill>
                <a:schemeClr val="accent3"/>
              </a:solidFill>
              <a:round/>
            </a:ln>
            <a:effectLst/>
          </c:spPr>
          <c:marker>
            <c:symbol val="none"/>
          </c:marker>
          <c:val>
            <c:numRef>
              <c:f>Results1!$D$2:$D$101</c:f>
              <c:numCache>
                <c:formatCode>General</c:formatCode>
                <c:ptCount val="100"/>
                <c:pt idx="0">
                  <c:v>889080.76313243387</c:v>
                </c:pt>
                <c:pt idx="1">
                  <c:v>579991.96759504895</c:v>
                </c:pt>
                <c:pt idx="2">
                  <c:v>525162.59184327652</c:v>
                </c:pt>
                <c:pt idx="3">
                  <c:v>792477.65937602834</c:v>
                </c:pt>
                <c:pt idx="4">
                  <c:v>646219.18085331854</c:v>
                </c:pt>
                <c:pt idx="5">
                  <c:v>835485.56008356251</c:v>
                </c:pt>
                <c:pt idx="6">
                  <c:v>656383.7706122566</c:v>
                </c:pt>
                <c:pt idx="7">
                  <c:v>602335.83515247877</c:v>
                </c:pt>
                <c:pt idx="8">
                  <c:v>579388.08202809468</c:v>
                </c:pt>
                <c:pt idx="9">
                  <c:v>686120.02215587778</c:v>
                </c:pt>
                <c:pt idx="10">
                  <c:v>542761.61965241423</c:v>
                </c:pt>
                <c:pt idx="11">
                  <c:v>1053554.9128750437</c:v>
                </c:pt>
                <c:pt idx="12">
                  <c:v>599068.29731559358</c:v>
                </c:pt>
                <c:pt idx="13">
                  <c:v>562715.22366464965</c:v>
                </c:pt>
                <c:pt idx="14">
                  <c:v>764776.5818206215</c:v>
                </c:pt>
                <c:pt idx="15">
                  <c:v>719987.80421792786</c:v>
                </c:pt>
                <c:pt idx="16">
                  <c:v>528899.49300843268</c:v>
                </c:pt>
                <c:pt idx="17">
                  <c:v>521362.96989128611</c:v>
                </c:pt>
                <c:pt idx="18">
                  <c:v>774586.40836631123</c:v>
                </c:pt>
                <c:pt idx="19">
                  <c:v>540143.4939706116</c:v>
                </c:pt>
                <c:pt idx="20">
                  <c:v>487535.94285247236</c:v>
                </c:pt>
                <c:pt idx="21">
                  <c:v>610619.3951555955</c:v>
                </c:pt>
                <c:pt idx="22">
                  <c:v>828933.48556864436</c:v>
                </c:pt>
                <c:pt idx="23">
                  <c:v>721021.34495943564</c:v>
                </c:pt>
                <c:pt idx="24">
                  <c:v>698130.08607077645</c:v>
                </c:pt>
                <c:pt idx="25">
                  <c:v>843672.485396515</c:v>
                </c:pt>
                <c:pt idx="26">
                  <c:v>787240.20373551827</c:v>
                </c:pt>
                <c:pt idx="27">
                  <c:v>591802.17333113938</c:v>
                </c:pt>
                <c:pt idx="28">
                  <c:v>724206.29382466443</c:v>
                </c:pt>
                <c:pt idx="29">
                  <c:v>614634.75846927729</c:v>
                </c:pt>
                <c:pt idx="30">
                  <c:v>590054.50897917186</c:v>
                </c:pt>
                <c:pt idx="31">
                  <c:v>615994.92537211115</c:v>
                </c:pt>
                <c:pt idx="32">
                  <c:v>756217.19546420046</c:v>
                </c:pt>
                <c:pt idx="33">
                  <c:v>753391.94763454271</c:v>
                </c:pt>
                <c:pt idx="34">
                  <c:v>775351.62832123204</c:v>
                </c:pt>
                <c:pt idx="35">
                  <c:v>800238.52264669084</c:v>
                </c:pt>
                <c:pt idx="36">
                  <c:v>707602.63198060775</c:v>
                </c:pt>
                <c:pt idx="37">
                  <c:v>665916.51391537709</c:v>
                </c:pt>
                <c:pt idx="38">
                  <c:v>822068.56586601632</c:v>
                </c:pt>
                <c:pt idx="39">
                  <c:v>663010.31189939519</c:v>
                </c:pt>
                <c:pt idx="40">
                  <c:v>730968.43198037171</c:v>
                </c:pt>
                <c:pt idx="41">
                  <c:v>830337.42911357095</c:v>
                </c:pt>
                <c:pt idx="42">
                  <c:v>638408.32185464422</c:v>
                </c:pt>
                <c:pt idx="43">
                  <c:v>820262.09090849326</c:v>
                </c:pt>
                <c:pt idx="44">
                  <c:v>627147.61377919686</c:v>
                </c:pt>
                <c:pt idx="45">
                  <c:v>627848.71935691277</c:v>
                </c:pt>
                <c:pt idx="46">
                  <c:v>753603.48697999446</c:v>
                </c:pt>
                <c:pt idx="47">
                  <c:v>503637.53246922611</c:v>
                </c:pt>
                <c:pt idx="48">
                  <c:v>838808.56293818238</c:v>
                </c:pt>
                <c:pt idx="49">
                  <c:v>850820.82381322584</c:v>
                </c:pt>
                <c:pt idx="50">
                  <c:v>525357.33754870365</c:v>
                </c:pt>
                <c:pt idx="51">
                  <c:v>738241.09697897988</c:v>
                </c:pt>
                <c:pt idx="52">
                  <c:v>877789.14208572882</c:v>
                </c:pt>
                <c:pt idx="53">
                  <c:v>534207.77855022124</c:v>
                </c:pt>
                <c:pt idx="54">
                  <c:v>655677.92159051483</c:v>
                </c:pt>
                <c:pt idx="55">
                  <c:v>498213.46209432429</c:v>
                </c:pt>
                <c:pt idx="56">
                  <c:v>523332.47562966921</c:v>
                </c:pt>
                <c:pt idx="57">
                  <c:v>578525.31722453737</c:v>
                </c:pt>
                <c:pt idx="58">
                  <c:v>654224.43255885434</c:v>
                </c:pt>
                <c:pt idx="59">
                  <c:v>605393.44105213659</c:v>
                </c:pt>
                <c:pt idx="60">
                  <c:v>708655.21780255856</c:v>
                </c:pt>
                <c:pt idx="61">
                  <c:v>940740.84853287903</c:v>
                </c:pt>
                <c:pt idx="62">
                  <c:v>599930.05084811419</c:v>
                </c:pt>
                <c:pt idx="63">
                  <c:v>830710.43422141601</c:v>
                </c:pt>
                <c:pt idx="64">
                  <c:v>509015.60275289905</c:v>
                </c:pt>
                <c:pt idx="65">
                  <c:v>365814.8439514864</c:v>
                </c:pt>
                <c:pt idx="66">
                  <c:v>713599.86327027855</c:v>
                </c:pt>
                <c:pt idx="67">
                  <c:v>683568.7035523518</c:v>
                </c:pt>
                <c:pt idx="68">
                  <c:v>576463.24131249578</c:v>
                </c:pt>
                <c:pt idx="69">
                  <c:v>536656.52209639223</c:v>
                </c:pt>
                <c:pt idx="70">
                  <c:v>608467.73201328726</c:v>
                </c:pt>
                <c:pt idx="71">
                  <c:v>714738.00154742156</c:v>
                </c:pt>
                <c:pt idx="72">
                  <c:v>540491.32157350844</c:v>
                </c:pt>
                <c:pt idx="73">
                  <c:v>697120.64348103234</c:v>
                </c:pt>
                <c:pt idx="74">
                  <c:v>629997.69530000235</c:v>
                </c:pt>
                <c:pt idx="75">
                  <c:v>671670.65214218525</c:v>
                </c:pt>
                <c:pt idx="76">
                  <c:v>585208.836498713</c:v>
                </c:pt>
                <c:pt idx="77">
                  <c:v>699873.09677120217</c:v>
                </c:pt>
                <c:pt idx="78">
                  <c:v>608442.66831569909</c:v>
                </c:pt>
                <c:pt idx="79">
                  <c:v>737754.84153962182</c:v>
                </c:pt>
                <c:pt idx="80">
                  <c:v>888085.33872352249</c:v>
                </c:pt>
                <c:pt idx="81">
                  <c:v>458730.52245465084</c:v>
                </c:pt>
                <c:pt idx="82">
                  <c:v>419117.82622868335</c:v>
                </c:pt>
                <c:pt idx="83">
                  <c:v>581538.93654585956</c:v>
                </c:pt>
                <c:pt idx="84">
                  <c:v>666932.2174488632</c:v>
                </c:pt>
                <c:pt idx="85">
                  <c:v>635463.3748800233</c:v>
                </c:pt>
                <c:pt idx="86">
                  <c:v>714508.50667087501</c:v>
                </c:pt>
                <c:pt idx="87">
                  <c:v>710111.2070064724</c:v>
                </c:pt>
                <c:pt idx="88">
                  <c:v>801872.12431736977</c:v>
                </c:pt>
                <c:pt idx="89">
                  <c:v>720482.17595715867</c:v>
                </c:pt>
                <c:pt idx="90">
                  <c:v>568627.20203396305</c:v>
                </c:pt>
                <c:pt idx="91">
                  <c:v>802595.81253334682</c:v>
                </c:pt>
                <c:pt idx="92">
                  <c:v>1095778.2794950239</c:v>
                </c:pt>
                <c:pt idx="93">
                  <c:v>683695.82145397912</c:v>
                </c:pt>
                <c:pt idx="94">
                  <c:v>714557.53707876452</c:v>
                </c:pt>
                <c:pt idx="95">
                  <c:v>751847.29018920648</c:v>
                </c:pt>
                <c:pt idx="96">
                  <c:v>404884.41071114712</c:v>
                </c:pt>
                <c:pt idx="97">
                  <c:v>861114.3935855123</c:v>
                </c:pt>
                <c:pt idx="98">
                  <c:v>478955.0808834341</c:v>
                </c:pt>
                <c:pt idx="99">
                  <c:v>497720.97503846308</c:v>
                </c:pt>
              </c:numCache>
            </c:numRef>
          </c:val>
          <c:smooth val="0"/>
          <c:extLst>
            <c:ext xmlns:c16="http://schemas.microsoft.com/office/drawing/2014/chart" uri="{C3380CC4-5D6E-409C-BE32-E72D297353CC}">
              <c16:uniqueId val="{00000002-277D-43C2-BC86-E203BBD9ADA0}"/>
            </c:ext>
          </c:extLst>
        </c:ser>
        <c:ser>
          <c:idx val="3"/>
          <c:order val="3"/>
          <c:tx>
            <c:strRef>
              <c:f>Results1!$E$1</c:f>
              <c:strCache>
                <c:ptCount val="1"/>
                <c:pt idx="0">
                  <c:v>Monthly</c:v>
                </c:pt>
              </c:strCache>
            </c:strRef>
          </c:tx>
          <c:spPr>
            <a:ln w="28575" cap="rnd">
              <a:solidFill>
                <a:schemeClr val="accent4"/>
              </a:solidFill>
              <a:round/>
            </a:ln>
            <a:effectLst/>
          </c:spPr>
          <c:marker>
            <c:symbol val="none"/>
          </c:marker>
          <c:val>
            <c:numRef>
              <c:f>Results1!$E$2:$E$101</c:f>
              <c:numCache>
                <c:formatCode>General</c:formatCode>
                <c:ptCount val="100"/>
                <c:pt idx="0">
                  <c:v>720014.4118809494</c:v>
                </c:pt>
                <c:pt idx="1">
                  <c:v>596593.11158704117</c:v>
                </c:pt>
                <c:pt idx="2">
                  <c:v>512344.82260890189</c:v>
                </c:pt>
                <c:pt idx="3">
                  <c:v>700527.07012519287</c:v>
                </c:pt>
                <c:pt idx="4">
                  <c:v>1140414.1563509137</c:v>
                </c:pt>
                <c:pt idx="5">
                  <c:v>889942.08725839772</c:v>
                </c:pt>
                <c:pt idx="6">
                  <c:v>715808.36990596913</c:v>
                </c:pt>
                <c:pt idx="7">
                  <c:v>570572.6391519485</c:v>
                </c:pt>
                <c:pt idx="8">
                  <c:v>556243.91249746596</c:v>
                </c:pt>
                <c:pt idx="9">
                  <c:v>650120.14632376959</c:v>
                </c:pt>
                <c:pt idx="10">
                  <c:v>577589.87840612337</c:v>
                </c:pt>
                <c:pt idx="11">
                  <c:v>849508.26701477915</c:v>
                </c:pt>
                <c:pt idx="12">
                  <c:v>793963.90078749543</c:v>
                </c:pt>
                <c:pt idx="13">
                  <c:v>501299.25400208274</c:v>
                </c:pt>
                <c:pt idx="14">
                  <c:v>740686.17968742992</c:v>
                </c:pt>
                <c:pt idx="15">
                  <c:v>631595.55007402075</c:v>
                </c:pt>
                <c:pt idx="16">
                  <c:v>496803.16393737495</c:v>
                </c:pt>
                <c:pt idx="17">
                  <c:v>511037.96228945197</c:v>
                </c:pt>
                <c:pt idx="18">
                  <c:v>778018.31676532992</c:v>
                </c:pt>
                <c:pt idx="19">
                  <c:v>521031.4625131666</c:v>
                </c:pt>
                <c:pt idx="20">
                  <c:v>499569.04984645417</c:v>
                </c:pt>
                <c:pt idx="21">
                  <c:v>584746.8629288621</c:v>
                </c:pt>
                <c:pt idx="22">
                  <c:v>624714.09618462995</c:v>
                </c:pt>
                <c:pt idx="23">
                  <c:v>689094.10863653233</c:v>
                </c:pt>
                <c:pt idx="24">
                  <c:v>634191.39076998772</c:v>
                </c:pt>
                <c:pt idx="25">
                  <c:v>722277.9777287402</c:v>
                </c:pt>
                <c:pt idx="26">
                  <c:v>717053.08769145282</c:v>
                </c:pt>
                <c:pt idx="27">
                  <c:v>600822.64314676402</c:v>
                </c:pt>
                <c:pt idx="28">
                  <c:v>722537.97282063914</c:v>
                </c:pt>
                <c:pt idx="29">
                  <c:v>625528.89314806915</c:v>
                </c:pt>
                <c:pt idx="30">
                  <c:v>2714810.6923370752</c:v>
                </c:pt>
                <c:pt idx="31">
                  <c:v>640183.36807549105</c:v>
                </c:pt>
                <c:pt idx="32">
                  <c:v>627108.63253844809</c:v>
                </c:pt>
                <c:pt idx="33">
                  <c:v>671489.14344502578</c:v>
                </c:pt>
                <c:pt idx="34">
                  <c:v>778388.67613336002</c:v>
                </c:pt>
                <c:pt idx="35">
                  <c:v>683925.20429540612</c:v>
                </c:pt>
                <c:pt idx="36">
                  <c:v>631401.42520191893</c:v>
                </c:pt>
                <c:pt idx="37">
                  <c:v>546449.20047173323</c:v>
                </c:pt>
                <c:pt idx="38">
                  <c:v>749614.19713875651</c:v>
                </c:pt>
                <c:pt idx="39">
                  <c:v>694243.60913644382</c:v>
                </c:pt>
                <c:pt idx="40">
                  <c:v>646931.24404388969</c:v>
                </c:pt>
                <c:pt idx="41">
                  <c:v>740509.74470378621</c:v>
                </c:pt>
                <c:pt idx="42">
                  <c:v>536441.21552413737</c:v>
                </c:pt>
                <c:pt idx="43">
                  <c:v>738497.18898451026</c:v>
                </c:pt>
                <c:pt idx="44">
                  <c:v>643751.26668992953</c:v>
                </c:pt>
                <c:pt idx="45">
                  <c:v>603459.55020686029</c:v>
                </c:pt>
                <c:pt idx="46">
                  <c:v>682510.75727703655</c:v>
                </c:pt>
                <c:pt idx="47">
                  <c:v>539434.02407485468</c:v>
                </c:pt>
                <c:pt idx="48">
                  <c:v>709830.78267274098</c:v>
                </c:pt>
                <c:pt idx="49">
                  <c:v>742305.73224230274</c:v>
                </c:pt>
                <c:pt idx="50">
                  <c:v>461260.98335589108</c:v>
                </c:pt>
                <c:pt idx="51">
                  <c:v>679419.47060033923</c:v>
                </c:pt>
                <c:pt idx="52">
                  <c:v>856688.98755534715</c:v>
                </c:pt>
                <c:pt idx="53">
                  <c:v>518757.97898664634</c:v>
                </c:pt>
                <c:pt idx="54">
                  <c:v>626010.84383442742</c:v>
                </c:pt>
                <c:pt idx="55">
                  <c:v>1266883.2693969565</c:v>
                </c:pt>
                <c:pt idx="56">
                  <c:v>484375.01537314465</c:v>
                </c:pt>
                <c:pt idx="57">
                  <c:v>589986.124315714</c:v>
                </c:pt>
                <c:pt idx="58">
                  <c:v>698707.3976619239</c:v>
                </c:pt>
                <c:pt idx="59">
                  <c:v>567397.6037733875</c:v>
                </c:pt>
                <c:pt idx="60">
                  <c:v>758783.67177237861</c:v>
                </c:pt>
                <c:pt idx="61">
                  <c:v>845097.02208414138</c:v>
                </c:pt>
                <c:pt idx="62">
                  <c:v>576996.86721822957</c:v>
                </c:pt>
                <c:pt idx="63">
                  <c:v>748205.92365376151</c:v>
                </c:pt>
                <c:pt idx="64">
                  <c:v>489162.87924325938</c:v>
                </c:pt>
                <c:pt idx="65">
                  <c:v>376249.09959375119</c:v>
                </c:pt>
                <c:pt idx="66">
                  <c:v>686481.03654849145</c:v>
                </c:pt>
                <c:pt idx="67">
                  <c:v>608079.53704537696</c:v>
                </c:pt>
                <c:pt idx="68">
                  <c:v>532810.79815403826</c:v>
                </c:pt>
                <c:pt idx="69">
                  <c:v>549570.3458132837</c:v>
                </c:pt>
                <c:pt idx="70">
                  <c:v>646116.23791091098</c:v>
                </c:pt>
                <c:pt idx="71">
                  <c:v>665362.31820801529</c:v>
                </c:pt>
                <c:pt idx="72">
                  <c:v>536729.26261666929</c:v>
                </c:pt>
                <c:pt idx="73">
                  <c:v>641031.38816618884</c:v>
                </c:pt>
                <c:pt idx="74">
                  <c:v>546841.50358272507</c:v>
                </c:pt>
                <c:pt idx="75">
                  <c:v>675756.17181739968</c:v>
                </c:pt>
                <c:pt idx="76">
                  <c:v>557372.58099360822</c:v>
                </c:pt>
                <c:pt idx="77">
                  <c:v>601164.84453827003</c:v>
                </c:pt>
                <c:pt idx="78">
                  <c:v>568260.10755907488</c:v>
                </c:pt>
                <c:pt idx="79">
                  <c:v>618726.86819204234</c:v>
                </c:pt>
                <c:pt idx="80">
                  <c:v>919424.70526451769</c:v>
                </c:pt>
                <c:pt idx="81">
                  <c:v>470535.40397941624</c:v>
                </c:pt>
                <c:pt idx="82">
                  <c:v>434194.91194768029</c:v>
                </c:pt>
                <c:pt idx="83">
                  <c:v>540131.98743724416</c:v>
                </c:pt>
                <c:pt idx="84">
                  <c:v>548600.49051108828</c:v>
                </c:pt>
                <c:pt idx="85">
                  <c:v>616151.91942901071</c:v>
                </c:pt>
                <c:pt idx="86">
                  <c:v>694426.90281790379</c:v>
                </c:pt>
                <c:pt idx="87">
                  <c:v>700674.54764791718</c:v>
                </c:pt>
                <c:pt idx="88">
                  <c:v>923702.17738522473</c:v>
                </c:pt>
                <c:pt idx="89">
                  <c:v>621071.53244111291</c:v>
                </c:pt>
                <c:pt idx="90">
                  <c:v>576152.52907496376</c:v>
                </c:pt>
                <c:pt idx="91">
                  <c:v>750096.18519485404</c:v>
                </c:pt>
                <c:pt idx="92">
                  <c:v>842319.34367689129</c:v>
                </c:pt>
                <c:pt idx="93">
                  <c:v>696027.80820285832</c:v>
                </c:pt>
                <c:pt idx="94">
                  <c:v>749704.26275403542</c:v>
                </c:pt>
                <c:pt idx="95">
                  <c:v>623751.7908340951</c:v>
                </c:pt>
                <c:pt idx="96">
                  <c:v>384109.02586232993</c:v>
                </c:pt>
                <c:pt idx="97">
                  <c:v>922524.41165316547</c:v>
                </c:pt>
                <c:pt idx="98">
                  <c:v>485329.3007994123</c:v>
                </c:pt>
                <c:pt idx="99">
                  <c:v>1100041.1089446968</c:v>
                </c:pt>
              </c:numCache>
            </c:numRef>
          </c:val>
          <c:smooth val="0"/>
          <c:extLst>
            <c:ext xmlns:c16="http://schemas.microsoft.com/office/drawing/2014/chart" uri="{C3380CC4-5D6E-409C-BE32-E72D297353CC}">
              <c16:uniqueId val="{00000003-277D-43C2-BC86-E203BBD9ADA0}"/>
            </c:ext>
          </c:extLst>
        </c:ser>
        <c:dLbls>
          <c:showLegendKey val="0"/>
          <c:showVal val="0"/>
          <c:showCatName val="0"/>
          <c:showSerName val="0"/>
          <c:showPercent val="0"/>
          <c:showBubbleSize val="0"/>
        </c:dLbls>
        <c:smooth val="0"/>
        <c:axId val="549904112"/>
        <c:axId val="549901488"/>
      </c:lineChart>
      <c:catAx>
        <c:axId val="5499041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01488"/>
        <c:crosses val="autoZero"/>
        <c:auto val="1"/>
        <c:lblAlgn val="ctr"/>
        <c:lblOffset val="100"/>
        <c:noMultiLvlLbl val="0"/>
      </c:catAx>
      <c:valAx>
        <c:axId val="549901488"/>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549904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Reserves in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Results1!$M$28</c:f>
              <c:strCache>
                <c:ptCount val="1"/>
                <c:pt idx="0">
                  <c:v>Average</c:v>
                </c:pt>
              </c:strCache>
            </c:strRef>
          </c:tx>
          <c:spPr>
            <a:solidFill>
              <a:schemeClr val="accent1"/>
            </a:solidFill>
            <a:ln>
              <a:noFill/>
            </a:ln>
            <a:effectLst/>
          </c:spPr>
          <c:invertIfNegative val="0"/>
          <c:cat>
            <c:strRef>
              <c:f>Results1!$L$29:$L$33</c:f>
              <c:strCache>
                <c:ptCount val="5"/>
                <c:pt idx="0">
                  <c:v>Yearly </c:v>
                </c:pt>
                <c:pt idx="1">
                  <c:v>Half-Yearly</c:v>
                </c:pt>
                <c:pt idx="2">
                  <c:v>Quarterly</c:v>
                </c:pt>
                <c:pt idx="3">
                  <c:v>Monthly</c:v>
                </c:pt>
                <c:pt idx="4">
                  <c:v>Simulated Reserve</c:v>
                </c:pt>
              </c:strCache>
            </c:strRef>
          </c:cat>
          <c:val>
            <c:numRef>
              <c:f>Results1!$M$29:$M$33</c:f>
              <c:numCache>
                <c:formatCode>General</c:formatCode>
                <c:ptCount val="5"/>
                <c:pt idx="0">
                  <c:v>649377.2580721206</c:v>
                </c:pt>
                <c:pt idx="1">
                  <c:v>676532.08157498273</c:v>
                </c:pt>
                <c:pt idx="2">
                  <c:v>674634.03488169261</c:v>
                </c:pt>
                <c:pt idx="3">
                  <c:v>673466.17957315908</c:v>
                </c:pt>
                <c:pt idx="4">
                  <c:v>629297.35224307026</c:v>
                </c:pt>
              </c:numCache>
            </c:numRef>
          </c:val>
          <c:extLst>
            <c:ext xmlns:c16="http://schemas.microsoft.com/office/drawing/2014/chart" uri="{C3380CC4-5D6E-409C-BE32-E72D297353CC}">
              <c16:uniqueId val="{00000000-77C3-42E3-B560-7CCC8FEFC8F2}"/>
            </c:ext>
          </c:extLst>
        </c:ser>
        <c:ser>
          <c:idx val="1"/>
          <c:order val="1"/>
          <c:tx>
            <c:strRef>
              <c:f>Results1!$N$28</c:f>
              <c:strCache>
                <c:ptCount val="1"/>
                <c:pt idx="0">
                  <c:v>Std. Deviation</c:v>
                </c:pt>
              </c:strCache>
            </c:strRef>
          </c:tx>
          <c:spPr>
            <a:solidFill>
              <a:schemeClr val="accent2"/>
            </a:solidFill>
            <a:ln>
              <a:noFill/>
            </a:ln>
            <a:effectLst/>
          </c:spPr>
          <c:invertIfNegative val="0"/>
          <c:cat>
            <c:strRef>
              <c:f>Results1!$L$29:$L$33</c:f>
              <c:strCache>
                <c:ptCount val="5"/>
                <c:pt idx="0">
                  <c:v>Yearly </c:v>
                </c:pt>
                <c:pt idx="1">
                  <c:v>Half-Yearly</c:v>
                </c:pt>
                <c:pt idx="2">
                  <c:v>Quarterly</c:v>
                </c:pt>
                <c:pt idx="3">
                  <c:v>Monthly</c:v>
                </c:pt>
                <c:pt idx="4">
                  <c:v>Simulated Reserve</c:v>
                </c:pt>
              </c:strCache>
            </c:strRef>
          </c:cat>
          <c:val>
            <c:numRef>
              <c:f>Results1!$N$29:$N$33</c:f>
              <c:numCache>
                <c:formatCode>General</c:formatCode>
                <c:ptCount val="5"/>
                <c:pt idx="0">
                  <c:v>79874.810165318195</c:v>
                </c:pt>
                <c:pt idx="1">
                  <c:v>100539.3060901345</c:v>
                </c:pt>
                <c:pt idx="2">
                  <c:v>132451.02595080636</c:v>
                </c:pt>
                <c:pt idx="3">
                  <c:v>248619.14167355333</c:v>
                </c:pt>
                <c:pt idx="4">
                  <c:v>39356.177766337576</c:v>
                </c:pt>
              </c:numCache>
            </c:numRef>
          </c:val>
          <c:extLst>
            <c:ext xmlns:c16="http://schemas.microsoft.com/office/drawing/2014/chart" uri="{C3380CC4-5D6E-409C-BE32-E72D297353CC}">
              <c16:uniqueId val="{00000001-77C3-42E3-B560-7CCC8FEFC8F2}"/>
            </c:ext>
          </c:extLst>
        </c:ser>
        <c:dLbls>
          <c:showLegendKey val="0"/>
          <c:showVal val="0"/>
          <c:showCatName val="0"/>
          <c:showSerName val="0"/>
          <c:showPercent val="0"/>
          <c:showBubbleSize val="0"/>
        </c:dLbls>
        <c:gapWidth val="219"/>
        <c:overlap val="-27"/>
        <c:axId val="327102416"/>
        <c:axId val="327103728"/>
      </c:barChart>
      <c:catAx>
        <c:axId val="327102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103728"/>
        <c:crosses val="autoZero"/>
        <c:auto val="1"/>
        <c:lblAlgn val="ctr"/>
        <c:lblOffset val="100"/>
        <c:noMultiLvlLbl val="0"/>
      </c:catAx>
      <c:valAx>
        <c:axId val="327103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102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Error</a:t>
            </a:r>
            <a:r>
              <a:rPr lang="en-GB"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Results1!$M$36</c:f>
              <c:strCache>
                <c:ptCount val="1"/>
                <c:pt idx="0">
                  <c:v>RMS Error % (Simulated Vs CLM)</c:v>
                </c:pt>
              </c:strCache>
            </c:strRef>
          </c:tx>
          <c:spPr>
            <a:solidFill>
              <a:schemeClr val="accent1"/>
            </a:solidFill>
            <a:ln>
              <a:noFill/>
            </a:ln>
            <a:effectLst/>
          </c:spPr>
          <c:invertIfNegative val="0"/>
          <c:cat>
            <c:strRef>
              <c:f>Results1!$L$37:$L$40</c:f>
              <c:strCache>
                <c:ptCount val="4"/>
                <c:pt idx="0">
                  <c:v>Yearly </c:v>
                </c:pt>
                <c:pt idx="1">
                  <c:v>Half-Yearly</c:v>
                </c:pt>
                <c:pt idx="2">
                  <c:v>Quarterly</c:v>
                </c:pt>
                <c:pt idx="3">
                  <c:v>Monthly</c:v>
                </c:pt>
              </c:strCache>
            </c:strRef>
          </c:cat>
          <c:val>
            <c:numRef>
              <c:f>Results1!$M$37:$M$40</c:f>
              <c:numCache>
                <c:formatCode>General</c:formatCode>
                <c:ptCount val="4"/>
                <c:pt idx="0">
                  <c:v>14.759333034956345</c:v>
                </c:pt>
                <c:pt idx="1">
                  <c:v>18.179367778348528</c:v>
                </c:pt>
                <c:pt idx="2">
                  <c:v>21.987864011837718</c:v>
                </c:pt>
                <c:pt idx="3">
                  <c:v>38.178164001674894</c:v>
                </c:pt>
              </c:numCache>
            </c:numRef>
          </c:val>
          <c:extLst>
            <c:ext xmlns:c16="http://schemas.microsoft.com/office/drawing/2014/chart" uri="{C3380CC4-5D6E-409C-BE32-E72D297353CC}">
              <c16:uniqueId val="{00000000-D99D-4FB5-AB9F-A76AB3DB3283}"/>
            </c:ext>
          </c:extLst>
        </c:ser>
        <c:ser>
          <c:idx val="1"/>
          <c:order val="1"/>
          <c:tx>
            <c:strRef>
              <c:f>Results1!$N$36</c:f>
              <c:strCache>
                <c:ptCount val="1"/>
              </c:strCache>
            </c:strRef>
          </c:tx>
          <c:spPr>
            <a:solidFill>
              <a:schemeClr val="accent2"/>
            </a:solidFill>
            <a:ln>
              <a:noFill/>
            </a:ln>
            <a:effectLst/>
          </c:spPr>
          <c:invertIfNegative val="0"/>
          <c:cat>
            <c:strRef>
              <c:f>Results1!$L$37:$L$40</c:f>
              <c:strCache>
                <c:ptCount val="4"/>
                <c:pt idx="0">
                  <c:v>Yearly </c:v>
                </c:pt>
                <c:pt idx="1">
                  <c:v>Half-Yearly</c:v>
                </c:pt>
                <c:pt idx="2">
                  <c:v>Quarterly</c:v>
                </c:pt>
                <c:pt idx="3">
                  <c:v>Monthly</c:v>
                </c:pt>
              </c:strCache>
            </c:strRef>
          </c:cat>
          <c:val>
            <c:numRef>
              <c:f>Results1!$N$37:$N$40</c:f>
              <c:numCache>
                <c:formatCode>General</c:formatCode>
                <c:ptCount val="4"/>
              </c:numCache>
            </c:numRef>
          </c:val>
          <c:extLst>
            <c:ext xmlns:c16="http://schemas.microsoft.com/office/drawing/2014/chart" uri="{C3380CC4-5D6E-409C-BE32-E72D297353CC}">
              <c16:uniqueId val="{00000001-D99D-4FB5-AB9F-A76AB3DB3283}"/>
            </c:ext>
          </c:extLst>
        </c:ser>
        <c:dLbls>
          <c:showLegendKey val="0"/>
          <c:showVal val="0"/>
          <c:showCatName val="0"/>
          <c:showSerName val="0"/>
          <c:showPercent val="0"/>
          <c:showBubbleSize val="0"/>
        </c:dLbls>
        <c:gapWidth val="219"/>
        <c:overlap val="-27"/>
        <c:axId val="404793704"/>
        <c:axId val="404794688"/>
      </c:barChart>
      <c:catAx>
        <c:axId val="404793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794688"/>
        <c:crosses val="autoZero"/>
        <c:auto val="1"/>
        <c:lblAlgn val="ctr"/>
        <c:lblOffset val="100"/>
        <c:noMultiLvlLbl val="0"/>
      </c:catAx>
      <c:valAx>
        <c:axId val="404794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793704"/>
        <c:crosses val="autoZero"/>
        <c:crossBetween val="between"/>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Incremental Claims (Yearly) in</a:t>
            </a:r>
            <a:r>
              <a:rPr lang="en-GB" baseline="0"/>
              <a:t> £ Vs Years</a:t>
            </a:r>
            <a:endParaRPr lang="en-GB"/>
          </a:p>
        </c:rich>
      </c:tx>
      <c:layout>
        <c:manualLayout>
          <c:xMode val="edge"/>
          <c:yMode val="edge"/>
          <c:x val="0.21043044619422571"/>
          <c:y val="3.001071811361200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'Curve-Result1'!$B$1</c:f>
              <c:strCache>
                <c:ptCount val="1"/>
                <c:pt idx="0">
                  <c:v>Reserves</c:v>
                </c:pt>
              </c:strCache>
            </c:strRef>
          </c:tx>
          <c:spPr>
            <a:ln w="19050" cap="rnd">
              <a:solidFill>
                <a:schemeClr val="accent1"/>
              </a:solidFill>
              <a:round/>
            </a:ln>
            <a:effectLst/>
          </c:spPr>
          <c:marker>
            <c:symbol val="none"/>
          </c:marker>
          <c:xVal>
            <c:numRef>
              <c:f>'Curve-Result1'!$A$2:$A$6</c:f>
              <c:numCache>
                <c:formatCode>General</c:formatCode>
                <c:ptCount val="5"/>
                <c:pt idx="0">
                  <c:v>1</c:v>
                </c:pt>
                <c:pt idx="1">
                  <c:v>2</c:v>
                </c:pt>
                <c:pt idx="2">
                  <c:v>3</c:v>
                </c:pt>
                <c:pt idx="3">
                  <c:v>4</c:v>
                </c:pt>
                <c:pt idx="4">
                  <c:v>5</c:v>
                </c:pt>
              </c:numCache>
            </c:numRef>
          </c:xVal>
          <c:yVal>
            <c:numRef>
              <c:f>'Curve-Result1'!$B$2:$B$6</c:f>
              <c:numCache>
                <c:formatCode>General</c:formatCode>
                <c:ptCount val="5"/>
                <c:pt idx="0">
                  <c:v>1623277.6480816489</c:v>
                </c:pt>
                <c:pt idx="1">
                  <c:v>2523246.5635792189</c:v>
                </c:pt>
                <c:pt idx="2">
                  <c:v>912021.71230555431</c:v>
                </c:pt>
                <c:pt idx="3">
                  <c:v>359375.55853466387</c:v>
                </c:pt>
              </c:numCache>
            </c:numRef>
          </c:yVal>
          <c:smooth val="1"/>
          <c:extLst>
            <c:ext xmlns:c16="http://schemas.microsoft.com/office/drawing/2014/chart" uri="{C3380CC4-5D6E-409C-BE32-E72D297353CC}">
              <c16:uniqueId val="{00000000-48E5-4929-9512-2940FD35DA7E}"/>
            </c:ext>
          </c:extLst>
        </c:ser>
        <c:dLbls>
          <c:showLegendKey val="0"/>
          <c:showVal val="0"/>
          <c:showCatName val="0"/>
          <c:showSerName val="0"/>
          <c:showPercent val="0"/>
          <c:showBubbleSize val="0"/>
        </c:dLbls>
        <c:axId val="566507056"/>
        <c:axId val="566512304"/>
      </c:scatterChart>
      <c:valAx>
        <c:axId val="566507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512304"/>
        <c:crosses val="autoZero"/>
        <c:crossBetween val="midCat"/>
      </c:valAx>
      <c:valAx>
        <c:axId val="566512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5070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Curve Fitting</a:t>
            </a:r>
          </a:p>
        </c:rich>
      </c:tx>
      <c:layout>
        <c:manualLayout>
          <c:xMode val="edge"/>
          <c:yMode val="edge"/>
          <c:x val="0.42228604451966434"/>
          <c:y val="1.95977650033009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Curve!$B$1</c:f>
              <c:strCache>
                <c:ptCount val="1"/>
                <c:pt idx="0">
                  <c:v>Reserves</c:v>
                </c:pt>
              </c:strCache>
            </c:strRef>
          </c:tx>
          <c:spPr>
            <a:ln w="19050" cap="rnd">
              <a:solidFill>
                <a:schemeClr val="accent1"/>
              </a:solidFill>
              <a:round/>
            </a:ln>
            <a:effectLst/>
          </c:spPr>
          <c:marker>
            <c:symbol val="none"/>
          </c:marker>
          <c:xVal>
            <c:numRef>
              <c:f>Curve!$A$2:$A$61</c:f>
              <c:numCache>
                <c:formatCode>General</c:formatCode>
                <c:ptCount val="60"/>
                <c:pt idx="0">
                  <c:v>1</c:v>
                </c:pt>
                <c:pt idx="1">
                  <c:v>2</c:v>
                </c:pt>
                <c:pt idx="2">
                  <c:v>3</c:v>
                </c:pt>
                <c:pt idx="3">
                  <c:v>4</c:v>
                </c:pt>
                <c:pt idx="4">
                  <c:v>5</c:v>
                </c:pt>
                <c:pt idx="5">
                  <c:v>6</c:v>
                </c:pt>
                <c:pt idx="6">
                  <c:v>7</c:v>
                </c:pt>
                <c:pt idx="7">
                  <c:v>8</c:v>
                </c:pt>
                <c:pt idx="8">
                  <c:v>9</c:v>
                </c:pt>
                <c:pt idx="9">
                  <c:v>10</c:v>
                </c:pt>
              </c:numCache>
            </c:numRef>
          </c:xVal>
          <c:yVal>
            <c:numRef>
              <c:f>Curve!$B$2:$B$61</c:f>
              <c:numCache>
                <c:formatCode>General</c:formatCode>
                <c:ptCount val="60"/>
                <c:pt idx="0">
                  <c:v>1623277.6480816489</c:v>
                </c:pt>
                <c:pt idx="1">
                  <c:v>2523246.5635792189</c:v>
                </c:pt>
                <c:pt idx="2">
                  <c:v>912021.71230555431</c:v>
                </c:pt>
                <c:pt idx="3">
                  <c:v>359375.55853466387</c:v>
                </c:pt>
                <c:pt idx="4">
                  <c:v>179376.77973645274</c:v>
                </c:pt>
              </c:numCache>
            </c:numRef>
          </c:yVal>
          <c:smooth val="1"/>
          <c:extLst>
            <c:ext xmlns:c16="http://schemas.microsoft.com/office/drawing/2014/chart" uri="{C3380CC4-5D6E-409C-BE32-E72D297353CC}">
              <c16:uniqueId val="{00000000-2776-4C3D-BCB6-F9020F9B8D16}"/>
            </c:ext>
          </c:extLst>
        </c:ser>
        <c:ser>
          <c:idx val="1"/>
          <c:order val="1"/>
          <c:tx>
            <c:strRef>
              <c:f>Curve!$C$1</c:f>
              <c:strCache>
                <c:ptCount val="1"/>
                <c:pt idx="0">
                  <c:v>Fitted Graph</c:v>
                </c:pt>
              </c:strCache>
            </c:strRef>
          </c:tx>
          <c:spPr>
            <a:ln w="19050" cap="rnd">
              <a:solidFill>
                <a:schemeClr val="accent2"/>
              </a:solidFill>
              <a:round/>
            </a:ln>
            <a:effectLst/>
          </c:spPr>
          <c:marker>
            <c:symbol val="none"/>
          </c:marker>
          <c:xVal>
            <c:numRef>
              <c:f>Curve!$A$2:$A$61</c:f>
              <c:numCache>
                <c:formatCode>General</c:formatCode>
                <c:ptCount val="60"/>
                <c:pt idx="0">
                  <c:v>1</c:v>
                </c:pt>
                <c:pt idx="1">
                  <c:v>2</c:v>
                </c:pt>
                <c:pt idx="2">
                  <c:v>3</c:v>
                </c:pt>
                <c:pt idx="3">
                  <c:v>4</c:v>
                </c:pt>
                <c:pt idx="4">
                  <c:v>5</c:v>
                </c:pt>
                <c:pt idx="5">
                  <c:v>6</c:v>
                </c:pt>
                <c:pt idx="6">
                  <c:v>7</c:v>
                </c:pt>
                <c:pt idx="7">
                  <c:v>8</c:v>
                </c:pt>
                <c:pt idx="8">
                  <c:v>9</c:v>
                </c:pt>
                <c:pt idx="9">
                  <c:v>10</c:v>
                </c:pt>
              </c:numCache>
            </c:numRef>
          </c:xVal>
          <c:yVal>
            <c:numRef>
              <c:f>Curve!$C$2:$C$61</c:f>
              <c:numCache>
                <c:formatCode>General</c:formatCode>
                <c:ptCount val="60"/>
                <c:pt idx="1">
                  <c:v>2522491.6403231989</c:v>
                </c:pt>
                <c:pt idx="2">
                  <c:v>927972.81500173325</c:v>
                </c:pt>
                <c:pt idx="3">
                  <c:v>341382.12060512783</c:v>
                </c:pt>
                <c:pt idx="4">
                  <c:v>125587.463754136</c:v>
                </c:pt>
                <c:pt idx="5">
                  <c:v>46045.067335637068</c:v>
                </c:pt>
                <c:pt idx="6">
                  <c:v>16939.033640135596</c:v>
                </c:pt>
                <c:pt idx="7">
                  <c:v>6231.5222295173462</c:v>
                </c:pt>
                <c:pt idx="8">
                  <c:v>2292.4489154422618</c:v>
                </c:pt>
                <c:pt idx="9">
                  <c:v>843.34482592697827</c:v>
                </c:pt>
              </c:numCache>
            </c:numRef>
          </c:yVal>
          <c:smooth val="1"/>
          <c:extLst>
            <c:ext xmlns:c16="http://schemas.microsoft.com/office/drawing/2014/chart" uri="{C3380CC4-5D6E-409C-BE32-E72D297353CC}">
              <c16:uniqueId val="{00000001-2776-4C3D-BCB6-F9020F9B8D16}"/>
            </c:ext>
          </c:extLst>
        </c:ser>
        <c:dLbls>
          <c:showLegendKey val="0"/>
          <c:showVal val="0"/>
          <c:showCatName val="0"/>
          <c:showSerName val="0"/>
          <c:showPercent val="0"/>
          <c:showBubbleSize val="0"/>
        </c:dLbls>
        <c:axId val="416981008"/>
        <c:axId val="416980024"/>
      </c:scatterChart>
      <c:valAx>
        <c:axId val="416981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980024"/>
        <c:crosses val="autoZero"/>
        <c:crossBetween val="midCat"/>
      </c:valAx>
      <c:valAx>
        <c:axId val="416980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9810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Quadriatic equation doesnot</a:t>
            </a:r>
            <a:r>
              <a:rPr lang="en-GB" baseline="0"/>
              <a:t> fit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'Inverse-Quad'!$M$4</c:f>
              <c:strCache>
                <c:ptCount val="1"/>
                <c:pt idx="0">
                  <c:v>Reserve</c:v>
                </c:pt>
              </c:strCache>
            </c:strRef>
          </c:tx>
          <c:spPr>
            <a:ln w="19050" cap="rnd">
              <a:solidFill>
                <a:schemeClr val="accent1"/>
              </a:solidFill>
              <a:round/>
            </a:ln>
            <a:effectLst/>
          </c:spPr>
          <c:marker>
            <c:symbol val="none"/>
          </c:marker>
          <c:xVal>
            <c:numRef>
              <c:f>'Inverse-Quad'!$L$5:$L$10</c:f>
              <c:numCache>
                <c:formatCode>General</c:formatCode>
                <c:ptCount val="6"/>
                <c:pt idx="1">
                  <c:v>2</c:v>
                </c:pt>
                <c:pt idx="2">
                  <c:v>3</c:v>
                </c:pt>
                <c:pt idx="3">
                  <c:v>4</c:v>
                </c:pt>
                <c:pt idx="4">
                  <c:v>5</c:v>
                </c:pt>
                <c:pt idx="5">
                  <c:v>6</c:v>
                </c:pt>
              </c:numCache>
            </c:numRef>
          </c:xVal>
          <c:yVal>
            <c:numRef>
              <c:f>'Inverse-Quad'!$M$5:$M$10</c:f>
              <c:numCache>
                <c:formatCode>General</c:formatCode>
                <c:ptCount val="6"/>
                <c:pt idx="1">
                  <c:v>2523246.5635792189</c:v>
                </c:pt>
                <c:pt idx="2">
                  <c:v>912021.71230555431</c:v>
                </c:pt>
                <c:pt idx="3">
                  <c:v>359375.55853466387</c:v>
                </c:pt>
              </c:numCache>
            </c:numRef>
          </c:yVal>
          <c:smooth val="1"/>
          <c:extLst>
            <c:ext xmlns:c16="http://schemas.microsoft.com/office/drawing/2014/chart" uri="{C3380CC4-5D6E-409C-BE32-E72D297353CC}">
              <c16:uniqueId val="{00000000-9B35-4482-BF13-8D4F1C8525E4}"/>
            </c:ext>
          </c:extLst>
        </c:ser>
        <c:ser>
          <c:idx val="1"/>
          <c:order val="1"/>
          <c:tx>
            <c:strRef>
              <c:f>'Inverse-Quad'!$N$4</c:f>
              <c:strCache>
                <c:ptCount val="1"/>
                <c:pt idx="0">
                  <c:v>Fitted Curve</c:v>
                </c:pt>
              </c:strCache>
            </c:strRef>
          </c:tx>
          <c:spPr>
            <a:ln w="19050" cap="rnd">
              <a:solidFill>
                <a:schemeClr val="accent2"/>
              </a:solidFill>
              <a:round/>
            </a:ln>
            <a:effectLst/>
          </c:spPr>
          <c:marker>
            <c:symbol val="none"/>
          </c:marker>
          <c:xVal>
            <c:numRef>
              <c:f>'Inverse-Quad'!$L$5:$L$10</c:f>
              <c:numCache>
                <c:formatCode>General</c:formatCode>
                <c:ptCount val="6"/>
                <c:pt idx="1">
                  <c:v>2</c:v>
                </c:pt>
                <c:pt idx="2">
                  <c:v>3</c:v>
                </c:pt>
                <c:pt idx="3">
                  <c:v>4</c:v>
                </c:pt>
                <c:pt idx="4">
                  <c:v>5</c:v>
                </c:pt>
                <c:pt idx="5">
                  <c:v>6</c:v>
                </c:pt>
              </c:numCache>
            </c:numRef>
          </c:xVal>
          <c:yVal>
            <c:numRef>
              <c:f>'Inverse-Quad'!$N$5:$N$10</c:f>
              <c:numCache>
                <c:formatCode>General</c:formatCode>
                <c:ptCount val="6"/>
                <c:pt idx="1">
                  <c:v>2523246.5635792222</c:v>
                </c:pt>
                <c:pt idx="2">
                  <c:v>912021.71230555698</c:v>
                </c:pt>
                <c:pt idx="3">
                  <c:v>359375.55853466876</c:v>
                </c:pt>
                <c:pt idx="4">
                  <c:v>865308.10226655379</c:v>
                </c:pt>
                <c:pt idx="5">
                  <c:v>2429819.3435012084</c:v>
                </c:pt>
              </c:numCache>
            </c:numRef>
          </c:yVal>
          <c:smooth val="1"/>
          <c:extLst>
            <c:ext xmlns:c16="http://schemas.microsoft.com/office/drawing/2014/chart" uri="{C3380CC4-5D6E-409C-BE32-E72D297353CC}">
              <c16:uniqueId val="{00000001-9B35-4482-BF13-8D4F1C8525E4}"/>
            </c:ext>
          </c:extLst>
        </c:ser>
        <c:dLbls>
          <c:showLegendKey val="0"/>
          <c:showVal val="0"/>
          <c:showCatName val="0"/>
          <c:showSerName val="0"/>
          <c:showPercent val="0"/>
          <c:showBubbleSize val="0"/>
        </c:dLbls>
        <c:axId val="558334176"/>
        <c:axId val="558335816"/>
      </c:scatterChart>
      <c:valAx>
        <c:axId val="5583341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335816"/>
        <c:crosses val="autoZero"/>
        <c:crossBetween val="midCat"/>
      </c:valAx>
      <c:valAx>
        <c:axId val="558335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3341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Cubic Equation doesnot fit</a:t>
            </a:r>
          </a:p>
          <a:p>
            <a:pPr>
              <a:defRPr/>
            </a:pP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Cubic!$K$27:$K$33</c:f>
              <c:numCache>
                <c:formatCode>General</c:formatCode>
                <c:ptCount val="7"/>
                <c:pt idx="0">
                  <c:v>4</c:v>
                </c:pt>
                <c:pt idx="1">
                  <c:v>5</c:v>
                </c:pt>
                <c:pt idx="2">
                  <c:v>6</c:v>
                </c:pt>
                <c:pt idx="3">
                  <c:v>7</c:v>
                </c:pt>
                <c:pt idx="4">
                  <c:v>8</c:v>
                </c:pt>
                <c:pt idx="5">
                  <c:v>9</c:v>
                </c:pt>
                <c:pt idx="6">
                  <c:v>10</c:v>
                </c:pt>
              </c:numCache>
            </c:numRef>
          </c:xVal>
          <c:yVal>
            <c:numRef>
              <c:f>Cubic!$L$27:$L$33</c:f>
              <c:numCache>
                <c:formatCode>General</c:formatCode>
                <c:ptCount val="7"/>
                <c:pt idx="0">
                  <c:v>330756.82745363063</c:v>
                </c:pt>
                <c:pt idx="1">
                  <c:v>229005.44925708557</c:v>
                </c:pt>
                <c:pt idx="2">
                  <c:v>120716.45383952884</c:v>
                </c:pt>
                <c:pt idx="3">
                  <c:v>79989.056841616519</c:v>
                </c:pt>
                <c:pt idx="4">
                  <c:v>180922.47390400339</c:v>
                </c:pt>
                <c:pt idx="5">
                  <c:v>497615.92066734843</c:v>
                </c:pt>
                <c:pt idx="6">
                  <c:v>1104168.6127723064</c:v>
                </c:pt>
              </c:numCache>
            </c:numRef>
          </c:yVal>
          <c:smooth val="1"/>
          <c:extLst>
            <c:ext xmlns:c16="http://schemas.microsoft.com/office/drawing/2014/chart" uri="{C3380CC4-5D6E-409C-BE32-E72D297353CC}">
              <c16:uniqueId val="{00000000-5BDF-4AF0-AE8E-796725CA44AA}"/>
            </c:ext>
          </c:extLst>
        </c:ser>
        <c:ser>
          <c:idx val="1"/>
          <c:order val="1"/>
          <c:spPr>
            <a:ln w="19050" cap="rnd">
              <a:solidFill>
                <a:schemeClr val="accent2"/>
              </a:solidFill>
              <a:round/>
            </a:ln>
            <a:effectLst/>
          </c:spPr>
          <c:marker>
            <c:symbol val="none"/>
          </c:marker>
          <c:xVal>
            <c:numRef>
              <c:f>Cubic!$K$27:$K$33</c:f>
              <c:numCache>
                <c:formatCode>General</c:formatCode>
                <c:ptCount val="7"/>
                <c:pt idx="0">
                  <c:v>4</c:v>
                </c:pt>
                <c:pt idx="1">
                  <c:v>5</c:v>
                </c:pt>
                <c:pt idx="2">
                  <c:v>6</c:v>
                </c:pt>
                <c:pt idx="3">
                  <c:v>7</c:v>
                </c:pt>
                <c:pt idx="4">
                  <c:v>8</c:v>
                </c:pt>
                <c:pt idx="5">
                  <c:v>9</c:v>
                </c:pt>
                <c:pt idx="6">
                  <c:v>10</c:v>
                </c:pt>
              </c:numCache>
            </c:numRef>
          </c:xVal>
          <c:yVal>
            <c:numRef>
              <c:f>Cubic!$M$27:$M$33</c:f>
              <c:numCache>
                <c:formatCode>General</c:formatCode>
                <c:ptCount val="7"/>
                <c:pt idx="0">
                  <c:v>330756.82745362719</c:v>
                </c:pt>
                <c:pt idx="1">
                  <c:v>229005.44925708161</c:v>
                </c:pt>
                <c:pt idx="2">
                  <c:v>120716.45383952399</c:v>
                </c:pt>
                <c:pt idx="3">
                  <c:v>79989.056841610814</c:v>
                </c:pt>
                <c:pt idx="4">
                  <c:v>64429.668517274316</c:v>
                </c:pt>
                <c:pt idx="5">
                  <c:v>48466.137917008717</c:v>
                </c:pt>
                <c:pt idx="6">
                  <c:v>27264.955438761972</c:v>
                </c:pt>
              </c:numCache>
            </c:numRef>
          </c:yVal>
          <c:smooth val="1"/>
          <c:extLst>
            <c:ext xmlns:c16="http://schemas.microsoft.com/office/drawing/2014/chart" uri="{C3380CC4-5D6E-409C-BE32-E72D297353CC}">
              <c16:uniqueId val="{00000001-5BDF-4AF0-AE8E-796725CA44AA}"/>
            </c:ext>
          </c:extLst>
        </c:ser>
        <c:dLbls>
          <c:showLegendKey val="0"/>
          <c:showVal val="0"/>
          <c:showCatName val="0"/>
          <c:showSerName val="0"/>
          <c:showPercent val="0"/>
          <c:showBubbleSize val="0"/>
        </c:dLbls>
        <c:axId val="415876368"/>
        <c:axId val="415872760"/>
      </c:scatterChart>
      <c:valAx>
        <c:axId val="415876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872760"/>
        <c:crosses val="autoZero"/>
        <c:crossBetween val="midCat"/>
      </c:valAx>
      <c:valAx>
        <c:axId val="415872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876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a:t>Ultimate Claims Ratio Vs Development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Craighead!$AD$4</c:f>
              <c:strCache>
                <c:ptCount val="1"/>
                <c:pt idx="0">
                  <c:v>c=0.25</c:v>
                </c:pt>
              </c:strCache>
            </c:strRef>
          </c:tx>
          <c:spPr>
            <a:ln w="19050" cap="rnd">
              <a:solidFill>
                <a:schemeClr val="accent1"/>
              </a:solidFill>
              <a:round/>
            </a:ln>
            <a:effectLst/>
          </c:spPr>
          <c:marker>
            <c:symbol val="none"/>
          </c:marker>
          <c:xVal>
            <c:numRef>
              <c:f>Craighead!$AE$3:$AO$3</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Craighead!$AE$4:$AO$4</c:f>
              <c:numCache>
                <c:formatCode>General</c:formatCode>
                <c:ptCount val="11"/>
                <c:pt idx="0">
                  <c:v>0</c:v>
                </c:pt>
                <c:pt idx="1">
                  <c:v>0.61649496073414467</c:v>
                </c:pt>
                <c:pt idx="2">
                  <c:v>0.69090722719192887</c:v>
                </c:pt>
                <c:pt idx="3">
                  <c:v>0.73540957148759045</c:v>
                </c:pt>
                <c:pt idx="4">
                  <c:v>0.76714825770410489</c:v>
                </c:pt>
                <c:pt idx="5">
                  <c:v>0.79174382664093046</c:v>
                </c:pt>
                <c:pt idx="6">
                  <c:v>0.81176388971411784</c:v>
                </c:pt>
                <c:pt idx="7">
                  <c:v>0.82860116684869711</c:v>
                </c:pt>
                <c:pt idx="8">
                  <c:v>0.84309691794719466</c:v>
                </c:pt>
                <c:pt idx="9">
                  <c:v>0.85579855872036126</c:v>
                </c:pt>
                <c:pt idx="10">
                  <c:v>0.86708235373156073</c:v>
                </c:pt>
              </c:numCache>
            </c:numRef>
          </c:yVal>
          <c:smooth val="1"/>
          <c:extLst>
            <c:ext xmlns:c16="http://schemas.microsoft.com/office/drawing/2014/chart" uri="{C3380CC4-5D6E-409C-BE32-E72D297353CC}">
              <c16:uniqueId val="{00000000-CE5A-4F87-90A5-97A8755226C6}"/>
            </c:ext>
          </c:extLst>
        </c:ser>
        <c:ser>
          <c:idx val="1"/>
          <c:order val="1"/>
          <c:tx>
            <c:strRef>
              <c:f>Craighead!$AD$5</c:f>
              <c:strCache>
                <c:ptCount val="1"/>
                <c:pt idx="0">
                  <c:v>c=0.5</c:v>
                </c:pt>
              </c:strCache>
            </c:strRef>
          </c:tx>
          <c:spPr>
            <a:ln w="19050" cap="rnd">
              <a:solidFill>
                <a:schemeClr val="accent2"/>
              </a:solidFill>
              <a:round/>
            </a:ln>
            <a:effectLst/>
          </c:spPr>
          <c:marker>
            <c:symbol val="none"/>
          </c:marker>
          <c:xVal>
            <c:numRef>
              <c:f>Craighead!$AE$3:$AO$3</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Craighead!$AE$5:$AO$5</c:f>
              <c:numCache>
                <c:formatCode>General</c:formatCode>
                <c:ptCount val="11"/>
                <c:pt idx="0">
                  <c:v>0</c:v>
                </c:pt>
                <c:pt idx="1">
                  <c:v>0.48648633352638826</c:v>
                </c:pt>
                <c:pt idx="2">
                  <c:v>0.62471693093741876</c:v>
                </c:pt>
                <c:pt idx="3">
                  <c:v>0.71233607126061549</c:v>
                </c:pt>
                <c:pt idx="4">
                  <c:v>0.77574853979615299</c:v>
                </c:pt>
                <c:pt idx="5">
                  <c:v>0.82474700630947939</c:v>
                </c:pt>
                <c:pt idx="6">
                  <c:v>0.86415566771338703</c:v>
                </c:pt>
                <c:pt idx="7">
                  <c:v>0.89673220563488154</c:v>
                </c:pt>
                <c:pt idx="8">
                  <c:v>0.92420782537494772</c:v>
                </c:pt>
                <c:pt idx="9">
                  <c:v>0.94774232093597455</c:v>
                </c:pt>
                <c:pt idx="10">
                  <c:v>0.96815084581390864</c:v>
                </c:pt>
              </c:numCache>
            </c:numRef>
          </c:yVal>
          <c:smooth val="1"/>
          <c:extLst>
            <c:ext xmlns:c16="http://schemas.microsoft.com/office/drawing/2014/chart" uri="{C3380CC4-5D6E-409C-BE32-E72D297353CC}">
              <c16:uniqueId val="{00000001-CE5A-4F87-90A5-97A8755226C6}"/>
            </c:ext>
          </c:extLst>
        </c:ser>
        <c:ser>
          <c:idx val="2"/>
          <c:order val="2"/>
          <c:tx>
            <c:strRef>
              <c:f>Craighead!$AD$6</c:f>
              <c:strCache>
                <c:ptCount val="1"/>
                <c:pt idx="0">
                  <c:v>c=1</c:v>
                </c:pt>
              </c:strCache>
            </c:strRef>
          </c:tx>
          <c:spPr>
            <a:ln w="19050" cap="rnd">
              <a:solidFill>
                <a:schemeClr val="accent3"/>
              </a:solidFill>
              <a:round/>
            </a:ln>
            <a:effectLst/>
          </c:spPr>
          <c:marker>
            <c:symbol val="none"/>
          </c:marker>
          <c:xVal>
            <c:numRef>
              <c:f>Craighead!$AE$3:$AO$3</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Craighead!$AE$6:$AO$6</c:f>
              <c:numCache>
                <c:formatCode>General</c:formatCode>
                <c:ptCount val="11"/>
                <c:pt idx="0">
                  <c:v>0</c:v>
                </c:pt>
                <c:pt idx="1">
                  <c:v>0.28419215588039415</c:v>
                </c:pt>
                <c:pt idx="2">
                  <c:v>0.50107999387416635</c:v>
                </c:pt>
                <c:pt idx="3">
                  <c:v>0.66660297998153206</c:v>
                </c:pt>
                <c:pt idx="4">
                  <c:v>0.79292568753088721</c:v>
                </c:pt>
                <c:pt idx="5">
                  <c:v>0.88933179291765929</c:v>
                </c:pt>
                <c:pt idx="6">
                  <c:v>0.96290634919618179</c:v>
                </c:pt>
                <c:pt idx="7">
                  <c:v>1.0190564790024239</c:v>
                </c:pt>
                <c:pt idx="8">
                  <c:v>1.0619087534398326</c:v>
                </c:pt>
                <c:pt idx="9">
                  <c:v>1.0946124609966201</c:v>
                </c:pt>
                <c:pt idx="10">
                  <c:v>1.11957105425687</c:v>
                </c:pt>
              </c:numCache>
            </c:numRef>
          </c:yVal>
          <c:smooth val="1"/>
          <c:extLst>
            <c:ext xmlns:c16="http://schemas.microsoft.com/office/drawing/2014/chart" uri="{C3380CC4-5D6E-409C-BE32-E72D297353CC}">
              <c16:uniqueId val="{00000002-CE5A-4F87-90A5-97A8755226C6}"/>
            </c:ext>
          </c:extLst>
        </c:ser>
        <c:ser>
          <c:idx val="3"/>
          <c:order val="3"/>
          <c:tx>
            <c:strRef>
              <c:f>Craighead!$AD$7</c:f>
              <c:strCache>
                <c:ptCount val="1"/>
                <c:pt idx="0">
                  <c:v>c=2</c:v>
                </c:pt>
              </c:strCache>
            </c:strRef>
          </c:tx>
          <c:spPr>
            <a:ln w="19050" cap="rnd">
              <a:solidFill>
                <a:schemeClr val="accent4"/>
              </a:solidFill>
              <a:round/>
            </a:ln>
            <a:effectLst/>
          </c:spPr>
          <c:marker>
            <c:symbol val="none"/>
          </c:marker>
          <c:xVal>
            <c:numRef>
              <c:f>Craighead!$AE$3:$AO$3</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Craighead!$AE$7:$AO$7</c:f>
              <c:numCache>
                <c:formatCode>General</c:formatCode>
                <c:ptCount val="11"/>
                <c:pt idx="0">
                  <c:v>0</c:v>
                </c:pt>
                <c:pt idx="1">
                  <c:v>8.4530337939623959E-2</c:v>
                </c:pt>
                <c:pt idx="2">
                  <c:v>0.30404269622004865</c:v>
                </c:pt>
                <c:pt idx="3">
                  <c:v>0.57817253621377462</c:v>
                </c:pt>
                <c:pt idx="4">
                  <c:v>0.82708872157340185</c:v>
                </c:pt>
                <c:pt idx="5">
                  <c:v>1.0067612712655913</c:v>
                </c:pt>
                <c:pt idx="6">
                  <c:v>1.113476145363304</c:v>
                </c:pt>
                <c:pt idx="7">
                  <c:v>1.166524229611124</c:v>
                </c:pt>
                <c:pt idx="8">
                  <c:v>1.1888087567446946</c:v>
                </c:pt>
                <c:pt idx="9">
                  <c:v>1.1967671978578012</c:v>
                </c:pt>
                <c:pt idx="10">
                  <c:v>1.1991930754128117</c:v>
                </c:pt>
              </c:numCache>
            </c:numRef>
          </c:yVal>
          <c:smooth val="1"/>
          <c:extLst>
            <c:ext xmlns:c16="http://schemas.microsoft.com/office/drawing/2014/chart" uri="{C3380CC4-5D6E-409C-BE32-E72D297353CC}">
              <c16:uniqueId val="{00000003-CE5A-4F87-90A5-97A8755226C6}"/>
            </c:ext>
          </c:extLst>
        </c:ser>
        <c:ser>
          <c:idx val="4"/>
          <c:order val="4"/>
          <c:tx>
            <c:strRef>
              <c:f>Craighead!$AD$8</c:f>
              <c:strCache>
                <c:ptCount val="1"/>
                <c:pt idx="0">
                  <c:v>c=3</c:v>
                </c:pt>
              </c:strCache>
            </c:strRef>
          </c:tx>
          <c:spPr>
            <a:ln w="19050" cap="rnd">
              <a:solidFill>
                <a:schemeClr val="accent5"/>
              </a:solidFill>
              <a:round/>
            </a:ln>
            <a:effectLst/>
          </c:spPr>
          <c:marker>
            <c:symbol val="none"/>
          </c:marker>
          <c:xVal>
            <c:numRef>
              <c:f>Craighead!$AE$3:$AO$3</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Craighead!$AE$8:$AO$8</c:f>
              <c:numCache>
                <c:formatCode>General</c:formatCode>
                <c:ptCount val="11"/>
                <c:pt idx="0">
                  <c:v>0</c:v>
                </c:pt>
                <c:pt idx="1">
                  <c:v>6.3858134592591487E-3</c:v>
                </c:pt>
                <c:pt idx="2">
                  <c:v>9.819469318042913E-2</c:v>
                </c:pt>
                <c:pt idx="3">
                  <c:v>0.42109939579640027</c:v>
                </c:pt>
                <c:pt idx="4">
                  <c:v>0.89383251531554364</c:v>
                </c:pt>
                <c:pt idx="5">
                  <c:v>1.1572550406210316</c:v>
                </c:pt>
                <c:pt idx="6">
                  <c:v>1.1988087745566445</c:v>
                </c:pt>
                <c:pt idx="7">
                  <c:v>1.1999967235312019</c:v>
                </c:pt>
                <c:pt idx="8">
                  <c:v>1.1999999996130752</c:v>
                </c:pt>
                <c:pt idx="9">
                  <c:v>1.1999999999999991</c:v>
                </c:pt>
                <c:pt idx="10">
                  <c:v>1.2</c:v>
                </c:pt>
              </c:numCache>
            </c:numRef>
          </c:yVal>
          <c:smooth val="1"/>
          <c:extLst>
            <c:ext xmlns:c16="http://schemas.microsoft.com/office/drawing/2014/chart" uri="{C3380CC4-5D6E-409C-BE32-E72D297353CC}">
              <c16:uniqueId val="{00000004-CE5A-4F87-90A5-97A8755226C6}"/>
            </c:ext>
          </c:extLst>
        </c:ser>
        <c:dLbls>
          <c:showLegendKey val="0"/>
          <c:showVal val="0"/>
          <c:showCatName val="0"/>
          <c:showSerName val="0"/>
          <c:showPercent val="0"/>
          <c:showBubbleSize val="0"/>
        </c:dLbls>
        <c:axId val="534282144"/>
        <c:axId val="534282800"/>
      </c:scatterChart>
      <c:valAx>
        <c:axId val="5342821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282800"/>
        <c:crosses val="autoZero"/>
        <c:crossBetween val="midCat"/>
      </c:valAx>
      <c:valAx>
        <c:axId val="534282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2821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b="0" i="0" baseline="0">
                <a:effectLst/>
              </a:rPr>
              <a:t>Ultimate Claims Ratio Vs Development Year</a:t>
            </a:r>
            <a:endParaRPr lang="en-GB"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Craighead!$AV$4</c:f>
              <c:strCache>
                <c:ptCount val="1"/>
                <c:pt idx="0">
                  <c:v>b=1</c:v>
                </c:pt>
              </c:strCache>
            </c:strRef>
          </c:tx>
          <c:spPr>
            <a:ln w="19050" cap="rnd">
              <a:solidFill>
                <a:schemeClr val="accent1"/>
              </a:solidFill>
              <a:round/>
            </a:ln>
            <a:effectLst/>
          </c:spPr>
          <c:marker>
            <c:symbol val="none"/>
          </c:marker>
          <c:xVal>
            <c:numRef>
              <c:f>Craighead!$AW$3:$BG$3</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Craighead!$AW$4:$BG$4</c:f>
              <c:numCache>
                <c:formatCode>General</c:formatCode>
                <c:ptCount val="11"/>
                <c:pt idx="0">
                  <c:v>0</c:v>
                </c:pt>
                <c:pt idx="1">
                  <c:v>0.75854467059426922</c:v>
                </c:pt>
                <c:pt idx="2">
                  <c:v>1.1780212333335189</c:v>
                </c:pt>
                <c:pt idx="3">
                  <c:v>1.199851908235096</c:v>
                </c:pt>
                <c:pt idx="4">
                  <c:v>1.1999998649577903</c:v>
                </c:pt>
                <c:pt idx="5">
                  <c:v>1.1999999999833344</c:v>
                </c:pt>
                <c:pt idx="6">
                  <c:v>1.1999999999999997</c:v>
                </c:pt>
                <c:pt idx="7">
                  <c:v>1.2</c:v>
                </c:pt>
                <c:pt idx="8">
                  <c:v>1.2</c:v>
                </c:pt>
                <c:pt idx="9">
                  <c:v>1.2</c:v>
                </c:pt>
                <c:pt idx="10">
                  <c:v>1.2</c:v>
                </c:pt>
              </c:numCache>
            </c:numRef>
          </c:yVal>
          <c:smooth val="1"/>
          <c:extLst>
            <c:ext xmlns:c16="http://schemas.microsoft.com/office/drawing/2014/chart" uri="{C3380CC4-5D6E-409C-BE32-E72D297353CC}">
              <c16:uniqueId val="{00000000-20F5-4DCB-9044-9EFC2FBAA9CC}"/>
            </c:ext>
          </c:extLst>
        </c:ser>
        <c:ser>
          <c:idx val="1"/>
          <c:order val="1"/>
          <c:tx>
            <c:strRef>
              <c:f>Craighead!$AV$5</c:f>
              <c:strCache>
                <c:ptCount val="1"/>
                <c:pt idx="0">
                  <c:v>b=1.5</c:v>
                </c:pt>
              </c:strCache>
            </c:strRef>
          </c:tx>
          <c:spPr>
            <a:ln w="19050" cap="rnd">
              <a:solidFill>
                <a:schemeClr val="accent2"/>
              </a:solidFill>
              <a:round/>
            </a:ln>
            <a:effectLst/>
          </c:spPr>
          <c:marker>
            <c:symbol val="none"/>
          </c:marker>
          <c:xVal>
            <c:numRef>
              <c:f>Craighead!$AW$3:$BG$3</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Craighead!$AW$5:$BG$5</c:f>
              <c:numCache>
                <c:formatCode>General</c:formatCode>
                <c:ptCount val="11"/>
                <c:pt idx="0">
                  <c:v>0</c:v>
                </c:pt>
                <c:pt idx="1">
                  <c:v>0.43058353388405446</c:v>
                </c:pt>
                <c:pt idx="2">
                  <c:v>0.99718402151272056</c:v>
                </c:pt>
                <c:pt idx="3">
                  <c:v>1.1780212333335189</c:v>
                </c:pt>
                <c:pt idx="4">
                  <c:v>1.1990208145979133</c:v>
                </c:pt>
                <c:pt idx="5">
                  <c:v>1.1999820655937703</c:v>
                </c:pt>
                <c:pt idx="6">
                  <c:v>1.1999998649577903</c:v>
                </c:pt>
                <c:pt idx="7">
                  <c:v>1.199999999581965</c:v>
                </c:pt>
                <c:pt idx="8">
                  <c:v>1.1999999999994679</c:v>
                </c:pt>
                <c:pt idx="9">
                  <c:v>1.1999999999999997</c:v>
                </c:pt>
                <c:pt idx="10">
                  <c:v>1.2</c:v>
                </c:pt>
              </c:numCache>
            </c:numRef>
          </c:yVal>
          <c:smooth val="1"/>
          <c:extLst>
            <c:ext xmlns:c16="http://schemas.microsoft.com/office/drawing/2014/chart" uri="{C3380CC4-5D6E-409C-BE32-E72D297353CC}">
              <c16:uniqueId val="{00000001-20F5-4DCB-9044-9EFC2FBAA9CC}"/>
            </c:ext>
          </c:extLst>
        </c:ser>
        <c:ser>
          <c:idx val="2"/>
          <c:order val="2"/>
          <c:tx>
            <c:strRef>
              <c:f>Craighead!$AV$6</c:f>
              <c:strCache>
                <c:ptCount val="1"/>
                <c:pt idx="0">
                  <c:v>b=2</c:v>
                </c:pt>
              </c:strCache>
            </c:strRef>
          </c:tx>
          <c:spPr>
            <a:ln w="19050" cap="rnd">
              <a:solidFill>
                <a:schemeClr val="accent3"/>
              </a:solidFill>
              <a:round/>
            </a:ln>
            <a:effectLst/>
          </c:spPr>
          <c:marker>
            <c:symbol val="none"/>
          </c:marker>
          <c:xVal>
            <c:numRef>
              <c:f>Craighead!$AW$3:$BG$3</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Craighead!$AW$6:$BG$6</c:f>
              <c:numCache>
                <c:formatCode>General</c:formatCode>
                <c:ptCount val="11"/>
                <c:pt idx="0">
                  <c:v>0</c:v>
                </c:pt>
                <c:pt idx="1">
                  <c:v>0.26543906031431413</c:v>
                </c:pt>
                <c:pt idx="2">
                  <c:v>0.75854467059426922</c:v>
                </c:pt>
                <c:pt idx="3">
                  <c:v>1.0735209305257627</c:v>
                </c:pt>
                <c:pt idx="4">
                  <c:v>1.1780212333335189</c:v>
                </c:pt>
                <c:pt idx="5">
                  <c:v>1.1976834550365267</c:v>
                </c:pt>
                <c:pt idx="6">
                  <c:v>1.199851908235096</c:v>
                </c:pt>
                <c:pt idx="7">
                  <c:v>1.1999942578591294</c:v>
                </c:pt>
                <c:pt idx="8">
                  <c:v>1.1999998649577903</c:v>
                </c:pt>
                <c:pt idx="9">
                  <c:v>1.1999999980737264</c:v>
                </c:pt>
                <c:pt idx="10">
                  <c:v>1.1999999999833344</c:v>
                </c:pt>
              </c:numCache>
            </c:numRef>
          </c:yVal>
          <c:smooth val="1"/>
          <c:extLst>
            <c:ext xmlns:c16="http://schemas.microsoft.com/office/drawing/2014/chart" uri="{C3380CC4-5D6E-409C-BE32-E72D297353CC}">
              <c16:uniqueId val="{00000002-20F5-4DCB-9044-9EFC2FBAA9CC}"/>
            </c:ext>
          </c:extLst>
        </c:ser>
        <c:ser>
          <c:idx val="3"/>
          <c:order val="3"/>
          <c:tx>
            <c:strRef>
              <c:f>Craighead!$AV$7</c:f>
              <c:strCache>
                <c:ptCount val="1"/>
                <c:pt idx="0">
                  <c:v>b=3</c:v>
                </c:pt>
              </c:strCache>
            </c:strRef>
          </c:tx>
          <c:spPr>
            <a:ln w="19050" cap="rnd">
              <a:solidFill>
                <a:schemeClr val="accent4"/>
              </a:solidFill>
              <a:round/>
            </a:ln>
            <a:effectLst/>
          </c:spPr>
          <c:marker>
            <c:symbol val="none"/>
          </c:marker>
          <c:xVal>
            <c:numRef>
              <c:f>Craighead!$AW$3:$BG$3</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Craighead!$AW$7:$BG$7</c:f>
              <c:numCache>
                <c:formatCode>General</c:formatCode>
                <c:ptCount val="11"/>
                <c:pt idx="0">
                  <c:v>0</c:v>
                </c:pt>
                <c:pt idx="1">
                  <c:v>0.12619281982275624</c:v>
                </c:pt>
                <c:pt idx="2">
                  <c:v>0.43058353388405446</c:v>
                </c:pt>
                <c:pt idx="3">
                  <c:v>0.75854467059426922</c:v>
                </c:pt>
                <c:pt idx="4">
                  <c:v>0.99718402151272056</c:v>
                </c:pt>
                <c:pt idx="5">
                  <c:v>1.1253881711734603</c:v>
                </c:pt>
                <c:pt idx="6">
                  <c:v>1.1780212333335189</c:v>
                </c:pt>
                <c:pt idx="7">
                  <c:v>1.194815712631087</c:v>
                </c:pt>
                <c:pt idx="8">
                  <c:v>1.1990208145979133</c:v>
                </c:pt>
                <c:pt idx="9">
                  <c:v>1.199851908235096</c:v>
                </c:pt>
                <c:pt idx="10">
                  <c:v>1.1999820655937703</c:v>
                </c:pt>
              </c:numCache>
            </c:numRef>
          </c:yVal>
          <c:smooth val="1"/>
          <c:extLst>
            <c:ext xmlns:c16="http://schemas.microsoft.com/office/drawing/2014/chart" uri="{C3380CC4-5D6E-409C-BE32-E72D297353CC}">
              <c16:uniqueId val="{00000003-20F5-4DCB-9044-9EFC2FBAA9CC}"/>
            </c:ext>
          </c:extLst>
        </c:ser>
        <c:ser>
          <c:idx val="4"/>
          <c:order val="4"/>
          <c:tx>
            <c:strRef>
              <c:f>Craighead!$AV$8</c:f>
              <c:strCache>
                <c:ptCount val="1"/>
                <c:pt idx="0">
                  <c:v>b=4</c:v>
                </c:pt>
              </c:strCache>
            </c:strRef>
          </c:tx>
          <c:spPr>
            <a:ln w="19050" cap="rnd">
              <a:solidFill>
                <a:schemeClr val="accent5"/>
              </a:solidFill>
              <a:round/>
            </a:ln>
            <a:effectLst/>
          </c:spPr>
          <c:marker>
            <c:symbol val="none"/>
          </c:marker>
          <c:xVal>
            <c:numRef>
              <c:f>Craighead!$AW$3:$BG$3</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Craighead!$AW$8:$BG$8</c:f>
              <c:numCache>
                <c:formatCode>General</c:formatCode>
                <c:ptCount val="11"/>
                <c:pt idx="0">
                  <c:v>0</c:v>
                </c:pt>
                <c:pt idx="1">
                  <c:v>7.2704324623829031E-2</c:v>
                </c:pt>
                <c:pt idx="2">
                  <c:v>0.26543906031431413</c:v>
                </c:pt>
                <c:pt idx="3">
                  <c:v>0.51626061032289239</c:v>
                </c:pt>
                <c:pt idx="4">
                  <c:v>0.75854467059426922</c:v>
                </c:pt>
                <c:pt idx="5">
                  <c:v>0.94846633541868253</c:v>
                </c:pt>
                <c:pt idx="6">
                  <c:v>1.0735209305257627</c:v>
                </c:pt>
                <c:pt idx="7">
                  <c:v>1.1438752531392491</c:v>
                </c:pt>
                <c:pt idx="8">
                  <c:v>1.1780212333335189</c:v>
                </c:pt>
                <c:pt idx="9">
                  <c:v>1.1924043414870171</c:v>
                </c:pt>
                <c:pt idx="10">
                  <c:v>1.1976834550365267</c:v>
                </c:pt>
              </c:numCache>
            </c:numRef>
          </c:yVal>
          <c:smooth val="1"/>
          <c:extLst>
            <c:ext xmlns:c16="http://schemas.microsoft.com/office/drawing/2014/chart" uri="{C3380CC4-5D6E-409C-BE32-E72D297353CC}">
              <c16:uniqueId val="{00000004-20F5-4DCB-9044-9EFC2FBAA9CC}"/>
            </c:ext>
          </c:extLst>
        </c:ser>
        <c:dLbls>
          <c:showLegendKey val="0"/>
          <c:showVal val="0"/>
          <c:showCatName val="0"/>
          <c:showSerName val="0"/>
          <c:showPercent val="0"/>
          <c:showBubbleSize val="0"/>
        </c:dLbls>
        <c:axId val="542070136"/>
        <c:axId val="542070464"/>
      </c:scatterChart>
      <c:valAx>
        <c:axId val="542070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070464"/>
        <c:crosses val="autoZero"/>
        <c:crossBetween val="midCat"/>
      </c:valAx>
      <c:valAx>
        <c:axId val="542070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0701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a:t>Cumulative Paid Claims £ Vs Time</a:t>
            </a:r>
            <a:r>
              <a:rPr lang="en-GB" sz="1200" baseline="0"/>
              <a:t> in Months</a:t>
            </a:r>
            <a:endParaRPr lang="en-GB"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'Monthly-Curve fitting'!$A$68</c:f>
              <c:strCache>
                <c:ptCount val="1"/>
                <c:pt idx="0">
                  <c:v>2001-1</c:v>
                </c:pt>
              </c:strCache>
            </c:strRef>
          </c:tx>
          <c:spPr>
            <a:ln w="19050" cap="rnd">
              <a:solidFill>
                <a:schemeClr val="accent1"/>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fitting'!$B$68:$BI$68</c:f>
              <c:numCache>
                <c:formatCode>General</c:formatCode>
                <c:ptCount val="60"/>
                <c:pt idx="0">
                  <c:v>2918.8186372680125</c:v>
                </c:pt>
                <c:pt idx="1">
                  <c:v>18243.704293121551</c:v>
                </c:pt>
                <c:pt idx="2">
                  <c:v>45341.255793688892</c:v>
                </c:pt>
                <c:pt idx="3">
                  <c:v>71678.940324460928</c:v>
                </c:pt>
                <c:pt idx="4">
                  <c:v>88601.362648346563</c:v>
                </c:pt>
                <c:pt idx="5">
                  <c:v>135580.48711537733</c:v>
                </c:pt>
                <c:pt idx="6">
                  <c:v>154029.24087000289</c:v>
                </c:pt>
                <c:pt idx="7">
                  <c:v>189039.79168062619</c:v>
                </c:pt>
                <c:pt idx="8">
                  <c:v>224990.64296616198</c:v>
                </c:pt>
                <c:pt idx="9">
                  <c:v>241089.19247952412</c:v>
                </c:pt>
                <c:pt idx="10">
                  <c:v>265877.31881658756</c:v>
                </c:pt>
                <c:pt idx="11">
                  <c:v>298511.93739069207</c:v>
                </c:pt>
                <c:pt idx="12">
                  <c:v>308731.51601920865</c:v>
                </c:pt>
                <c:pt idx="13">
                  <c:v>318003.70365314343</c:v>
                </c:pt>
                <c:pt idx="14">
                  <c:v>323207.77092811756</c:v>
                </c:pt>
                <c:pt idx="15">
                  <c:v>329139.14755959116</c:v>
                </c:pt>
                <c:pt idx="16">
                  <c:v>334579.32166119089</c:v>
                </c:pt>
                <c:pt idx="17">
                  <c:v>342898.89408516051</c:v>
                </c:pt>
                <c:pt idx="18">
                  <c:v>348159.94727644388</c:v>
                </c:pt>
                <c:pt idx="19">
                  <c:v>359883.22601953842</c:v>
                </c:pt>
                <c:pt idx="20">
                  <c:v>359883.22601953842</c:v>
                </c:pt>
                <c:pt idx="21">
                  <c:v>372061.96498182009</c:v>
                </c:pt>
                <c:pt idx="22">
                  <c:v>374882.03846804285</c:v>
                </c:pt>
                <c:pt idx="23">
                  <c:v>377435.73695193249</c:v>
                </c:pt>
                <c:pt idx="24">
                  <c:v>377435.73695193249</c:v>
                </c:pt>
                <c:pt idx="25">
                  <c:v>380151.03077519755</c:v>
                </c:pt>
                <c:pt idx="26">
                  <c:v>383271.11954862607</c:v>
                </c:pt>
                <c:pt idx="27">
                  <c:v>386188.68604536908</c:v>
                </c:pt>
                <c:pt idx="28">
                  <c:v>386188.68604536908</c:v>
                </c:pt>
                <c:pt idx="29">
                  <c:v>392279.5091220797</c:v>
                </c:pt>
                <c:pt idx="30">
                  <c:v>397656.11215977126</c:v>
                </c:pt>
                <c:pt idx="31">
                  <c:v>400551.3278646465</c:v>
                </c:pt>
                <c:pt idx="32">
                  <c:v>406866.16534512921</c:v>
                </c:pt>
                <c:pt idx="33">
                  <c:v>409494.09769121528</c:v>
                </c:pt>
                <c:pt idx="34">
                  <c:v>415218.2317719842</c:v>
                </c:pt>
                <c:pt idx="35">
                  <c:v>415218.2317719842</c:v>
                </c:pt>
                <c:pt idx="36">
                  <c:v>418168.6450917254</c:v>
                </c:pt>
                <c:pt idx="37">
                  <c:v>418168.6450917254</c:v>
                </c:pt>
                <c:pt idx="38">
                  <c:v>423834.10878066492</c:v>
                </c:pt>
                <c:pt idx="39">
                  <c:v>426929.42036978476</c:v>
                </c:pt>
                <c:pt idx="40">
                  <c:v>426929.42036978476</c:v>
                </c:pt>
                <c:pt idx="41">
                  <c:v>430514.23316112586</c:v>
                </c:pt>
                <c:pt idx="42">
                  <c:v>433712.51251779124</c:v>
                </c:pt>
                <c:pt idx="43">
                  <c:v>439513.2328506643</c:v>
                </c:pt>
                <c:pt idx="44">
                  <c:v>439513.2328506643</c:v>
                </c:pt>
                <c:pt idx="45">
                  <c:v>445349.10145307373</c:v>
                </c:pt>
                <c:pt idx="46">
                  <c:v>448825.56187476433</c:v>
                </c:pt>
                <c:pt idx="47">
                  <c:v>451597.50829833461</c:v>
                </c:pt>
                <c:pt idx="48">
                  <c:v>451597.50829833461</c:v>
                </c:pt>
                <c:pt idx="49">
                  <c:v>451597.50829833461</c:v>
                </c:pt>
                <c:pt idx="50">
                  <c:v>451597.50829833461</c:v>
                </c:pt>
                <c:pt idx="51">
                  <c:v>451597.50829833461</c:v>
                </c:pt>
                <c:pt idx="52">
                  <c:v>454485.45660652919</c:v>
                </c:pt>
                <c:pt idx="53">
                  <c:v>454485.45660652919</c:v>
                </c:pt>
                <c:pt idx="54">
                  <c:v>454485.45660652919</c:v>
                </c:pt>
                <c:pt idx="55">
                  <c:v>454485.45660652919</c:v>
                </c:pt>
                <c:pt idx="56">
                  <c:v>454485.45660652919</c:v>
                </c:pt>
                <c:pt idx="57">
                  <c:v>454485.45660652919</c:v>
                </c:pt>
                <c:pt idx="58">
                  <c:v>454485.45660652919</c:v>
                </c:pt>
                <c:pt idx="59">
                  <c:v>454485.45660652919</c:v>
                </c:pt>
              </c:numCache>
            </c:numRef>
          </c:yVal>
          <c:smooth val="1"/>
          <c:extLst>
            <c:ext xmlns:c16="http://schemas.microsoft.com/office/drawing/2014/chart" uri="{C3380CC4-5D6E-409C-BE32-E72D297353CC}">
              <c16:uniqueId val="{00000000-F037-41AE-B69A-73E3725ADAA0}"/>
            </c:ext>
          </c:extLst>
        </c:ser>
        <c:ser>
          <c:idx val="1"/>
          <c:order val="1"/>
          <c:tx>
            <c:strRef>
              <c:f>'Monthly-Curve fitting'!$A$69</c:f>
              <c:strCache>
                <c:ptCount val="1"/>
                <c:pt idx="0">
                  <c:v>2001-2</c:v>
                </c:pt>
              </c:strCache>
            </c:strRef>
          </c:tx>
          <c:spPr>
            <a:ln w="19050" cap="rnd">
              <a:solidFill>
                <a:schemeClr val="accent2"/>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fitting'!$B$69:$BI$69</c:f>
              <c:numCache>
                <c:formatCode>General</c:formatCode>
                <c:ptCount val="60"/>
                <c:pt idx="0">
                  <c:v>0</c:v>
                </c:pt>
                <c:pt idx="1">
                  <c:v>26875.246942862046</c:v>
                </c:pt>
                <c:pt idx="2">
                  <c:v>45623.331759381181</c:v>
                </c:pt>
                <c:pt idx="3">
                  <c:v>76903.545122468087</c:v>
                </c:pt>
                <c:pt idx="4">
                  <c:v>108373.43814459124</c:v>
                </c:pt>
                <c:pt idx="5">
                  <c:v>146838.72975486421</c:v>
                </c:pt>
                <c:pt idx="6">
                  <c:v>155014.76399000103</c:v>
                </c:pt>
                <c:pt idx="7">
                  <c:v>163300.12478873605</c:v>
                </c:pt>
                <c:pt idx="8">
                  <c:v>178403.45553973637</c:v>
                </c:pt>
                <c:pt idx="9">
                  <c:v>193002.61104329131</c:v>
                </c:pt>
                <c:pt idx="10">
                  <c:v>204271.46592357865</c:v>
                </c:pt>
                <c:pt idx="11">
                  <c:v>218468.8250562654</c:v>
                </c:pt>
                <c:pt idx="12">
                  <c:v>240269.59770562872</c:v>
                </c:pt>
                <c:pt idx="13">
                  <c:v>246473.66854553597</c:v>
                </c:pt>
                <c:pt idx="14">
                  <c:v>264962.35044191702</c:v>
                </c:pt>
                <c:pt idx="15">
                  <c:v>270691.54563542031</c:v>
                </c:pt>
                <c:pt idx="16">
                  <c:v>279612.18990817235</c:v>
                </c:pt>
                <c:pt idx="17">
                  <c:v>285531.31620249752</c:v>
                </c:pt>
                <c:pt idx="18">
                  <c:v>294314.80401779653</c:v>
                </c:pt>
                <c:pt idx="19">
                  <c:v>300727.79035677784</c:v>
                </c:pt>
                <c:pt idx="20">
                  <c:v>306731.32933352003</c:v>
                </c:pt>
                <c:pt idx="21">
                  <c:v>317095.0222643594</c:v>
                </c:pt>
                <c:pt idx="22">
                  <c:v>326222.53912823077</c:v>
                </c:pt>
                <c:pt idx="23">
                  <c:v>329015.82868610683</c:v>
                </c:pt>
                <c:pt idx="24">
                  <c:v>332220.2923392012</c:v>
                </c:pt>
                <c:pt idx="25">
                  <c:v>343375.0413350056</c:v>
                </c:pt>
                <c:pt idx="26">
                  <c:v>343375.0413350056</c:v>
                </c:pt>
                <c:pt idx="27">
                  <c:v>354490.00479153765</c:v>
                </c:pt>
                <c:pt idx="28">
                  <c:v>359765.67791630363</c:v>
                </c:pt>
                <c:pt idx="29">
                  <c:v>359765.67791630363</c:v>
                </c:pt>
                <c:pt idx="30">
                  <c:v>366046.345176114</c:v>
                </c:pt>
                <c:pt idx="31">
                  <c:v>368967.42006995116</c:v>
                </c:pt>
                <c:pt idx="32">
                  <c:v>374537.80042854307</c:v>
                </c:pt>
                <c:pt idx="33">
                  <c:v>376978.74094349507</c:v>
                </c:pt>
                <c:pt idx="34">
                  <c:v>379877.28544246056</c:v>
                </c:pt>
                <c:pt idx="35">
                  <c:v>385888.09433578054</c:v>
                </c:pt>
                <c:pt idx="36">
                  <c:v>385888.09433578054</c:v>
                </c:pt>
                <c:pt idx="37">
                  <c:v>385888.09433578054</c:v>
                </c:pt>
                <c:pt idx="38">
                  <c:v>388883.98495136888</c:v>
                </c:pt>
                <c:pt idx="39">
                  <c:v>392072.98184416885</c:v>
                </c:pt>
                <c:pt idx="40">
                  <c:v>392072.98184416885</c:v>
                </c:pt>
                <c:pt idx="41">
                  <c:v>398030.9058590809</c:v>
                </c:pt>
                <c:pt idx="42">
                  <c:v>398030.9058590809</c:v>
                </c:pt>
                <c:pt idx="43">
                  <c:v>400915.06445408601</c:v>
                </c:pt>
                <c:pt idx="44">
                  <c:v>404087.22589383641</c:v>
                </c:pt>
                <c:pt idx="45">
                  <c:v>407462.97895641113</c:v>
                </c:pt>
                <c:pt idx="46">
                  <c:v>412770.45563872444</c:v>
                </c:pt>
                <c:pt idx="47">
                  <c:v>412770.45563872444</c:v>
                </c:pt>
                <c:pt idx="48">
                  <c:v>416032.24028705695</c:v>
                </c:pt>
                <c:pt idx="49">
                  <c:v>416032.24028705695</c:v>
                </c:pt>
                <c:pt idx="50">
                  <c:v>416032.24028705695</c:v>
                </c:pt>
                <c:pt idx="51">
                  <c:v>416032.24028705695</c:v>
                </c:pt>
                <c:pt idx="52">
                  <c:v>416032.24028705695</c:v>
                </c:pt>
                <c:pt idx="53">
                  <c:v>416032.24028705695</c:v>
                </c:pt>
                <c:pt idx="54">
                  <c:v>418740.46404554782</c:v>
                </c:pt>
                <c:pt idx="55">
                  <c:v>418740.46404554782</c:v>
                </c:pt>
                <c:pt idx="56">
                  <c:v>418740.46404554782</c:v>
                </c:pt>
                <c:pt idx="57">
                  <c:v>418740.46404554782</c:v>
                </c:pt>
                <c:pt idx="58">
                  <c:v>418740.46404554782</c:v>
                </c:pt>
              </c:numCache>
            </c:numRef>
          </c:yVal>
          <c:smooth val="1"/>
          <c:extLst>
            <c:ext xmlns:c16="http://schemas.microsoft.com/office/drawing/2014/chart" uri="{C3380CC4-5D6E-409C-BE32-E72D297353CC}">
              <c16:uniqueId val="{00000001-F037-41AE-B69A-73E3725ADAA0}"/>
            </c:ext>
          </c:extLst>
        </c:ser>
        <c:ser>
          <c:idx val="2"/>
          <c:order val="2"/>
          <c:tx>
            <c:strRef>
              <c:f>'Monthly-Curve fitting'!$A$70</c:f>
              <c:strCache>
                <c:ptCount val="1"/>
                <c:pt idx="0">
                  <c:v>2001-3</c:v>
                </c:pt>
              </c:strCache>
            </c:strRef>
          </c:tx>
          <c:spPr>
            <a:ln w="19050" cap="rnd">
              <a:solidFill>
                <a:schemeClr val="accent3"/>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fitting'!$B$70:$BI$70</c:f>
              <c:numCache>
                <c:formatCode>General</c:formatCode>
                <c:ptCount val="60"/>
                <c:pt idx="0">
                  <c:v>0</c:v>
                </c:pt>
                <c:pt idx="1">
                  <c:v>15362.549209561628</c:v>
                </c:pt>
                <c:pt idx="2">
                  <c:v>39928.432440538003</c:v>
                </c:pt>
                <c:pt idx="3">
                  <c:v>68264.939512441691</c:v>
                </c:pt>
                <c:pt idx="4">
                  <c:v>97046.254911016062</c:v>
                </c:pt>
                <c:pt idx="5">
                  <c:v>121269.17475406329</c:v>
                </c:pt>
                <c:pt idx="6">
                  <c:v>149352.66323224787</c:v>
                </c:pt>
                <c:pt idx="7">
                  <c:v>182573.92949655603</c:v>
                </c:pt>
                <c:pt idx="8">
                  <c:v>208022.61869592956</c:v>
                </c:pt>
                <c:pt idx="9">
                  <c:v>232156.63902850571</c:v>
                </c:pt>
                <c:pt idx="10">
                  <c:v>248842.79538822008</c:v>
                </c:pt>
                <c:pt idx="11">
                  <c:v>251472.25589573686</c:v>
                </c:pt>
                <c:pt idx="12">
                  <c:v>256959.41792489743</c:v>
                </c:pt>
                <c:pt idx="13">
                  <c:v>268017.88551054569</c:v>
                </c:pt>
                <c:pt idx="14">
                  <c:v>286017.89429996564</c:v>
                </c:pt>
                <c:pt idx="15">
                  <c:v>297536.66118568677</c:v>
                </c:pt>
                <c:pt idx="16">
                  <c:v>303796.57169695623</c:v>
                </c:pt>
                <c:pt idx="17">
                  <c:v>315473.16587310925</c:v>
                </c:pt>
                <c:pt idx="18">
                  <c:v>321251.36983614595</c:v>
                </c:pt>
                <c:pt idx="19">
                  <c:v>324047.19010174781</c:v>
                </c:pt>
                <c:pt idx="20">
                  <c:v>329646.74929932522</c:v>
                </c:pt>
                <c:pt idx="21">
                  <c:v>335522.61618310964</c:v>
                </c:pt>
                <c:pt idx="22">
                  <c:v>335522.61618310964</c:v>
                </c:pt>
                <c:pt idx="23">
                  <c:v>345205.26551299368</c:v>
                </c:pt>
                <c:pt idx="24">
                  <c:v>351161.93833238643</c:v>
                </c:pt>
                <c:pt idx="25">
                  <c:v>357183.84911993233</c:v>
                </c:pt>
                <c:pt idx="26">
                  <c:v>360157.54903264844</c:v>
                </c:pt>
                <c:pt idx="27">
                  <c:v>376386.60950929398</c:v>
                </c:pt>
                <c:pt idx="28">
                  <c:v>385425.20919625222</c:v>
                </c:pt>
                <c:pt idx="29">
                  <c:v>388210.43068352644</c:v>
                </c:pt>
                <c:pt idx="30">
                  <c:v>390979.13700947631</c:v>
                </c:pt>
                <c:pt idx="31">
                  <c:v>397444.43206350255</c:v>
                </c:pt>
                <c:pt idx="32">
                  <c:v>400585.29088561737</c:v>
                </c:pt>
                <c:pt idx="33">
                  <c:v>403469.88906682766</c:v>
                </c:pt>
                <c:pt idx="34">
                  <c:v>403469.88906682766</c:v>
                </c:pt>
                <c:pt idx="35">
                  <c:v>406008.63201437489</c:v>
                </c:pt>
                <c:pt idx="36">
                  <c:v>406008.63201437489</c:v>
                </c:pt>
                <c:pt idx="37">
                  <c:v>406008.63201437489</c:v>
                </c:pt>
                <c:pt idx="38">
                  <c:v>411749.57332232356</c:v>
                </c:pt>
                <c:pt idx="39">
                  <c:v>420499.11773800082</c:v>
                </c:pt>
                <c:pt idx="40">
                  <c:v>420499.11773800082</c:v>
                </c:pt>
                <c:pt idx="41">
                  <c:v>425844.89795295638</c:v>
                </c:pt>
                <c:pt idx="42">
                  <c:v>425844.89795295638</c:v>
                </c:pt>
                <c:pt idx="43">
                  <c:v>432066.55150626309</c:v>
                </c:pt>
                <c:pt idx="44">
                  <c:v>434677.86774478399</c:v>
                </c:pt>
                <c:pt idx="45">
                  <c:v>434677.86774478399</c:v>
                </c:pt>
                <c:pt idx="46">
                  <c:v>437513.6201555407</c:v>
                </c:pt>
                <c:pt idx="47">
                  <c:v>437513.6201555407</c:v>
                </c:pt>
                <c:pt idx="48">
                  <c:v>437513.6201555407</c:v>
                </c:pt>
                <c:pt idx="49">
                  <c:v>440317.73178922443</c:v>
                </c:pt>
                <c:pt idx="50">
                  <c:v>440317.73178922443</c:v>
                </c:pt>
                <c:pt idx="51">
                  <c:v>440317.73178922443</c:v>
                </c:pt>
                <c:pt idx="52">
                  <c:v>440317.73178922443</c:v>
                </c:pt>
                <c:pt idx="53">
                  <c:v>445817.71637360007</c:v>
                </c:pt>
                <c:pt idx="54">
                  <c:v>445817.71637360007</c:v>
                </c:pt>
                <c:pt idx="55">
                  <c:v>445817.71637360007</c:v>
                </c:pt>
                <c:pt idx="56">
                  <c:v>451717.09324075456</c:v>
                </c:pt>
                <c:pt idx="57">
                  <c:v>451717.09324075456</c:v>
                </c:pt>
              </c:numCache>
            </c:numRef>
          </c:yVal>
          <c:smooth val="1"/>
          <c:extLst>
            <c:ext xmlns:c16="http://schemas.microsoft.com/office/drawing/2014/chart" uri="{C3380CC4-5D6E-409C-BE32-E72D297353CC}">
              <c16:uniqueId val="{00000002-F037-41AE-B69A-73E3725ADAA0}"/>
            </c:ext>
          </c:extLst>
        </c:ser>
        <c:ser>
          <c:idx val="3"/>
          <c:order val="3"/>
          <c:tx>
            <c:strRef>
              <c:f>'Monthly-Curve fitting'!$A$71</c:f>
              <c:strCache>
                <c:ptCount val="1"/>
                <c:pt idx="0">
                  <c:v>2001-4</c:v>
                </c:pt>
              </c:strCache>
            </c:strRef>
          </c:tx>
          <c:spPr>
            <a:ln w="19050" cap="rnd">
              <a:solidFill>
                <a:schemeClr val="accent4"/>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fitting'!$B$71:$BI$71</c:f>
              <c:numCache>
                <c:formatCode>General</c:formatCode>
                <c:ptCount val="60"/>
                <c:pt idx="0">
                  <c:v>0</c:v>
                </c:pt>
                <c:pt idx="1">
                  <c:v>11061.788113311621</c:v>
                </c:pt>
                <c:pt idx="2">
                  <c:v>32348.549610392238</c:v>
                </c:pt>
                <c:pt idx="3">
                  <c:v>56730.402322469679</c:v>
                </c:pt>
                <c:pt idx="4">
                  <c:v>90756.091506464087</c:v>
                </c:pt>
                <c:pt idx="5">
                  <c:v>138823.76316798141</c:v>
                </c:pt>
                <c:pt idx="6">
                  <c:v>154017.84922737206</c:v>
                </c:pt>
                <c:pt idx="7">
                  <c:v>176581.56250163823</c:v>
                </c:pt>
                <c:pt idx="8">
                  <c:v>208257.46469788815</c:v>
                </c:pt>
                <c:pt idx="9">
                  <c:v>226378.08865547343</c:v>
                </c:pt>
                <c:pt idx="10">
                  <c:v>243638.44415065483</c:v>
                </c:pt>
                <c:pt idx="11">
                  <c:v>264067.21415557002</c:v>
                </c:pt>
                <c:pt idx="12">
                  <c:v>281689.03452793468</c:v>
                </c:pt>
                <c:pt idx="13">
                  <c:v>302315.93339760113</c:v>
                </c:pt>
                <c:pt idx="14">
                  <c:v>305564.53687569388</c:v>
                </c:pt>
                <c:pt idx="15">
                  <c:v>312214.30823104724</c:v>
                </c:pt>
                <c:pt idx="16">
                  <c:v>339281.20156294166</c:v>
                </c:pt>
                <c:pt idx="17">
                  <c:v>342669.55554441054</c:v>
                </c:pt>
                <c:pt idx="18">
                  <c:v>352135.90269619582</c:v>
                </c:pt>
                <c:pt idx="19">
                  <c:v>366728.09385439224</c:v>
                </c:pt>
                <c:pt idx="20">
                  <c:v>381497.66234015318</c:v>
                </c:pt>
                <c:pt idx="21">
                  <c:v>384223.00214795081</c:v>
                </c:pt>
                <c:pt idx="22">
                  <c:v>387216.43167447753</c:v>
                </c:pt>
                <c:pt idx="23">
                  <c:v>393138.90641749505</c:v>
                </c:pt>
                <c:pt idx="24">
                  <c:v>399394.12175678462</c:v>
                </c:pt>
                <c:pt idx="25">
                  <c:v>402519.30006971041</c:v>
                </c:pt>
                <c:pt idx="26">
                  <c:v>408313.91189469886</c:v>
                </c:pt>
                <c:pt idx="27">
                  <c:v>408313.91189469886</c:v>
                </c:pt>
                <c:pt idx="28">
                  <c:v>411531.28604988114</c:v>
                </c:pt>
                <c:pt idx="29">
                  <c:v>414734.37563682278</c:v>
                </c:pt>
                <c:pt idx="30">
                  <c:v>420124.44875890797</c:v>
                </c:pt>
                <c:pt idx="31">
                  <c:v>423062.21885026951</c:v>
                </c:pt>
                <c:pt idx="32">
                  <c:v>426197.58294995129</c:v>
                </c:pt>
                <c:pt idx="33">
                  <c:v>429711.75976809714</c:v>
                </c:pt>
                <c:pt idx="34">
                  <c:v>432808.48709226679</c:v>
                </c:pt>
                <c:pt idx="35">
                  <c:v>442227.82338065148</c:v>
                </c:pt>
                <c:pt idx="36">
                  <c:v>447665.47975213733</c:v>
                </c:pt>
                <c:pt idx="37">
                  <c:v>453919.08987838851</c:v>
                </c:pt>
                <c:pt idx="38">
                  <c:v>456779.48805311951</c:v>
                </c:pt>
                <c:pt idx="39">
                  <c:v>456779.48805311951</c:v>
                </c:pt>
                <c:pt idx="40">
                  <c:v>456779.48805311951</c:v>
                </c:pt>
                <c:pt idx="41">
                  <c:v>456779.48805311951</c:v>
                </c:pt>
                <c:pt idx="42">
                  <c:v>456779.48805311951</c:v>
                </c:pt>
                <c:pt idx="43">
                  <c:v>456779.48805311951</c:v>
                </c:pt>
                <c:pt idx="44">
                  <c:v>456779.48805311951</c:v>
                </c:pt>
                <c:pt idx="45">
                  <c:v>456779.48805311951</c:v>
                </c:pt>
                <c:pt idx="46">
                  <c:v>456779.48805311951</c:v>
                </c:pt>
                <c:pt idx="47">
                  <c:v>459688.57192637754</c:v>
                </c:pt>
                <c:pt idx="48">
                  <c:v>459688.57192637754</c:v>
                </c:pt>
                <c:pt idx="49">
                  <c:v>459688.57192637754</c:v>
                </c:pt>
                <c:pt idx="50">
                  <c:v>462374.29516253946</c:v>
                </c:pt>
                <c:pt idx="51">
                  <c:v>462374.29516253946</c:v>
                </c:pt>
                <c:pt idx="52">
                  <c:v>468518.34053047706</c:v>
                </c:pt>
                <c:pt idx="53">
                  <c:v>468518.34053047706</c:v>
                </c:pt>
                <c:pt idx="54">
                  <c:v>468518.34053047706</c:v>
                </c:pt>
                <c:pt idx="55">
                  <c:v>468518.34053047706</c:v>
                </c:pt>
                <c:pt idx="56">
                  <c:v>471595.8184920848</c:v>
                </c:pt>
              </c:numCache>
            </c:numRef>
          </c:yVal>
          <c:smooth val="1"/>
          <c:extLst>
            <c:ext xmlns:c16="http://schemas.microsoft.com/office/drawing/2014/chart" uri="{C3380CC4-5D6E-409C-BE32-E72D297353CC}">
              <c16:uniqueId val="{00000003-F037-41AE-B69A-73E3725ADAA0}"/>
            </c:ext>
          </c:extLst>
        </c:ser>
        <c:ser>
          <c:idx val="4"/>
          <c:order val="4"/>
          <c:tx>
            <c:strRef>
              <c:f>'Monthly-Curve fitting'!$A$72</c:f>
              <c:strCache>
                <c:ptCount val="1"/>
                <c:pt idx="0">
                  <c:v>2001-5</c:v>
                </c:pt>
              </c:strCache>
            </c:strRef>
          </c:tx>
          <c:spPr>
            <a:ln w="19050" cap="rnd">
              <a:solidFill>
                <a:schemeClr val="accent5"/>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fitting'!$B$72:$BI$72</c:f>
              <c:numCache>
                <c:formatCode>General</c:formatCode>
                <c:ptCount val="60"/>
                <c:pt idx="0">
                  <c:v>0</c:v>
                </c:pt>
                <c:pt idx="1">
                  <c:v>0</c:v>
                </c:pt>
                <c:pt idx="2">
                  <c:v>52725.103008498168</c:v>
                </c:pt>
                <c:pt idx="3">
                  <c:v>82491.534666486725</c:v>
                </c:pt>
                <c:pt idx="4">
                  <c:v>111072.0063599429</c:v>
                </c:pt>
                <c:pt idx="5">
                  <c:v>141592.7652663459</c:v>
                </c:pt>
                <c:pt idx="6">
                  <c:v>179233.42269418217</c:v>
                </c:pt>
                <c:pt idx="7">
                  <c:v>223381.43366346689</c:v>
                </c:pt>
                <c:pt idx="8">
                  <c:v>259320.49626210213</c:v>
                </c:pt>
                <c:pt idx="9">
                  <c:v>283793.20989696344</c:v>
                </c:pt>
                <c:pt idx="10">
                  <c:v>298765.08613324771</c:v>
                </c:pt>
                <c:pt idx="11">
                  <c:v>316678.678782398</c:v>
                </c:pt>
                <c:pt idx="12">
                  <c:v>329071.92726508452</c:v>
                </c:pt>
                <c:pt idx="13">
                  <c:v>340418.56865769404</c:v>
                </c:pt>
                <c:pt idx="14">
                  <c:v>376064.7477417264</c:v>
                </c:pt>
                <c:pt idx="15">
                  <c:v>384448.45771930786</c:v>
                </c:pt>
                <c:pt idx="16">
                  <c:v>405686.52315989602</c:v>
                </c:pt>
                <c:pt idx="17">
                  <c:v>414702.0307920138</c:v>
                </c:pt>
                <c:pt idx="18">
                  <c:v>432426.40095707058</c:v>
                </c:pt>
                <c:pt idx="19">
                  <c:v>438211.08904299681</c:v>
                </c:pt>
                <c:pt idx="20">
                  <c:v>443985.69828529772</c:v>
                </c:pt>
                <c:pt idx="21">
                  <c:v>446466.7911928026</c:v>
                </c:pt>
                <c:pt idx="22">
                  <c:v>458647.11029675044</c:v>
                </c:pt>
                <c:pt idx="23">
                  <c:v>461804.74620998808</c:v>
                </c:pt>
                <c:pt idx="24">
                  <c:v>467535.63422319421</c:v>
                </c:pt>
                <c:pt idx="25">
                  <c:v>480210.01325256348</c:v>
                </c:pt>
                <c:pt idx="26">
                  <c:v>485883.47169613902</c:v>
                </c:pt>
                <c:pt idx="27">
                  <c:v>491536.85893189837</c:v>
                </c:pt>
                <c:pt idx="28">
                  <c:v>491536.85893189837</c:v>
                </c:pt>
                <c:pt idx="29">
                  <c:v>497458.11287577963</c:v>
                </c:pt>
                <c:pt idx="30">
                  <c:v>500927.30076600914</c:v>
                </c:pt>
                <c:pt idx="31">
                  <c:v>503757.94621712866</c:v>
                </c:pt>
                <c:pt idx="32">
                  <c:v>506526.0195598306</c:v>
                </c:pt>
                <c:pt idx="33">
                  <c:v>509066.5588246382</c:v>
                </c:pt>
                <c:pt idx="34">
                  <c:v>509066.5588246382</c:v>
                </c:pt>
                <c:pt idx="35">
                  <c:v>509066.5588246382</c:v>
                </c:pt>
                <c:pt idx="36">
                  <c:v>509066.5588246382</c:v>
                </c:pt>
                <c:pt idx="37">
                  <c:v>509066.5588246382</c:v>
                </c:pt>
                <c:pt idx="38">
                  <c:v>512171.81691467902</c:v>
                </c:pt>
                <c:pt idx="39">
                  <c:v>512171.81691467902</c:v>
                </c:pt>
                <c:pt idx="40">
                  <c:v>512171.81691467902</c:v>
                </c:pt>
                <c:pt idx="41">
                  <c:v>512171.81691467902</c:v>
                </c:pt>
                <c:pt idx="42">
                  <c:v>512171.81691467902</c:v>
                </c:pt>
                <c:pt idx="43">
                  <c:v>514972.31696557981</c:v>
                </c:pt>
                <c:pt idx="44">
                  <c:v>517877.13900007086</c:v>
                </c:pt>
                <c:pt idx="45">
                  <c:v>521160.34667123004</c:v>
                </c:pt>
                <c:pt idx="46">
                  <c:v>521160.34667123004</c:v>
                </c:pt>
                <c:pt idx="47">
                  <c:v>527507.39381712675</c:v>
                </c:pt>
                <c:pt idx="48">
                  <c:v>527507.39381712675</c:v>
                </c:pt>
                <c:pt idx="49">
                  <c:v>527507.39381712675</c:v>
                </c:pt>
                <c:pt idx="50">
                  <c:v>527507.39381712675</c:v>
                </c:pt>
                <c:pt idx="51">
                  <c:v>530748.16821831255</c:v>
                </c:pt>
                <c:pt idx="52">
                  <c:v>530748.16821831255</c:v>
                </c:pt>
                <c:pt idx="53">
                  <c:v>530748.16821831255</c:v>
                </c:pt>
                <c:pt idx="54">
                  <c:v>530748.16821831255</c:v>
                </c:pt>
                <c:pt idx="55">
                  <c:v>530748.16821831255</c:v>
                </c:pt>
              </c:numCache>
            </c:numRef>
          </c:yVal>
          <c:smooth val="1"/>
          <c:extLst>
            <c:ext xmlns:c16="http://schemas.microsoft.com/office/drawing/2014/chart" uri="{C3380CC4-5D6E-409C-BE32-E72D297353CC}">
              <c16:uniqueId val="{00000004-F037-41AE-B69A-73E3725ADAA0}"/>
            </c:ext>
          </c:extLst>
        </c:ser>
        <c:ser>
          <c:idx val="5"/>
          <c:order val="5"/>
          <c:tx>
            <c:strRef>
              <c:f>'Monthly-Curve fitting'!$A$73</c:f>
              <c:strCache>
                <c:ptCount val="1"/>
                <c:pt idx="0">
                  <c:v>2001-6</c:v>
                </c:pt>
              </c:strCache>
            </c:strRef>
          </c:tx>
          <c:spPr>
            <a:ln w="19050" cap="rnd">
              <a:solidFill>
                <a:schemeClr val="accent6"/>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fitting'!$B$73:$BI$73</c:f>
              <c:numCache>
                <c:formatCode>General</c:formatCode>
                <c:ptCount val="60"/>
                <c:pt idx="0">
                  <c:v>0</c:v>
                </c:pt>
                <c:pt idx="1">
                  <c:v>9586.1518437655704</c:v>
                </c:pt>
                <c:pt idx="2">
                  <c:v>40858.095932359342</c:v>
                </c:pt>
                <c:pt idx="3">
                  <c:v>67349.235195113783</c:v>
                </c:pt>
                <c:pt idx="4">
                  <c:v>91639.930128815176</c:v>
                </c:pt>
                <c:pt idx="5">
                  <c:v>109399.19371539267</c:v>
                </c:pt>
                <c:pt idx="6">
                  <c:v>127586.80904178281</c:v>
                </c:pt>
                <c:pt idx="7">
                  <c:v>167605.32790411258</c:v>
                </c:pt>
                <c:pt idx="8">
                  <c:v>192295.3525058665</c:v>
                </c:pt>
                <c:pt idx="9">
                  <c:v>207527.15504217372</c:v>
                </c:pt>
                <c:pt idx="10">
                  <c:v>231934.94256957999</c:v>
                </c:pt>
                <c:pt idx="11">
                  <c:v>250671.3099830322</c:v>
                </c:pt>
                <c:pt idx="12">
                  <c:v>268178.57217778813</c:v>
                </c:pt>
                <c:pt idx="13">
                  <c:v>290385.27921337774</c:v>
                </c:pt>
                <c:pt idx="14">
                  <c:v>299573.05120824755</c:v>
                </c:pt>
                <c:pt idx="15">
                  <c:v>305682.95588089514</c:v>
                </c:pt>
                <c:pt idx="16">
                  <c:v>323932.96551539248</c:v>
                </c:pt>
                <c:pt idx="17">
                  <c:v>330567.155985769</c:v>
                </c:pt>
                <c:pt idx="18">
                  <c:v>342008.62516548211</c:v>
                </c:pt>
                <c:pt idx="19">
                  <c:v>347900.47900515469</c:v>
                </c:pt>
                <c:pt idx="20">
                  <c:v>350712.6524657195</c:v>
                </c:pt>
                <c:pt idx="21">
                  <c:v>360402.12180535449</c:v>
                </c:pt>
                <c:pt idx="22">
                  <c:v>372766.46911212144</c:v>
                </c:pt>
                <c:pt idx="23">
                  <c:v>383886.76683267177</c:v>
                </c:pt>
                <c:pt idx="24">
                  <c:v>401781.93773789506</c:v>
                </c:pt>
                <c:pt idx="25">
                  <c:v>405049.21479587763</c:v>
                </c:pt>
                <c:pt idx="26">
                  <c:v>411108.18701629451</c:v>
                </c:pt>
                <c:pt idx="27">
                  <c:v>416613.20332659391</c:v>
                </c:pt>
                <c:pt idx="28">
                  <c:v>419039.02967501618</c:v>
                </c:pt>
                <c:pt idx="29">
                  <c:v>421993.4168121033</c:v>
                </c:pt>
                <c:pt idx="30">
                  <c:v>431513.00056597783</c:v>
                </c:pt>
                <c:pt idx="31">
                  <c:v>434209.0085162567</c:v>
                </c:pt>
                <c:pt idx="32">
                  <c:v>437748.35955552844</c:v>
                </c:pt>
                <c:pt idx="33">
                  <c:v>443935.0940139803</c:v>
                </c:pt>
                <c:pt idx="34">
                  <c:v>449625.2389992791</c:v>
                </c:pt>
                <c:pt idx="35">
                  <c:v>452356.22210772702</c:v>
                </c:pt>
                <c:pt idx="36">
                  <c:v>458707.62116420083</c:v>
                </c:pt>
                <c:pt idx="37">
                  <c:v>458707.62116420083</c:v>
                </c:pt>
                <c:pt idx="38">
                  <c:v>465074.94692091882</c:v>
                </c:pt>
                <c:pt idx="39">
                  <c:v>465074.94692091882</c:v>
                </c:pt>
                <c:pt idx="40">
                  <c:v>465074.94692091882</c:v>
                </c:pt>
                <c:pt idx="41">
                  <c:v>467870.2342694223</c:v>
                </c:pt>
                <c:pt idx="42">
                  <c:v>467870.2342694223</c:v>
                </c:pt>
                <c:pt idx="43">
                  <c:v>473789.24165785557</c:v>
                </c:pt>
                <c:pt idx="44">
                  <c:v>476732.02091397392</c:v>
                </c:pt>
                <c:pt idx="45">
                  <c:v>476732.02091397392</c:v>
                </c:pt>
                <c:pt idx="46">
                  <c:v>476732.02091397392</c:v>
                </c:pt>
                <c:pt idx="47">
                  <c:v>476732.02091397392</c:v>
                </c:pt>
                <c:pt idx="48">
                  <c:v>479530.71244029986</c:v>
                </c:pt>
                <c:pt idx="49">
                  <c:v>479530.71244029986</c:v>
                </c:pt>
                <c:pt idx="50">
                  <c:v>479530.71244029986</c:v>
                </c:pt>
                <c:pt idx="51">
                  <c:v>479530.71244029986</c:v>
                </c:pt>
                <c:pt idx="52">
                  <c:v>479530.71244029986</c:v>
                </c:pt>
                <c:pt idx="53">
                  <c:v>479530.71244029986</c:v>
                </c:pt>
                <c:pt idx="54">
                  <c:v>479530.71244029986</c:v>
                </c:pt>
              </c:numCache>
            </c:numRef>
          </c:yVal>
          <c:smooth val="1"/>
          <c:extLst>
            <c:ext xmlns:c16="http://schemas.microsoft.com/office/drawing/2014/chart" uri="{C3380CC4-5D6E-409C-BE32-E72D297353CC}">
              <c16:uniqueId val="{00000005-F037-41AE-B69A-73E3725ADAA0}"/>
            </c:ext>
          </c:extLst>
        </c:ser>
        <c:ser>
          <c:idx val="6"/>
          <c:order val="6"/>
          <c:tx>
            <c:strRef>
              <c:f>'Monthly-Curve fitting'!$A$74</c:f>
              <c:strCache>
                <c:ptCount val="1"/>
                <c:pt idx="0">
                  <c:v>2001-7</c:v>
                </c:pt>
              </c:strCache>
            </c:strRef>
          </c:tx>
          <c:spPr>
            <a:ln w="19050" cap="rnd">
              <a:solidFill>
                <a:schemeClr val="accent1">
                  <a:lumMod val="6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fitting'!$B$74:$BI$74</c:f>
              <c:numCache>
                <c:formatCode>General</c:formatCode>
                <c:ptCount val="60"/>
                <c:pt idx="0">
                  <c:v>2937.9185254335443</c:v>
                </c:pt>
                <c:pt idx="1">
                  <c:v>20898.944051618339</c:v>
                </c:pt>
                <c:pt idx="2">
                  <c:v>43792.870229475724</c:v>
                </c:pt>
                <c:pt idx="3">
                  <c:v>76923.953467938525</c:v>
                </c:pt>
                <c:pt idx="4">
                  <c:v>130759.20206086375</c:v>
                </c:pt>
                <c:pt idx="5">
                  <c:v>171857.31221888546</c:v>
                </c:pt>
                <c:pt idx="6">
                  <c:v>211498.47220016079</c:v>
                </c:pt>
                <c:pt idx="7">
                  <c:v>238463.70018377103</c:v>
                </c:pt>
                <c:pt idx="8">
                  <c:v>271755.62260061357</c:v>
                </c:pt>
                <c:pt idx="9">
                  <c:v>289702.50805256749</c:v>
                </c:pt>
                <c:pt idx="10">
                  <c:v>308783.99623579672</c:v>
                </c:pt>
                <c:pt idx="11">
                  <c:v>326526.52199876768</c:v>
                </c:pt>
                <c:pt idx="12">
                  <c:v>339048.25474342285</c:v>
                </c:pt>
                <c:pt idx="13">
                  <c:v>365279.19412872416</c:v>
                </c:pt>
                <c:pt idx="14">
                  <c:v>379727.44840692927</c:v>
                </c:pt>
                <c:pt idx="15">
                  <c:v>389418.16804997879</c:v>
                </c:pt>
                <c:pt idx="16">
                  <c:v>408343.47311083227</c:v>
                </c:pt>
                <c:pt idx="17">
                  <c:v>428128.69394584966</c:v>
                </c:pt>
                <c:pt idx="18">
                  <c:v>431060.89311480493</c:v>
                </c:pt>
                <c:pt idx="19">
                  <c:v>440400.75410839554</c:v>
                </c:pt>
                <c:pt idx="20">
                  <c:v>443474.44523773511</c:v>
                </c:pt>
                <c:pt idx="21">
                  <c:v>455512.43011988641</c:v>
                </c:pt>
                <c:pt idx="22">
                  <c:v>468133.29542771226</c:v>
                </c:pt>
                <c:pt idx="23">
                  <c:v>474137.58707290766</c:v>
                </c:pt>
                <c:pt idx="24">
                  <c:v>474137.58707290766</c:v>
                </c:pt>
                <c:pt idx="25">
                  <c:v>482413.0191994122</c:v>
                </c:pt>
                <c:pt idx="26">
                  <c:v>485850.4302744912</c:v>
                </c:pt>
                <c:pt idx="27">
                  <c:v>491609.27841598372</c:v>
                </c:pt>
                <c:pt idx="28">
                  <c:v>491609.27841598372</c:v>
                </c:pt>
                <c:pt idx="29">
                  <c:v>491609.27841598372</c:v>
                </c:pt>
                <c:pt idx="30">
                  <c:v>498041.04725477262</c:v>
                </c:pt>
                <c:pt idx="31">
                  <c:v>498041.04725477262</c:v>
                </c:pt>
                <c:pt idx="32">
                  <c:v>501350.0935508316</c:v>
                </c:pt>
                <c:pt idx="33">
                  <c:v>504381.00079443771</c:v>
                </c:pt>
                <c:pt idx="34">
                  <c:v>507299.98814553238</c:v>
                </c:pt>
                <c:pt idx="35">
                  <c:v>507299.98814553238</c:v>
                </c:pt>
                <c:pt idx="36">
                  <c:v>507299.98814553238</c:v>
                </c:pt>
                <c:pt idx="37">
                  <c:v>510294.48141755757</c:v>
                </c:pt>
                <c:pt idx="38">
                  <c:v>510294.48141755757</c:v>
                </c:pt>
                <c:pt idx="39">
                  <c:v>513588.06813060807</c:v>
                </c:pt>
                <c:pt idx="40">
                  <c:v>516296.74858746829</c:v>
                </c:pt>
                <c:pt idx="41">
                  <c:v>519111.62703601568</c:v>
                </c:pt>
                <c:pt idx="42">
                  <c:v>522299.16056831344</c:v>
                </c:pt>
                <c:pt idx="43">
                  <c:v>522299.16056831344</c:v>
                </c:pt>
                <c:pt idx="44">
                  <c:v>522299.16056831344</c:v>
                </c:pt>
                <c:pt idx="45">
                  <c:v>522299.16056831344</c:v>
                </c:pt>
                <c:pt idx="46">
                  <c:v>522299.16056831344</c:v>
                </c:pt>
                <c:pt idx="47">
                  <c:v>522299.16056831344</c:v>
                </c:pt>
                <c:pt idx="48">
                  <c:v>522299.16056831344</c:v>
                </c:pt>
                <c:pt idx="49">
                  <c:v>522299.16056831344</c:v>
                </c:pt>
                <c:pt idx="50">
                  <c:v>522299.16056831344</c:v>
                </c:pt>
                <c:pt idx="51">
                  <c:v>522299.16056831344</c:v>
                </c:pt>
                <c:pt idx="52">
                  <c:v>525217.44267355278</c:v>
                </c:pt>
                <c:pt idx="53">
                  <c:v>528428.74397659081</c:v>
                </c:pt>
              </c:numCache>
            </c:numRef>
          </c:yVal>
          <c:smooth val="1"/>
          <c:extLst>
            <c:ext xmlns:c16="http://schemas.microsoft.com/office/drawing/2014/chart" uri="{C3380CC4-5D6E-409C-BE32-E72D297353CC}">
              <c16:uniqueId val="{00000006-F037-41AE-B69A-73E3725ADAA0}"/>
            </c:ext>
          </c:extLst>
        </c:ser>
        <c:ser>
          <c:idx val="7"/>
          <c:order val="7"/>
          <c:tx>
            <c:strRef>
              <c:f>'Monthly-Curve fitting'!$A$75</c:f>
              <c:strCache>
                <c:ptCount val="1"/>
                <c:pt idx="0">
                  <c:v>2001-8</c:v>
                </c:pt>
              </c:strCache>
            </c:strRef>
          </c:tx>
          <c:spPr>
            <a:ln w="19050" cap="rnd">
              <a:solidFill>
                <a:schemeClr val="accent2">
                  <a:lumMod val="6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fitting'!$B$75:$BI$75</c:f>
              <c:numCache>
                <c:formatCode>General</c:formatCode>
                <c:ptCount val="60"/>
                <c:pt idx="0">
                  <c:v>0</c:v>
                </c:pt>
                <c:pt idx="1">
                  <c:v>5336.3034164229121</c:v>
                </c:pt>
                <c:pt idx="2">
                  <c:v>26206.164581880468</c:v>
                </c:pt>
                <c:pt idx="3">
                  <c:v>48562.163773095366</c:v>
                </c:pt>
                <c:pt idx="4">
                  <c:v>77803.462443765544</c:v>
                </c:pt>
                <c:pt idx="5">
                  <c:v>102575.99425299067</c:v>
                </c:pt>
                <c:pt idx="6">
                  <c:v>114090.30757707036</c:v>
                </c:pt>
                <c:pt idx="7">
                  <c:v>152189.56115457352</c:v>
                </c:pt>
                <c:pt idx="8">
                  <c:v>173435.33876373162</c:v>
                </c:pt>
                <c:pt idx="9">
                  <c:v>199803.94299667844</c:v>
                </c:pt>
                <c:pt idx="10">
                  <c:v>213629.3407250029</c:v>
                </c:pt>
                <c:pt idx="11">
                  <c:v>232388.64248556911</c:v>
                </c:pt>
                <c:pt idx="12">
                  <c:v>255054.10471422886</c:v>
                </c:pt>
                <c:pt idx="13">
                  <c:v>269025.39222655469</c:v>
                </c:pt>
                <c:pt idx="14">
                  <c:v>284627.97116872144</c:v>
                </c:pt>
                <c:pt idx="15">
                  <c:v>295942.2366140387</c:v>
                </c:pt>
                <c:pt idx="16">
                  <c:v>313363.56153588888</c:v>
                </c:pt>
                <c:pt idx="17">
                  <c:v>325806.0288126407</c:v>
                </c:pt>
                <c:pt idx="18">
                  <c:v>345990.9831258019</c:v>
                </c:pt>
                <c:pt idx="19">
                  <c:v>355288.7863466519</c:v>
                </c:pt>
                <c:pt idx="20">
                  <c:v>366271.65423387662</c:v>
                </c:pt>
                <c:pt idx="21">
                  <c:v>369566.5435817957</c:v>
                </c:pt>
                <c:pt idx="22">
                  <c:v>375329.77179526503</c:v>
                </c:pt>
                <c:pt idx="23">
                  <c:v>383892.20752613136</c:v>
                </c:pt>
                <c:pt idx="24">
                  <c:v>386706.39937764453</c:v>
                </c:pt>
                <c:pt idx="25">
                  <c:v>392574.59426608286</c:v>
                </c:pt>
                <c:pt idx="26">
                  <c:v>395883.05208518211</c:v>
                </c:pt>
                <c:pt idx="27">
                  <c:v>401566.20584548631</c:v>
                </c:pt>
                <c:pt idx="28">
                  <c:v>401566.20584548631</c:v>
                </c:pt>
                <c:pt idx="29">
                  <c:v>404608.92477095587</c:v>
                </c:pt>
                <c:pt idx="30">
                  <c:v>416959.07554769929</c:v>
                </c:pt>
                <c:pt idx="31">
                  <c:v>416959.07554769929</c:v>
                </c:pt>
                <c:pt idx="32">
                  <c:v>422828.78205953183</c:v>
                </c:pt>
                <c:pt idx="33">
                  <c:v>434715.67696780217</c:v>
                </c:pt>
                <c:pt idx="34">
                  <c:v>440654.65294090437</c:v>
                </c:pt>
                <c:pt idx="35">
                  <c:v>446848.11207214394</c:v>
                </c:pt>
                <c:pt idx="36">
                  <c:v>451776.01913551486</c:v>
                </c:pt>
                <c:pt idx="37">
                  <c:v>451776.01913551486</c:v>
                </c:pt>
                <c:pt idx="38">
                  <c:v>451776.01913551486</c:v>
                </c:pt>
                <c:pt idx="39">
                  <c:v>454913.1929569667</c:v>
                </c:pt>
                <c:pt idx="40">
                  <c:v>454913.1929569667</c:v>
                </c:pt>
                <c:pt idx="41">
                  <c:v>454913.1929569667</c:v>
                </c:pt>
                <c:pt idx="42">
                  <c:v>454913.1929569667</c:v>
                </c:pt>
                <c:pt idx="43">
                  <c:v>458413.44252668682</c:v>
                </c:pt>
                <c:pt idx="44">
                  <c:v>461394.94953388919</c:v>
                </c:pt>
                <c:pt idx="45">
                  <c:v>461394.94953388919</c:v>
                </c:pt>
                <c:pt idx="46">
                  <c:v>461394.94953388919</c:v>
                </c:pt>
                <c:pt idx="47">
                  <c:v>461394.94953388919</c:v>
                </c:pt>
                <c:pt idx="48">
                  <c:v>461394.94953388919</c:v>
                </c:pt>
                <c:pt idx="49">
                  <c:v>467342.26358303399</c:v>
                </c:pt>
                <c:pt idx="50">
                  <c:v>467342.26358303399</c:v>
                </c:pt>
                <c:pt idx="51">
                  <c:v>467342.26358303399</c:v>
                </c:pt>
                <c:pt idx="52">
                  <c:v>470047.27118383691</c:v>
                </c:pt>
              </c:numCache>
            </c:numRef>
          </c:yVal>
          <c:smooth val="1"/>
          <c:extLst>
            <c:ext xmlns:c16="http://schemas.microsoft.com/office/drawing/2014/chart" uri="{C3380CC4-5D6E-409C-BE32-E72D297353CC}">
              <c16:uniqueId val="{00000007-F037-41AE-B69A-73E3725ADAA0}"/>
            </c:ext>
          </c:extLst>
        </c:ser>
        <c:ser>
          <c:idx val="8"/>
          <c:order val="8"/>
          <c:tx>
            <c:strRef>
              <c:f>'Monthly-Curve fitting'!$A$76</c:f>
              <c:strCache>
                <c:ptCount val="1"/>
                <c:pt idx="0">
                  <c:v>2001-9</c:v>
                </c:pt>
              </c:strCache>
            </c:strRef>
          </c:tx>
          <c:spPr>
            <a:ln w="19050" cap="rnd">
              <a:solidFill>
                <a:schemeClr val="accent3">
                  <a:lumMod val="6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fitting'!$B$76:$BI$76</c:f>
              <c:numCache>
                <c:formatCode>General</c:formatCode>
                <c:ptCount val="60"/>
                <c:pt idx="0">
                  <c:v>2363.6663148383836</c:v>
                </c:pt>
                <c:pt idx="1">
                  <c:v>11036.376254992441</c:v>
                </c:pt>
                <c:pt idx="2">
                  <c:v>27862.526981884825</c:v>
                </c:pt>
                <c:pt idx="3">
                  <c:v>66545.642177388043</c:v>
                </c:pt>
                <c:pt idx="4">
                  <c:v>105280.97201640552</c:v>
                </c:pt>
                <c:pt idx="5">
                  <c:v>128832.64076799274</c:v>
                </c:pt>
                <c:pt idx="6">
                  <c:v>167766.38060386578</c:v>
                </c:pt>
                <c:pt idx="7">
                  <c:v>183283.29247874394</c:v>
                </c:pt>
                <c:pt idx="8">
                  <c:v>208629.75926916418</c:v>
                </c:pt>
                <c:pt idx="9">
                  <c:v>214088.49900415778</c:v>
                </c:pt>
                <c:pt idx="10">
                  <c:v>237653.45268022211</c:v>
                </c:pt>
                <c:pt idx="11">
                  <c:v>243776.57980872461</c:v>
                </c:pt>
                <c:pt idx="12">
                  <c:v>252517.58997697619</c:v>
                </c:pt>
                <c:pt idx="13">
                  <c:v>260985.88549608385</c:v>
                </c:pt>
                <c:pt idx="14">
                  <c:v>269817.29335760785</c:v>
                </c:pt>
                <c:pt idx="15">
                  <c:v>278775.32805660472</c:v>
                </c:pt>
                <c:pt idx="16">
                  <c:v>297526.92997823324</c:v>
                </c:pt>
                <c:pt idx="17">
                  <c:v>300568.55551300809</c:v>
                </c:pt>
                <c:pt idx="18">
                  <c:v>312268.5664904603</c:v>
                </c:pt>
                <c:pt idx="19">
                  <c:v>321809.45002635312</c:v>
                </c:pt>
                <c:pt idx="20">
                  <c:v>327358.7555402164</c:v>
                </c:pt>
                <c:pt idx="21">
                  <c:v>338399.50270336686</c:v>
                </c:pt>
                <c:pt idx="22">
                  <c:v>351731.3959510912</c:v>
                </c:pt>
                <c:pt idx="23">
                  <c:v>360943.1002715638</c:v>
                </c:pt>
                <c:pt idx="24">
                  <c:v>373187.73945307685</c:v>
                </c:pt>
                <c:pt idx="25">
                  <c:v>376566.73351351026</c:v>
                </c:pt>
                <c:pt idx="26">
                  <c:v>379669.54980364378</c:v>
                </c:pt>
                <c:pt idx="27">
                  <c:v>381976.54568813241</c:v>
                </c:pt>
                <c:pt idx="28">
                  <c:v>381976.54568813241</c:v>
                </c:pt>
                <c:pt idx="29">
                  <c:v>381976.54568813241</c:v>
                </c:pt>
                <c:pt idx="30">
                  <c:v>385060.86147431406</c:v>
                </c:pt>
                <c:pt idx="31">
                  <c:v>385060.86147431406</c:v>
                </c:pt>
                <c:pt idx="32">
                  <c:v>388117.37939301727</c:v>
                </c:pt>
                <c:pt idx="33">
                  <c:v>388117.37939301727</c:v>
                </c:pt>
                <c:pt idx="34">
                  <c:v>388117.37939301727</c:v>
                </c:pt>
                <c:pt idx="35">
                  <c:v>391228.28436555603</c:v>
                </c:pt>
                <c:pt idx="36">
                  <c:v>391228.28436555603</c:v>
                </c:pt>
                <c:pt idx="37">
                  <c:v>394136.56996326766</c:v>
                </c:pt>
                <c:pt idx="38">
                  <c:v>397162.60830788297</c:v>
                </c:pt>
                <c:pt idx="39">
                  <c:v>400044.94202084356</c:v>
                </c:pt>
                <c:pt idx="40">
                  <c:v>400044.94202084356</c:v>
                </c:pt>
                <c:pt idx="41">
                  <c:v>400044.94202084356</c:v>
                </c:pt>
                <c:pt idx="42">
                  <c:v>400044.94202084356</c:v>
                </c:pt>
                <c:pt idx="43">
                  <c:v>400044.94202084356</c:v>
                </c:pt>
                <c:pt idx="44">
                  <c:v>405680.39723703207</c:v>
                </c:pt>
                <c:pt idx="45">
                  <c:v>405680.39723703207</c:v>
                </c:pt>
                <c:pt idx="46">
                  <c:v>411581.74316989433</c:v>
                </c:pt>
                <c:pt idx="47">
                  <c:v>418074.03212730715</c:v>
                </c:pt>
                <c:pt idx="48">
                  <c:v>421319.95525345218</c:v>
                </c:pt>
                <c:pt idx="49">
                  <c:v>421319.95525345218</c:v>
                </c:pt>
                <c:pt idx="50">
                  <c:v>421319.95525345218</c:v>
                </c:pt>
                <c:pt idx="51">
                  <c:v>421319.95525345218</c:v>
                </c:pt>
              </c:numCache>
            </c:numRef>
          </c:yVal>
          <c:smooth val="1"/>
          <c:extLst>
            <c:ext xmlns:c16="http://schemas.microsoft.com/office/drawing/2014/chart" uri="{C3380CC4-5D6E-409C-BE32-E72D297353CC}">
              <c16:uniqueId val="{00000008-F037-41AE-B69A-73E3725ADAA0}"/>
            </c:ext>
          </c:extLst>
        </c:ser>
        <c:ser>
          <c:idx val="9"/>
          <c:order val="9"/>
          <c:tx>
            <c:strRef>
              <c:f>'Monthly-Curve fitting'!$A$77</c:f>
              <c:strCache>
                <c:ptCount val="1"/>
                <c:pt idx="0">
                  <c:v>2001-10</c:v>
                </c:pt>
              </c:strCache>
            </c:strRef>
          </c:tx>
          <c:spPr>
            <a:ln w="19050" cap="rnd">
              <a:solidFill>
                <a:schemeClr val="accent4">
                  <a:lumMod val="6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fitting'!$B$77:$BI$77</c:f>
              <c:numCache>
                <c:formatCode>General</c:formatCode>
                <c:ptCount val="60"/>
                <c:pt idx="0">
                  <c:v>0</c:v>
                </c:pt>
                <c:pt idx="1">
                  <c:v>12115.976459914782</c:v>
                </c:pt>
                <c:pt idx="2">
                  <c:v>31850.402210052918</c:v>
                </c:pt>
                <c:pt idx="3">
                  <c:v>53549.051490695361</c:v>
                </c:pt>
                <c:pt idx="4">
                  <c:v>115737.57152537571</c:v>
                </c:pt>
                <c:pt idx="5">
                  <c:v>143432.03141661707</c:v>
                </c:pt>
                <c:pt idx="6">
                  <c:v>185747.33344803948</c:v>
                </c:pt>
                <c:pt idx="7">
                  <c:v>200872.37975068614</c:v>
                </c:pt>
                <c:pt idx="8">
                  <c:v>231651.07619842875</c:v>
                </c:pt>
                <c:pt idx="9">
                  <c:v>265940.70842217421</c:v>
                </c:pt>
                <c:pt idx="10">
                  <c:v>293986.6972445462</c:v>
                </c:pt>
                <c:pt idx="11">
                  <c:v>308101.13640601496</c:v>
                </c:pt>
                <c:pt idx="12">
                  <c:v>320553.86226272443</c:v>
                </c:pt>
                <c:pt idx="13">
                  <c:v>329615.18166730209</c:v>
                </c:pt>
                <c:pt idx="14">
                  <c:v>341613.22657125152</c:v>
                </c:pt>
                <c:pt idx="15">
                  <c:v>344928.55261192698</c:v>
                </c:pt>
                <c:pt idx="16">
                  <c:v>344928.55261192698</c:v>
                </c:pt>
                <c:pt idx="17">
                  <c:v>351232.30091285199</c:v>
                </c:pt>
                <c:pt idx="18">
                  <c:v>351232.30091285199</c:v>
                </c:pt>
                <c:pt idx="19">
                  <c:v>353982.07073322288</c:v>
                </c:pt>
                <c:pt idx="20">
                  <c:v>362424.3634255206</c:v>
                </c:pt>
                <c:pt idx="21">
                  <c:v>371169.7584576779</c:v>
                </c:pt>
                <c:pt idx="22">
                  <c:v>391147.68499655987</c:v>
                </c:pt>
                <c:pt idx="23">
                  <c:v>401117.99450647889</c:v>
                </c:pt>
                <c:pt idx="24">
                  <c:v>404635.02240612707</c:v>
                </c:pt>
                <c:pt idx="25">
                  <c:v>410788.21267224743</c:v>
                </c:pt>
                <c:pt idx="26">
                  <c:v>414600.07430055842</c:v>
                </c:pt>
                <c:pt idx="27">
                  <c:v>420953.69109204895</c:v>
                </c:pt>
                <c:pt idx="28">
                  <c:v>427043.60909017408</c:v>
                </c:pt>
                <c:pt idx="29">
                  <c:v>427043.60909017408</c:v>
                </c:pt>
                <c:pt idx="30">
                  <c:v>429855.736936773</c:v>
                </c:pt>
                <c:pt idx="31">
                  <c:v>433150.82122626121</c:v>
                </c:pt>
                <c:pt idx="32">
                  <c:v>433150.82122626121</c:v>
                </c:pt>
                <c:pt idx="33">
                  <c:v>435425.63612634217</c:v>
                </c:pt>
                <c:pt idx="34">
                  <c:v>438355.36510269303</c:v>
                </c:pt>
                <c:pt idx="35">
                  <c:v>438355.36510269303</c:v>
                </c:pt>
                <c:pt idx="36">
                  <c:v>444747.99222346628</c:v>
                </c:pt>
                <c:pt idx="37">
                  <c:v>444747.99222346628</c:v>
                </c:pt>
                <c:pt idx="38">
                  <c:v>450726.54300894024</c:v>
                </c:pt>
                <c:pt idx="39">
                  <c:v>456747.76475677022</c:v>
                </c:pt>
                <c:pt idx="40">
                  <c:v>456747.76475677022</c:v>
                </c:pt>
                <c:pt idx="41">
                  <c:v>456747.76475677022</c:v>
                </c:pt>
                <c:pt idx="42">
                  <c:v>456747.76475677022</c:v>
                </c:pt>
                <c:pt idx="43">
                  <c:v>459643.83884290158</c:v>
                </c:pt>
                <c:pt idx="44">
                  <c:v>459643.83884290158</c:v>
                </c:pt>
                <c:pt idx="45">
                  <c:v>463537.94913736189</c:v>
                </c:pt>
                <c:pt idx="46">
                  <c:v>463537.94913736189</c:v>
                </c:pt>
                <c:pt idx="47">
                  <c:v>466096.14027459407</c:v>
                </c:pt>
                <c:pt idx="48">
                  <c:v>466096.14027459407</c:v>
                </c:pt>
                <c:pt idx="49">
                  <c:v>466096.14027459407</c:v>
                </c:pt>
                <c:pt idx="50">
                  <c:v>466096.14027459407</c:v>
                </c:pt>
              </c:numCache>
            </c:numRef>
          </c:yVal>
          <c:smooth val="1"/>
          <c:extLst>
            <c:ext xmlns:c16="http://schemas.microsoft.com/office/drawing/2014/chart" uri="{C3380CC4-5D6E-409C-BE32-E72D297353CC}">
              <c16:uniqueId val="{00000009-F037-41AE-B69A-73E3725ADAA0}"/>
            </c:ext>
          </c:extLst>
        </c:ser>
        <c:ser>
          <c:idx val="10"/>
          <c:order val="10"/>
          <c:tx>
            <c:strRef>
              <c:f>'Monthly-Curve fitting'!$A$78</c:f>
              <c:strCache>
                <c:ptCount val="1"/>
                <c:pt idx="0">
                  <c:v>2001-11</c:v>
                </c:pt>
              </c:strCache>
            </c:strRef>
          </c:tx>
          <c:spPr>
            <a:ln w="19050" cap="rnd">
              <a:solidFill>
                <a:schemeClr val="accent5">
                  <a:lumMod val="6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fitting'!$B$78:$BI$78</c:f>
              <c:numCache>
                <c:formatCode>General</c:formatCode>
                <c:ptCount val="60"/>
                <c:pt idx="0">
                  <c:v>3087.1916385766526</c:v>
                </c:pt>
                <c:pt idx="1">
                  <c:v>5812.3894950397498</c:v>
                </c:pt>
                <c:pt idx="2">
                  <c:v>27359.005407974728</c:v>
                </c:pt>
                <c:pt idx="3">
                  <c:v>40815.561118324549</c:v>
                </c:pt>
                <c:pt idx="4">
                  <c:v>61967.471286750137</c:v>
                </c:pt>
                <c:pt idx="5">
                  <c:v>74192.890954988543</c:v>
                </c:pt>
                <c:pt idx="6">
                  <c:v>110896.74751202455</c:v>
                </c:pt>
                <c:pt idx="7">
                  <c:v>137601.37687954467</c:v>
                </c:pt>
                <c:pt idx="8">
                  <c:v>167267.67616204117</c:v>
                </c:pt>
                <c:pt idx="9">
                  <c:v>181486.87366739844</c:v>
                </c:pt>
                <c:pt idx="10">
                  <c:v>210360.19262023084</c:v>
                </c:pt>
                <c:pt idx="11">
                  <c:v>216767.91205963088</c:v>
                </c:pt>
                <c:pt idx="12">
                  <c:v>237266.86916364406</c:v>
                </c:pt>
                <c:pt idx="13">
                  <c:v>259437.80230023284</c:v>
                </c:pt>
                <c:pt idx="14">
                  <c:v>271735.22728414478</c:v>
                </c:pt>
                <c:pt idx="15">
                  <c:v>296952.56413916941</c:v>
                </c:pt>
                <c:pt idx="16">
                  <c:v>315006.59679946303</c:v>
                </c:pt>
                <c:pt idx="17">
                  <c:v>318367.11507290846</c:v>
                </c:pt>
                <c:pt idx="18">
                  <c:v>324164.90629972151</c:v>
                </c:pt>
                <c:pt idx="19">
                  <c:v>339553.11547152803</c:v>
                </c:pt>
                <c:pt idx="20">
                  <c:v>342051.44779905857</c:v>
                </c:pt>
                <c:pt idx="21">
                  <c:v>342051.44779905857</c:v>
                </c:pt>
                <c:pt idx="22">
                  <c:v>344788.1455838164</c:v>
                </c:pt>
                <c:pt idx="23">
                  <c:v>347613.2679778802</c:v>
                </c:pt>
                <c:pt idx="24">
                  <c:v>356868.4813089433</c:v>
                </c:pt>
                <c:pt idx="25">
                  <c:v>356868.4813089433</c:v>
                </c:pt>
                <c:pt idx="26">
                  <c:v>363319.03635912051</c:v>
                </c:pt>
                <c:pt idx="27">
                  <c:v>369527.58839986095</c:v>
                </c:pt>
                <c:pt idx="28">
                  <c:v>369527.58839986095</c:v>
                </c:pt>
                <c:pt idx="29">
                  <c:v>369527.58839986095</c:v>
                </c:pt>
                <c:pt idx="30">
                  <c:v>380151.50137427775</c:v>
                </c:pt>
                <c:pt idx="31">
                  <c:v>389074.15879179147</c:v>
                </c:pt>
                <c:pt idx="32">
                  <c:v>389074.15879179147</c:v>
                </c:pt>
                <c:pt idx="33">
                  <c:v>392058.907827836</c:v>
                </c:pt>
                <c:pt idx="34">
                  <c:v>395658.34136774769</c:v>
                </c:pt>
                <c:pt idx="35">
                  <c:v>401557.27541432361</c:v>
                </c:pt>
                <c:pt idx="36">
                  <c:v>404789.94259349123</c:v>
                </c:pt>
                <c:pt idx="37">
                  <c:v>404789.94259349123</c:v>
                </c:pt>
                <c:pt idx="38">
                  <c:v>408196.61045276403</c:v>
                </c:pt>
                <c:pt idx="39">
                  <c:v>410944.9468247628</c:v>
                </c:pt>
                <c:pt idx="40">
                  <c:v>413557.11476819997</c:v>
                </c:pt>
                <c:pt idx="41">
                  <c:v>413557.11476819997</c:v>
                </c:pt>
                <c:pt idx="42">
                  <c:v>413557.11476819997</c:v>
                </c:pt>
                <c:pt idx="43">
                  <c:v>416524.7101385534</c:v>
                </c:pt>
                <c:pt idx="44">
                  <c:v>416524.7101385534</c:v>
                </c:pt>
                <c:pt idx="45">
                  <c:v>419269.53738630761</c:v>
                </c:pt>
                <c:pt idx="46">
                  <c:v>422623.99431181059</c:v>
                </c:pt>
                <c:pt idx="47">
                  <c:v>422623.99431181059</c:v>
                </c:pt>
                <c:pt idx="48">
                  <c:v>422623.99431181059</c:v>
                </c:pt>
                <c:pt idx="49">
                  <c:v>422623.99431181059</c:v>
                </c:pt>
              </c:numCache>
            </c:numRef>
          </c:yVal>
          <c:smooth val="1"/>
          <c:extLst>
            <c:ext xmlns:c16="http://schemas.microsoft.com/office/drawing/2014/chart" uri="{C3380CC4-5D6E-409C-BE32-E72D297353CC}">
              <c16:uniqueId val="{0000000A-F037-41AE-B69A-73E3725ADAA0}"/>
            </c:ext>
          </c:extLst>
        </c:ser>
        <c:ser>
          <c:idx val="11"/>
          <c:order val="11"/>
          <c:tx>
            <c:strRef>
              <c:f>'Monthly-Curve fitting'!$A$79</c:f>
              <c:strCache>
                <c:ptCount val="1"/>
                <c:pt idx="0">
                  <c:v>2001-12</c:v>
                </c:pt>
              </c:strCache>
            </c:strRef>
          </c:tx>
          <c:spPr>
            <a:ln w="19050" cap="rnd">
              <a:solidFill>
                <a:schemeClr val="accent6">
                  <a:lumMod val="6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fitting'!$B$79:$BI$79</c:f>
              <c:numCache>
                <c:formatCode>General</c:formatCode>
                <c:ptCount val="60"/>
                <c:pt idx="0">
                  <c:v>2267.1789656029914</c:v>
                </c:pt>
                <c:pt idx="1">
                  <c:v>21422.904450059305</c:v>
                </c:pt>
                <c:pt idx="2">
                  <c:v>36756.357358033682</c:v>
                </c:pt>
                <c:pt idx="3">
                  <c:v>61201.228440991865</c:v>
                </c:pt>
                <c:pt idx="4">
                  <c:v>101994.8220347891</c:v>
                </c:pt>
                <c:pt idx="5">
                  <c:v>125813.88123071154</c:v>
                </c:pt>
                <c:pt idx="6">
                  <c:v>144220.07149411133</c:v>
                </c:pt>
                <c:pt idx="7">
                  <c:v>166987.19283119947</c:v>
                </c:pt>
                <c:pt idx="8">
                  <c:v>192825.85441214495</c:v>
                </c:pt>
                <c:pt idx="9">
                  <c:v>213798.88515950096</c:v>
                </c:pt>
                <c:pt idx="10">
                  <c:v>237453.9251744572</c:v>
                </c:pt>
                <c:pt idx="11">
                  <c:v>249401.91517133734</c:v>
                </c:pt>
                <c:pt idx="12">
                  <c:v>263835.87529762357</c:v>
                </c:pt>
                <c:pt idx="13">
                  <c:v>275387.05503098277</c:v>
                </c:pt>
                <c:pt idx="14">
                  <c:v>289853.1038072246</c:v>
                </c:pt>
                <c:pt idx="15">
                  <c:v>298683.62101673009</c:v>
                </c:pt>
                <c:pt idx="16">
                  <c:v>310821.9117581629</c:v>
                </c:pt>
                <c:pt idx="17">
                  <c:v>317217.55144583341</c:v>
                </c:pt>
                <c:pt idx="18">
                  <c:v>320187.0849239786</c:v>
                </c:pt>
                <c:pt idx="19">
                  <c:v>326067.88629266497</c:v>
                </c:pt>
                <c:pt idx="20">
                  <c:v>328606.97338182217</c:v>
                </c:pt>
                <c:pt idx="21">
                  <c:v>337890.42994816275</c:v>
                </c:pt>
                <c:pt idx="22">
                  <c:v>343134.28393452713</c:v>
                </c:pt>
                <c:pt idx="23">
                  <c:v>349117.56665328267</c:v>
                </c:pt>
                <c:pt idx="24">
                  <c:v>355228.71984701784</c:v>
                </c:pt>
                <c:pt idx="25">
                  <c:v>358484.82036374824</c:v>
                </c:pt>
                <c:pt idx="26">
                  <c:v>364457.4441828414</c:v>
                </c:pt>
                <c:pt idx="27">
                  <c:v>364457.4441828414</c:v>
                </c:pt>
                <c:pt idx="28">
                  <c:v>377324.88798072177</c:v>
                </c:pt>
                <c:pt idx="29">
                  <c:v>377324.88798072177</c:v>
                </c:pt>
                <c:pt idx="30">
                  <c:v>382655.74874539388</c:v>
                </c:pt>
                <c:pt idx="31">
                  <c:v>382655.74874539388</c:v>
                </c:pt>
                <c:pt idx="32">
                  <c:v>398515.70226520364</c:v>
                </c:pt>
                <c:pt idx="33">
                  <c:v>398515.70226520364</c:v>
                </c:pt>
                <c:pt idx="34">
                  <c:v>401117.53820310859</c:v>
                </c:pt>
                <c:pt idx="35">
                  <c:v>404202.84893996204</c:v>
                </c:pt>
                <c:pt idx="36">
                  <c:v>411078.32927940728</c:v>
                </c:pt>
                <c:pt idx="37">
                  <c:v>414005.73121692246</c:v>
                </c:pt>
                <c:pt idx="38">
                  <c:v>416976.09095351095</c:v>
                </c:pt>
                <c:pt idx="39">
                  <c:v>416976.09095351095</c:v>
                </c:pt>
                <c:pt idx="40">
                  <c:v>416976.09095351095</c:v>
                </c:pt>
                <c:pt idx="41">
                  <c:v>423144.97889278491</c:v>
                </c:pt>
                <c:pt idx="42">
                  <c:v>432693.07164268394</c:v>
                </c:pt>
                <c:pt idx="43">
                  <c:v>432693.07164268394</c:v>
                </c:pt>
                <c:pt idx="44">
                  <c:v>438831.26712622098</c:v>
                </c:pt>
                <c:pt idx="45">
                  <c:v>442097.80212368333</c:v>
                </c:pt>
                <c:pt idx="46">
                  <c:v>442097.80212368333</c:v>
                </c:pt>
                <c:pt idx="47">
                  <c:v>442097.80212368333</c:v>
                </c:pt>
                <c:pt idx="48">
                  <c:v>442097.80212368333</c:v>
                </c:pt>
              </c:numCache>
            </c:numRef>
          </c:yVal>
          <c:smooth val="1"/>
          <c:extLst>
            <c:ext xmlns:c16="http://schemas.microsoft.com/office/drawing/2014/chart" uri="{C3380CC4-5D6E-409C-BE32-E72D297353CC}">
              <c16:uniqueId val="{0000000B-F037-41AE-B69A-73E3725ADAA0}"/>
            </c:ext>
          </c:extLst>
        </c:ser>
        <c:ser>
          <c:idx val="12"/>
          <c:order val="12"/>
          <c:tx>
            <c:strRef>
              <c:f>'Monthly-Curve fitting'!$A$80</c:f>
              <c:strCache>
                <c:ptCount val="1"/>
                <c:pt idx="0">
                  <c:v>2002-1</c:v>
                </c:pt>
              </c:strCache>
            </c:strRef>
          </c:tx>
          <c:spPr>
            <a:ln w="19050" cap="rnd">
              <a:solidFill>
                <a:schemeClr val="accent1">
                  <a:lumMod val="80000"/>
                  <a:lumOff val="2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fitting'!$B$80:$BI$80</c:f>
              <c:numCache>
                <c:formatCode>General</c:formatCode>
                <c:ptCount val="60"/>
                <c:pt idx="0">
                  <c:v>0</c:v>
                </c:pt>
                <c:pt idx="1">
                  <c:v>11726.653890779036</c:v>
                </c:pt>
                <c:pt idx="2">
                  <c:v>35740.856020035033</c:v>
                </c:pt>
                <c:pt idx="3">
                  <c:v>67317.823855832685</c:v>
                </c:pt>
                <c:pt idx="4">
                  <c:v>104082.39817285197</c:v>
                </c:pt>
                <c:pt idx="5">
                  <c:v>116587.01094500764</c:v>
                </c:pt>
                <c:pt idx="6">
                  <c:v>168677.58229711792</c:v>
                </c:pt>
                <c:pt idx="7">
                  <c:v>178195.05472266753</c:v>
                </c:pt>
                <c:pt idx="8">
                  <c:v>195527.70907978443</c:v>
                </c:pt>
                <c:pt idx="9">
                  <c:v>219756.07754788452</c:v>
                </c:pt>
                <c:pt idx="10">
                  <c:v>231511.61309726018</c:v>
                </c:pt>
                <c:pt idx="11">
                  <c:v>240044.80325058551</c:v>
                </c:pt>
                <c:pt idx="12">
                  <c:v>249322.2290429846</c:v>
                </c:pt>
                <c:pt idx="13">
                  <c:v>268408.13622275589</c:v>
                </c:pt>
                <c:pt idx="14">
                  <c:v>280050.16345520091</c:v>
                </c:pt>
                <c:pt idx="15">
                  <c:v>283220.66072192398</c:v>
                </c:pt>
                <c:pt idx="16">
                  <c:v>304725.92492336081</c:v>
                </c:pt>
                <c:pt idx="17">
                  <c:v>310321.37549926643</c:v>
                </c:pt>
                <c:pt idx="18">
                  <c:v>317994.26654290379</c:v>
                </c:pt>
                <c:pt idx="19">
                  <c:v>324257.42148657277</c:v>
                </c:pt>
                <c:pt idx="20">
                  <c:v>336210.84937884466</c:v>
                </c:pt>
                <c:pt idx="21">
                  <c:v>339401.20596366777</c:v>
                </c:pt>
                <c:pt idx="22">
                  <c:v>339401.20596366777</c:v>
                </c:pt>
                <c:pt idx="23">
                  <c:v>342278.99006805342</c:v>
                </c:pt>
                <c:pt idx="24">
                  <c:v>348740.59685150231</c:v>
                </c:pt>
                <c:pt idx="25">
                  <c:v>351745.37957926304</c:v>
                </c:pt>
                <c:pt idx="26">
                  <c:v>354481.57331059902</c:v>
                </c:pt>
                <c:pt idx="27">
                  <c:v>354481.57331059902</c:v>
                </c:pt>
                <c:pt idx="28">
                  <c:v>357368.04741892265</c:v>
                </c:pt>
                <c:pt idx="29">
                  <c:v>360075.07954382472</c:v>
                </c:pt>
                <c:pt idx="30">
                  <c:v>363658.72646856896</c:v>
                </c:pt>
                <c:pt idx="31">
                  <c:v>372503.40302420128</c:v>
                </c:pt>
                <c:pt idx="32">
                  <c:v>375220.73408636998</c:v>
                </c:pt>
                <c:pt idx="33">
                  <c:v>378743.68488049018</c:v>
                </c:pt>
                <c:pt idx="34">
                  <c:v>378743.68488049018</c:v>
                </c:pt>
                <c:pt idx="35">
                  <c:v>378743.68488049018</c:v>
                </c:pt>
                <c:pt idx="36">
                  <c:v>382016.38608295016</c:v>
                </c:pt>
                <c:pt idx="37">
                  <c:v>382016.38608295016</c:v>
                </c:pt>
                <c:pt idx="38">
                  <c:v>382016.38608295016</c:v>
                </c:pt>
                <c:pt idx="39">
                  <c:v>382016.38608295016</c:v>
                </c:pt>
                <c:pt idx="40">
                  <c:v>390845.89122088382</c:v>
                </c:pt>
                <c:pt idx="41">
                  <c:v>390845.89122088382</c:v>
                </c:pt>
                <c:pt idx="42">
                  <c:v>390845.89122088382</c:v>
                </c:pt>
                <c:pt idx="43">
                  <c:v>390845.89122088382</c:v>
                </c:pt>
                <c:pt idx="44">
                  <c:v>390845.89122088382</c:v>
                </c:pt>
                <c:pt idx="45">
                  <c:v>390845.89122088382</c:v>
                </c:pt>
                <c:pt idx="46">
                  <c:v>393679.20957973844</c:v>
                </c:pt>
                <c:pt idx="47">
                  <c:v>393679.20957973844</c:v>
                </c:pt>
              </c:numCache>
            </c:numRef>
          </c:yVal>
          <c:smooth val="1"/>
          <c:extLst>
            <c:ext xmlns:c16="http://schemas.microsoft.com/office/drawing/2014/chart" uri="{C3380CC4-5D6E-409C-BE32-E72D297353CC}">
              <c16:uniqueId val="{0000000C-F037-41AE-B69A-73E3725ADAA0}"/>
            </c:ext>
          </c:extLst>
        </c:ser>
        <c:ser>
          <c:idx val="13"/>
          <c:order val="13"/>
          <c:tx>
            <c:strRef>
              <c:f>'Monthly-Curve fitting'!$A$81</c:f>
              <c:strCache>
                <c:ptCount val="1"/>
                <c:pt idx="0">
                  <c:v>2002-2</c:v>
                </c:pt>
              </c:strCache>
            </c:strRef>
          </c:tx>
          <c:spPr>
            <a:ln w="19050" cap="rnd">
              <a:solidFill>
                <a:schemeClr val="accent2">
                  <a:lumMod val="80000"/>
                  <a:lumOff val="2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fitting'!$B$81:$BI$81</c:f>
              <c:numCache>
                <c:formatCode>General</c:formatCode>
                <c:ptCount val="60"/>
                <c:pt idx="0">
                  <c:v>0</c:v>
                </c:pt>
                <c:pt idx="1">
                  <c:v>14708.641858847706</c:v>
                </c:pt>
                <c:pt idx="2">
                  <c:v>34242.434313006583</c:v>
                </c:pt>
                <c:pt idx="3">
                  <c:v>66564.114177622367</c:v>
                </c:pt>
                <c:pt idx="4">
                  <c:v>75421.277413045027</c:v>
                </c:pt>
                <c:pt idx="5">
                  <c:v>86741.870401892389</c:v>
                </c:pt>
                <c:pt idx="6">
                  <c:v>122309.16645542992</c:v>
                </c:pt>
                <c:pt idx="7">
                  <c:v>158213.83562999702</c:v>
                </c:pt>
                <c:pt idx="8">
                  <c:v>185895.22999596832</c:v>
                </c:pt>
                <c:pt idx="9">
                  <c:v>218199.78842539137</c:v>
                </c:pt>
                <c:pt idx="10">
                  <c:v>232604.09045646619</c:v>
                </c:pt>
                <c:pt idx="11">
                  <c:v>260070.37599489931</c:v>
                </c:pt>
                <c:pt idx="12">
                  <c:v>286517.3556791477</c:v>
                </c:pt>
                <c:pt idx="13">
                  <c:v>289872.45115956367</c:v>
                </c:pt>
                <c:pt idx="14">
                  <c:v>304071.2570646716</c:v>
                </c:pt>
                <c:pt idx="15">
                  <c:v>318567.76230718708</c:v>
                </c:pt>
                <c:pt idx="16">
                  <c:v>333293.72725098301</c:v>
                </c:pt>
                <c:pt idx="17">
                  <c:v>339637.37953890587</c:v>
                </c:pt>
                <c:pt idx="18">
                  <c:v>346176.13210386178</c:v>
                </c:pt>
                <c:pt idx="19">
                  <c:v>349380.02985373908</c:v>
                </c:pt>
                <c:pt idx="20">
                  <c:v>360792.12919258367</c:v>
                </c:pt>
                <c:pt idx="21">
                  <c:v>369396.65591652598</c:v>
                </c:pt>
                <c:pt idx="22">
                  <c:v>375540.57486018102</c:v>
                </c:pt>
                <c:pt idx="23">
                  <c:v>378537.01455394621</c:v>
                </c:pt>
                <c:pt idx="24">
                  <c:v>387286.35441781225</c:v>
                </c:pt>
                <c:pt idx="25">
                  <c:v>393864.65712109284</c:v>
                </c:pt>
                <c:pt idx="26">
                  <c:v>397030.6520113101</c:v>
                </c:pt>
                <c:pt idx="27">
                  <c:v>397030.6520113101</c:v>
                </c:pt>
                <c:pt idx="28">
                  <c:v>399928.90542212536</c:v>
                </c:pt>
                <c:pt idx="29">
                  <c:v>403245.80433336517</c:v>
                </c:pt>
                <c:pt idx="30">
                  <c:v>409180.02028887847</c:v>
                </c:pt>
                <c:pt idx="31">
                  <c:v>411938.23514751968</c:v>
                </c:pt>
                <c:pt idx="32">
                  <c:v>414845.03565855097</c:v>
                </c:pt>
                <c:pt idx="33">
                  <c:v>414845.03565855097</c:v>
                </c:pt>
                <c:pt idx="34">
                  <c:v>414845.03565855097</c:v>
                </c:pt>
                <c:pt idx="35">
                  <c:v>417932.44841004803</c:v>
                </c:pt>
                <c:pt idx="36">
                  <c:v>420580.3528273211</c:v>
                </c:pt>
                <c:pt idx="37">
                  <c:v>429965.51599091786</c:v>
                </c:pt>
                <c:pt idx="38">
                  <c:v>429965.51599091786</c:v>
                </c:pt>
                <c:pt idx="39">
                  <c:v>429965.51599091786</c:v>
                </c:pt>
                <c:pt idx="40">
                  <c:v>429965.51599091786</c:v>
                </c:pt>
                <c:pt idx="41">
                  <c:v>429965.51599091786</c:v>
                </c:pt>
                <c:pt idx="42">
                  <c:v>429965.51599091786</c:v>
                </c:pt>
                <c:pt idx="43">
                  <c:v>429965.51599091786</c:v>
                </c:pt>
                <c:pt idx="44">
                  <c:v>432963.05726164841</c:v>
                </c:pt>
                <c:pt idx="45">
                  <c:v>432963.05726164841</c:v>
                </c:pt>
                <c:pt idx="46">
                  <c:v>432963.05726164841</c:v>
                </c:pt>
              </c:numCache>
            </c:numRef>
          </c:yVal>
          <c:smooth val="1"/>
          <c:extLst>
            <c:ext xmlns:c16="http://schemas.microsoft.com/office/drawing/2014/chart" uri="{C3380CC4-5D6E-409C-BE32-E72D297353CC}">
              <c16:uniqueId val="{0000000D-F037-41AE-B69A-73E3725ADAA0}"/>
            </c:ext>
          </c:extLst>
        </c:ser>
        <c:ser>
          <c:idx val="14"/>
          <c:order val="14"/>
          <c:tx>
            <c:strRef>
              <c:f>'Monthly-Curve fitting'!$A$82</c:f>
              <c:strCache>
                <c:ptCount val="1"/>
                <c:pt idx="0">
                  <c:v>2002-3</c:v>
                </c:pt>
              </c:strCache>
            </c:strRef>
          </c:tx>
          <c:spPr>
            <a:ln w="19050" cap="rnd">
              <a:solidFill>
                <a:schemeClr val="accent3">
                  <a:lumMod val="80000"/>
                  <a:lumOff val="2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fitting'!$B$82:$BI$82</c:f>
              <c:numCache>
                <c:formatCode>General</c:formatCode>
                <c:ptCount val="60"/>
                <c:pt idx="0">
                  <c:v>3128.0546146866714</c:v>
                </c:pt>
                <c:pt idx="1">
                  <c:v>12742.503843213764</c:v>
                </c:pt>
                <c:pt idx="2">
                  <c:v>40839.150811632033</c:v>
                </c:pt>
                <c:pt idx="3">
                  <c:v>60950.664117927008</c:v>
                </c:pt>
                <c:pt idx="4">
                  <c:v>96407.415781821474</c:v>
                </c:pt>
                <c:pt idx="5">
                  <c:v>120858.71848947041</c:v>
                </c:pt>
                <c:pt idx="6">
                  <c:v>141284.80075398189</c:v>
                </c:pt>
                <c:pt idx="7">
                  <c:v>186500.12516055297</c:v>
                </c:pt>
                <c:pt idx="8">
                  <c:v>199676.45340130269</c:v>
                </c:pt>
                <c:pt idx="9">
                  <c:v>233760.33143260214</c:v>
                </c:pt>
                <c:pt idx="10">
                  <c:v>251735.26383238132</c:v>
                </c:pt>
                <c:pt idx="11">
                  <c:v>269509.05964909983</c:v>
                </c:pt>
                <c:pt idx="12">
                  <c:v>292460.62545947317</c:v>
                </c:pt>
                <c:pt idx="13">
                  <c:v>301122.50307878002</c:v>
                </c:pt>
                <c:pt idx="14">
                  <c:v>319074.54649239039</c:v>
                </c:pt>
                <c:pt idx="15">
                  <c:v>319074.54649239039</c:v>
                </c:pt>
                <c:pt idx="16">
                  <c:v>337897.65204154409</c:v>
                </c:pt>
                <c:pt idx="17">
                  <c:v>344808.85729064414</c:v>
                </c:pt>
                <c:pt idx="18">
                  <c:v>363141.58815830894</c:v>
                </c:pt>
                <c:pt idx="19">
                  <c:v>369752.37148614024</c:v>
                </c:pt>
                <c:pt idx="20">
                  <c:v>374985.56641423143</c:v>
                </c:pt>
                <c:pt idx="21">
                  <c:v>380639.31384480977</c:v>
                </c:pt>
                <c:pt idx="22">
                  <c:v>393971.75137525977</c:v>
                </c:pt>
                <c:pt idx="23">
                  <c:v>403261.78535403707</c:v>
                </c:pt>
                <c:pt idx="24">
                  <c:v>419675.07630208612</c:v>
                </c:pt>
                <c:pt idx="25">
                  <c:v>425737.3640201746</c:v>
                </c:pt>
                <c:pt idx="26">
                  <c:v>437663.48858939437</c:v>
                </c:pt>
                <c:pt idx="27">
                  <c:v>443406.50987923337</c:v>
                </c:pt>
                <c:pt idx="28">
                  <c:v>449065.41567366698</c:v>
                </c:pt>
                <c:pt idx="29">
                  <c:v>449065.41567366698</c:v>
                </c:pt>
                <c:pt idx="30">
                  <c:v>458110.87900631491</c:v>
                </c:pt>
                <c:pt idx="31">
                  <c:v>461196.18563493859</c:v>
                </c:pt>
                <c:pt idx="32">
                  <c:v>461196.18563493859</c:v>
                </c:pt>
                <c:pt idx="33">
                  <c:v>461196.18563493859</c:v>
                </c:pt>
                <c:pt idx="34">
                  <c:v>463977.47822447272</c:v>
                </c:pt>
                <c:pt idx="35">
                  <c:v>469514.98596289044</c:v>
                </c:pt>
                <c:pt idx="36">
                  <c:v>475397.18303297641</c:v>
                </c:pt>
                <c:pt idx="37">
                  <c:v>478848.53982206096</c:v>
                </c:pt>
                <c:pt idx="38">
                  <c:v>481710.04799770296</c:v>
                </c:pt>
                <c:pt idx="39">
                  <c:v>484605.70491201855</c:v>
                </c:pt>
                <c:pt idx="40">
                  <c:v>484605.70491201855</c:v>
                </c:pt>
                <c:pt idx="41">
                  <c:v>484605.70491201855</c:v>
                </c:pt>
                <c:pt idx="42">
                  <c:v>484605.70491201855</c:v>
                </c:pt>
                <c:pt idx="43">
                  <c:v>490654.51879048365</c:v>
                </c:pt>
                <c:pt idx="44">
                  <c:v>490654.51879048365</c:v>
                </c:pt>
                <c:pt idx="45">
                  <c:v>490654.51879048365</c:v>
                </c:pt>
              </c:numCache>
            </c:numRef>
          </c:yVal>
          <c:smooth val="1"/>
          <c:extLst>
            <c:ext xmlns:c16="http://schemas.microsoft.com/office/drawing/2014/chart" uri="{C3380CC4-5D6E-409C-BE32-E72D297353CC}">
              <c16:uniqueId val="{0000000E-F037-41AE-B69A-73E3725ADAA0}"/>
            </c:ext>
          </c:extLst>
        </c:ser>
        <c:ser>
          <c:idx val="15"/>
          <c:order val="15"/>
          <c:tx>
            <c:strRef>
              <c:f>'Monthly-Curve fitting'!$A$83</c:f>
              <c:strCache>
                <c:ptCount val="1"/>
                <c:pt idx="0">
                  <c:v>2002-4</c:v>
                </c:pt>
              </c:strCache>
            </c:strRef>
          </c:tx>
          <c:spPr>
            <a:ln w="19050" cap="rnd">
              <a:solidFill>
                <a:schemeClr val="accent4">
                  <a:lumMod val="80000"/>
                  <a:lumOff val="2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fitting'!$B$83:$BI$83</c:f>
              <c:numCache>
                <c:formatCode>General</c:formatCode>
                <c:ptCount val="60"/>
                <c:pt idx="0">
                  <c:v>0</c:v>
                </c:pt>
                <c:pt idx="1">
                  <c:v>20749.096927911571</c:v>
                </c:pt>
                <c:pt idx="2">
                  <c:v>46526.379986534332</c:v>
                </c:pt>
                <c:pt idx="3">
                  <c:v>70558.303278889623</c:v>
                </c:pt>
                <c:pt idx="4">
                  <c:v>88619.561559932787</c:v>
                </c:pt>
                <c:pt idx="5">
                  <c:v>114222.25759745252</c:v>
                </c:pt>
                <c:pt idx="6">
                  <c:v>128234.00178503295</c:v>
                </c:pt>
                <c:pt idx="7">
                  <c:v>174409.33531107876</c:v>
                </c:pt>
                <c:pt idx="8">
                  <c:v>215453.65093136765</c:v>
                </c:pt>
                <c:pt idx="9">
                  <c:v>231999.36863454437</c:v>
                </c:pt>
                <c:pt idx="10">
                  <c:v>256964.08882181084</c:v>
                </c:pt>
                <c:pt idx="11">
                  <c:v>277353.98508897744</c:v>
                </c:pt>
                <c:pt idx="12">
                  <c:v>295271.49937400816</c:v>
                </c:pt>
                <c:pt idx="13">
                  <c:v>304068.17779172648</c:v>
                </c:pt>
                <c:pt idx="14">
                  <c:v>317624.46725522954</c:v>
                </c:pt>
                <c:pt idx="15">
                  <c:v>326554.39142357965</c:v>
                </c:pt>
                <c:pt idx="16">
                  <c:v>341173.73251001438</c:v>
                </c:pt>
                <c:pt idx="17">
                  <c:v>350272.86725262902</c:v>
                </c:pt>
                <c:pt idx="18">
                  <c:v>358587.4449857212</c:v>
                </c:pt>
                <c:pt idx="19">
                  <c:v>369999.78733247158</c:v>
                </c:pt>
                <c:pt idx="20">
                  <c:v>386181.52179947245</c:v>
                </c:pt>
                <c:pt idx="21">
                  <c:v>389061.3462792206</c:v>
                </c:pt>
                <c:pt idx="22">
                  <c:v>392095.58266703883</c:v>
                </c:pt>
                <c:pt idx="23">
                  <c:v>401497.72670531692</c:v>
                </c:pt>
                <c:pt idx="24">
                  <c:v>404293.90556669829</c:v>
                </c:pt>
                <c:pt idx="25">
                  <c:v>410600.67015792709</c:v>
                </c:pt>
                <c:pt idx="26">
                  <c:v>413897.53054098331</c:v>
                </c:pt>
                <c:pt idx="27">
                  <c:v>413897.53054098331</c:v>
                </c:pt>
                <c:pt idx="28">
                  <c:v>419864.65225718589</c:v>
                </c:pt>
                <c:pt idx="29">
                  <c:v>426377.99411470705</c:v>
                </c:pt>
                <c:pt idx="30">
                  <c:v>429267.06887339818</c:v>
                </c:pt>
                <c:pt idx="31">
                  <c:v>441702.12443619309</c:v>
                </c:pt>
                <c:pt idx="32">
                  <c:v>449717.39717530907</c:v>
                </c:pt>
                <c:pt idx="33">
                  <c:v>455178.04714888678</c:v>
                </c:pt>
                <c:pt idx="34">
                  <c:v>458083.35397205665</c:v>
                </c:pt>
                <c:pt idx="35">
                  <c:v>464074.87096535851</c:v>
                </c:pt>
                <c:pt idx="36">
                  <c:v>467308.02981218247</c:v>
                </c:pt>
                <c:pt idx="37">
                  <c:v>467308.02981218247</c:v>
                </c:pt>
                <c:pt idx="38">
                  <c:v>470251.95840673189</c:v>
                </c:pt>
                <c:pt idx="39">
                  <c:v>470251.95840673189</c:v>
                </c:pt>
                <c:pt idx="40">
                  <c:v>473474.44051522668</c:v>
                </c:pt>
                <c:pt idx="41">
                  <c:v>473474.44051522668</c:v>
                </c:pt>
                <c:pt idx="42">
                  <c:v>479753.67833812931</c:v>
                </c:pt>
                <c:pt idx="43">
                  <c:v>482552.98331275024</c:v>
                </c:pt>
                <c:pt idx="44">
                  <c:v>482552.98331275024</c:v>
                </c:pt>
              </c:numCache>
            </c:numRef>
          </c:yVal>
          <c:smooth val="1"/>
          <c:extLst>
            <c:ext xmlns:c16="http://schemas.microsoft.com/office/drawing/2014/chart" uri="{C3380CC4-5D6E-409C-BE32-E72D297353CC}">
              <c16:uniqueId val="{0000000F-F037-41AE-B69A-73E3725ADAA0}"/>
            </c:ext>
          </c:extLst>
        </c:ser>
        <c:ser>
          <c:idx val="16"/>
          <c:order val="16"/>
          <c:tx>
            <c:strRef>
              <c:f>'Monthly-Curve fitting'!$A$84</c:f>
              <c:strCache>
                <c:ptCount val="1"/>
                <c:pt idx="0">
                  <c:v>2002-5</c:v>
                </c:pt>
              </c:strCache>
            </c:strRef>
          </c:tx>
          <c:spPr>
            <a:ln w="19050" cap="rnd">
              <a:solidFill>
                <a:schemeClr val="accent5">
                  <a:lumMod val="80000"/>
                  <a:lumOff val="2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fitting'!$B$84:$BI$84</c:f>
              <c:numCache>
                <c:formatCode>General</c:formatCode>
                <c:ptCount val="60"/>
                <c:pt idx="0">
                  <c:v>0</c:v>
                </c:pt>
                <c:pt idx="1">
                  <c:v>3079.309768140402</c:v>
                </c:pt>
                <c:pt idx="2">
                  <c:v>34635.925832780551</c:v>
                </c:pt>
                <c:pt idx="3">
                  <c:v>63761.371626639186</c:v>
                </c:pt>
                <c:pt idx="4">
                  <c:v>96212.044513036541</c:v>
                </c:pt>
                <c:pt idx="5">
                  <c:v>116799.87269793029</c:v>
                </c:pt>
                <c:pt idx="6">
                  <c:v>141814.01067225065</c:v>
                </c:pt>
                <c:pt idx="7">
                  <c:v>178932.76652860569</c:v>
                </c:pt>
                <c:pt idx="8">
                  <c:v>188119.50153785324</c:v>
                </c:pt>
                <c:pt idx="9">
                  <c:v>209316.37458427396</c:v>
                </c:pt>
                <c:pt idx="10">
                  <c:v>231566.53538465578</c:v>
                </c:pt>
                <c:pt idx="11">
                  <c:v>257708.93586080972</c:v>
                </c:pt>
                <c:pt idx="12">
                  <c:v>268596.59350222762</c:v>
                </c:pt>
                <c:pt idx="13">
                  <c:v>283528.81680533168</c:v>
                </c:pt>
                <c:pt idx="14">
                  <c:v>301996.52085422602</c:v>
                </c:pt>
                <c:pt idx="15">
                  <c:v>319866.25356153795</c:v>
                </c:pt>
                <c:pt idx="16">
                  <c:v>334799.28533601499</c:v>
                </c:pt>
                <c:pt idx="17">
                  <c:v>337720.51882610284</c:v>
                </c:pt>
                <c:pt idx="18">
                  <c:v>343854.62331512087</c:v>
                </c:pt>
                <c:pt idx="19">
                  <c:v>352137.99125239823</c:v>
                </c:pt>
                <c:pt idx="20">
                  <c:v>357913.05482452275</c:v>
                </c:pt>
                <c:pt idx="21">
                  <c:v>363598.5489125349</c:v>
                </c:pt>
                <c:pt idx="22">
                  <c:v>366760.11840442533</c:v>
                </c:pt>
                <c:pt idx="23">
                  <c:v>366760.11840442533</c:v>
                </c:pt>
                <c:pt idx="24">
                  <c:v>372314.62712161208</c:v>
                </c:pt>
                <c:pt idx="25">
                  <c:v>381302.2714617225</c:v>
                </c:pt>
                <c:pt idx="26">
                  <c:v>385031.39606977761</c:v>
                </c:pt>
                <c:pt idx="27">
                  <c:v>401043.06174501026</c:v>
                </c:pt>
                <c:pt idx="28">
                  <c:v>404628.39782260894</c:v>
                </c:pt>
                <c:pt idx="29">
                  <c:v>410809.7319586387</c:v>
                </c:pt>
                <c:pt idx="30">
                  <c:v>410809.7319586387</c:v>
                </c:pt>
                <c:pt idx="31">
                  <c:v>413763.7155405893</c:v>
                </c:pt>
                <c:pt idx="32">
                  <c:v>413763.7155405893</c:v>
                </c:pt>
                <c:pt idx="33">
                  <c:v>416678.36224855646</c:v>
                </c:pt>
                <c:pt idx="34">
                  <c:v>416678.36224855646</c:v>
                </c:pt>
                <c:pt idx="35">
                  <c:v>425863.95946825354</c:v>
                </c:pt>
                <c:pt idx="36">
                  <c:v>432275.42523336736</c:v>
                </c:pt>
                <c:pt idx="37">
                  <c:v>434862.89093670691</c:v>
                </c:pt>
                <c:pt idx="38">
                  <c:v>434862.89093670691</c:v>
                </c:pt>
                <c:pt idx="39">
                  <c:v>441427.22479286813</c:v>
                </c:pt>
                <c:pt idx="40">
                  <c:v>445266.50649396901</c:v>
                </c:pt>
                <c:pt idx="41">
                  <c:v>448309.10657533916</c:v>
                </c:pt>
                <c:pt idx="42">
                  <c:v>448309.10657533916</c:v>
                </c:pt>
                <c:pt idx="43">
                  <c:v>451882.4446800602</c:v>
                </c:pt>
              </c:numCache>
            </c:numRef>
          </c:yVal>
          <c:smooth val="1"/>
          <c:extLst>
            <c:ext xmlns:c16="http://schemas.microsoft.com/office/drawing/2014/chart" uri="{C3380CC4-5D6E-409C-BE32-E72D297353CC}">
              <c16:uniqueId val="{00000010-F037-41AE-B69A-73E3725ADAA0}"/>
            </c:ext>
          </c:extLst>
        </c:ser>
        <c:ser>
          <c:idx val="17"/>
          <c:order val="17"/>
          <c:tx>
            <c:strRef>
              <c:f>'Monthly-Curve fitting'!$A$85</c:f>
              <c:strCache>
                <c:ptCount val="1"/>
                <c:pt idx="0">
                  <c:v>2002-6</c:v>
                </c:pt>
              </c:strCache>
            </c:strRef>
          </c:tx>
          <c:spPr>
            <a:ln w="19050" cap="rnd">
              <a:solidFill>
                <a:schemeClr val="accent6">
                  <a:lumMod val="80000"/>
                  <a:lumOff val="2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fitting'!$B$85:$BI$85</c:f>
              <c:numCache>
                <c:formatCode>General</c:formatCode>
                <c:ptCount val="60"/>
                <c:pt idx="0">
                  <c:v>3300.6552744059304</c:v>
                </c:pt>
                <c:pt idx="1">
                  <c:v>21918.582260940297</c:v>
                </c:pt>
                <c:pt idx="2">
                  <c:v>42714.626134184451</c:v>
                </c:pt>
                <c:pt idx="3">
                  <c:v>66976.120336360415</c:v>
                </c:pt>
                <c:pt idx="4">
                  <c:v>98106.677449977782</c:v>
                </c:pt>
                <c:pt idx="5">
                  <c:v>133331.58576562992</c:v>
                </c:pt>
                <c:pt idx="6">
                  <c:v>173809.93895030898</c:v>
                </c:pt>
                <c:pt idx="7">
                  <c:v>191168.09760920674</c:v>
                </c:pt>
                <c:pt idx="8">
                  <c:v>207365.81957333651</c:v>
                </c:pt>
                <c:pt idx="9">
                  <c:v>221392.72747539994</c:v>
                </c:pt>
                <c:pt idx="10">
                  <c:v>238808.93110795447</c:v>
                </c:pt>
                <c:pt idx="11">
                  <c:v>255849.73832277503</c:v>
                </c:pt>
                <c:pt idx="12">
                  <c:v>270747.64294449671</c:v>
                </c:pt>
                <c:pt idx="13">
                  <c:v>276275.716523326</c:v>
                </c:pt>
                <c:pt idx="14">
                  <c:v>288405.17024074844</c:v>
                </c:pt>
                <c:pt idx="15">
                  <c:v>299952.42102366517</c:v>
                </c:pt>
                <c:pt idx="16">
                  <c:v>309687.77683846693</c:v>
                </c:pt>
                <c:pt idx="17">
                  <c:v>321390.76779374509</c:v>
                </c:pt>
                <c:pt idx="18">
                  <c:v>330129.84406818182</c:v>
                </c:pt>
                <c:pt idx="19">
                  <c:v>337889.45353659819</c:v>
                </c:pt>
                <c:pt idx="20">
                  <c:v>353206.63835686236</c:v>
                </c:pt>
                <c:pt idx="21">
                  <c:v>355982.16317443154</c:v>
                </c:pt>
                <c:pt idx="22">
                  <c:v>361450.5261373453</c:v>
                </c:pt>
                <c:pt idx="23">
                  <c:v>364434.38969806908</c:v>
                </c:pt>
                <c:pt idx="24">
                  <c:v>364434.38969806908</c:v>
                </c:pt>
                <c:pt idx="25">
                  <c:v>372945.39209728461</c:v>
                </c:pt>
                <c:pt idx="26">
                  <c:v>381409.12966341898</c:v>
                </c:pt>
                <c:pt idx="27">
                  <c:v>387330.65679889667</c:v>
                </c:pt>
                <c:pt idx="28">
                  <c:v>392955.37157519418</c:v>
                </c:pt>
                <c:pt idx="29">
                  <c:v>400901.65259806399</c:v>
                </c:pt>
                <c:pt idx="30">
                  <c:v>400901.65259806399</c:v>
                </c:pt>
                <c:pt idx="31">
                  <c:v>406967.30738801835</c:v>
                </c:pt>
                <c:pt idx="32">
                  <c:v>406967.30738801835</c:v>
                </c:pt>
                <c:pt idx="33">
                  <c:v>406967.30738801835</c:v>
                </c:pt>
                <c:pt idx="34">
                  <c:v>409480.64176967338</c:v>
                </c:pt>
                <c:pt idx="35">
                  <c:v>409480.64176967338</c:v>
                </c:pt>
                <c:pt idx="36">
                  <c:v>409480.64176967338</c:v>
                </c:pt>
                <c:pt idx="37">
                  <c:v>412090.87467873259</c:v>
                </c:pt>
                <c:pt idx="38">
                  <c:v>412090.87467873259</c:v>
                </c:pt>
                <c:pt idx="39">
                  <c:v>418202.57008344645</c:v>
                </c:pt>
                <c:pt idx="40">
                  <c:v>418202.57008344645</c:v>
                </c:pt>
                <c:pt idx="41">
                  <c:v>426105.50571679039</c:v>
                </c:pt>
                <c:pt idx="42">
                  <c:v>426105.50571679039</c:v>
                </c:pt>
              </c:numCache>
            </c:numRef>
          </c:yVal>
          <c:smooth val="1"/>
          <c:extLst>
            <c:ext xmlns:c16="http://schemas.microsoft.com/office/drawing/2014/chart" uri="{C3380CC4-5D6E-409C-BE32-E72D297353CC}">
              <c16:uniqueId val="{00000011-F037-41AE-B69A-73E3725ADAA0}"/>
            </c:ext>
          </c:extLst>
        </c:ser>
        <c:ser>
          <c:idx val="18"/>
          <c:order val="18"/>
          <c:tx>
            <c:strRef>
              <c:f>'Monthly-Curve fitting'!$A$86</c:f>
              <c:strCache>
                <c:ptCount val="1"/>
                <c:pt idx="0">
                  <c:v>2002-7</c:v>
                </c:pt>
              </c:strCache>
            </c:strRef>
          </c:tx>
          <c:spPr>
            <a:ln w="19050" cap="rnd">
              <a:solidFill>
                <a:schemeClr val="accent1">
                  <a:lumMod val="8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fitting'!$B$86:$BI$86</c:f>
              <c:numCache>
                <c:formatCode>General</c:formatCode>
                <c:ptCount val="60"/>
                <c:pt idx="0">
                  <c:v>0</c:v>
                </c:pt>
                <c:pt idx="1">
                  <c:v>20503.3551987354</c:v>
                </c:pt>
                <c:pt idx="2">
                  <c:v>39089.862147245971</c:v>
                </c:pt>
                <c:pt idx="3">
                  <c:v>76401.724195058661</c:v>
                </c:pt>
                <c:pt idx="4">
                  <c:v>118300.26625416729</c:v>
                </c:pt>
                <c:pt idx="5">
                  <c:v>147106.40685939451</c:v>
                </c:pt>
                <c:pt idx="6">
                  <c:v>173536.26695566188</c:v>
                </c:pt>
                <c:pt idx="7">
                  <c:v>196884.90888176879</c:v>
                </c:pt>
                <c:pt idx="8">
                  <c:v>220193.3258745679</c:v>
                </c:pt>
                <c:pt idx="9">
                  <c:v>241048.74124285704</c:v>
                </c:pt>
                <c:pt idx="10">
                  <c:v>255073.8754703218</c:v>
                </c:pt>
                <c:pt idx="11">
                  <c:v>275680.24490371149</c:v>
                </c:pt>
                <c:pt idx="12">
                  <c:v>305747.72268782411</c:v>
                </c:pt>
                <c:pt idx="13">
                  <c:v>319945.29444168299</c:v>
                </c:pt>
                <c:pt idx="14">
                  <c:v>335354.2962982562</c:v>
                </c:pt>
                <c:pt idx="15">
                  <c:v>356355.56615093228</c:v>
                </c:pt>
                <c:pt idx="16">
                  <c:v>364468.39939631993</c:v>
                </c:pt>
                <c:pt idx="17">
                  <c:v>378753.1193258852</c:v>
                </c:pt>
                <c:pt idx="18">
                  <c:v>391866.06812379544</c:v>
                </c:pt>
                <c:pt idx="19">
                  <c:v>397055.32125827548</c:v>
                </c:pt>
                <c:pt idx="20">
                  <c:v>412175.85692613525</c:v>
                </c:pt>
                <c:pt idx="21">
                  <c:v>420810.05166537146</c:v>
                </c:pt>
                <c:pt idx="22">
                  <c:v>430506.90599201218</c:v>
                </c:pt>
                <c:pt idx="23">
                  <c:v>437053.43916011625</c:v>
                </c:pt>
                <c:pt idx="24">
                  <c:v>452341.11975463753</c:v>
                </c:pt>
                <c:pt idx="25">
                  <c:v>452341.11975463753</c:v>
                </c:pt>
                <c:pt idx="26">
                  <c:v>455235.38228350849</c:v>
                </c:pt>
                <c:pt idx="27">
                  <c:v>463944.9410859482</c:v>
                </c:pt>
                <c:pt idx="28">
                  <c:v>466742.01299903792</c:v>
                </c:pt>
                <c:pt idx="29">
                  <c:v>473157.0908427604</c:v>
                </c:pt>
                <c:pt idx="30">
                  <c:v>476449.44065825467</c:v>
                </c:pt>
                <c:pt idx="31">
                  <c:v>476449.44065825467</c:v>
                </c:pt>
                <c:pt idx="32">
                  <c:v>478766.83541449986</c:v>
                </c:pt>
                <c:pt idx="33">
                  <c:v>478766.83541449986</c:v>
                </c:pt>
                <c:pt idx="34">
                  <c:v>478766.83541449986</c:v>
                </c:pt>
                <c:pt idx="35">
                  <c:v>481655.50238719612</c:v>
                </c:pt>
                <c:pt idx="36">
                  <c:v>481655.50238719612</c:v>
                </c:pt>
                <c:pt idx="37">
                  <c:v>481655.50238719612</c:v>
                </c:pt>
                <c:pt idx="38">
                  <c:v>484569.22233656276</c:v>
                </c:pt>
                <c:pt idx="39">
                  <c:v>484569.22233656276</c:v>
                </c:pt>
                <c:pt idx="40">
                  <c:v>484569.22233656276</c:v>
                </c:pt>
                <c:pt idx="41">
                  <c:v>484569.22233656276</c:v>
                </c:pt>
              </c:numCache>
            </c:numRef>
          </c:yVal>
          <c:smooth val="1"/>
          <c:extLst>
            <c:ext xmlns:c16="http://schemas.microsoft.com/office/drawing/2014/chart" uri="{C3380CC4-5D6E-409C-BE32-E72D297353CC}">
              <c16:uniqueId val="{00000012-F037-41AE-B69A-73E3725ADAA0}"/>
            </c:ext>
          </c:extLst>
        </c:ser>
        <c:ser>
          <c:idx val="19"/>
          <c:order val="19"/>
          <c:tx>
            <c:strRef>
              <c:f>'Monthly-Curve fitting'!$A$87</c:f>
              <c:strCache>
                <c:ptCount val="1"/>
                <c:pt idx="0">
                  <c:v>2002-8</c:v>
                </c:pt>
              </c:strCache>
            </c:strRef>
          </c:tx>
          <c:spPr>
            <a:ln w="19050" cap="rnd">
              <a:solidFill>
                <a:schemeClr val="accent2">
                  <a:lumMod val="8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fitting'!$B$87:$BI$87</c:f>
              <c:numCache>
                <c:formatCode>General</c:formatCode>
                <c:ptCount val="60"/>
                <c:pt idx="0">
                  <c:v>3133.667279540005</c:v>
                </c:pt>
                <c:pt idx="1">
                  <c:v>9519.073334786297</c:v>
                </c:pt>
                <c:pt idx="2">
                  <c:v>44469.494010563074</c:v>
                </c:pt>
                <c:pt idx="3">
                  <c:v>70985.481241365225</c:v>
                </c:pt>
                <c:pt idx="4">
                  <c:v>98406.777714950251</c:v>
                </c:pt>
                <c:pt idx="5">
                  <c:v>126454.42924376113</c:v>
                </c:pt>
                <c:pt idx="6">
                  <c:v>149334.40340240725</c:v>
                </c:pt>
                <c:pt idx="7">
                  <c:v>181699.5862525595</c:v>
                </c:pt>
                <c:pt idx="8">
                  <c:v>202941.28566217658</c:v>
                </c:pt>
                <c:pt idx="9">
                  <c:v>220332.8317517883</c:v>
                </c:pt>
                <c:pt idx="10">
                  <c:v>229280.09704041551</c:v>
                </c:pt>
                <c:pt idx="11">
                  <c:v>252798.20959716762</c:v>
                </c:pt>
                <c:pt idx="12">
                  <c:v>275432.39693001594</c:v>
                </c:pt>
                <c:pt idx="13">
                  <c:v>294419.99975293432</c:v>
                </c:pt>
                <c:pt idx="14">
                  <c:v>308350.67035663052</c:v>
                </c:pt>
                <c:pt idx="15">
                  <c:v>335273.69012246683</c:v>
                </c:pt>
                <c:pt idx="16">
                  <c:v>350008.90418539185</c:v>
                </c:pt>
                <c:pt idx="17">
                  <c:v>367144.77455014992</c:v>
                </c:pt>
                <c:pt idx="18">
                  <c:v>370454.17922084045</c:v>
                </c:pt>
                <c:pt idx="19">
                  <c:v>376267.72630801488</c:v>
                </c:pt>
                <c:pt idx="20">
                  <c:v>382392.51205424638</c:v>
                </c:pt>
                <c:pt idx="21">
                  <c:v>388479.26502202719</c:v>
                </c:pt>
                <c:pt idx="22">
                  <c:v>394964.67991343111</c:v>
                </c:pt>
                <c:pt idx="23">
                  <c:v>400463.55209566874</c:v>
                </c:pt>
                <c:pt idx="24">
                  <c:v>400463.55209566874</c:v>
                </c:pt>
                <c:pt idx="25">
                  <c:v>403980.67200409877</c:v>
                </c:pt>
                <c:pt idx="26">
                  <c:v>410146.98343833035</c:v>
                </c:pt>
                <c:pt idx="27">
                  <c:v>416660.96627780341</c:v>
                </c:pt>
                <c:pt idx="28">
                  <c:v>422881.81587323826</c:v>
                </c:pt>
                <c:pt idx="29">
                  <c:v>428829.48718919809</c:v>
                </c:pt>
                <c:pt idx="30">
                  <c:v>431553.40396405844</c:v>
                </c:pt>
                <c:pt idx="31">
                  <c:v>434324.39840662165</c:v>
                </c:pt>
                <c:pt idx="32">
                  <c:v>440064.58931458893</c:v>
                </c:pt>
                <c:pt idx="33">
                  <c:v>443845.44227383804</c:v>
                </c:pt>
                <c:pt idx="34">
                  <c:v>450560.65754330234</c:v>
                </c:pt>
                <c:pt idx="35">
                  <c:v>453331.99662119639</c:v>
                </c:pt>
                <c:pt idx="36">
                  <c:v>453331.99662119639</c:v>
                </c:pt>
                <c:pt idx="37">
                  <c:v>456119.45617484226</c:v>
                </c:pt>
                <c:pt idx="38">
                  <c:v>456119.45617484226</c:v>
                </c:pt>
                <c:pt idx="39">
                  <c:v>456119.45617484226</c:v>
                </c:pt>
                <c:pt idx="40">
                  <c:v>456119.45617484226</c:v>
                </c:pt>
              </c:numCache>
            </c:numRef>
          </c:yVal>
          <c:smooth val="1"/>
          <c:extLst>
            <c:ext xmlns:c16="http://schemas.microsoft.com/office/drawing/2014/chart" uri="{C3380CC4-5D6E-409C-BE32-E72D297353CC}">
              <c16:uniqueId val="{00000013-F037-41AE-B69A-73E3725ADAA0}"/>
            </c:ext>
          </c:extLst>
        </c:ser>
        <c:ser>
          <c:idx val="20"/>
          <c:order val="20"/>
          <c:tx>
            <c:strRef>
              <c:f>'Monthly-Curve fitting'!$A$88</c:f>
              <c:strCache>
                <c:ptCount val="1"/>
                <c:pt idx="0">
                  <c:v>2002-9</c:v>
                </c:pt>
              </c:strCache>
            </c:strRef>
          </c:tx>
          <c:spPr>
            <a:ln w="19050" cap="rnd">
              <a:solidFill>
                <a:schemeClr val="accent3">
                  <a:lumMod val="8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fitting'!$B$88:$BI$88</c:f>
              <c:numCache>
                <c:formatCode>General</c:formatCode>
                <c:ptCount val="60"/>
                <c:pt idx="0">
                  <c:v>3356.3098049033292</c:v>
                </c:pt>
                <c:pt idx="1">
                  <c:v>6969.4092177797702</c:v>
                </c:pt>
                <c:pt idx="2">
                  <c:v>31847.011119723473</c:v>
                </c:pt>
                <c:pt idx="3">
                  <c:v>62372.472840563103</c:v>
                </c:pt>
                <c:pt idx="4">
                  <c:v>108711.73445719974</c:v>
                </c:pt>
                <c:pt idx="5">
                  <c:v>128439.07310265733</c:v>
                </c:pt>
                <c:pt idx="6">
                  <c:v>161681.84240126226</c:v>
                </c:pt>
                <c:pt idx="7">
                  <c:v>184011.88767518153</c:v>
                </c:pt>
                <c:pt idx="8">
                  <c:v>206417.5388315013</c:v>
                </c:pt>
                <c:pt idx="9">
                  <c:v>236480.86236082844</c:v>
                </c:pt>
                <c:pt idx="10">
                  <c:v>260814.28343940398</c:v>
                </c:pt>
                <c:pt idx="11">
                  <c:v>279317.91623090772</c:v>
                </c:pt>
                <c:pt idx="12">
                  <c:v>297192.0869717825</c:v>
                </c:pt>
                <c:pt idx="13">
                  <c:v>310042.84207626956</c:v>
                </c:pt>
                <c:pt idx="14">
                  <c:v>331820.94747281657</c:v>
                </c:pt>
                <c:pt idx="15">
                  <c:v>344346.16120009142</c:v>
                </c:pt>
                <c:pt idx="16">
                  <c:v>352885.48359624139</c:v>
                </c:pt>
                <c:pt idx="17">
                  <c:v>369040.44407161587</c:v>
                </c:pt>
                <c:pt idx="18">
                  <c:v>380955.59191447531</c:v>
                </c:pt>
                <c:pt idx="19">
                  <c:v>390193.54508855904</c:v>
                </c:pt>
                <c:pt idx="20">
                  <c:v>398467.24942840403</c:v>
                </c:pt>
                <c:pt idx="21">
                  <c:v>398467.24942840403</c:v>
                </c:pt>
                <c:pt idx="22">
                  <c:v>410191.67839235842</c:v>
                </c:pt>
                <c:pt idx="23">
                  <c:v>416071.40447854681</c:v>
                </c:pt>
                <c:pt idx="24">
                  <c:v>428003.54133940412</c:v>
                </c:pt>
                <c:pt idx="25">
                  <c:v>433792.26202544523</c:v>
                </c:pt>
                <c:pt idx="26">
                  <c:v>436802.0276899116</c:v>
                </c:pt>
                <c:pt idx="27">
                  <c:v>446194.38668788603</c:v>
                </c:pt>
                <c:pt idx="28">
                  <c:v>448893.88983181654</c:v>
                </c:pt>
                <c:pt idx="29">
                  <c:v>454887.52000546153</c:v>
                </c:pt>
                <c:pt idx="30">
                  <c:v>454887.52000546153</c:v>
                </c:pt>
                <c:pt idx="31">
                  <c:v>457779.86818122154</c:v>
                </c:pt>
                <c:pt idx="32">
                  <c:v>461321.08655755437</c:v>
                </c:pt>
                <c:pt idx="33">
                  <c:v>463875.08047202445</c:v>
                </c:pt>
                <c:pt idx="34">
                  <c:v>463875.08047202445</c:v>
                </c:pt>
                <c:pt idx="35">
                  <c:v>466299.54150455137</c:v>
                </c:pt>
                <c:pt idx="36">
                  <c:v>472382.1757925899</c:v>
                </c:pt>
                <c:pt idx="37">
                  <c:v>472382.1757925899</c:v>
                </c:pt>
                <c:pt idx="38">
                  <c:v>472382.1757925899</c:v>
                </c:pt>
                <c:pt idx="39">
                  <c:v>476192.41973482695</c:v>
                </c:pt>
              </c:numCache>
            </c:numRef>
          </c:yVal>
          <c:smooth val="1"/>
          <c:extLst>
            <c:ext xmlns:c16="http://schemas.microsoft.com/office/drawing/2014/chart" uri="{C3380CC4-5D6E-409C-BE32-E72D297353CC}">
              <c16:uniqueId val="{00000014-F037-41AE-B69A-73E3725ADAA0}"/>
            </c:ext>
          </c:extLst>
        </c:ser>
        <c:ser>
          <c:idx val="21"/>
          <c:order val="21"/>
          <c:tx>
            <c:strRef>
              <c:f>'Monthly-Curve fitting'!$A$89</c:f>
              <c:strCache>
                <c:ptCount val="1"/>
                <c:pt idx="0">
                  <c:v>2002-10</c:v>
                </c:pt>
              </c:strCache>
            </c:strRef>
          </c:tx>
          <c:spPr>
            <a:ln w="19050" cap="rnd">
              <a:solidFill>
                <a:schemeClr val="accent4">
                  <a:lumMod val="8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fitting'!$B$89:$BI$89</c:f>
              <c:numCache>
                <c:formatCode>General</c:formatCode>
                <c:ptCount val="60"/>
                <c:pt idx="0">
                  <c:v>0</c:v>
                </c:pt>
                <c:pt idx="1">
                  <c:v>18996.54021554811</c:v>
                </c:pt>
                <c:pt idx="2">
                  <c:v>27930.757534034605</c:v>
                </c:pt>
                <c:pt idx="3">
                  <c:v>52430.067888387654</c:v>
                </c:pt>
                <c:pt idx="4">
                  <c:v>79121.170949803913</c:v>
                </c:pt>
                <c:pt idx="5">
                  <c:v>123407.33487500758</c:v>
                </c:pt>
                <c:pt idx="6">
                  <c:v>158351.46399055413</c:v>
                </c:pt>
                <c:pt idx="7">
                  <c:v>178759.902507947</c:v>
                </c:pt>
                <c:pt idx="8">
                  <c:v>219360.51922061967</c:v>
                </c:pt>
                <c:pt idx="9">
                  <c:v>248848.11514330903</c:v>
                </c:pt>
                <c:pt idx="10">
                  <c:v>268934.58322380437</c:v>
                </c:pt>
                <c:pt idx="11">
                  <c:v>284310.35309971467</c:v>
                </c:pt>
                <c:pt idx="12">
                  <c:v>298707.81157268834</c:v>
                </c:pt>
                <c:pt idx="13">
                  <c:v>331014.1422486818</c:v>
                </c:pt>
                <c:pt idx="14">
                  <c:v>345419.06201006402</c:v>
                </c:pt>
                <c:pt idx="15">
                  <c:v>356996.49157003354</c:v>
                </c:pt>
                <c:pt idx="16">
                  <c:v>365766.71209088678</c:v>
                </c:pt>
                <c:pt idx="17">
                  <c:v>374918.03349987592</c:v>
                </c:pt>
                <c:pt idx="18">
                  <c:v>381544.25138603972</c:v>
                </c:pt>
                <c:pt idx="19">
                  <c:v>387690.95072725316</c:v>
                </c:pt>
                <c:pt idx="20">
                  <c:v>397898.16796296724</c:v>
                </c:pt>
                <c:pt idx="21">
                  <c:v>407169.55567360658</c:v>
                </c:pt>
                <c:pt idx="22">
                  <c:v>416228.53940497787</c:v>
                </c:pt>
                <c:pt idx="23">
                  <c:v>416228.53940497787</c:v>
                </c:pt>
                <c:pt idx="24">
                  <c:v>419003.9748528148</c:v>
                </c:pt>
                <c:pt idx="25">
                  <c:v>421628.51081192476</c:v>
                </c:pt>
                <c:pt idx="26">
                  <c:v>427212.60726844281</c:v>
                </c:pt>
                <c:pt idx="27">
                  <c:v>429857.03729158296</c:v>
                </c:pt>
                <c:pt idx="28">
                  <c:v>429857.03729158296</c:v>
                </c:pt>
                <c:pt idx="29">
                  <c:v>434722.89189214131</c:v>
                </c:pt>
                <c:pt idx="30">
                  <c:v>440615.09816793253</c:v>
                </c:pt>
                <c:pt idx="31">
                  <c:v>444110.12652364286</c:v>
                </c:pt>
                <c:pt idx="32">
                  <c:v>450486.75638439716</c:v>
                </c:pt>
                <c:pt idx="33">
                  <c:v>455876.96276420401</c:v>
                </c:pt>
                <c:pt idx="34">
                  <c:v>458943.88452933333</c:v>
                </c:pt>
                <c:pt idx="35">
                  <c:v>461716.94405344746</c:v>
                </c:pt>
                <c:pt idx="36">
                  <c:v>461716.94405344746</c:v>
                </c:pt>
                <c:pt idx="37">
                  <c:v>461716.94405344746</c:v>
                </c:pt>
                <c:pt idx="38">
                  <c:v>465287.94507117913</c:v>
                </c:pt>
              </c:numCache>
            </c:numRef>
          </c:yVal>
          <c:smooth val="1"/>
          <c:extLst>
            <c:ext xmlns:c16="http://schemas.microsoft.com/office/drawing/2014/chart" uri="{C3380CC4-5D6E-409C-BE32-E72D297353CC}">
              <c16:uniqueId val="{00000015-F037-41AE-B69A-73E3725ADAA0}"/>
            </c:ext>
          </c:extLst>
        </c:ser>
        <c:ser>
          <c:idx val="22"/>
          <c:order val="22"/>
          <c:tx>
            <c:strRef>
              <c:f>'Monthly-Curve fitting'!$A$90</c:f>
              <c:strCache>
                <c:ptCount val="1"/>
                <c:pt idx="0">
                  <c:v>2002-11</c:v>
                </c:pt>
              </c:strCache>
            </c:strRef>
          </c:tx>
          <c:spPr>
            <a:ln w="19050" cap="rnd">
              <a:solidFill>
                <a:schemeClr val="accent5">
                  <a:lumMod val="8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fitting'!$B$90:$BI$90</c:f>
              <c:numCache>
                <c:formatCode>General</c:formatCode>
                <c:ptCount val="60"/>
                <c:pt idx="0">
                  <c:v>0</c:v>
                </c:pt>
                <c:pt idx="1">
                  <c:v>12855.651582769617</c:v>
                </c:pt>
                <c:pt idx="2">
                  <c:v>40030.20941830425</c:v>
                </c:pt>
                <c:pt idx="3">
                  <c:v>62835.893618233953</c:v>
                </c:pt>
                <c:pt idx="4">
                  <c:v>95942.480126490525</c:v>
                </c:pt>
                <c:pt idx="5">
                  <c:v>119413.38170347549</c:v>
                </c:pt>
                <c:pt idx="6">
                  <c:v>160893.30488992651</c:v>
                </c:pt>
                <c:pt idx="7">
                  <c:v>175737.76733704098</c:v>
                </c:pt>
                <c:pt idx="8">
                  <c:v>197635.20248801008</c:v>
                </c:pt>
                <c:pt idx="9">
                  <c:v>212996.27253307449</c:v>
                </c:pt>
                <c:pt idx="10">
                  <c:v>218749.64731856479</c:v>
                </c:pt>
                <c:pt idx="11">
                  <c:v>243363.58982831668</c:v>
                </c:pt>
                <c:pt idx="12">
                  <c:v>258124.29448898198</c:v>
                </c:pt>
                <c:pt idx="13">
                  <c:v>266493.65413589391</c:v>
                </c:pt>
                <c:pt idx="14">
                  <c:v>283860.24131161824</c:v>
                </c:pt>
                <c:pt idx="15">
                  <c:v>287191.21274107683</c:v>
                </c:pt>
                <c:pt idx="16">
                  <c:v>290330.32317310612</c:v>
                </c:pt>
                <c:pt idx="17">
                  <c:v>298861.01211637148</c:v>
                </c:pt>
                <c:pt idx="18">
                  <c:v>307029.05043315224</c:v>
                </c:pt>
                <c:pt idx="19">
                  <c:v>307029.05043315224</c:v>
                </c:pt>
                <c:pt idx="20">
                  <c:v>318792.13510157069</c:v>
                </c:pt>
                <c:pt idx="21">
                  <c:v>321505.00955373578</c:v>
                </c:pt>
                <c:pt idx="22">
                  <c:v>330563.99869686319</c:v>
                </c:pt>
                <c:pt idx="23">
                  <c:v>334101.47405602585</c:v>
                </c:pt>
                <c:pt idx="24">
                  <c:v>337409.14609556645</c:v>
                </c:pt>
                <c:pt idx="25">
                  <c:v>342994.02637506148</c:v>
                </c:pt>
                <c:pt idx="26">
                  <c:v>346177.37278409727</c:v>
                </c:pt>
                <c:pt idx="27">
                  <c:v>355214.89070225635</c:v>
                </c:pt>
                <c:pt idx="28">
                  <c:v>355214.89070225635</c:v>
                </c:pt>
                <c:pt idx="29">
                  <c:v>367328.10971216107</c:v>
                </c:pt>
                <c:pt idx="30">
                  <c:v>370690.16134812258</c:v>
                </c:pt>
                <c:pt idx="31">
                  <c:v>370690.16134812258</c:v>
                </c:pt>
                <c:pt idx="32">
                  <c:v>384514.32559801411</c:v>
                </c:pt>
                <c:pt idx="33">
                  <c:v>393561.86646851338</c:v>
                </c:pt>
                <c:pt idx="34">
                  <c:v>396624.49342113762</c:v>
                </c:pt>
                <c:pt idx="35">
                  <c:v>396624.49342113762</c:v>
                </c:pt>
                <c:pt idx="36">
                  <c:v>396624.49342113762</c:v>
                </c:pt>
                <c:pt idx="37">
                  <c:v>396624.49342113762</c:v>
                </c:pt>
              </c:numCache>
            </c:numRef>
          </c:yVal>
          <c:smooth val="1"/>
          <c:extLst>
            <c:ext xmlns:c16="http://schemas.microsoft.com/office/drawing/2014/chart" uri="{C3380CC4-5D6E-409C-BE32-E72D297353CC}">
              <c16:uniqueId val="{00000016-F037-41AE-B69A-73E3725ADAA0}"/>
            </c:ext>
          </c:extLst>
        </c:ser>
        <c:ser>
          <c:idx val="23"/>
          <c:order val="23"/>
          <c:tx>
            <c:strRef>
              <c:f>'Monthly-Curve fitting'!$A$91</c:f>
              <c:strCache>
                <c:ptCount val="1"/>
                <c:pt idx="0">
                  <c:v>2002-12</c:v>
                </c:pt>
              </c:strCache>
            </c:strRef>
          </c:tx>
          <c:spPr>
            <a:ln w="19050" cap="rnd">
              <a:solidFill>
                <a:schemeClr val="accent6">
                  <a:lumMod val="8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fitting'!$B$91:$BI$91</c:f>
              <c:numCache>
                <c:formatCode>General</c:formatCode>
                <c:ptCount val="60"/>
                <c:pt idx="0">
                  <c:v>0</c:v>
                </c:pt>
                <c:pt idx="1">
                  <c:v>8848.603540876089</c:v>
                </c:pt>
                <c:pt idx="2">
                  <c:v>21284.742034613115</c:v>
                </c:pt>
                <c:pt idx="3">
                  <c:v>60879.475319081743</c:v>
                </c:pt>
                <c:pt idx="4">
                  <c:v>103282.58957150762</c:v>
                </c:pt>
                <c:pt idx="5">
                  <c:v>142175.16281786724</c:v>
                </c:pt>
                <c:pt idx="6">
                  <c:v>166228.25990547155</c:v>
                </c:pt>
                <c:pt idx="7">
                  <c:v>189738.55353270032</c:v>
                </c:pt>
                <c:pt idx="8">
                  <c:v>207471.38927731858</c:v>
                </c:pt>
                <c:pt idx="9">
                  <c:v>223128.14828931683</c:v>
                </c:pt>
                <c:pt idx="10">
                  <c:v>255155.35226122334</c:v>
                </c:pt>
                <c:pt idx="11">
                  <c:v>279452.21630506136</c:v>
                </c:pt>
                <c:pt idx="12">
                  <c:v>294595.07491044537</c:v>
                </c:pt>
                <c:pt idx="13">
                  <c:v>313282.18384262477</c:v>
                </c:pt>
                <c:pt idx="14">
                  <c:v>328359.98994283314</c:v>
                </c:pt>
                <c:pt idx="15">
                  <c:v>334192.12882028142</c:v>
                </c:pt>
                <c:pt idx="16">
                  <c:v>336880.35264825576</c:v>
                </c:pt>
                <c:pt idx="17">
                  <c:v>360054.91064689308</c:v>
                </c:pt>
                <c:pt idx="18">
                  <c:v>374960.2163233282</c:v>
                </c:pt>
                <c:pt idx="19">
                  <c:v>383929.57074853906</c:v>
                </c:pt>
                <c:pt idx="20">
                  <c:v>393020.81913343462</c:v>
                </c:pt>
                <c:pt idx="21">
                  <c:v>405677.39190137951</c:v>
                </c:pt>
                <c:pt idx="22">
                  <c:v>409068.81405198597</c:v>
                </c:pt>
                <c:pt idx="23">
                  <c:v>415375.56205655861</c:v>
                </c:pt>
                <c:pt idx="24">
                  <c:v>426938.32543109183</c:v>
                </c:pt>
                <c:pt idx="25">
                  <c:v>430135.40470839053</c:v>
                </c:pt>
                <c:pt idx="26">
                  <c:v>430135.40470839053</c:v>
                </c:pt>
                <c:pt idx="27">
                  <c:v>430135.40470839053</c:v>
                </c:pt>
                <c:pt idx="28">
                  <c:v>442826.54818296205</c:v>
                </c:pt>
                <c:pt idx="29">
                  <c:v>442826.54818296205</c:v>
                </c:pt>
                <c:pt idx="30">
                  <c:v>442826.54818296205</c:v>
                </c:pt>
                <c:pt idx="31">
                  <c:v>442826.54818296205</c:v>
                </c:pt>
                <c:pt idx="32">
                  <c:v>446077.1041154355</c:v>
                </c:pt>
                <c:pt idx="33">
                  <c:v>449060.15219545382</c:v>
                </c:pt>
                <c:pt idx="34">
                  <c:v>451901.88885585754</c:v>
                </c:pt>
                <c:pt idx="35">
                  <c:v>458449.37845454004</c:v>
                </c:pt>
                <c:pt idx="36">
                  <c:v>461290.22642106679</c:v>
                </c:pt>
              </c:numCache>
            </c:numRef>
          </c:yVal>
          <c:smooth val="1"/>
          <c:extLst>
            <c:ext xmlns:c16="http://schemas.microsoft.com/office/drawing/2014/chart" uri="{C3380CC4-5D6E-409C-BE32-E72D297353CC}">
              <c16:uniqueId val="{00000017-F037-41AE-B69A-73E3725ADAA0}"/>
            </c:ext>
          </c:extLst>
        </c:ser>
        <c:ser>
          <c:idx val="24"/>
          <c:order val="24"/>
          <c:tx>
            <c:strRef>
              <c:f>'Monthly-Curve fitting'!$A$92</c:f>
              <c:strCache>
                <c:ptCount val="1"/>
                <c:pt idx="0">
                  <c:v>2003-1</c:v>
                </c:pt>
              </c:strCache>
            </c:strRef>
          </c:tx>
          <c:spPr>
            <a:ln w="19050" cap="rnd">
              <a:solidFill>
                <a:schemeClr val="accent1">
                  <a:lumMod val="60000"/>
                  <a:lumOff val="4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fitting'!$B$92:$BI$92</c:f>
              <c:numCache>
                <c:formatCode>General</c:formatCode>
                <c:ptCount val="60"/>
                <c:pt idx="0">
                  <c:v>10322.006907250061</c:v>
                </c:pt>
                <c:pt idx="1">
                  <c:v>33344.129776393951</c:v>
                </c:pt>
                <c:pt idx="2">
                  <c:v>54325.25472671062</c:v>
                </c:pt>
                <c:pt idx="3">
                  <c:v>88078.57852983076</c:v>
                </c:pt>
                <c:pt idx="4">
                  <c:v>121351.30899250446</c:v>
                </c:pt>
                <c:pt idx="5">
                  <c:v>155002.77501858113</c:v>
                </c:pt>
                <c:pt idx="6">
                  <c:v>183310.09740539856</c:v>
                </c:pt>
                <c:pt idx="7">
                  <c:v>204352.62177113545</c:v>
                </c:pt>
                <c:pt idx="8">
                  <c:v>241909.08519751549</c:v>
                </c:pt>
                <c:pt idx="9">
                  <c:v>257067.80507277659</c:v>
                </c:pt>
                <c:pt idx="10">
                  <c:v>272469.20663463749</c:v>
                </c:pt>
                <c:pt idx="11">
                  <c:v>300543.14196758426</c:v>
                </c:pt>
                <c:pt idx="12">
                  <c:v>322834.01618871849</c:v>
                </c:pt>
                <c:pt idx="13">
                  <c:v>335009.14454813738</c:v>
                </c:pt>
                <c:pt idx="14">
                  <c:v>344033.0575083656</c:v>
                </c:pt>
                <c:pt idx="15">
                  <c:v>368257.63544251327</c:v>
                </c:pt>
                <c:pt idx="16">
                  <c:v>386345.63496776263</c:v>
                </c:pt>
                <c:pt idx="17">
                  <c:v>394833.49980167899</c:v>
                </c:pt>
                <c:pt idx="18">
                  <c:v>394833.49980167899</c:v>
                </c:pt>
                <c:pt idx="19">
                  <c:v>403495.27605610515</c:v>
                </c:pt>
                <c:pt idx="20">
                  <c:v>412090.88689924701</c:v>
                </c:pt>
                <c:pt idx="21">
                  <c:v>420794.01743088657</c:v>
                </c:pt>
                <c:pt idx="22">
                  <c:v>427105.60009382595</c:v>
                </c:pt>
                <c:pt idx="23">
                  <c:v>433027.90637653111</c:v>
                </c:pt>
                <c:pt idx="24">
                  <c:v>442374.05727570079</c:v>
                </c:pt>
                <c:pt idx="25">
                  <c:v>445587.52364912315</c:v>
                </c:pt>
                <c:pt idx="26">
                  <c:v>451570.23353715322</c:v>
                </c:pt>
                <c:pt idx="27">
                  <c:v>454937.03027966147</c:v>
                </c:pt>
                <c:pt idx="28">
                  <c:v>457918.85972706811</c:v>
                </c:pt>
                <c:pt idx="29">
                  <c:v>457918.85972706811</c:v>
                </c:pt>
                <c:pt idx="30">
                  <c:v>461268.52239296515</c:v>
                </c:pt>
                <c:pt idx="31">
                  <c:v>464719.4090251397</c:v>
                </c:pt>
                <c:pt idx="32">
                  <c:v>467831.67370622861</c:v>
                </c:pt>
                <c:pt idx="33">
                  <c:v>473202.67349216045</c:v>
                </c:pt>
                <c:pt idx="34">
                  <c:v>473202.67349216045</c:v>
                </c:pt>
                <c:pt idx="35">
                  <c:v>473202.67349216045</c:v>
                </c:pt>
              </c:numCache>
            </c:numRef>
          </c:yVal>
          <c:smooth val="1"/>
          <c:extLst>
            <c:ext xmlns:c16="http://schemas.microsoft.com/office/drawing/2014/chart" uri="{C3380CC4-5D6E-409C-BE32-E72D297353CC}">
              <c16:uniqueId val="{00000018-F037-41AE-B69A-73E3725ADAA0}"/>
            </c:ext>
          </c:extLst>
        </c:ser>
        <c:ser>
          <c:idx val="25"/>
          <c:order val="25"/>
          <c:tx>
            <c:strRef>
              <c:f>'Monthly-Curve fitting'!$A$93</c:f>
              <c:strCache>
                <c:ptCount val="1"/>
                <c:pt idx="0">
                  <c:v>2003-2</c:v>
                </c:pt>
              </c:strCache>
            </c:strRef>
          </c:tx>
          <c:spPr>
            <a:ln w="19050" cap="rnd">
              <a:solidFill>
                <a:schemeClr val="accent2">
                  <a:lumMod val="60000"/>
                  <a:lumOff val="4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fitting'!$B$93:$BI$93</c:f>
              <c:numCache>
                <c:formatCode>General</c:formatCode>
                <c:ptCount val="60"/>
                <c:pt idx="0">
                  <c:v>0</c:v>
                </c:pt>
                <c:pt idx="1">
                  <c:v>18316.678756607762</c:v>
                </c:pt>
                <c:pt idx="2">
                  <c:v>33296.208049354464</c:v>
                </c:pt>
                <c:pt idx="3">
                  <c:v>50799.713630073202</c:v>
                </c:pt>
                <c:pt idx="4">
                  <c:v>61448.965430320743</c:v>
                </c:pt>
                <c:pt idx="5">
                  <c:v>85487.855459228449</c:v>
                </c:pt>
                <c:pt idx="6">
                  <c:v>106165.79257188768</c:v>
                </c:pt>
                <c:pt idx="7">
                  <c:v>131589.49602852861</c:v>
                </c:pt>
                <c:pt idx="8">
                  <c:v>166242.66470244344</c:v>
                </c:pt>
                <c:pt idx="9">
                  <c:v>207829.97247418243</c:v>
                </c:pt>
                <c:pt idx="10">
                  <c:v>235120.03564455741</c:v>
                </c:pt>
                <c:pt idx="11">
                  <c:v>272683.59998925932</c:v>
                </c:pt>
                <c:pt idx="12">
                  <c:v>286884.09625946369</c:v>
                </c:pt>
                <c:pt idx="13">
                  <c:v>308136.73394198064</c:v>
                </c:pt>
                <c:pt idx="14">
                  <c:v>331610.07213971461</c:v>
                </c:pt>
                <c:pt idx="15">
                  <c:v>341223.33447902242</c:v>
                </c:pt>
                <c:pt idx="16">
                  <c:v>349964.30337756017</c:v>
                </c:pt>
                <c:pt idx="17">
                  <c:v>365628.27353237284</c:v>
                </c:pt>
                <c:pt idx="18">
                  <c:v>377303.21499578783</c:v>
                </c:pt>
                <c:pt idx="19">
                  <c:v>385224.51491052518</c:v>
                </c:pt>
                <c:pt idx="20">
                  <c:v>391687.24011019658</c:v>
                </c:pt>
                <c:pt idx="21">
                  <c:v>396966.91082190105</c:v>
                </c:pt>
                <c:pt idx="22">
                  <c:v>412518.08730994776</c:v>
                </c:pt>
                <c:pt idx="23">
                  <c:v>415667.24154466181</c:v>
                </c:pt>
                <c:pt idx="24">
                  <c:v>415667.24154466181</c:v>
                </c:pt>
                <c:pt idx="25">
                  <c:v>418882.93208746478</c:v>
                </c:pt>
                <c:pt idx="26">
                  <c:v>421813.75720991421</c:v>
                </c:pt>
                <c:pt idx="27">
                  <c:v>424717.43649212108</c:v>
                </c:pt>
                <c:pt idx="28">
                  <c:v>440236.37633688608</c:v>
                </c:pt>
                <c:pt idx="29">
                  <c:v>442818.20746116713</c:v>
                </c:pt>
                <c:pt idx="30">
                  <c:v>442818.20746116713</c:v>
                </c:pt>
                <c:pt idx="31">
                  <c:v>445833.33090464276</c:v>
                </c:pt>
                <c:pt idx="32">
                  <c:v>445833.33090464276</c:v>
                </c:pt>
                <c:pt idx="33">
                  <c:v>449449.49360311893</c:v>
                </c:pt>
                <c:pt idx="34">
                  <c:v>449449.49360311893</c:v>
                </c:pt>
              </c:numCache>
            </c:numRef>
          </c:yVal>
          <c:smooth val="1"/>
          <c:extLst>
            <c:ext xmlns:c16="http://schemas.microsoft.com/office/drawing/2014/chart" uri="{C3380CC4-5D6E-409C-BE32-E72D297353CC}">
              <c16:uniqueId val="{00000019-F037-41AE-B69A-73E3725ADAA0}"/>
            </c:ext>
          </c:extLst>
        </c:ser>
        <c:ser>
          <c:idx val="26"/>
          <c:order val="26"/>
          <c:tx>
            <c:strRef>
              <c:f>'Monthly-Curve fitting'!$A$94</c:f>
              <c:strCache>
                <c:ptCount val="1"/>
                <c:pt idx="0">
                  <c:v>2003-3</c:v>
                </c:pt>
              </c:strCache>
            </c:strRef>
          </c:tx>
          <c:spPr>
            <a:ln w="19050" cap="rnd">
              <a:solidFill>
                <a:schemeClr val="accent3">
                  <a:lumMod val="60000"/>
                  <a:lumOff val="4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fitting'!$B$94:$BI$94</c:f>
              <c:numCache>
                <c:formatCode>General</c:formatCode>
                <c:ptCount val="60"/>
                <c:pt idx="0">
                  <c:v>9449.3760670313259</c:v>
                </c:pt>
                <c:pt idx="1">
                  <c:v>18076.666125457086</c:v>
                </c:pt>
                <c:pt idx="2">
                  <c:v>36343.228715590936</c:v>
                </c:pt>
                <c:pt idx="3">
                  <c:v>56832.263295304816</c:v>
                </c:pt>
                <c:pt idx="4">
                  <c:v>91621.397365639874</c:v>
                </c:pt>
                <c:pt idx="5">
                  <c:v>133230.41769024145</c:v>
                </c:pt>
                <c:pt idx="6">
                  <c:v>169169.86334294439</c:v>
                </c:pt>
                <c:pt idx="7">
                  <c:v>215204.4548657063</c:v>
                </c:pt>
                <c:pt idx="8">
                  <c:v>235773.41194133417</c:v>
                </c:pt>
                <c:pt idx="9">
                  <c:v>258909.72229147414</c:v>
                </c:pt>
                <c:pt idx="10">
                  <c:v>285034.15274822287</c:v>
                </c:pt>
                <c:pt idx="11">
                  <c:v>302345.14484285016</c:v>
                </c:pt>
                <c:pt idx="12">
                  <c:v>321086.31577083061</c:v>
                </c:pt>
                <c:pt idx="13">
                  <c:v>326747.63515911088</c:v>
                </c:pt>
                <c:pt idx="14">
                  <c:v>332053.32574039814</c:v>
                </c:pt>
                <c:pt idx="15">
                  <c:v>344307.00886289927</c:v>
                </c:pt>
                <c:pt idx="16">
                  <c:v>350662.83635658823</c:v>
                </c:pt>
                <c:pt idx="17">
                  <c:v>370486.33236156974</c:v>
                </c:pt>
                <c:pt idx="18">
                  <c:v>377306.96219854726</c:v>
                </c:pt>
                <c:pt idx="19">
                  <c:v>380459.57896286895</c:v>
                </c:pt>
                <c:pt idx="20">
                  <c:v>386446.50293033582</c:v>
                </c:pt>
                <c:pt idx="21">
                  <c:v>395059.91146703984</c:v>
                </c:pt>
                <c:pt idx="22">
                  <c:v>404232.82852798171</c:v>
                </c:pt>
                <c:pt idx="23">
                  <c:v>404232.82852798171</c:v>
                </c:pt>
                <c:pt idx="24">
                  <c:v>410674.83119459741</c:v>
                </c:pt>
                <c:pt idx="25">
                  <c:v>419797.45805512555</c:v>
                </c:pt>
                <c:pt idx="26">
                  <c:v>422553.77398103417</c:v>
                </c:pt>
                <c:pt idx="27">
                  <c:v>432250.07155164523</c:v>
                </c:pt>
                <c:pt idx="28">
                  <c:v>442900.53576688032</c:v>
                </c:pt>
                <c:pt idx="29">
                  <c:v>445792.846132709</c:v>
                </c:pt>
                <c:pt idx="30">
                  <c:v>445792.846132709</c:v>
                </c:pt>
                <c:pt idx="31">
                  <c:v>445792.846132709</c:v>
                </c:pt>
                <c:pt idx="32">
                  <c:v>445792.846132709</c:v>
                </c:pt>
                <c:pt idx="33">
                  <c:v>452293.66152007255</c:v>
                </c:pt>
              </c:numCache>
            </c:numRef>
          </c:yVal>
          <c:smooth val="1"/>
          <c:extLst>
            <c:ext xmlns:c16="http://schemas.microsoft.com/office/drawing/2014/chart" uri="{C3380CC4-5D6E-409C-BE32-E72D297353CC}">
              <c16:uniqueId val="{0000001A-F037-41AE-B69A-73E3725ADAA0}"/>
            </c:ext>
          </c:extLst>
        </c:ser>
        <c:ser>
          <c:idx val="27"/>
          <c:order val="27"/>
          <c:tx>
            <c:strRef>
              <c:f>'Monthly-Curve fitting'!$A$95</c:f>
              <c:strCache>
                <c:ptCount val="1"/>
                <c:pt idx="0">
                  <c:v>2003-4</c:v>
                </c:pt>
              </c:strCache>
            </c:strRef>
          </c:tx>
          <c:spPr>
            <a:ln w="19050" cap="rnd">
              <a:solidFill>
                <a:schemeClr val="accent4">
                  <a:lumMod val="60000"/>
                  <a:lumOff val="4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fitting'!$B$95:$BI$95</c:f>
              <c:numCache>
                <c:formatCode>General</c:formatCode>
                <c:ptCount val="60"/>
                <c:pt idx="0">
                  <c:v>3170.7324113273598</c:v>
                </c:pt>
                <c:pt idx="1">
                  <c:v>6154.223818267169</c:v>
                </c:pt>
                <c:pt idx="2">
                  <c:v>28472.728826220849</c:v>
                </c:pt>
                <c:pt idx="3">
                  <c:v>65563.806593681322</c:v>
                </c:pt>
                <c:pt idx="4">
                  <c:v>108017.53962012145</c:v>
                </c:pt>
                <c:pt idx="5">
                  <c:v>140879.80874812842</c:v>
                </c:pt>
                <c:pt idx="6">
                  <c:v>166327.43653347911</c:v>
                </c:pt>
                <c:pt idx="7">
                  <c:v>191689.96475661042</c:v>
                </c:pt>
                <c:pt idx="8">
                  <c:v>222403.14035522495</c:v>
                </c:pt>
                <c:pt idx="9">
                  <c:v>249068.67395026339</c:v>
                </c:pt>
                <c:pt idx="10">
                  <c:v>270217.93643143633</c:v>
                </c:pt>
                <c:pt idx="11">
                  <c:v>295962.78313461802</c:v>
                </c:pt>
                <c:pt idx="12">
                  <c:v>314105.87466513866</c:v>
                </c:pt>
                <c:pt idx="13">
                  <c:v>319931.13660991954</c:v>
                </c:pt>
                <c:pt idx="14">
                  <c:v>325946.42537438025</c:v>
                </c:pt>
                <c:pt idx="15">
                  <c:v>325946.42537438025</c:v>
                </c:pt>
                <c:pt idx="16">
                  <c:v>340657.20317514328</c:v>
                </c:pt>
                <c:pt idx="17">
                  <c:v>350300.5962603247</c:v>
                </c:pt>
                <c:pt idx="18">
                  <c:v>358728.26971589494</c:v>
                </c:pt>
                <c:pt idx="19">
                  <c:v>362161.22586519283</c:v>
                </c:pt>
                <c:pt idx="20">
                  <c:v>376496.49488753028</c:v>
                </c:pt>
                <c:pt idx="21">
                  <c:v>384533.06767071516</c:v>
                </c:pt>
                <c:pt idx="22">
                  <c:v>384533.06767071516</c:v>
                </c:pt>
                <c:pt idx="23">
                  <c:v>393113.82950446516</c:v>
                </c:pt>
                <c:pt idx="24">
                  <c:v>402108.6243995502</c:v>
                </c:pt>
                <c:pt idx="25">
                  <c:v>405120.49629263277</c:v>
                </c:pt>
                <c:pt idx="26">
                  <c:v>417303.02136853174</c:v>
                </c:pt>
                <c:pt idx="27">
                  <c:v>422396.2675314378</c:v>
                </c:pt>
                <c:pt idx="28">
                  <c:v>428246.21101020108</c:v>
                </c:pt>
                <c:pt idx="29">
                  <c:v>428246.21101020108</c:v>
                </c:pt>
                <c:pt idx="30">
                  <c:v>433512.30375917302</c:v>
                </c:pt>
                <c:pt idx="31">
                  <c:v>433512.30375917302</c:v>
                </c:pt>
                <c:pt idx="32">
                  <c:v>433512.30375917302</c:v>
                </c:pt>
              </c:numCache>
            </c:numRef>
          </c:yVal>
          <c:smooth val="1"/>
          <c:extLst>
            <c:ext xmlns:c16="http://schemas.microsoft.com/office/drawing/2014/chart" uri="{C3380CC4-5D6E-409C-BE32-E72D297353CC}">
              <c16:uniqueId val="{0000001B-F037-41AE-B69A-73E3725ADAA0}"/>
            </c:ext>
          </c:extLst>
        </c:ser>
        <c:ser>
          <c:idx val="28"/>
          <c:order val="28"/>
          <c:tx>
            <c:strRef>
              <c:f>'Monthly-Curve fitting'!$A$96</c:f>
              <c:strCache>
                <c:ptCount val="1"/>
                <c:pt idx="0">
                  <c:v>2003-5</c:v>
                </c:pt>
              </c:strCache>
            </c:strRef>
          </c:tx>
          <c:spPr>
            <a:ln w="19050" cap="rnd">
              <a:solidFill>
                <a:schemeClr val="accent5">
                  <a:lumMod val="60000"/>
                  <a:lumOff val="4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fitting'!$B$96:$BI$96</c:f>
              <c:numCache>
                <c:formatCode>General</c:formatCode>
                <c:ptCount val="60"/>
                <c:pt idx="0">
                  <c:v>0</c:v>
                </c:pt>
                <c:pt idx="1">
                  <c:v>15185.859257396696</c:v>
                </c:pt>
                <c:pt idx="2">
                  <c:v>50978.439683809862</c:v>
                </c:pt>
                <c:pt idx="3">
                  <c:v>90858.550870830324</c:v>
                </c:pt>
                <c:pt idx="4">
                  <c:v>119373.35898216705</c:v>
                </c:pt>
                <c:pt idx="5">
                  <c:v>167221.74427199602</c:v>
                </c:pt>
                <c:pt idx="6">
                  <c:v>192952.42496533063</c:v>
                </c:pt>
                <c:pt idx="7">
                  <c:v>235387.46501143379</c:v>
                </c:pt>
                <c:pt idx="8">
                  <c:v>274235.80899477022</c:v>
                </c:pt>
                <c:pt idx="9">
                  <c:v>295969.24229384249</c:v>
                </c:pt>
                <c:pt idx="10">
                  <c:v>318963.01370341319</c:v>
                </c:pt>
                <c:pt idx="11">
                  <c:v>353016.56147793704</c:v>
                </c:pt>
                <c:pt idx="12">
                  <c:v>362250.41127669427</c:v>
                </c:pt>
                <c:pt idx="13">
                  <c:v>390802.01219608571</c:v>
                </c:pt>
                <c:pt idx="14">
                  <c:v>418489.78717844223</c:v>
                </c:pt>
                <c:pt idx="15">
                  <c:v>427587.93105371692</c:v>
                </c:pt>
                <c:pt idx="16">
                  <c:v>441550.8092255118</c:v>
                </c:pt>
                <c:pt idx="17">
                  <c:v>447960.1401686701</c:v>
                </c:pt>
                <c:pt idx="18">
                  <c:v>456743.84071530279</c:v>
                </c:pt>
                <c:pt idx="19">
                  <c:v>469271.62743053894</c:v>
                </c:pt>
                <c:pt idx="20">
                  <c:v>477799.67227062245</c:v>
                </c:pt>
                <c:pt idx="21">
                  <c:v>480961.20110597328</c:v>
                </c:pt>
                <c:pt idx="22">
                  <c:v>493272.46763354912</c:v>
                </c:pt>
                <c:pt idx="23">
                  <c:v>502890.30108990363</c:v>
                </c:pt>
                <c:pt idx="24">
                  <c:v>502890.30108990363</c:v>
                </c:pt>
                <c:pt idx="25">
                  <c:v>502890.30108990363</c:v>
                </c:pt>
                <c:pt idx="26">
                  <c:v>502890.30108990363</c:v>
                </c:pt>
                <c:pt idx="27">
                  <c:v>514904.72857930313</c:v>
                </c:pt>
                <c:pt idx="28">
                  <c:v>517968.20046694524</c:v>
                </c:pt>
                <c:pt idx="29">
                  <c:v>520920.99308684858</c:v>
                </c:pt>
                <c:pt idx="30">
                  <c:v>520920.99308684858</c:v>
                </c:pt>
                <c:pt idx="31">
                  <c:v>526600.01595861628</c:v>
                </c:pt>
              </c:numCache>
            </c:numRef>
          </c:yVal>
          <c:smooth val="1"/>
          <c:extLst>
            <c:ext xmlns:c16="http://schemas.microsoft.com/office/drawing/2014/chart" uri="{C3380CC4-5D6E-409C-BE32-E72D297353CC}">
              <c16:uniqueId val="{0000001C-F037-41AE-B69A-73E3725ADAA0}"/>
            </c:ext>
          </c:extLst>
        </c:ser>
        <c:ser>
          <c:idx val="29"/>
          <c:order val="29"/>
          <c:tx>
            <c:strRef>
              <c:f>'Monthly-Curve fitting'!$A$97</c:f>
              <c:strCache>
                <c:ptCount val="1"/>
                <c:pt idx="0">
                  <c:v>2003-6</c:v>
                </c:pt>
              </c:strCache>
            </c:strRef>
          </c:tx>
          <c:spPr>
            <a:ln w="19050" cap="rnd">
              <a:solidFill>
                <a:schemeClr val="accent6">
                  <a:lumMod val="60000"/>
                  <a:lumOff val="4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fitting'!$B$97:$BI$97</c:f>
              <c:numCache>
                <c:formatCode>General</c:formatCode>
                <c:ptCount val="60"/>
                <c:pt idx="0">
                  <c:v>0</c:v>
                </c:pt>
                <c:pt idx="1">
                  <c:v>5403.9143685520039</c:v>
                </c:pt>
                <c:pt idx="2">
                  <c:v>29555.035453701206</c:v>
                </c:pt>
                <c:pt idx="3">
                  <c:v>81135.298757191253</c:v>
                </c:pt>
                <c:pt idx="4">
                  <c:v>96097.778179997462</c:v>
                </c:pt>
                <c:pt idx="5">
                  <c:v>99162.879526710632</c:v>
                </c:pt>
                <c:pt idx="6">
                  <c:v>119737.05572288192</c:v>
                </c:pt>
                <c:pt idx="7">
                  <c:v>147335.97523204499</c:v>
                </c:pt>
                <c:pt idx="8">
                  <c:v>171927.6896475979</c:v>
                </c:pt>
                <c:pt idx="9">
                  <c:v>193643.6996317645</c:v>
                </c:pt>
                <c:pt idx="10">
                  <c:v>223194.60552821076</c:v>
                </c:pt>
                <c:pt idx="11">
                  <c:v>247030.33373133701</c:v>
                </c:pt>
                <c:pt idx="12">
                  <c:v>267720.74473365315</c:v>
                </c:pt>
                <c:pt idx="13">
                  <c:v>280012.21576872282</c:v>
                </c:pt>
                <c:pt idx="14">
                  <c:v>294515.85215982981</c:v>
                </c:pt>
                <c:pt idx="15">
                  <c:v>300434.43321951997</c:v>
                </c:pt>
                <c:pt idx="16">
                  <c:v>308455.05352982314</c:v>
                </c:pt>
                <c:pt idx="17">
                  <c:v>325232.84107952582</c:v>
                </c:pt>
                <c:pt idx="18">
                  <c:v>325232.84107952582</c:v>
                </c:pt>
                <c:pt idx="19">
                  <c:v>337062.11601824802</c:v>
                </c:pt>
                <c:pt idx="20">
                  <c:v>351700.33437465969</c:v>
                </c:pt>
                <c:pt idx="21">
                  <c:v>367205.59161619155</c:v>
                </c:pt>
                <c:pt idx="22">
                  <c:v>373365.63385909697</c:v>
                </c:pt>
                <c:pt idx="23">
                  <c:v>379427.08424591011</c:v>
                </c:pt>
                <c:pt idx="24">
                  <c:v>385202.41679786856</c:v>
                </c:pt>
                <c:pt idx="25">
                  <c:v>388339.68269328726</c:v>
                </c:pt>
                <c:pt idx="26">
                  <c:v>393373.99840582616</c:v>
                </c:pt>
                <c:pt idx="27">
                  <c:v>399140.88555306476</c:v>
                </c:pt>
                <c:pt idx="28">
                  <c:v>404651.2384932242</c:v>
                </c:pt>
                <c:pt idx="29">
                  <c:v>404651.2384932242</c:v>
                </c:pt>
                <c:pt idx="30">
                  <c:v>404651.2384932242</c:v>
                </c:pt>
              </c:numCache>
            </c:numRef>
          </c:yVal>
          <c:smooth val="1"/>
          <c:extLst>
            <c:ext xmlns:c16="http://schemas.microsoft.com/office/drawing/2014/chart" uri="{C3380CC4-5D6E-409C-BE32-E72D297353CC}">
              <c16:uniqueId val="{0000001D-F037-41AE-B69A-73E3725ADAA0}"/>
            </c:ext>
          </c:extLst>
        </c:ser>
        <c:ser>
          <c:idx val="30"/>
          <c:order val="30"/>
          <c:tx>
            <c:strRef>
              <c:f>'Monthly-Curve fitting'!$A$98</c:f>
              <c:strCache>
                <c:ptCount val="1"/>
                <c:pt idx="0">
                  <c:v>2003-7</c:v>
                </c:pt>
              </c:strCache>
            </c:strRef>
          </c:tx>
          <c:spPr>
            <a:ln w="19050" cap="rnd">
              <a:solidFill>
                <a:schemeClr val="accent1">
                  <a:lumMod val="5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fitting'!$B$98:$BI$98</c:f>
              <c:numCache>
                <c:formatCode>General</c:formatCode>
                <c:ptCount val="60"/>
                <c:pt idx="0">
                  <c:v>3443.3942955937409</c:v>
                </c:pt>
                <c:pt idx="1">
                  <c:v>9053.0212972557929</c:v>
                </c:pt>
                <c:pt idx="2">
                  <c:v>33094.930393758652</c:v>
                </c:pt>
                <c:pt idx="3">
                  <c:v>78853.151617873693</c:v>
                </c:pt>
                <c:pt idx="4">
                  <c:v>118748.85058227494</c:v>
                </c:pt>
                <c:pt idx="5">
                  <c:v>163130.7667944938</c:v>
                </c:pt>
                <c:pt idx="6">
                  <c:v>192938.04415739069</c:v>
                </c:pt>
                <c:pt idx="7">
                  <c:v>210017.60497582745</c:v>
                </c:pt>
                <c:pt idx="8">
                  <c:v>236668.61484883266</c:v>
                </c:pt>
                <c:pt idx="9">
                  <c:v>259926.03753454602</c:v>
                </c:pt>
                <c:pt idx="10">
                  <c:v>292597.95995768334</c:v>
                </c:pt>
                <c:pt idx="11">
                  <c:v>309150.54366093333</c:v>
                </c:pt>
                <c:pt idx="12">
                  <c:v>326909.02122150036</c:v>
                </c:pt>
                <c:pt idx="13">
                  <c:v>350873.16608602728</c:v>
                </c:pt>
                <c:pt idx="14">
                  <c:v>377503.92737006332</c:v>
                </c:pt>
                <c:pt idx="15">
                  <c:v>389450.47776595078</c:v>
                </c:pt>
                <c:pt idx="16">
                  <c:v>395856.09046519536</c:v>
                </c:pt>
                <c:pt idx="17">
                  <c:v>416137.73214287945</c:v>
                </c:pt>
                <c:pt idx="18">
                  <c:v>418965.69265297131</c:v>
                </c:pt>
                <c:pt idx="19">
                  <c:v>430703.65830592264</c:v>
                </c:pt>
                <c:pt idx="20">
                  <c:v>443492.61865100975</c:v>
                </c:pt>
                <c:pt idx="21">
                  <c:v>452790.16576546663</c:v>
                </c:pt>
                <c:pt idx="22">
                  <c:v>461528.44247484888</c:v>
                </c:pt>
                <c:pt idx="23">
                  <c:v>468032.70454796107</c:v>
                </c:pt>
                <c:pt idx="24">
                  <c:v>468032.70454796107</c:v>
                </c:pt>
                <c:pt idx="25">
                  <c:v>471195.66808752139</c:v>
                </c:pt>
                <c:pt idx="26">
                  <c:v>479784.68283798191</c:v>
                </c:pt>
                <c:pt idx="27">
                  <c:v>482673.11988360644</c:v>
                </c:pt>
                <c:pt idx="28">
                  <c:v>489197.71340472315</c:v>
                </c:pt>
                <c:pt idx="29">
                  <c:v>491924.08394199994</c:v>
                </c:pt>
              </c:numCache>
            </c:numRef>
          </c:yVal>
          <c:smooth val="1"/>
          <c:extLst>
            <c:ext xmlns:c16="http://schemas.microsoft.com/office/drawing/2014/chart" uri="{C3380CC4-5D6E-409C-BE32-E72D297353CC}">
              <c16:uniqueId val="{0000001E-F037-41AE-B69A-73E3725ADAA0}"/>
            </c:ext>
          </c:extLst>
        </c:ser>
        <c:ser>
          <c:idx val="31"/>
          <c:order val="31"/>
          <c:tx>
            <c:strRef>
              <c:f>'Monthly-Curve fitting'!$A$99</c:f>
              <c:strCache>
                <c:ptCount val="1"/>
                <c:pt idx="0">
                  <c:v>2003-8</c:v>
                </c:pt>
              </c:strCache>
            </c:strRef>
          </c:tx>
          <c:spPr>
            <a:ln w="19050" cap="rnd">
              <a:solidFill>
                <a:schemeClr val="accent2">
                  <a:lumMod val="5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fitting'!$B$99:$BI$99</c:f>
              <c:numCache>
                <c:formatCode>General</c:formatCode>
                <c:ptCount val="60"/>
                <c:pt idx="0">
                  <c:v>3229.6666868664461</c:v>
                </c:pt>
                <c:pt idx="1">
                  <c:v>17626.632697855912</c:v>
                </c:pt>
                <c:pt idx="2">
                  <c:v>34521.467836095777</c:v>
                </c:pt>
                <c:pt idx="3">
                  <c:v>67799.054066148354</c:v>
                </c:pt>
                <c:pt idx="4">
                  <c:v>95103.906928048207</c:v>
                </c:pt>
                <c:pt idx="5">
                  <c:v>124584.29564630048</c:v>
                </c:pt>
                <c:pt idx="6">
                  <c:v>150234.10360672604</c:v>
                </c:pt>
                <c:pt idx="7">
                  <c:v>182995.214675019</c:v>
                </c:pt>
                <c:pt idx="8">
                  <c:v>206356.86690290697</c:v>
                </c:pt>
                <c:pt idx="9">
                  <c:v>221540.46171191329</c:v>
                </c:pt>
                <c:pt idx="10">
                  <c:v>241733.65831434503</c:v>
                </c:pt>
                <c:pt idx="11">
                  <c:v>272777.66998814425</c:v>
                </c:pt>
                <c:pt idx="12">
                  <c:v>275471.2911880844</c:v>
                </c:pt>
                <c:pt idx="13">
                  <c:v>299107.80548673833</c:v>
                </c:pt>
                <c:pt idx="14">
                  <c:v>318437.03007505776</c:v>
                </c:pt>
                <c:pt idx="15">
                  <c:v>339882.83682253683</c:v>
                </c:pt>
                <c:pt idx="16">
                  <c:v>355692.20893905847</c:v>
                </c:pt>
                <c:pt idx="17">
                  <c:v>373844.8262557303</c:v>
                </c:pt>
                <c:pt idx="18">
                  <c:v>388619.86141980946</c:v>
                </c:pt>
                <c:pt idx="19">
                  <c:v>399723.9110020558</c:v>
                </c:pt>
                <c:pt idx="20">
                  <c:v>399723.9110020558</c:v>
                </c:pt>
                <c:pt idx="21">
                  <c:v>408343.61090466211</c:v>
                </c:pt>
                <c:pt idx="22">
                  <c:v>420570.68227043614</c:v>
                </c:pt>
                <c:pt idx="23">
                  <c:v>423498.9197319299</c:v>
                </c:pt>
                <c:pt idx="24">
                  <c:v>429476.37677529722</c:v>
                </c:pt>
                <c:pt idx="25">
                  <c:v>432398.68082910433</c:v>
                </c:pt>
                <c:pt idx="26">
                  <c:v>441379.68569290562</c:v>
                </c:pt>
                <c:pt idx="27">
                  <c:v>450013.39127669315</c:v>
                </c:pt>
                <c:pt idx="28">
                  <c:v>452910.65327291482</c:v>
                </c:pt>
              </c:numCache>
            </c:numRef>
          </c:yVal>
          <c:smooth val="1"/>
          <c:extLst>
            <c:ext xmlns:c16="http://schemas.microsoft.com/office/drawing/2014/chart" uri="{C3380CC4-5D6E-409C-BE32-E72D297353CC}">
              <c16:uniqueId val="{0000001F-F037-41AE-B69A-73E3725ADAA0}"/>
            </c:ext>
          </c:extLst>
        </c:ser>
        <c:ser>
          <c:idx val="32"/>
          <c:order val="32"/>
          <c:tx>
            <c:strRef>
              <c:f>'Monthly-Curve fitting'!$A$100</c:f>
              <c:strCache>
                <c:ptCount val="1"/>
                <c:pt idx="0">
                  <c:v>2003-9</c:v>
                </c:pt>
              </c:strCache>
            </c:strRef>
          </c:tx>
          <c:spPr>
            <a:ln w="19050" cap="rnd">
              <a:solidFill>
                <a:schemeClr val="accent3">
                  <a:lumMod val="5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fitting'!$B$100:$BI$100</c:f>
              <c:numCache>
                <c:formatCode>General</c:formatCode>
                <c:ptCount val="60"/>
                <c:pt idx="0">
                  <c:v>0</c:v>
                </c:pt>
                <c:pt idx="1">
                  <c:v>15006.736006507992</c:v>
                </c:pt>
                <c:pt idx="2">
                  <c:v>42595.05000286526</c:v>
                </c:pt>
                <c:pt idx="3">
                  <c:v>54695.425363409464</c:v>
                </c:pt>
                <c:pt idx="4">
                  <c:v>93451.715283872691</c:v>
                </c:pt>
                <c:pt idx="5">
                  <c:v>124228.92398618034</c:v>
                </c:pt>
                <c:pt idx="6">
                  <c:v>132764.92622172312</c:v>
                </c:pt>
                <c:pt idx="7">
                  <c:v>159306.05205087466</c:v>
                </c:pt>
                <c:pt idx="8">
                  <c:v>180842.6478570911</c:v>
                </c:pt>
                <c:pt idx="9">
                  <c:v>219936.8864323638</c:v>
                </c:pt>
                <c:pt idx="10">
                  <c:v>247526.03931928007</c:v>
                </c:pt>
                <c:pt idx="11">
                  <c:v>283906.15524692397</c:v>
                </c:pt>
                <c:pt idx="12">
                  <c:v>318104.69673682412</c:v>
                </c:pt>
                <c:pt idx="13">
                  <c:v>332354.27484610165</c:v>
                </c:pt>
                <c:pt idx="14">
                  <c:v>344895.02354054025</c:v>
                </c:pt>
                <c:pt idx="15">
                  <c:v>377006.66409227095</c:v>
                </c:pt>
                <c:pt idx="16">
                  <c:v>386302.36334135773</c:v>
                </c:pt>
                <c:pt idx="17">
                  <c:v>398717.26498612919</c:v>
                </c:pt>
                <c:pt idx="18">
                  <c:v>401776.89293067338</c:v>
                </c:pt>
                <c:pt idx="19">
                  <c:v>405207.38624229428</c:v>
                </c:pt>
                <c:pt idx="20">
                  <c:v>421267.41385810921</c:v>
                </c:pt>
                <c:pt idx="21">
                  <c:v>427215.13259833521</c:v>
                </c:pt>
                <c:pt idx="22">
                  <c:v>436598.03047253063</c:v>
                </c:pt>
                <c:pt idx="23">
                  <c:v>450853.12031679967</c:v>
                </c:pt>
                <c:pt idx="24">
                  <c:v>459446.34780692408</c:v>
                </c:pt>
                <c:pt idx="25">
                  <c:v>465428.33475282037</c:v>
                </c:pt>
                <c:pt idx="26">
                  <c:v>471233.13200641179</c:v>
                </c:pt>
                <c:pt idx="27">
                  <c:v>471233.13200641179</c:v>
                </c:pt>
              </c:numCache>
            </c:numRef>
          </c:yVal>
          <c:smooth val="1"/>
          <c:extLst>
            <c:ext xmlns:c16="http://schemas.microsoft.com/office/drawing/2014/chart" uri="{C3380CC4-5D6E-409C-BE32-E72D297353CC}">
              <c16:uniqueId val="{00000020-F037-41AE-B69A-73E3725ADAA0}"/>
            </c:ext>
          </c:extLst>
        </c:ser>
        <c:ser>
          <c:idx val="33"/>
          <c:order val="33"/>
          <c:tx>
            <c:strRef>
              <c:f>'Monthly-Curve fitting'!$A$101</c:f>
              <c:strCache>
                <c:ptCount val="1"/>
                <c:pt idx="0">
                  <c:v>2003-10</c:v>
                </c:pt>
              </c:strCache>
            </c:strRef>
          </c:tx>
          <c:spPr>
            <a:ln w="19050" cap="rnd">
              <a:solidFill>
                <a:schemeClr val="accent4">
                  <a:lumMod val="5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fitting'!$B$101:$BI$101</c:f>
              <c:numCache>
                <c:formatCode>General</c:formatCode>
                <c:ptCount val="60"/>
                <c:pt idx="0">
                  <c:v>3402.9454271529762</c:v>
                </c:pt>
                <c:pt idx="1">
                  <c:v>8994.0056368062615</c:v>
                </c:pt>
                <c:pt idx="2">
                  <c:v>32787.395376999491</c:v>
                </c:pt>
                <c:pt idx="3">
                  <c:v>77511.683191598233</c:v>
                </c:pt>
                <c:pt idx="4">
                  <c:v>106880.18743685808</c:v>
                </c:pt>
                <c:pt idx="5">
                  <c:v>138585.99190212169</c:v>
                </c:pt>
                <c:pt idx="6">
                  <c:v>181248.10811798333</c:v>
                </c:pt>
                <c:pt idx="7">
                  <c:v>195699.43838963564</c:v>
                </c:pt>
                <c:pt idx="8">
                  <c:v>227760.49650876279</c:v>
                </c:pt>
                <c:pt idx="9">
                  <c:v>250809.97445850552</c:v>
                </c:pt>
                <c:pt idx="10">
                  <c:v>280531.15744545829</c:v>
                </c:pt>
                <c:pt idx="11">
                  <c:v>292575.25465592672</c:v>
                </c:pt>
                <c:pt idx="12">
                  <c:v>317459.27698824572</c:v>
                </c:pt>
                <c:pt idx="13">
                  <c:v>341213.39905625413</c:v>
                </c:pt>
                <c:pt idx="14">
                  <c:v>358812.63545262266</c:v>
                </c:pt>
                <c:pt idx="15">
                  <c:v>374386.03755882359</c:v>
                </c:pt>
                <c:pt idx="16">
                  <c:v>377271.53454620065</c:v>
                </c:pt>
                <c:pt idx="17">
                  <c:v>385410.8434836893</c:v>
                </c:pt>
                <c:pt idx="18">
                  <c:v>394234.79430390266</c:v>
                </c:pt>
                <c:pt idx="19">
                  <c:v>394234.79430390266</c:v>
                </c:pt>
                <c:pt idx="20">
                  <c:v>419168.44964263885</c:v>
                </c:pt>
                <c:pt idx="21">
                  <c:v>431463.22669778462</c:v>
                </c:pt>
                <c:pt idx="22">
                  <c:v>437882.97773876472</c:v>
                </c:pt>
                <c:pt idx="23">
                  <c:v>440988.27920198021</c:v>
                </c:pt>
                <c:pt idx="24">
                  <c:v>450431.1780049064</c:v>
                </c:pt>
                <c:pt idx="25">
                  <c:v>453116.9818285653</c:v>
                </c:pt>
                <c:pt idx="26">
                  <c:v>456157.24594635185</c:v>
                </c:pt>
              </c:numCache>
            </c:numRef>
          </c:yVal>
          <c:smooth val="1"/>
          <c:extLst>
            <c:ext xmlns:c16="http://schemas.microsoft.com/office/drawing/2014/chart" uri="{C3380CC4-5D6E-409C-BE32-E72D297353CC}">
              <c16:uniqueId val="{00000021-F037-41AE-B69A-73E3725ADAA0}"/>
            </c:ext>
          </c:extLst>
        </c:ser>
        <c:ser>
          <c:idx val="34"/>
          <c:order val="34"/>
          <c:tx>
            <c:strRef>
              <c:f>'Monthly-Curve fitting'!$A$102</c:f>
              <c:strCache>
                <c:ptCount val="1"/>
                <c:pt idx="0">
                  <c:v>2003-11</c:v>
                </c:pt>
              </c:strCache>
            </c:strRef>
          </c:tx>
          <c:spPr>
            <a:ln w="19050" cap="rnd">
              <a:solidFill>
                <a:schemeClr val="accent5">
                  <a:lumMod val="5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fitting'!$B$102:$BI$102</c:f>
              <c:numCache>
                <c:formatCode>General</c:formatCode>
                <c:ptCount val="60"/>
                <c:pt idx="0">
                  <c:v>0</c:v>
                </c:pt>
                <c:pt idx="1">
                  <c:v>14940.644449777466</c:v>
                </c:pt>
                <c:pt idx="2">
                  <c:v>40909.187878253149</c:v>
                </c:pt>
                <c:pt idx="3">
                  <c:v>53150.977588951704</c:v>
                </c:pt>
                <c:pt idx="4">
                  <c:v>85027.955226089136</c:v>
                </c:pt>
                <c:pt idx="5">
                  <c:v>108754.01067024373</c:v>
                </c:pt>
                <c:pt idx="6">
                  <c:v>132510.27482698736</c:v>
                </c:pt>
                <c:pt idx="7">
                  <c:v>159386.50472818955</c:v>
                </c:pt>
                <c:pt idx="8">
                  <c:v>202395.42321233422</c:v>
                </c:pt>
                <c:pt idx="9">
                  <c:v>229743.3935090868</c:v>
                </c:pt>
                <c:pt idx="10">
                  <c:v>238786.45430450432</c:v>
                </c:pt>
                <c:pt idx="11">
                  <c:v>269183.47172351216</c:v>
                </c:pt>
                <c:pt idx="12">
                  <c:v>281983.24900396203</c:v>
                </c:pt>
                <c:pt idx="13">
                  <c:v>291155.15258059266</c:v>
                </c:pt>
                <c:pt idx="14">
                  <c:v>306486.34315164317</c:v>
                </c:pt>
                <c:pt idx="15">
                  <c:v>318214.73161878937</c:v>
                </c:pt>
                <c:pt idx="16">
                  <c:v>321733.22303937731</c:v>
                </c:pt>
                <c:pt idx="17">
                  <c:v>328028.72941754368</c:v>
                </c:pt>
                <c:pt idx="18">
                  <c:v>335048.21685039561</c:v>
                </c:pt>
                <c:pt idx="19">
                  <c:v>343894.9666072753</c:v>
                </c:pt>
                <c:pt idx="20">
                  <c:v>349643.97376020078</c:v>
                </c:pt>
                <c:pt idx="21">
                  <c:v>355136.85931996861</c:v>
                </c:pt>
                <c:pt idx="22">
                  <c:v>357550.0685541557</c:v>
                </c:pt>
                <c:pt idx="23">
                  <c:v>365841.80349743553</c:v>
                </c:pt>
                <c:pt idx="24">
                  <c:v>371924.41302850086</c:v>
                </c:pt>
                <c:pt idx="25">
                  <c:v>383458.33343508677</c:v>
                </c:pt>
              </c:numCache>
            </c:numRef>
          </c:yVal>
          <c:smooth val="1"/>
          <c:extLst>
            <c:ext xmlns:c16="http://schemas.microsoft.com/office/drawing/2014/chart" uri="{C3380CC4-5D6E-409C-BE32-E72D297353CC}">
              <c16:uniqueId val="{00000022-F037-41AE-B69A-73E3725ADAA0}"/>
            </c:ext>
          </c:extLst>
        </c:ser>
        <c:ser>
          <c:idx val="35"/>
          <c:order val="35"/>
          <c:tx>
            <c:strRef>
              <c:f>'Monthly-Curve fitting'!$A$103</c:f>
              <c:strCache>
                <c:ptCount val="1"/>
                <c:pt idx="0">
                  <c:v>2003-12</c:v>
                </c:pt>
              </c:strCache>
            </c:strRef>
          </c:tx>
          <c:spPr>
            <a:ln w="19050" cap="rnd">
              <a:solidFill>
                <a:schemeClr val="accent6">
                  <a:lumMod val="5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fitting'!$B$103:$BI$103</c:f>
              <c:numCache>
                <c:formatCode>General</c:formatCode>
                <c:ptCount val="60"/>
                <c:pt idx="0">
                  <c:v>3072.7846281218381</c:v>
                </c:pt>
                <c:pt idx="1">
                  <c:v>22612.05119724408</c:v>
                </c:pt>
                <c:pt idx="2">
                  <c:v>57622.004893914207</c:v>
                </c:pt>
                <c:pt idx="3">
                  <c:v>102270.11341397573</c:v>
                </c:pt>
                <c:pt idx="4">
                  <c:v>134021.8960242325</c:v>
                </c:pt>
                <c:pt idx="5">
                  <c:v>160084.14635625691</c:v>
                </c:pt>
                <c:pt idx="6">
                  <c:v>180531.71717668779</c:v>
                </c:pt>
                <c:pt idx="7">
                  <c:v>192230.88203938381</c:v>
                </c:pt>
                <c:pt idx="8">
                  <c:v>210876.04553393889</c:v>
                </c:pt>
                <c:pt idx="9">
                  <c:v>238441.22583361357</c:v>
                </c:pt>
                <c:pt idx="10">
                  <c:v>253740.33249863377</c:v>
                </c:pt>
                <c:pt idx="11">
                  <c:v>262336.43576147564</c:v>
                </c:pt>
                <c:pt idx="12">
                  <c:v>283380.94814461708</c:v>
                </c:pt>
                <c:pt idx="13">
                  <c:v>298580.8123562407</c:v>
                </c:pt>
                <c:pt idx="14">
                  <c:v>319228.94901127066</c:v>
                </c:pt>
                <c:pt idx="15">
                  <c:v>343160.98050004244</c:v>
                </c:pt>
                <c:pt idx="16">
                  <c:v>346429.37708160823</c:v>
                </c:pt>
                <c:pt idx="17">
                  <c:v>364865.56791895849</c:v>
                </c:pt>
                <c:pt idx="18">
                  <c:v>382834.92562020919</c:v>
                </c:pt>
                <c:pt idx="19">
                  <c:v>395099.11050568015</c:v>
                </c:pt>
                <c:pt idx="20">
                  <c:v>413383.16858283558</c:v>
                </c:pt>
                <c:pt idx="21">
                  <c:v>425867.47815072868</c:v>
                </c:pt>
                <c:pt idx="22">
                  <c:v>431716.88169111329</c:v>
                </c:pt>
                <c:pt idx="23">
                  <c:v>444058.58652386855</c:v>
                </c:pt>
                <c:pt idx="24">
                  <c:v>446891.19751956261</c:v>
                </c:pt>
              </c:numCache>
            </c:numRef>
          </c:yVal>
          <c:smooth val="1"/>
          <c:extLst>
            <c:ext xmlns:c16="http://schemas.microsoft.com/office/drawing/2014/chart" uri="{C3380CC4-5D6E-409C-BE32-E72D297353CC}">
              <c16:uniqueId val="{00000023-F037-41AE-B69A-73E3725ADAA0}"/>
            </c:ext>
          </c:extLst>
        </c:ser>
        <c:ser>
          <c:idx val="36"/>
          <c:order val="36"/>
          <c:tx>
            <c:strRef>
              <c:f>'Monthly-Curve fitting'!$A$104</c:f>
              <c:strCache>
                <c:ptCount val="1"/>
                <c:pt idx="0">
                  <c:v>2004-1</c:v>
                </c:pt>
              </c:strCache>
            </c:strRef>
          </c:tx>
          <c:spPr>
            <a:ln w="19050" cap="rnd">
              <a:solidFill>
                <a:schemeClr val="accent1">
                  <a:lumMod val="70000"/>
                  <a:lumOff val="3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fitting'!$B$104:$BI$104</c:f>
              <c:numCache>
                <c:formatCode>General</c:formatCode>
                <c:ptCount val="60"/>
                <c:pt idx="0">
                  <c:v>0</c:v>
                </c:pt>
                <c:pt idx="1">
                  <c:v>17422.577696450084</c:v>
                </c:pt>
                <c:pt idx="2">
                  <c:v>31395.028474332918</c:v>
                </c:pt>
                <c:pt idx="3">
                  <c:v>74566.448251076494</c:v>
                </c:pt>
                <c:pt idx="4">
                  <c:v>113542.61143481427</c:v>
                </c:pt>
                <c:pt idx="5">
                  <c:v>148972.85231908143</c:v>
                </c:pt>
                <c:pt idx="6">
                  <c:v>185096.34095518969</c:v>
                </c:pt>
                <c:pt idx="7">
                  <c:v>206229.6592275351</c:v>
                </c:pt>
                <c:pt idx="8">
                  <c:v>241969.29391750082</c:v>
                </c:pt>
                <c:pt idx="9">
                  <c:v>266050.43974153331</c:v>
                </c:pt>
                <c:pt idx="10">
                  <c:v>277987.11116171203</c:v>
                </c:pt>
                <c:pt idx="11">
                  <c:v>295862.10890846013</c:v>
                </c:pt>
                <c:pt idx="12">
                  <c:v>314406.21362980397</c:v>
                </c:pt>
                <c:pt idx="13">
                  <c:v>334142.32418800972</c:v>
                </c:pt>
                <c:pt idx="14">
                  <c:v>343161.64852257149</c:v>
                </c:pt>
                <c:pt idx="15">
                  <c:v>345748.13164382702</c:v>
                </c:pt>
                <c:pt idx="16">
                  <c:v>361160.63441576692</c:v>
                </c:pt>
                <c:pt idx="17">
                  <c:v>382628.98007294338</c:v>
                </c:pt>
                <c:pt idx="18">
                  <c:v>386390.02061527409</c:v>
                </c:pt>
                <c:pt idx="19">
                  <c:v>392369.67040352663</c:v>
                </c:pt>
                <c:pt idx="20">
                  <c:v>401156.47425874125</c:v>
                </c:pt>
                <c:pt idx="21">
                  <c:v>414153.07583330816</c:v>
                </c:pt>
                <c:pt idx="22">
                  <c:v>422643.27297509176</c:v>
                </c:pt>
                <c:pt idx="23">
                  <c:v>422643.27297509176</c:v>
                </c:pt>
              </c:numCache>
            </c:numRef>
          </c:yVal>
          <c:smooth val="1"/>
          <c:extLst>
            <c:ext xmlns:c16="http://schemas.microsoft.com/office/drawing/2014/chart" uri="{C3380CC4-5D6E-409C-BE32-E72D297353CC}">
              <c16:uniqueId val="{00000024-F037-41AE-B69A-73E3725ADAA0}"/>
            </c:ext>
          </c:extLst>
        </c:ser>
        <c:ser>
          <c:idx val="37"/>
          <c:order val="37"/>
          <c:tx>
            <c:strRef>
              <c:f>'Monthly-Curve fitting'!$A$105</c:f>
              <c:strCache>
                <c:ptCount val="1"/>
                <c:pt idx="0">
                  <c:v>2004-2</c:v>
                </c:pt>
              </c:strCache>
            </c:strRef>
          </c:tx>
          <c:spPr>
            <a:ln w="19050" cap="rnd">
              <a:solidFill>
                <a:schemeClr val="accent2">
                  <a:lumMod val="70000"/>
                  <a:lumOff val="3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fitting'!$B$105:$BI$105</c:f>
              <c:numCache>
                <c:formatCode>General</c:formatCode>
                <c:ptCount val="60"/>
                <c:pt idx="0">
                  <c:v>0</c:v>
                </c:pt>
                <c:pt idx="1">
                  <c:v>6633.4863187562769</c:v>
                </c:pt>
                <c:pt idx="2">
                  <c:v>25248.164160099102</c:v>
                </c:pt>
                <c:pt idx="3">
                  <c:v>67019.369596839999</c:v>
                </c:pt>
                <c:pt idx="4">
                  <c:v>96051.128479803912</c:v>
                </c:pt>
                <c:pt idx="5">
                  <c:v>124155.45408112934</c:v>
                </c:pt>
                <c:pt idx="6">
                  <c:v>146764.8381985841</c:v>
                </c:pt>
                <c:pt idx="7">
                  <c:v>161228.33985756346</c:v>
                </c:pt>
                <c:pt idx="8">
                  <c:v>175902.42217165051</c:v>
                </c:pt>
                <c:pt idx="9">
                  <c:v>205782.78549379265</c:v>
                </c:pt>
                <c:pt idx="10">
                  <c:v>217855.4017731788</c:v>
                </c:pt>
                <c:pt idx="11">
                  <c:v>234750.44600492754</c:v>
                </c:pt>
                <c:pt idx="12">
                  <c:v>274199.84705738211</c:v>
                </c:pt>
                <c:pt idx="13">
                  <c:v>283179.15041440073</c:v>
                </c:pt>
                <c:pt idx="14">
                  <c:v>289251.77326292219</c:v>
                </c:pt>
                <c:pt idx="15">
                  <c:v>308880.85241770494</c:v>
                </c:pt>
                <c:pt idx="16">
                  <c:v>318009.35593333951</c:v>
                </c:pt>
                <c:pt idx="17">
                  <c:v>323778.30812769639</c:v>
                </c:pt>
                <c:pt idx="18">
                  <c:v>329125.78607697191</c:v>
                </c:pt>
                <c:pt idx="19">
                  <c:v>338038.94512561406</c:v>
                </c:pt>
                <c:pt idx="20">
                  <c:v>341499.3317148225</c:v>
                </c:pt>
                <c:pt idx="21">
                  <c:v>346728.40132532612</c:v>
                </c:pt>
                <c:pt idx="22">
                  <c:v>356267.53761134204</c:v>
                </c:pt>
              </c:numCache>
            </c:numRef>
          </c:yVal>
          <c:smooth val="1"/>
          <c:extLst>
            <c:ext xmlns:c16="http://schemas.microsoft.com/office/drawing/2014/chart" uri="{C3380CC4-5D6E-409C-BE32-E72D297353CC}">
              <c16:uniqueId val="{00000025-F037-41AE-B69A-73E3725ADAA0}"/>
            </c:ext>
          </c:extLst>
        </c:ser>
        <c:ser>
          <c:idx val="38"/>
          <c:order val="38"/>
          <c:tx>
            <c:strRef>
              <c:f>'Monthly-Curve fitting'!$A$106</c:f>
              <c:strCache>
                <c:ptCount val="1"/>
                <c:pt idx="0">
                  <c:v>2004-3</c:v>
                </c:pt>
              </c:strCache>
            </c:strRef>
          </c:tx>
          <c:spPr>
            <a:ln w="19050" cap="rnd">
              <a:solidFill>
                <a:schemeClr val="accent3">
                  <a:lumMod val="70000"/>
                  <a:lumOff val="3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fitting'!$B$106:$BI$106</c:f>
              <c:numCache>
                <c:formatCode>General</c:formatCode>
                <c:ptCount val="60"/>
                <c:pt idx="0">
                  <c:v>0</c:v>
                </c:pt>
                <c:pt idx="1">
                  <c:v>6655.7445856910663</c:v>
                </c:pt>
                <c:pt idx="2">
                  <c:v>36050.923514381422</c:v>
                </c:pt>
                <c:pt idx="3">
                  <c:v>87882.070743303353</c:v>
                </c:pt>
                <c:pt idx="4">
                  <c:v>109937.57098663243</c:v>
                </c:pt>
                <c:pt idx="5">
                  <c:v>130494.42862115904</c:v>
                </c:pt>
                <c:pt idx="6">
                  <c:v>155740.39474600364</c:v>
                </c:pt>
                <c:pt idx="7">
                  <c:v>173049.4691971516</c:v>
                </c:pt>
                <c:pt idx="8">
                  <c:v>187735.6723547935</c:v>
                </c:pt>
                <c:pt idx="9">
                  <c:v>204705.70861331266</c:v>
                </c:pt>
                <c:pt idx="10">
                  <c:v>238349.12470092071</c:v>
                </c:pt>
                <c:pt idx="11">
                  <c:v>250317.33497487026</c:v>
                </c:pt>
                <c:pt idx="12">
                  <c:v>264387.03590531438</c:v>
                </c:pt>
                <c:pt idx="13">
                  <c:v>270451.40460714285</c:v>
                </c:pt>
                <c:pt idx="14">
                  <c:v>296727.90233251423</c:v>
                </c:pt>
                <c:pt idx="15">
                  <c:v>314286.96177244571</c:v>
                </c:pt>
                <c:pt idx="16">
                  <c:v>325668.92282826465</c:v>
                </c:pt>
                <c:pt idx="17">
                  <c:v>337500.13909752527</c:v>
                </c:pt>
                <c:pt idx="18">
                  <c:v>342759.69780065486</c:v>
                </c:pt>
                <c:pt idx="19">
                  <c:v>354451.36055759725</c:v>
                </c:pt>
                <c:pt idx="20">
                  <c:v>360167.38004892127</c:v>
                </c:pt>
                <c:pt idx="21">
                  <c:v>363345.09415990463</c:v>
                </c:pt>
              </c:numCache>
            </c:numRef>
          </c:yVal>
          <c:smooth val="1"/>
          <c:extLst>
            <c:ext xmlns:c16="http://schemas.microsoft.com/office/drawing/2014/chart" uri="{C3380CC4-5D6E-409C-BE32-E72D297353CC}">
              <c16:uniqueId val="{00000026-F037-41AE-B69A-73E3725ADAA0}"/>
            </c:ext>
          </c:extLst>
        </c:ser>
        <c:ser>
          <c:idx val="39"/>
          <c:order val="39"/>
          <c:tx>
            <c:strRef>
              <c:f>'Monthly-Curve fitting'!$A$107</c:f>
              <c:strCache>
                <c:ptCount val="1"/>
                <c:pt idx="0">
                  <c:v>2004-4</c:v>
                </c:pt>
              </c:strCache>
            </c:strRef>
          </c:tx>
          <c:spPr>
            <a:ln w="19050" cap="rnd">
              <a:solidFill>
                <a:schemeClr val="accent4">
                  <a:lumMod val="70000"/>
                  <a:lumOff val="3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fitting'!$B$107:$BI$107</c:f>
              <c:numCache>
                <c:formatCode>General</c:formatCode>
                <c:ptCount val="60"/>
                <c:pt idx="0">
                  <c:v>0</c:v>
                </c:pt>
                <c:pt idx="1">
                  <c:v>3076.2329882325762</c:v>
                </c:pt>
                <c:pt idx="2">
                  <c:v>20914.330136851622</c:v>
                </c:pt>
                <c:pt idx="3">
                  <c:v>50292.902756145893</c:v>
                </c:pt>
                <c:pt idx="4">
                  <c:v>91258.766542290148</c:v>
                </c:pt>
                <c:pt idx="5">
                  <c:v>128384.36683942213</c:v>
                </c:pt>
                <c:pt idx="6">
                  <c:v>158063.93790853955</c:v>
                </c:pt>
                <c:pt idx="7">
                  <c:v>198443.99738016684</c:v>
                </c:pt>
                <c:pt idx="8">
                  <c:v>215212.14493632165</c:v>
                </c:pt>
                <c:pt idx="9">
                  <c:v>236437.97470987664</c:v>
                </c:pt>
                <c:pt idx="10">
                  <c:v>249357.27615997673</c:v>
                </c:pt>
                <c:pt idx="11">
                  <c:v>279310.46658633742</c:v>
                </c:pt>
                <c:pt idx="12">
                  <c:v>291329.22565143142</c:v>
                </c:pt>
                <c:pt idx="13">
                  <c:v>309507.63834782015</c:v>
                </c:pt>
                <c:pt idx="14">
                  <c:v>327808.03186872625</c:v>
                </c:pt>
                <c:pt idx="15">
                  <c:v>343044.63689444866</c:v>
                </c:pt>
                <c:pt idx="16">
                  <c:v>348970.41916103865</c:v>
                </c:pt>
                <c:pt idx="17">
                  <c:v>361282.05123793898</c:v>
                </c:pt>
                <c:pt idx="18">
                  <c:v>367272.81378423213</c:v>
                </c:pt>
                <c:pt idx="19">
                  <c:v>375306.66849432752</c:v>
                </c:pt>
                <c:pt idx="20">
                  <c:v>383701.96537526121</c:v>
                </c:pt>
              </c:numCache>
            </c:numRef>
          </c:yVal>
          <c:smooth val="1"/>
          <c:extLst>
            <c:ext xmlns:c16="http://schemas.microsoft.com/office/drawing/2014/chart" uri="{C3380CC4-5D6E-409C-BE32-E72D297353CC}">
              <c16:uniqueId val="{00000027-F037-41AE-B69A-73E3725ADAA0}"/>
            </c:ext>
          </c:extLst>
        </c:ser>
        <c:ser>
          <c:idx val="40"/>
          <c:order val="40"/>
          <c:tx>
            <c:strRef>
              <c:f>'Monthly-Curve fitting'!$A$108</c:f>
              <c:strCache>
                <c:ptCount val="1"/>
                <c:pt idx="0">
                  <c:v>2004-5</c:v>
                </c:pt>
              </c:strCache>
            </c:strRef>
          </c:tx>
          <c:spPr>
            <a:ln w="19050" cap="rnd">
              <a:solidFill>
                <a:schemeClr val="accent5">
                  <a:lumMod val="70000"/>
                  <a:lumOff val="3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fitting'!$B$108:$BI$108</c:f>
              <c:numCache>
                <c:formatCode>General</c:formatCode>
                <c:ptCount val="60"/>
                <c:pt idx="0">
                  <c:v>3125.6716704121059</c:v>
                </c:pt>
                <c:pt idx="1">
                  <c:v>3125.6716704121059</c:v>
                </c:pt>
                <c:pt idx="2">
                  <c:v>45344.180197570866</c:v>
                </c:pt>
                <c:pt idx="3">
                  <c:v>83211.354236888714</c:v>
                </c:pt>
                <c:pt idx="4">
                  <c:v>110194.85936204891</c:v>
                </c:pt>
                <c:pt idx="5">
                  <c:v>139921.8278015407</c:v>
                </c:pt>
                <c:pt idx="6">
                  <c:v>193933.66218640585</c:v>
                </c:pt>
                <c:pt idx="7">
                  <c:v>236144.88473879412</c:v>
                </c:pt>
                <c:pt idx="8">
                  <c:v>250700.02612960627</c:v>
                </c:pt>
                <c:pt idx="9">
                  <c:v>279740.7633255627</c:v>
                </c:pt>
                <c:pt idx="10">
                  <c:v>307105.12754629191</c:v>
                </c:pt>
                <c:pt idx="11">
                  <c:v>322032.13286476053</c:v>
                </c:pt>
                <c:pt idx="12">
                  <c:v>347923.88615927252</c:v>
                </c:pt>
                <c:pt idx="13">
                  <c:v>360253.47930661595</c:v>
                </c:pt>
                <c:pt idx="14">
                  <c:v>380443.15709653735</c:v>
                </c:pt>
                <c:pt idx="15">
                  <c:v>386056.67662785528</c:v>
                </c:pt>
                <c:pt idx="16">
                  <c:v>386056.67662785528</c:v>
                </c:pt>
                <c:pt idx="17">
                  <c:v>398637.8366019887</c:v>
                </c:pt>
                <c:pt idx="18">
                  <c:v>404468.09491305979</c:v>
                </c:pt>
                <c:pt idx="19">
                  <c:v>419881.32919796114</c:v>
                </c:pt>
              </c:numCache>
            </c:numRef>
          </c:yVal>
          <c:smooth val="1"/>
          <c:extLst>
            <c:ext xmlns:c16="http://schemas.microsoft.com/office/drawing/2014/chart" uri="{C3380CC4-5D6E-409C-BE32-E72D297353CC}">
              <c16:uniqueId val="{00000028-F037-41AE-B69A-73E3725ADAA0}"/>
            </c:ext>
          </c:extLst>
        </c:ser>
        <c:ser>
          <c:idx val="41"/>
          <c:order val="41"/>
          <c:tx>
            <c:strRef>
              <c:f>'Monthly-Curve fitting'!$A$109</c:f>
              <c:strCache>
                <c:ptCount val="1"/>
                <c:pt idx="0">
                  <c:v>2004-6</c:v>
                </c:pt>
              </c:strCache>
            </c:strRef>
          </c:tx>
          <c:spPr>
            <a:ln w="19050" cap="rnd">
              <a:solidFill>
                <a:schemeClr val="accent6">
                  <a:lumMod val="70000"/>
                  <a:lumOff val="3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fitting'!$B$109:$BI$109</c:f>
              <c:numCache>
                <c:formatCode>General</c:formatCode>
                <c:ptCount val="60"/>
                <c:pt idx="0">
                  <c:v>0</c:v>
                </c:pt>
                <c:pt idx="1">
                  <c:v>5776.6059667375257</c:v>
                </c:pt>
                <c:pt idx="2">
                  <c:v>37447.805964326675</c:v>
                </c:pt>
                <c:pt idx="3">
                  <c:v>74131.530888015783</c:v>
                </c:pt>
                <c:pt idx="4">
                  <c:v>107141.19517042345</c:v>
                </c:pt>
                <c:pt idx="5">
                  <c:v>145866.82247944374</c:v>
                </c:pt>
                <c:pt idx="6">
                  <c:v>172549.71946380558</c:v>
                </c:pt>
                <c:pt idx="7">
                  <c:v>200300.29281125346</c:v>
                </c:pt>
                <c:pt idx="8">
                  <c:v>215476.7587915863</c:v>
                </c:pt>
                <c:pt idx="9">
                  <c:v>246477.13365613535</c:v>
                </c:pt>
                <c:pt idx="10">
                  <c:v>279649.96580610017</c:v>
                </c:pt>
                <c:pt idx="11">
                  <c:v>294087.72406940686</c:v>
                </c:pt>
                <c:pt idx="12">
                  <c:v>306051.20271468145</c:v>
                </c:pt>
                <c:pt idx="13">
                  <c:v>325112.96729961055</c:v>
                </c:pt>
                <c:pt idx="14">
                  <c:v>354149.52620542381</c:v>
                </c:pt>
                <c:pt idx="15">
                  <c:v>362746.60755889403</c:v>
                </c:pt>
                <c:pt idx="16">
                  <c:v>368523.72128812724</c:v>
                </c:pt>
                <c:pt idx="17">
                  <c:v>376907.40750943345</c:v>
                </c:pt>
                <c:pt idx="18">
                  <c:v>383421.14608300314</c:v>
                </c:pt>
              </c:numCache>
            </c:numRef>
          </c:yVal>
          <c:smooth val="1"/>
          <c:extLst>
            <c:ext xmlns:c16="http://schemas.microsoft.com/office/drawing/2014/chart" uri="{C3380CC4-5D6E-409C-BE32-E72D297353CC}">
              <c16:uniqueId val="{00000029-F037-41AE-B69A-73E3725ADAA0}"/>
            </c:ext>
          </c:extLst>
        </c:ser>
        <c:ser>
          <c:idx val="42"/>
          <c:order val="42"/>
          <c:tx>
            <c:strRef>
              <c:f>'Monthly-Curve fitting'!$A$110</c:f>
              <c:strCache>
                <c:ptCount val="1"/>
                <c:pt idx="0">
                  <c:v>2004-7</c:v>
                </c:pt>
              </c:strCache>
            </c:strRef>
          </c:tx>
          <c:spPr>
            <a:ln w="19050" cap="rnd">
              <a:solidFill>
                <a:schemeClr val="accent1">
                  <a:lumMod val="7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fitting'!$B$110:$BI$110</c:f>
              <c:numCache>
                <c:formatCode>General</c:formatCode>
                <c:ptCount val="60"/>
                <c:pt idx="0">
                  <c:v>2784.8026725192226</c:v>
                </c:pt>
                <c:pt idx="1">
                  <c:v>11467.024408891091</c:v>
                </c:pt>
                <c:pt idx="2">
                  <c:v>29971.029428794282</c:v>
                </c:pt>
                <c:pt idx="3">
                  <c:v>62093.507082123426</c:v>
                </c:pt>
                <c:pt idx="4">
                  <c:v>101483.82892978104</c:v>
                </c:pt>
                <c:pt idx="5">
                  <c:v>134002.71387442719</c:v>
                </c:pt>
                <c:pt idx="6">
                  <c:v>159675.61500832369</c:v>
                </c:pt>
                <c:pt idx="7">
                  <c:v>189190.26512113275</c:v>
                </c:pt>
                <c:pt idx="8">
                  <c:v>206798.78810173765</c:v>
                </c:pt>
                <c:pt idx="9">
                  <c:v>242815.88325799321</c:v>
                </c:pt>
                <c:pt idx="10">
                  <c:v>277680.53801355173</c:v>
                </c:pt>
                <c:pt idx="11">
                  <c:v>307905.87518497289</c:v>
                </c:pt>
                <c:pt idx="12">
                  <c:v>325982.36436917004</c:v>
                </c:pt>
                <c:pt idx="13">
                  <c:v>344640.25095618906</c:v>
                </c:pt>
                <c:pt idx="14">
                  <c:v>362292.21419131121</c:v>
                </c:pt>
                <c:pt idx="15">
                  <c:v>377476.02561034757</c:v>
                </c:pt>
                <c:pt idx="16">
                  <c:v>394070.41785745241</c:v>
                </c:pt>
                <c:pt idx="17">
                  <c:v>408779.66056700837</c:v>
                </c:pt>
              </c:numCache>
            </c:numRef>
          </c:yVal>
          <c:smooth val="1"/>
          <c:extLst>
            <c:ext xmlns:c16="http://schemas.microsoft.com/office/drawing/2014/chart" uri="{C3380CC4-5D6E-409C-BE32-E72D297353CC}">
              <c16:uniqueId val="{0000002A-F037-41AE-B69A-73E3725ADAA0}"/>
            </c:ext>
          </c:extLst>
        </c:ser>
        <c:ser>
          <c:idx val="43"/>
          <c:order val="43"/>
          <c:tx>
            <c:strRef>
              <c:f>'Monthly-Curve fitting'!$A$111</c:f>
              <c:strCache>
                <c:ptCount val="1"/>
                <c:pt idx="0">
                  <c:v>2004-8</c:v>
                </c:pt>
              </c:strCache>
            </c:strRef>
          </c:tx>
          <c:spPr>
            <a:ln w="19050" cap="rnd">
              <a:solidFill>
                <a:schemeClr val="accent2">
                  <a:lumMod val="7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fitting'!$B$111:$BI$111</c:f>
              <c:numCache>
                <c:formatCode>General</c:formatCode>
                <c:ptCount val="60"/>
                <c:pt idx="0">
                  <c:v>0</c:v>
                </c:pt>
                <c:pt idx="1">
                  <c:v>8808.3551261367611</c:v>
                </c:pt>
                <c:pt idx="2">
                  <c:v>32064.694042443742</c:v>
                </c:pt>
                <c:pt idx="3">
                  <c:v>70417.476671491168</c:v>
                </c:pt>
                <c:pt idx="4">
                  <c:v>103746.47265995006</c:v>
                </c:pt>
                <c:pt idx="5">
                  <c:v>133572.34590192197</c:v>
                </c:pt>
                <c:pt idx="6">
                  <c:v>162494.39180014367</c:v>
                </c:pt>
                <c:pt idx="7">
                  <c:v>193040.57285829331</c:v>
                </c:pt>
                <c:pt idx="8">
                  <c:v>215876.77790899776</c:v>
                </c:pt>
                <c:pt idx="9">
                  <c:v>254347.29258316394</c:v>
                </c:pt>
                <c:pt idx="10">
                  <c:v>268148.38654889009</c:v>
                </c:pt>
                <c:pt idx="11">
                  <c:v>273575.1656863956</c:v>
                </c:pt>
                <c:pt idx="12">
                  <c:v>285351.87821775832</c:v>
                </c:pt>
                <c:pt idx="13">
                  <c:v>297874.83448097925</c:v>
                </c:pt>
                <c:pt idx="14">
                  <c:v>319424.17462199763</c:v>
                </c:pt>
                <c:pt idx="15">
                  <c:v>322279.54156143789</c:v>
                </c:pt>
                <c:pt idx="16">
                  <c:v>331467.09754082334</c:v>
                </c:pt>
              </c:numCache>
            </c:numRef>
          </c:yVal>
          <c:smooth val="1"/>
          <c:extLst>
            <c:ext xmlns:c16="http://schemas.microsoft.com/office/drawing/2014/chart" uri="{C3380CC4-5D6E-409C-BE32-E72D297353CC}">
              <c16:uniqueId val="{0000002B-F037-41AE-B69A-73E3725ADAA0}"/>
            </c:ext>
          </c:extLst>
        </c:ser>
        <c:ser>
          <c:idx val="44"/>
          <c:order val="44"/>
          <c:tx>
            <c:strRef>
              <c:f>'Monthly-Curve fitting'!$A$112</c:f>
              <c:strCache>
                <c:ptCount val="1"/>
                <c:pt idx="0">
                  <c:v>2004-9</c:v>
                </c:pt>
              </c:strCache>
            </c:strRef>
          </c:tx>
          <c:spPr>
            <a:ln w="19050" cap="rnd">
              <a:solidFill>
                <a:schemeClr val="accent3">
                  <a:lumMod val="7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fitting'!$B$112:$BI$112</c:f>
              <c:numCache>
                <c:formatCode>General</c:formatCode>
                <c:ptCount val="60"/>
                <c:pt idx="0">
                  <c:v>0</c:v>
                </c:pt>
                <c:pt idx="1">
                  <c:v>16866.258000412927</c:v>
                </c:pt>
                <c:pt idx="2">
                  <c:v>22262.963502817536</c:v>
                </c:pt>
                <c:pt idx="3">
                  <c:v>55445.920914278468</c:v>
                </c:pt>
                <c:pt idx="4">
                  <c:v>75124.284182224423</c:v>
                </c:pt>
                <c:pt idx="5">
                  <c:v>93283.740246778631</c:v>
                </c:pt>
                <c:pt idx="6">
                  <c:v>114158.14515246404</c:v>
                </c:pt>
                <c:pt idx="7">
                  <c:v>162291.96823915103</c:v>
                </c:pt>
                <c:pt idx="8">
                  <c:v>199555.86630176008</c:v>
                </c:pt>
                <c:pt idx="9">
                  <c:v>226929.56454092238</c:v>
                </c:pt>
                <c:pt idx="10">
                  <c:v>253217.53867260061</c:v>
                </c:pt>
                <c:pt idx="11">
                  <c:v>273613.49490448256</c:v>
                </c:pt>
                <c:pt idx="12">
                  <c:v>304888.447085172</c:v>
                </c:pt>
                <c:pt idx="13">
                  <c:v>325184.45119286678</c:v>
                </c:pt>
                <c:pt idx="14">
                  <c:v>331147.7024520163</c:v>
                </c:pt>
                <c:pt idx="15">
                  <c:v>341798.04457515938</c:v>
                </c:pt>
              </c:numCache>
            </c:numRef>
          </c:yVal>
          <c:smooth val="1"/>
          <c:extLst>
            <c:ext xmlns:c16="http://schemas.microsoft.com/office/drawing/2014/chart" uri="{C3380CC4-5D6E-409C-BE32-E72D297353CC}">
              <c16:uniqueId val="{0000002C-F037-41AE-B69A-73E3725ADAA0}"/>
            </c:ext>
          </c:extLst>
        </c:ser>
        <c:ser>
          <c:idx val="45"/>
          <c:order val="45"/>
          <c:tx>
            <c:strRef>
              <c:f>'Monthly-Curve fitting'!$A$113</c:f>
              <c:strCache>
                <c:ptCount val="1"/>
                <c:pt idx="0">
                  <c:v>2004-10</c:v>
                </c:pt>
              </c:strCache>
            </c:strRef>
          </c:tx>
          <c:spPr>
            <a:ln w="19050" cap="rnd">
              <a:solidFill>
                <a:schemeClr val="accent4">
                  <a:lumMod val="7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fitting'!$B$113:$BI$113</c:f>
              <c:numCache>
                <c:formatCode>General</c:formatCode>
                <c:ptCount val="60"/>
                <c:pt idx="0">
                  <c:v>0</c:v>
                </c:pt>
                <c:pt idx="1">
                  <c:v>17472.562415971559</c:v>
                </c:pt>
                <c:pt idx="2">
                  <c:v>44239.543482007182</c:v>
                </c:pt>
                <c:pt idx="3">
                  <c:v>78725.879467724531</c:v>
                </c:pt>
                <c:pt idx="4">
                  <c:v>103570.74748187697</c:v>
                </c:pt>
                <c:pt idx="5">
                  <c:v>138230.59341058822</c:v>
                </c:pt>
                <c:pt idx="6">
                  <c:v>155068.02549679382</c:v>
                </c:pt>
                <c:pt idx="7">
                  <c:v>181028.72575075945</c:v>
                </c:pt>
                <c:pt idx="8">
                  <c:v>211835.87575400097</c:v>
                </c:pt>
                <c:pt idx="9">
                  <c:v>240531.76674858682</c:v>
                </c:pt>
                <c:pt idx="10">
                  <c:v>251587.78182365053</c:v>
                </c:pt>
                <c:pt idx="11">
                  <c:v>275633.65657485474</c:v>
                </c:pt>
                <c:pt idx="12">
                  <c:v>285399.0721193481</c:v>
                </c:pt>
                <c:pt idx="13">
                  <c:v>317503.62894962158</c:v>
                </c:pt>
                <c:pt idx="14">
                  <c:v>338860.1072898492</c:v>
                </c:pt>
              </c:numCache>
            </c:numRef>
          </c:yVal>
          <c:smooth val="1"/>
          <c:extLst>
            <c:ext xmlns:c16="http://schemas.microsoft.com/office/drawing/2014/chart" uri="{C3380CC4-5D6E-409C-BE32-E72D297353CC}">
              <c16:uniqueId val="{0000002D-F037-41AE-B69A-73E3725ADAA0}"/>
            </c:ext>
          </c:extLst>
        </c:ser>
        <c:ser>
          <c:idx val="46"/>
          <c:order val="46"/>
          <c:tx>
            <c:strRef>
              <c:f>'Monthly-Curve fitting'!$A$114</c:f>
              <c:strCache>
                <c:ptCount val="1"/>
                <c:pt idx="0">
                  <c:v>2004-11</c:v>
                </c:pt>
              </c:strCache>
            </c:strRef>
          </c:tx>
          <c:spPr>
            <a:ln w="19050" cap="rnd">
              <a:solidFill>
                <a:schemeClr val="accent5">
                  <a:lumMod val="7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fitting'!$B$114:$BI$114</c:f>
              <c:numCache>
                <c:formatCode>General</c:formatCode>
                <c:ptCount val="60"/>
                <c:pt idx="0">
                  <c:v>0</c:v>
                </c:pt>
                <c:pt idx="1">
                  <c:v>17085.24497226013</c:v>
                </c:pt>
                <c:pt idx="2">
                  <c:v>38140.742814787314</c:v>
                </c:pt>
                <c:pt idx="3">
                  <c:v>70868.270062894313</c:v>
                </c:pt>
                <c:pt idx="4">
                  <c:v>88954.180945609813</c:v>
                </c:pt>
                <c:pt idx="5">
                  <c:v>116449.60739347963</c:v>
                </c:pt>
                <c:pt idx="6">
                  <c:v>161055.49491795994</c:v>
                </c:pt>
                <c:pt idx="7">
                  <c:v>180971.99831402683</c:v>
                </c:pt>
                <c:pt idx="8">
                  <c:v>201246.48648744429</c:v>
                </c:pt>
                <c:pt idx="9">
                  <c:v>229095.3699400512</c:v>
                </c:pt>
                <c:pt idx="10">
                  <c:v>253066.52479633677</c:v>
                </c:pt>
                <c:pt idx="11">
                  <c:v>262377.56770502386</c:v>
                </c:pt>
                <c:pt idx="12">
                  <c:v>276722.81148920744</c:v>
                </c:pt>
                <c:pt idx="13">
                  <c:v>309428.92613691685</c:v>
                </c:pt>
              </c:numCache>
            </c:numRef>
          </c:yVal>
          <c:smooth val="1"/>
          <c:extLst>
            <c:ext xmlns:c16="http://schemas.microsoft.com/office/drawing/2014/chart" uri="{C3380CC4-5D6E-409C-BE32-E72D297353CC}">
              <c16:uniqueId val="{0000002E-F037-41AE-B69A-73E3725ADAA0}"/>
            </c:ext>
          </c:extLst>
        </c:ser>
        <c:ser>
          <c:idx val="47"/>
          <c:order val="47"/>
          <c:tx>
            <c:strRef>
              <c:f>'Monthly-Curve fitting'!$A$115</c:f>
              <c:strCache>
                <c:ptCount val="1"/>
                <c:pt idx="0">
                  <c:v>2004-12</c:v>
                </c:pt>
              </c:strCache>
            </c:strRef>
          </c:tx>
          <c:spPr>
            <a:ln w="19050" cap="rnd">
              <a:solidFill>
                <a:schemeClr val="accent6">
                  <a:lumMod val="7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fitting'!$B$115:$BI$115</c:f>
              <c:numCache>
                <c:formatCode>General</c:formatCode>
                <c:ptCount val="60"/>
                <c:pt idx="0">
                  <c:v>0</c:v>
                </c:pt>
                <c:pt idx="1">
                  <c:v>21096.11952695252</c:v>
                </c:pt>
                <c:pt idx="2">
                  <c:v>57671.605234884279</c:v>
                </c:pt>
                <c:pt idx="3">
                  <c:v>82987.101215362243</c:v>
                </c:pt>
                <c:pt idx="4">
                  <c:v>120545.49072041898</c:v>
                </c:pt>
                <c:pt idx="5">
                  <c:v>144269.91273982587</c:v>
                </c:pt>
                <c:pt idx="6">
                  <c:v>164987.74639549598</c:v>
                </c:pt>
                <c:pt idx="7">
                  <c:v>187148.57357336627</c:v>
                </c:pt>
                <c:pt idx="8">
                  <c:v>225275.21306108218</c:v>
                </c:pt>
                <c:pt idx="9">
                  <c:v>261103.89011254243</c:v>
                </c:pt>
                <c:pt idx="10">
                  <c:v>285385.58733058599</c:v>
                </c:pt>
                <c:pt idx="11">
                  <c:v>297197.93833932333</c:v>
                </c:pt>
                <c:pt idx="12">
                  <c:v>319151.90706112137</c:v>
                </c:pt>
              </c:numCache>
            </c:numRef>
          </c:yVal>
          <c:smooth val="1"/>
          <c:extLst>
            <c:ext xmlns:c16="http://schemas.microsoft.com/office/drawing/2014/chart" uri="{C3380CC4-5D6E-409C-BE32-E72D297353CC}">
              <c16:uniqueId val="{0000002F-F037-41AE-B69A-73E3725ADAA0}"/>
            </c:ext>
          </c:extLst>
        </c:ser>
        <c:ser>
          <c:idx val="48"/>
          <c:order val="48"/>
          <c:tx>
            <c:strRef>
              <c:f>'Monthly-Curve fitting'!$A$116</c:f>
              <c:strCache>
                <c:ptCount val="1"/>
                <c:pt idx="0">
                  <c:v>2005-1</c:v>
                </c:pt>
              </c:strCache>
            </c:strRef>
          </c:tx>
          <c:spPr>
            <a:ln w="19050" cap="rnd">
              <a:solidFill>
                <a:schemeClr val="accent1">
                  <a:lumMod val="50000"/>
                  <a:lumOff val="5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fitting'!$B$116:$BI$116</c:f>
              <c:numCache>
                <c:formatCode>General</c:formatCode>
                <c:ptCount val="60"/>
                <c:pt idx="0">
                  <c:v>0</c:v>
                </c:pt>
                <c:pt idx="1">
                  <c:v>12566.325020146149</c:v>
                </c:pt>
                <c:pt idx="2">
                  <c:v>39525.898301358087</c:v>
                </c:pt>
                <c:pt idx="3">
                  <c:v>68686.001283714199</c:v>
                </c:pt>
                <c:pt idx="4">
                  <c:v>122840.3290890838</c:v>
                </c:pt>
                <c:pt idx="5">
                  <c:v>155280.71244685602</c:v>
                </c:pt>
                <c:pt idx="6">
                  <c:v>173315.45606121205</c:v>
                </c:pt>
                <c:pt idx="7">
                  <c:v>221553.44453975244</c:v>
                </c:pt>
                <c:pt idx="8">
                  <c:v>250168.79045324304</c:v>
                </c:pt>
                <c:pt idx="9">
                  <c:v>274377.68734016857</c:v>
                </c:pt>
                <c:pt idx="10">
                  <c:v>290219.11652822606</c:v>
                </c:pt>
                <c:pt idx="11">
                  <c:v>310686.65957855398</c:v>
                </c:pt>
              </c:numCache>
            </c:numRef>
          </c:yVal>
          <c:smooth val="1"/>
          <c:extLst>
            <c:ext xmlns:c16="http://schemas.microsoft.com/office/drawing/2014/chart" uri="{C3380CC4-5D6E-409C-BE32-E72D297353CC}">
              <c16:uniqueId val="{00000030-F037-41AE-B69A-73E3725ADAA0}"/>
            </c:ext>
          </c:extLst>
        </c:ser>
        <c:ser>
          <c:idx val="49"/>
          <c:order val="49"/>
          <c:tx>
            <c:strRef>
              <c:f>'Monthly-Curve fitting'!$A$117</c:f>
              <c:strCache>
                <c:ptCount val="1"/>
                <c:pt idx="0">
                  <c:v>2005-2</c:v>
                </c:pt>
              </c:strCache>
            </c:strRef>
          </c:tx>
          <c:spPr>
            <a:ln w="19050" cap="rnd">
              <a:solidFill>
                <a:schemeClr val="accent2">
                  <a:lumMod val="50000"/>
                  <a:lumOff val="5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fitting'!$B$117:$BI$117</c:f>
              <c:numCache>
                <c:formatCode>General</c:formatCode>
                <c:ptCount val="60"/>
                <c:pt idx="0">
                  <c:v>0</c:v>
                </c:pt>
                <c:pt idx="1">
                  <c:v>7250.451140604273</c:v>
                </c:pt>
                <c:pt idx="2">
                  <c:v>21791.307070049654</c:v>
                </c:pt>
                <c:pt idx="3">
                  <c:v>46696.229738025882</c:v>
                </c:pt>
                <c:pt idx="4">
                  <c:v>64687.773457903531</c:v>
                </c:pt>
                <c:pt idx="5">
                  <c:v>95624.661737478455</c:v>
                </c:pt>
                <c:pt idx="6">
                  <c:v>118920.34637318525</c:v>
                </c:pt>
                <c:pt idx="7">
                  <c:v>147501.61879843919</c:v>
                </c:pt>
                <c:pt idx="8">
                  <c:v>163133.96889837243</c:v>
                </c:pt>
                <c:pt idx="9">
                  <c:v>198873.81093566836</c:v>
                </c:pt>
                <c:pt idx="10">
                  <c:v>211102.89914742165</c:v>
                </c:pt>
              </c:numCache>
            </c:numRef>
          </c:yVal>
          <c:smooth val="1"/>
          <c:extLst>
            <c:ext xmlns:c16="http://schemas.microsoft.com/office/drawing/2014/chart" uri="{C3380CC4-5D6E-409C-BE32-E72D297353CC}">
              <c16:uniqueId val="{00000031-F037-41AE-B69A-73E3725ADAA0}"/>
            </c:ext>
          </c:extLst>
        </c:ser>
        <c:ser>
          <c:idx val="50"/>
          <c:order val="50"/>
          <c:tx>
            <c:strRef>
              <c:f>'Monthly-Curve fitting'!$A$118</c:f>
              <c:strCache>
                <c:ptCount val="1"/>
                <c:pt idx="0">
                  <c:v>2005-3</c:v>
                </c:pt>
              </c:strCache>
            </c:strRef>
          </c:tx>
          <c:spPr>
            <a:ln w="19050" cap="rnd">
              <a:solidFill>
                <a:schemeClr val="accent3">
                  <a:lumMod val="50000"/>
                  <a:lumOff val="5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fitting'!$B$118:$BI$118</c:f>
              <c:numCache>
                <c:formatCode>General</c:formatCode>
                <c:ptCount val="60"/>
                <c:pt idx="0">
                  <c:v>5522.8815345771836</c:v>
                </c:pt>
                <c:pt idx="1">
                  <c:v>11595.703489205254</c:v>
                </c:pt>
                <c:pt idx="2">
                  <c:v>43162.382437523192</c:v>
                </c:pt>
                <c:pt idx="3">
                  <c:v>84394.166665520243</c:v>
                </c:pt>
                <c:pt idx="4">
                  <c:v>105029.23050845155</c:v>
                </c:pt>
                <c:pt idx="5">
                  <c:v>127928.94756753465</c:v>
                </c:pt>
                <c:pt idx="6">
                  <c:v>171370.1901487979</c:v>
                </c:pt>
                <c:pt idx="7">
                  <c:v>201660.68168956938</c:v>
                </c:pt>
                <c:pt idx="8">
                  <c:v>216586.98745733447</c:v>
                </c:pt>
                <c:pt idx="9">
                  <c:v>242301.11904548659</c:v>
                </c:pt>
              </c:numCache>
            </c:numRef>
          </c:yVal>
          <c:smooth val="1"/>
          <c:extLst>
            <c:ext xmlns:c16="http://schemas.microsoft.com/office/drawing/2014/chart" uri="{C3380CC4-5D6E-409C-BE32-E72D297353CC}">
              <c16:uniqueId val="{00000032-F037-41AE-B69A-73E3725ADAA0}"/>
            </c:ext>
          </c:extLst>
        </c:ser>
        <c:ser>
          <c:idx val="51"/>
          <c:order val="51"/>
          <c:tx>
            <c:strRef>
              <c:f>'Monthly-Curve fitting'!$A$119</c:f>
              <c:strCache>
                <c:ptCount val="1"/>
                <c:pt idx="0">
                  <c:v>2005-4</c:v>
                </c:pt>
              </c:strCache>
            </c:strRef>
          </c:tx>
          <c:spPr>
            <a:ln w="19050" cap="rnd">
              <a:solidFill>
                <a:schemeClr val="accent4">
                  <a:lumMod val="50000"/>
                  <a:lumOff val="5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fitting'!$B$119:$BI$119</c:f>
              <c:numCache>
                <c:formatCode>General</c:formatCode>
                <c:ptCount val="60"/>
                <c:pt idx="0">
                  <c:v>0</c:v>
                </c:pt>
                <c:pt idx="1">
                  <c:v>12184.870040119706</c:v>
                </c:pt>
                <c:pt idx="2">
                  <c:v>27254.46897911041</c:v>
                </c:pt>
                <c:pt idx="3">
                  <c:v>44955.775667569971</c:v>
                </c:pt>
                <c:pt idx="4">
                  <c:v>73157.117588470166</c:v>
                </c:pt>
                <c:pt idx="5">
                  <c:v>98877.848881739716</c:v>
                </c:pt>
                <c:pt idx="6">
                  <c:v>124120.53160952985</c:v>
                </c:pt>
                <c:pt idx="7">
                  <c:v>143709.74644558676</c:v>
                </c:pt>
                <c:pt idx="8">
                  <c:v>182525.35699816374</c:v>
                </c:pt>
              </c:numCache>
            </c:numRef>
          </c:yVal>
          <c:smooth val="1"/>
          <c:extLst>
            <c:ext xmlns:c16="http://schemas.microsoft.com/office/drawing/2014/chart" uri="{C3380CC4-5D6E-409C-BE32-E72D297353CC}">
              <c16:uniqueId val="{00000033-F037-41AE-B69A-73E3725ADAA0}"/>
            </c:ext>
          </c:extLst>
        </c:ser>
        <c:ser>
          <c:idx val="52"/>
          <c:order val="52"/>
          <c:tx>
            <c:strRef>
              <c:f>'Monthly-Curve fitting'!$A$120</c:f>
              <c:strCache>
                <c:ptCount val="1"/>
                <c:pt idx="0">
                  <c:v>2005-5</c:v>
                </c:pt>
              </c:strCache>
            </c:strRef>
          </c:tx>
          <c:spPr>
            <a:ln w="19050" cap="rnd">
              <a:solidFill>
                <a:schemeClr val="accent5">
                  <a:lumMod val="50000"/>
                  <a:lumOff val="5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fitting'!$B$120:$BI$120</c:f>
              <c:numCache>
                <c:formatCode>General</c:formatCode>
                <c:ptCount val="60"/>
                <c:pt idx="0">
                  <c:v>0</c:v>
                </c:pt>
                <c:pt idx="1">
                  <c:v>5509.3739786910246</c:v>
                </c:pt>
                <c:pt idx="2">
                  <c:v>28449.399294735245</c:v>
                </c:pt>
                <c:pt idx="3">
                  <c:v>56136.498795098916</c:v>
                </c:pt>
                <c:pt idx="4">
                  <c:v>81071.572852676443</c:v>
                </c:pt>
                <c:pt idx="5">
                  <c:v>110422.47301750683</c:v>
                </c:pt>
                <c:pt idx="6">
                  <c:v>140346.60276690236</c:v>
                </c:pt>
                <c:pt idx="7">
                  <c:v>165392.80599743125</c:v>
                </c:pt>
              </c:numCache>
            </c:numRef>
          </c:yVal>
          <c:smooth val="1"/>
          <c:extLst>
            <c:ext xmlns:c16="http://schemas.microsoft.com/office/drawing/2014/chart" uri="{C3380CC4-5D6E-409C-BE32-E72D297353CC}">
              <c16:uniqueId val="{00000034-F037-41AE-B69A-73E3725ADAA0}"/>
            </c:ext>
          </c:extLst>
        </c:ser>
        <c:ser>
          <c:idx val="53"/>
          <c:order val="53"/>
          <c:tx>
            <c:strRef>
              <c:f>'Monthly-Curve fitting'!$A$121</c:f>
              <c:strCache>
                <c:ptCount val="1"/>
                <c:pt idx="0">
                  <c:v>2005-6</c:v>
                </c:pt>
              </c:strCache>
            </c:strRef>
          </c:tx>
          <c:spPr>
            <a:ln w="19050" cap="rnd">
              <a:solidFill>
                <a:schemeClr val="accent6">
                  <a:lumMod val="50000"/>
                  <a:lumOff val="50000"/>
                </a:schemeClr>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fitting'!$B$121:$BI$121</c:f>
              <c:numCache>
                <c:formatCode>General</c:formatCode>
                <c:ptCount val="60"/>
                <c:pt idx="0">
                  <c:v>0</c:v>
                </c:pt>
                <c:pt idx="1">
                  <c:v>18182.97420153036</c:v>
                </c:pt>
                <c:pt idx="2">
                  <c:v>50491.463721307919</c:v>
                </c:pt>
                <c:pt idx="3">
                  <c:v>67428.923869870719</c:v>
                </c:pt>
                <c:pt idx="4">
                  <c:v>106074.02551435711</c:v>
                </c:pt>
                <c:pt idx="5">
                  <c:v>134891.27303736977</c:v>
                </c:pt>
                <c:pt idx="6">
                  <c:v>179420.0731564938</c:v>
                </c:pt>
              </c:numCache>
            </c:numRef>
          </c:yVal>
          <c:smooth val="1"/>
          <c:extLst>
            <c:ext xmlns:c16="http://schemas.microsoft.com/office/drawing/2014/chart" uri="{C3380CC4-5D6E-409C-BE32-E72D297353CC}">
              <c16:uniqueId val="{00000035-F037-41AE-B69A-73E3725ADAA0}"/>
            </c:ext>
          </c:extLst>
        </c:ser>
        <c:ser>
          <c:idx val="54"/>
          <c:order val="54"/>
          <c:tx>
            <c:strRef>
              <c:f>'Monthly-Curve fitting'!$A$122</c:f>
              <c:strCache>
                <c:ptCount val="1"/>
                <c:pt idx="0">
                  <c:v>2005-7</c:v>
                </c:pt>
              </c:strCache>
            </c:strRef>
          </c:tx>
          <c:spPr>
            <a:ln w="19050" cap="rnd">
              <a:solidFill>
                <a:schemeClr val="accent1"/>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fitting'!$B$122:$BI$122</c:f>
              <c:numCache>
                <c:formatCode>General</c:formatCode>
                <c:ptCount val="60"/>
                <c:pt idx="0">
                  <c:v>0</c:v>
                </c:pt>
                <c:pt idx="1">
                  <c:v>8387.1948814930201</c:v>
                </c:pt>
                <c:pt idx="2">
                  <c:v>23309.764314345812</c:v>
                </c:pt>
                <c:pt idx="3">
                  <c:v>45050.424576093559</c:v>
                </c:pt>
                <c:pt idx="4">
                  <c:v>78660.847811103697</c:v>
                </c:pt>
                <c:pt idx="5">
                  <c:v>93847.24784936069</c:v>
                </c:pt>
              </c:numCache>
            </c:numRef>
          </c:yVal>
          <c:smooth val="1"/>
          <c:extLst>
            <c:ext xmlns:c16="http://schemas.microsoft.com/office/drawing/2014/chart" uri="{C3380CC4-5D6E-409C-BE32-E72D297353CC}">
              <c16:uniqueId val="{00000036-F037-41AE-B69A-73E3725ADAA0}"/>
            </c:ext>
          </c:extLst>
        </c:ser>
        <c:ser>
          <c:idx val="55"/>
          <c:order val="55"/>
          <c:tx>
            <c:strRef>
              <c:f>'Monthly-Curve fitting'!$A$123</c:f>
              <c:strCache>
                <c:ptCount val="1"/>
                <c:pt idx="0">
                  <c:v>2005-8</c:v>
                </c:pt>
              </c:strCache>
            </c:strRef>
          </c:tx>
          <c:spPr>
            <a:ln w="19050" cap="rnd">
              <a:solidFill>
                <a:schemeClr val="accent2"/>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fitting'!$B$123:$BI$123</c:f>
              <c:numCache>
                <c:formatCode>General</c:formatCode>
                <c:ptCount val="60"/>
                <c:pt idx="0">
                  <c:v>0</c:v>
                </c:pt>
                <c:pt idx="1">
                  <c:v>3217.2204581828678</c:v>
                </c:pt>
                <c:pt idx="2">
                  <c:v>36260.339834312981</c:v>
                </c:pt>
                <c:pt idx="3">
                  <c:v>59497.522563135804</c:v>
                </c:pt>
                <c:pt idx="4">
                  <c:v>80022.26165793353</c:v>
                </c:pt>
              </c:numCache>
            </c:numRef>
          </c:yVal>
          <c:smooth val="1"/>
          <c:extLst>
            <c:ext xmlns:c16="http://schemas.microsoft.com/office/drawing/2014/chart" uri="{C3380CC4-5D6E-409C-BE32-E72D297353CC}">
              <c16:uniqueId val="{00000037-F037-41AE-B69A-73E3725ADAA0}"/>
            </c:ext>
          </c:extLst>
        </c:ser>
        <c:ser>
          <c:idx val="56"/>
          <c:order val="56"/>
          <c:tx>
            <c:strRef>
              <c:f>'Monthly-Curve fitting'!$A$124</c:f>
              <c:strCache>
                <c:ptCount val="1"/>
                <c:pt idx="0">
                  <c:v>2005-9</c:v>
                </c:pt>
              </c:strCache>
            </c:strRef>
          </c:tx>
          <c:spPr>
            <a:ln w="19050" cap="rnd">
              <a:solidFill>
                <a:schemeClr val="accent3"/>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fitting'!$B$124:$BI$124</c:f>
              <c:numCache>
                <c:formatCode>General</c:formatCode>
                <c:ptCount val="60"/>
                <c:pt idx="0">
                  <c:v>0</c:v>
                </c:pt>
                <c:pt idx="1">
                  <c:v>5789.5244565750145</c:v>
                </c:pt>
                <c:pt idx="2">
                  <c:v>42542.830221001292</c:v>
                </c:pt>
                <c:pt idx="3">
                  <c:v>79791.423356740503</c:v>
                </c:pt>
              </c:numCache>
            </c:numRef>
          </c:yVal>
          <c:smooth val="1"/>
          <c:extLst>
            <c:ext xmlns:c16="http://schemas.microsoft.com/office/drawing/2014/chart" uri="{C3380CC4-5D6E-409C-BE32-E72D297353CC}">
              <c16:uniqueId val="{00000038-F037-41AE-B69A-73E3725ADAA0}"/>
            </c:ext>
          </c:extLst>
        </c:ser>
        <c:ser>
          <c:idx val="57"/>
          <c:order val="57"/>
          <c:tx>
            <c:strRef>
              <c:f>'Monthly-Curve fitting'!$A$125</c:f>
              <c:strCache>
                <c:ptCount val="1"/>
                <c:pt idx="0">
                  <c:v>2005-10</c:v>
                </c:pt>
              </c:strCache>
            </c:strRef>
          </c:tx>
          <c:spPr>
            <a:ln w="19050" cap="rnd">
              <a:solidFill>
                <a:schemeClr val="accent4"/>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fitting'!$B$125:$BI$125</c:f>
              <c:numCache>
                <c:formatCode>General</c:formatCode>
                <c:ptCount val="60"/>
                <c:pt idx="0">
                  <c:v>0</c:v>
                </c:pt>
                <c:pt idx="1">
                  <c:v>2979.3072523262613</c:v>
                </c:pt>
                <c:pt idx="2">
                  <c:v>14964.879978023864</c:v>
                </c:pt>
              </c:numCache>
            </c:numRef>
          </c:yVal>
          <c:smooth val="1"/>
          <c:extLst>
            <c:ext xmlns:c16="http://schemas.microsoft.com/office/drawing/2014/chart" uri="{C3380CC4-5D6E-409C-BE32-E72D297353CC}">
              <c16:uniqueId val="{00000039-F037-41AE-B69A-73E3725ADAA0}"/>
            </c:ext>
          </c:extLst>
        </c:ser>
        <c:ser>
          <c:idx val="58"/>
          <c:order val="58"/>
          <c:tx>
            <c:strRef>
              <c:f>'Monthly-Curve fitting'!$A$126</c:f>
              <c:strCache>
                <c:ptCount val="1"/>
                <c:pt idx="0">
                  <c:v>2005-11</c:v>
                </c:pt>
              </c:strCache>
            </c:strRef>
          </c:tx>
          <c:spPr>
            <a:ln w="19050" cap="rnd">
              <a:solidFill>
                <a:schemeClr val="accent5"/>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fitting'!$B$126:$BI$126</c:f>
              <c:numCache>
                <c:formatCode>General</c:formatCode>
                <c:ptCount val="60"/>
                <c:pt idx="0">
                  <c:v>0</c:v>
                </c:pt>
                <c:pt idx="1">
                  <c:v>8012.3992726875249</c:v>
                </c:pt>
              </c:numCache>
            </c:numRef>
          </c:yVal>
          <c:smooth val="1"/>
          <c:extLst>
            <c:ext xmlns:c16="http://schemas.microsoft.com/office/drawing/2014/chart" uri="{C3380CC4-5D6E-409C-BE32-E72D297353CC}">
              <c16:uniqueId val="{0000003A-F037-41AE-B69A-73E3725ADAA0}"/>
            </c:ext>
          </c:extLst>
        </c:ser>
        <c:ser>
          <c:idx val="59"/>
          <c:order val="59"/>
          <c:tx>
            <c:strRef>
              <c:f>'Monthly-Curve fitting'!$A$127</c:f>
              <c:strCache>
                <c:ptCount val="1"/>
                <c:pt idx="0">
                  <c:v>2005-12</c:v>
                </c:pt>
              </c:strCache>
            </c:strRef>
          </c:tx>
          <c:spPr>
            <a:ln w="19050" cap="rnd">
              <a:solidFill>
                <a:schemeClr val="accent6"/>
              </a:solidFill>
              <a:round/>
            </a:ln>
            <a:effectLst/>
          </c:spPr>
          <c:marker>
            <c:symbol val="none"/>
          </c:marker>
          <c:xVal>
            <c:numRef>
              <c:f>'Monthly-Curve fitting'!$B$67:$BI$67</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'Monthly-Curve fitting'!$B$127:$BI$127</c:f>
              <c:numCache>
                <c:formatCode>General</c:formatCode>
                <c:ptCount val="60"/>
                <c:pt idx="0">
                  <c:v>0</c:v>
                </c:pt>
              </c:numCache>
            </c:numRef>
          </c:yVal>
          <c:smooth val="1"/>
          <c:extLst>
            <c:ext xmlns:c16="http://schemas.microsoft.com/office/drawing/2014/chart" uri="{C3380CC4-5D6E-409C-BE32-E72D297353CC}">
              <c16:uniqueId val="{0000003B-F037-41AE-B69A-73E3725ADAA0}"/>
            </c:ext>
          </c:extLst>
        </c:ser>
        <c:dLbls>
          <c:showLegendKey val="0"/>
          <c:showVal val="0"/>
          <c:showCatName val="0"/>
          <c:showSerName val="0"/>
          <c:showPercent val="0"/>
          <c:showBubbleSize val="0"/>
        </c:dLbls>
        <c:axId val="628761008"/>
        <c:axId val="628761336"/>
      </c:scatterChart>
      <c:valAx>
        <c:axId val="628761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761336"/>
        <c:crosses val="autoZero"/>
        <c:crossBetween val="midCat"/>
      </c:valAx>
      <c:valAx>
        <c:axId val="628761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7610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b="0" i="0" u="none" strike="noStrike" baseline="0">
                <a:effectLst/>
              </a:rPr>
              <a:t>Incremental Claims (£) Vs Time (Half Years)</a:t>
            </a:r>
            <a:endParaRPr lang="en-GB" sz="1200"/>
          </a:p>
        </c:rich>
      </c:tx>
      <c:layout>
        <c:manualLayout>
          <c:xMode val="edge"/>
          <c:yMode val="edge"/>
          <c:x val="0.15075209625345504"/>
          <c:y val="2.619601897588888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796204677955079"/>
          <c:y val="0.18068322981366464"/>
          <c:w val="0.81613824820569991"/>
          <c:h val="0.4811273047390815"/>
        </c:manualLayout>
      </c:layout>
      <c:scatterChart>
        <c:scatterStyle val="smoothMarker"/>
        <c:varyColors val="0"/>
        <c:ser>
          <c:idx val="0"/>
          <c:order val="0"/>
          <c:tx>
            <c:strRef>
              <c:f>'Half-Yearly'!$A$4</c:f>
              <c:strCache>
                <c:ptCount val="1"/>
                <c:pt idx="0">
                  <c:v>2001-1</c:v>
                </c:pt>
              </c:strCache>
            </c:strRef>
          </c:tx>
          <c:spPr>
            <a:ln w="19050" cap="rnd">
              <a:solidFill>
                <a:schemeClr val="accent1"/>
              </a:solidFill>
              <a:round/>
            </a:ln>
            <a:effectLst/>
          </c:spPr>
          <c:marker>
            <c:symbol val="none"/>
          </c:marker>
          <c:xVal>
            <c:numRef>
              <c:f>'Half-Yearly'!$B$3:$K$3</c:f>
              <c:numCache>
                <c:formatCode>0</c:formatCode>
                <c:ptCount val="10"/>
                <c:pt idx="0">
                  <c:v>1</c:v>
                </c:pt>
                <c:pt idx="1">
                  <c:v>2</c:v>
                </c:pt>
                <c:pt idx="2">
                  <c:v>3</c:v>
                </c:pt>
                <c:pt idx="3">
                  <c:v>4</c:v>
                </c:pt>
                <c:pt idx="4">
                  <c:v>5</c:v>
                </c:pt>
                <c:pt idx="5">
                  <c:v>6</c:v>
                </c:pt>
                <c:pt idx="6">
                  <c:v>7</c:v>
                </c:pt>
                <c:pt idx="7">
                  <c:v>8</c:v>
                </c:pt>
                <c:pt idx="8">
                  <c:v>9</c:v>
                </c:pt>
                <c:pt idx="9">
                  <c:v>10</c:v>
                </c:pt>
              </c:numCache>
            </c:numRef>
          </c:xVal>
          <c:yVal>
            <c:numRef>
              <c:f>'Half-Yearly'!$B$4:$K$4</c:f>
              <c:numCache>
                <c:formatCode>0</c:formatCode>
                <c:ptCount val="10"/>
                <c:pt idx="0">
                  <c:v>344567.4143828025</c:v>
                </c:pt>
                <c:pt idx="1">
                  <c:v>949598.33536311204</c:v>
                </c:pt>
                <c:pt idx="2">
                  <c:v>540043.67314428103</c:v>
                </c:pt>
                <c:pt idx="3">
                  <c:v>366688.84592170967</c:v>
                </c:pt>
                <c:pt idx="4">
                  <c:v>217839.39062092963</c:v>
                </c:pt>
                <c:pt idx="5">
                  <c:v>141296.27658149562</c:v>
                </c:pt>
                <c:pt idx="6">
                  <c:v>107606.06477092367</c:v>
                </c:pt>
                <c:pt idx="7">
                  <c:v>71027.870184710642</c:v>
                </c:pt>
                <c:pt idx="8">
                  <c:v>41579.959132811826</c:v>
                </c:pt>
                <c:pt idx="9">
                  <c:v>26569.882940752144</c:v>
                </c:pt>
              </c:numCache>
            </c:numRef>
          </c:yVal>
          <c:smooth val="1"/>
          <c:extLst>
            <c:ext xmlns:c16="http://schemas.microsoft.com/office/drawing/2014/chart" uri="{C3380CC4-5D6E-409C-BE32-E72D297353CC}">
              <c16:uniqueId val="{00000000-FC0A-4EE5-BC44-5777B9AAB8F0}"/>
            </c:ext>
          </c:extLst>
        </c:ser>
        <c:ser>
          <c:idx val="1"/>
          <c:order val="1"/>
          <c:tx>
            <c:strRef>
              <c:f>'Half-Yearly'!$A$5</c:f>
              <c:strCache>
                <c:ptCount val="1"/>
                <c:pt idx="0">
                  <c:v>2001-2</c:v>
                </c:pt>
              </c:strCache>
            </c:strRef>
          </c:tx>
          <c:spPr>
            <a:ln w="19050" cap="rnd">
              <a:solidFill>
                <a:schemeClr val="accent2"/>
              </a:solidFill>
              <a:round/>
            </a:ln>
            <a:effectLst/>
          </c:spPr>
          <c:marker>
            <c:symbol val="none"/>
          </c:marker>
          <c:xVal>
            <c:numRef>
              <c:f>'Half-Yearly'!$B$3:$K$3</c:f>
              <c:numCache>
                <c:formatCode>0</c:formatCode>
                <c:ptCount val="10"/>
                <c:pt idx="0">
                  <c:v>1</c:v>
                </c:pt>
                <c:pt idx="1">
                  <c:v>2</c:v>
                </c:pt>
                <c:pt idx="2">
                  <c:v>3</c:v>
                </c:pt>
                <c:pt idx="3">
                  <c:v>4</c:v>
                </c:pt>
                <c:pt idx="4">
                  <c:v>5</c:v>
                </c:pt>
                <c:pt idx="5">
                  <c:v>6</c:v>
                </c:pt>
                <c:pt idx="6">
                  <c:v>7</c:v>
                </c:pt>
                <c:pt idx="7">
                  <c:v>8</c:v>
                </c:pt>
                <c:pt idx="8">
                  <c:v>9</c:v>
                </c:pt>
                <c:pt idx="9">
                  <c:v>10</c:v>
                </c:pt>
              </c:numCache>
            </c:numRef>
          </c:xVal>
          <c:yVal>
            <c:numRef>
              <c:f>'Half-Yearly'!$B$5:$K$5</c:f>
              <c:numCache>
                <c:formatCode>0</c:formatCode>
                <c:ptCount val="10"/>
                <c:pt idx="0">
                  <c:v>356136.38751073478</c:v>
                </c:pt>
                <c:pt idx="1">
                  <c:v>911580.49878927844</c:v>
                </c:pt>
                <c:pt idx="2">
                  <c:v>617437.60140743793</c:v>
                </c:pt>
                <c:pt idx="3">
                  <c:v>324876.9376851155</c:v>
                </c:pt>
                <c:pt idx="4">
                  <c:v>191817.88001355546</c:v>
                </c:pt>
                <c:pt idx="5">
                  <c:v>139103.44383677852</c:v>
                </c:pt>
                <c:pt idx="6">
                  <c:v>99711.827652764041</c:v>
                </c:pt>
                <c:pt idx="7">
                  <c:v>57571.55106770905</c:v>
                </c:pt>
                <c:pt idx="8">
                  <c:v>52377.779160594415</c:v>
                </c:pt>
                <c:pt idx="9">
                  <c:v>26286.681617439725</c:v>
                </c:pt>
              </c:numCache>
            </c:numRef>
          </c:yVal>
          <c:smooth val="1"/>
          <c:extLst>
            <c:ext xmlns:c16="http://schemas.microsoft.com/office/drawing/2014/chart" uri="{C3380CC4-5D6E-409C-BE32-E72D297353CC}">
              <c16:uniqueId val="{00000001-FC0A-4EE5-BC44-5777B9AAB8F0}"/>
            </c:ext>
          </c:extLst>
        </c:ser>
        <c:ser>
          <c:idx val="2"/>
          <c:order val="2"/>
          <c:tx>
            <c:strRef>
              <c:f>'Half-Yearly'!$A$6</c:f>
              <c:strCache>
                <c:ptCount val="1"/>
                <c:pt idx="0">
                  <c:v>2002-1</c:v>
                </c:pt>
              </c:strCache>
            </c:strRef>
          </c:tx>
          <c:spPr>
            <a:ln w="19050" cap="rnd">
              <a:solidFill>
                <a:schemeClr val="accent3"/>
              </a:solidFill>
              <a:round/>
            </a:ln>
            <a:effectLst/>
          </c:spPr>
          <c:marker>
            <c:symbol val="none"/>
          </c:marker>
          <c:xVal>
            <c:numRef>
              <c:f>'Half-Yearly'!$B$3:$K$3</c:f>
              <c:numCache>
                <c:formatCode>0</c:formatCode>
                <c:ptCount val="10"/>
                <c:pt idx="0">
                  <c:v>1</c:v>
                </c:pt>
                <c:pt idx="1">
                  <c:v>2</c:v>
                </c:pt>
                <c:pt idx="2">
                  <c:v>3</c:v>
                </c:pt>
                <c:pt idx="3">
                  <c:v>4</c:v>
                </c:pt>
                <c:pt idx="4">
                  <c:v>5</c:v>
                </c:pt>
                <c:pt idx="5">
                  <c:v>6</c:v>
                </c:pt>
                <c:pt idx="6">
                  <c:v>7</c:v>
                </c:pt>
                <c:pt idx="7">
                  <c:v>8</c:v>
                </c:pt>
                <c:pt idx="8">
                  <c:v>9</c:v>
                </c:pt>
                <c:pt idx="9">
                  <c:v>10</c:v>
                </c:pt>
              </c:numCache>
            </c:numRef>
          </c:xVal>
          <c:yVal>
            <c:numRef>
              <c:f>'Half-Yearly'!$B$6:$K$6</c:f>
              <c:numCache>
                <c:formatCode>0</c:formatCode>
                <c:ptCount val="10"/>
                <c:pt idx="0">
                  <c:v>305865.29750506039</c:v>
                </c:pt>
                <c:pt idx="1">
                  <c:v>968740.284044876</c:v>
                </c:pt>
                <c:pt idx="2">
                  <c:v>559984.99469776149</c:v>
                </c:pt>
                <c:pt idx="3">
                  <c:v>332317.65964539908</c:v>
                </c:pt>
                <c:pt idx="4">
                  <c:v>196136.45065286153</c:v>
                </c:pt>
                <c:pt idx="5">
                  <c:v>156122.98494198386</c:v>
                </c:pt>
                <c:pt idx="6">
                  <c:v>100844.93174899026</c:v>
                </c:pt>
                <c:pt idx="7">
                  <c:v>57825.116104538931</c:v>
                </c:pt>
                <c:pt idx="8">
                  <c:v>46276.994347419124</c:v>
                </c:pt>
                <c:pt idx="9">
                  <c:v>26033.437838244252</c:v>
                </c:pt>
              </c:numCache>
            </c:numRef>
          </c:yVal>
          <c:smooth val="1"/>
          <c:extLst>
            <c:ext xmlns:c16="http://schemas.microsoft.com/office/drawing/2014/chart" uri="{C3380CC4-5D6E-409C-BE32-E72D297353CC}">
              <c16:uniqueId val="{00000002-FC0A-4EE5-BC44-5777B9AAB8F0}"/>
            </c:ext>
          </c:extLst>
        </c:ser>
        <c:ser>
          <c:idx val="3"/>
          <c:order val="3"/>
          <c:tx>
            <c:strRef>
              <c:f>'Half-Yearly'!$A$7</c:f>
              <c:strCache>
                <c:ptCount val="1"/>
                <c:pt idx="0">
                  <c:v>2002-2</c:v>
                </c:pt>
              </c:strCache>
            </c:strRef>
          </c:tx>
          <c:spPr>
            <a:ln w="19050" cap="rnd">
              <a:solidFill>
                <a:schemeClr val="accent4"/>
              </a:solidFill>
              <a:round/>
            </a:ln>
            <a:effectLst/>
          </c:spPr>
          <c:marker>
            <c:symbol val="none"/>
          </c:marker>
          <c:xVal>
            <c:numRef>
              <c:f>'Half-Yearly'!$B$3:$K$3</c:f>
              <c:numCache>
                <c:formatCode>0</c:formatCode>
                <c:ptCount val="10"/>
                <c:pt idx="0">
                  <c:v>1</c:v>
                </c:pt>
                <c:pt idx="1">
                  <c:v>2</c:v>
                </c:pt>
                <c:pt idx="2">
                  <c:v>3</c:v>
                </c:pt>
                <c:pt idx="3">
                  <c:v>4</c:v>
                </c:pt>
                <c:pt idx="4">
                  <c:v>5</c:v>
                </c:pt>
                <c:pt idx="5">
                  <c:v>6</c:v>
                </c:pt>
                <c:pt idx="6">
                  <c:v>7</c:v>
                </c:pt>
                <c:pt idx="7">
                  <c:v>8</c:v>
                </c:pt>
                <c:pt idx="8">
                  <c:v>9</c:v>
                </c:pt>
                <c:pt idx="9">
                  <c:v>10</c:v>
                </c:pt>
              </c:numCache>
            </c:numRef>
          </c:xVal>
          <c:yVal>
            <c:numRef>
              <c:f>'Half-Yearly'!$B$7:$K$7</c:f>
              <c:numCache>
                <c:formatCode>0</c:formatCode>
                <c:ptCount val="10"/>
                <c:pt idx="0">
                  <c:v>348672.06653171196</c:v>
                </c:pt>
                <c:pt idx="1">
                  <c:v>954095.68423637573</c:v>
                </c:pt>
                <c:pt idx="2">
                  <c:v>676848.22499968333</c:v>
                </c:pt>
                <c:pt idx="3">
                  <c:v>330756.82745362719</c:v>
                </c:pt>
                <c:pt idx="4">
                  <c:v>229005.44925708161</c:v>
                </c:pt>
                <c:pt idx="5">
                  <c:v>120716.45383952399</c:v>
                </c:pt>
                <c:pt idx="6">
                  <c:v>79989.056841610814</c:v>
                </c:pt>
                <c:pt idx="7">
                  <c:v>64429.668517274316</c:v>
                </c:pt>
                <c:pt idx="8">
                  <c:v>48466.137917008717</c:v>
                </c:pt>
                <c:pt idx="9">
                  <c:v>27264.955438761972</c:v>
                </c:pt>
              </c:numCache>
            </c:numRef>
          </c:yVal>
          <c:smooth val="1"/>
          <c:extLst>
            <c:ext xmlns:c16="http://schemas.microsoft.com/office/drawing/2014/chart" uri="{C3380CC4-5D6E-409C-BE32-E72D297353CC}">
              <c16:uniqueId val="{00000003-FC0A-4EE5-BC44-5777B9AAB8F0}"/>
            </c:ext>
          </c:extLst>
        </c:ser>
        <c:ser>
          <c:idx val="4"/>
          <c:order val="4"/>
          <c:tx>
            <c:strRef>
              <c:f>'Half-Yearly'!$A$8</c:f>
              <c:strCache>
                <c:ptCount val="1"/>
                <c:pt idx="0">
                  <c:v>2003-1</c:v>
                </c:pt>
              </c:strCache>
            </c:strRef>
          </c:tx>
          <c:spPr>
            <a:ln w="19050" cap="rnd">
              <a:solidFill>
                <a:schemeClr val="accent5"/>
              </a:solidFill>
              <a:round/>
            </a:ln>
            <a:effectLst/>
          </c:spPr>
          <c:marker>
            <c:symbol val="none"/>
          </c:marker>
          <c:xVal>
            <c:numRef>
              <c:f>'Half-Yearly'!$B$3:$K$3</c:f>
              <c:numCache>
                <c:formatCode>0</c:formatCode>
                <c:ptCount val="10"/>
                <c:pt idx="0">
                  <c:v>1</c:v>
                </c:pt>
                <c:pt idx="1">
                  <c:v>2</c:v>
                </c:pt>
                <c:pt idx="2">
                  <c:v>3</c:v>
                </c:pt>
                <c:pt idx="3">
                  <c:v>4</c:v>
                </c:pt>
                <c:pt idx="4">
                  <c:v>5</c:v>
                </c:pt>
                <c:pt idx="5">
                  <c:v>6</c:v>
                </c:pt>
                <c:pt idx="6">
                  <c:v>7</c:v>
                </c:pt>
                <c:pt idx="7">
                  <c:v>8</c:v>
                </c:pt>
                <c:pt idx="8">
                  <c:v>9</c:v>
                </c:pt>
                <c:pt idx="9">
                  <c:v>10</c:v>
                </c:pt>
              </c:numCache>
            </c:numRef>
          </c:xVal>
          <c:yVal>
            <c:numRef>
              <c:f>'Half-Yearly'!$B$8:$K$8</c:f>
              <c:numCache>
                <c:formatCode>0</c:formatCode>
                <c:ptCount val="10"/>
                <c:pt idx="0">
                  <c:v>316942.5918278243</c:v>
                </c:pt>
                <c:pt idx="1">
                  <c:v>1055157.9691653328</c:v>
                </c:pt>
                <c:pt idx="2">
                  <c:v>701473.43335310067</c:v>
                </c:pt>
                <c:pt idx="3">
                  <c:v>338032.87420485594</c:v>
                </c:pt>
                <c:pt idx="4">
                  <c:v>224194.17832078948</c:v>
                </c:pt>
                <c:pt idx="5">
                  <c:v>103908.33995446208</c:v>
                </c:pt>
                <c:pt idx="6">
                  <c:v>103443.34513742756</c:v>
                </c:pt>
                <c:pt idx="7">
                  <c:v>66853.20738267526</c:v>
                </c:pt>
                <c:pt idx="8">
                  <c:v>50289.204395555891</c:v>
                </c:pt>
                <c:pt idx="9">
                  <c:v>28290.53388251178</c:v>
                </c:pt>
              </c:numCache>
            </c:numRef>
          </c:yVal>
          <c:smooth val="1"/>
          <c:extLst>
            <c:ext xmlns:c16="http://schemas.microsoft.com/office/drawing/2014/chart" uri="{C3380CC4-5D6E-409C-BE32-E72D297353CC}">
              <c16:uniqueId val="{00000004-FC0A-4EE5-BC44-5777B9AAB8F0}"/>
            </c:ext>
          </c:extLst>
        </c:ser>
        <c:ser>
          <c:idx val="5"/>
          <c:order val="5"/>
          <c:tx>
            <c:strRef>
              <c:f>'Half-Yearly'!$A$9</c:f>
              <c:strCache>
                <c:ptCount val="1"/>
                <c:pt idx="0">
                  <c:v>2003-2</c:v>
                </c:pt>
              </c:strCache>
            </c:strRef>
          </c:tx>
          <c:spPr>
            <a:ln w="19050" cap="rnd">
              <a:solidFill>
                <a:schemeClr val="accent6"/>
              </a:solidFill>
              <a:round/>
            </a:ln>
            <a:effectLst/>
          </c:spPr>
          <c:marker>
            <c:symbol val="none"/>
          </c:marker>
          <c:xVal>
            <c:numRef>
              <c:f>'Half-Yearly'!$B$3:$K$3</c:f>
              <c:numCache>
                <c:formatCode>0</c:formatCode>
                <c:ptCount val="10"/>
                <c:pt idx="0">
                  <c:v>1</c:v>
                </c:pt>
                <c:pt idx="1">
                  <c:v>2</c:v>
                </c:pt>
                <c:pt idx="2">
                  <c:v>3</c:v>
                </c:pt>
                <c:pt idx="3">
                  <c:v>4</c:v>
                </c:pt>
                <c:pt idx="4">
                  <c:v>5</c:v>
                </c:pt>
                <c:pt idx="5">
                  <c:v>6</c:v>
                </c:pt>
                <c:pt idx="6">
                  <c:v>7</c:v>
                </c:pt>
                <c:pt idx="7">
                  <c:v>8</c:v>
                </c:pt>
                <c:pt idx="8">
                  <c:v>9</c:v>
                </c:pt>
                <c:pt idx="9">
                  <c:v>10</c:v>
                </c:pt>
              </c:numCache>
            </c:numRef>
          </c:xVal>
          <c:yVal>
            <c:numRef>
              <c:f>'Half-Yearly'!$B$9:$K$9</c:f>
              <c:numCache>
                <c:formatCode>0</c:formatCode>
                <c:ptCount val="10"/>
                <c:pt idx="0">
                  <c:v>363730.92354085017</c:v>
                </c:pt>
                <c:pt idx="1">
                  <c:v>974768.88328043185</c:v>
                </c:pt>
                <c:pt idx="2">
                  <c:v>743685.53453075897</c:v>
                </c:pt>
                <c:pt idx="3">
                  <c:v>379531.51993481454</c:v>
                </c:pt>
                <c:pt idx="4">
                  <c:v>240857.78483547183</c:v>
                </c:pt>
                <c:pt idx="5">
                  <c:v>144577.0532200858</c:v>
                </c:pt>
                <c:pt idx="6">
                  <c:v>107500.04993590107</c:v>
                </c:pt>
                <c:pt idx="7">
                  <c:v>69474.96837486187</c:v>
                </c:pt>
                <c:pt idx="8">
                  <c:v>52261.380145594012</c:v>
                </c:pt>
                <c:pt idx="9">
                  <c:v>29399.994760832284</c:v>
                </c:pt>
              </c:numCache>
            </c:numRef>
          </c:yVal>
          <c:smooth val="1"/>
          <c:extLst>
            <c:ext xmlns:c16="http://schemas.microsoft.com/office/drawing/2014/chart" uri="{C3380CC4-5D6E-409C-BE32-E72D297353CC}">
              <c16:uniqueId val="{00000005-FC0A-4EE5-BC44-5777B9AAB8F0}"/>
            </c:ext>
          </c:extLst>
        </c:ser>
        <c:ser>
          <c:idx val="6"/>
          <c:order val="6"/>
          <c:tx>
            <c:strRef>
              <c:f>'Half-Yearly'!$A$10</c:f>
              <c:strCache>
                <c:ptCount val="1"/>
                <c:pt idx="0">
                  <c:v>2004-1</c:v>
                </c:pt>
              </c:strCache>
            </c:strRef>
          </c:tx>
          <c:spPr>
            <a:ln w="19050" cap="rnd">
              <a:solidFill>
                <a:schemeClr val="accent1">
                  <a:lumMod val="60000"/>
                </a:schemeClr>
              </a:solidFill>
              <a:round/>
            </a:ln>
            <a:effectLst/>
          </c:spPr>
          <c:marker>
            <c:symbol val="none"/>
          </c:marker>
          <c:xVal>
            <c:numRef>
              <c:f>'Half-Yearly'!$B$3:$K$3</c:f>
              <c:numCache>
                <c:formatCode>0</c:formatCode>
                <c:ptCount val="10"/>
                <c:pt idx="0">
                  <c:v>1</c:v>
                </c:pt>
                <c:pt idx="1">
                  <c:v>2</c:v>
                </c:pt>
                <c:pt idx="2">
                  <c:v>3</c:v>
                </c:pt>
                <c:pt idx="3">
                  <c:v>4</c:v>
                </c:pt>
                <c:pt idx="4">
                  <c:v>5</c:v>
                </c:pt>
                <c:pt idx="5">
                  <c:v>6</c:v>
                </c:pt>
                <c:pt idx="6">
                  <c:v>7</c:v>
                </c:pt>
                <c:pt idx="7">
                  <c:v>8</c:v>
                </c:pt>
                <c:pt idx="8">
                  <c:v>9</c:v>
                </c:pt>
                <c:pt idx="9">
                  <c:v>10</c:v>
                </c:pt>
              </c:numCache>
            </c:numRef>
          </c:xVal>
          <c:yVal>
            <c:numRef>
              <c:f>'Half-Yearly'!$B$10:$K$10</c:f>
              <c:numCache>
                <c:formatCode>0</c:formatCode>
                <c:ptCount val="10"/>
                <c:pt idx="0">
                  <c:v>356946.05334945238</c:v>
                </c:pt>
                <c:pt idx="1">
                  <c:v>985383.91508442117</c:v>
                </c:pt>
                <c:pt idx="2">
                  <c:v>666708.0432348788</c:v>
                </c:pt>
                <c:pt idx="3">
                  <c:v>320222.33373381186</c:v>
                </c:pt>
                <c:pt idx="4">
                  <c:v>220011.19924245821</c:v>
                </c:pt>
                <c:pt idx="5">
                  <c:v>136375.94369924814</c:v>
                </c:pt>
                <c:pt idx="6">
                  <c:v>101402.12731689587</c:v>
                </c:pt>
                <c:pt idx="7">
                  <c:v>65534.012241722085</c:v>
                </c:pt>
                <c:pt idx="8">
                  <c:v>49296.861968344077</c:v>
                </c:pt>
                <c:pt idx="9">
                  <c:v>27732.28490248695</c:v>
                </c:pt>
              </c:numCache>
            </c:numRef>
          </c:yVal>
          <c:smooth val="1"/>
          <c:extLst>
            <c:ext xmlns:c16="http://schemas.microsoft.com/office/drawing/2014/chart" uri="{C3380CC4-5D6E-409C-BE32-E72D297353CC}">
              <c16:uniqueId val="{00000006-FC0A-4EE5-BC44-5777B9AAB8F0}"/>
            </c:ext>
          </c:extLst>
        </c:ser>
        <c:ser>
          <c:idx val="7"/>
          <c:order val="7"/>
          <c:tx>
            <c:strRef>
              <c:f>'Half-Yearly'!$A$11</c:f>
              <c:strCache>
                <c:ptCount val="1"/>
                <c:pt idx="0">
                  <c:v>2004-2</c:v>
                </c:pt>
              </c:strCache>
            </c:strRef>
          </c:tx>
          <c:spPr>
            <a:ln w="19050" cap="rnd">
              <a:solidFill>
                <a:schemeClr val="accent2">
                  <a:lumMod val="60000"/>
                </a:schemeClr>
              </a:solidFill>
              <a:round/>
            </a:ln>
            <a:effectLst/>
          </c:spPr>
          <c:marker>
            <c:symbol val="none"/>
          </c:marker>
          <c:xVal>
            <c:numRef>
              <c:f>'Half-Yearly'!$B$3:$K$3</c:f>
              <c:numCache>
                <c:formatCode>0</c:formatCode>
                <c:ptCount val="10"/>
                <c:pt idx="0">
                  <c:v>1</c:v>
                </c:pt>
                <c:pt idx="1">
                  <c:v>2</c:v>
                </c:pt>
                <c:pt idx="2">
                  <c:v>3</c:v>
                </c:pt>
                <c:pt idx="3">
                  <c:v>4</c:v>
                </c:pt>
                <c:pt idx="4">
                  <c:v>5</c:v>
                </c:pt>
                <c:pt idx="5">
                  <c:v>6</c:v>
                </c:pt>
                <c:pt idx="6">
                  <c:v>7</c:v>
                </c:pt>
                <c:pt idx="7">
                  <c:v>8</c:v>
                </c:pt>
                <c:pt idx="8">
                  <c:v>9</c:v>
                </c:pt>
                <c:pt idx="9">
                  <c:v>10</c:v>
                </c:pt>
              </c:numCache>
            </c:numRef>
          </c:xVal>
          <c:yVal>
            <c:numRef>
              <c:f>'Half-Yearly'!$B$11:$K$11</c:f>
              <c:numCache>
                <c:formatCode>0</c:formatCode>
                <c:ptCount val="10"/>
                <c:pt idx="0">
                  <c:v>354519.89590292308</c:v>
                </c:pt>
                <c:pt idx="1">
                  <c:v>1006259.5508353859</c:v>
                </c:pt>
                <c:pt idx="2">
                  <c:v>688706.29643256916</c:v>
                </c:pt>
                <c:pt idx="3">
                  <c:v>357943.74141371134</c:v>
                </c:pt>
                <c:pt idx="4">
                  <c:v>227394.69593450148</c:v>
                </c:pt>
                <c:pt idx="5">
                  <c:v>140952.67130513722</c:v>
                </c:pt>
                <c:pt idx="6">
                  <c:v>104805.14622769877</c:v>
                </c:pt>
                <c:pt idx="7">
                  <c:v>67733.310115053784</c:v>
                </c:pt>
                <c:pt idx="8">
                  <c:v>50951.246920222417</c:v>
                </c:pt>
                <c:pt idx="9">
                  <c:v>28662.970406431239</c:v>
                </c:pt>
              </c:numCache>
            </c:numRef>
          </c:yVal>
          <c:smooth val="1"/>
          <c:extLst>
            <c:ext xmlns:c16="http://schemas.microsoft.com/office/drawing/2014/chart" uri="{C3380CC4-5D6E-409C-BE32-E72D297353CC}">
              <c16:uniqueId val="{00000007-FC0A-4EE5-BC44-5777B9AAB8F0}"/>
            </c:ext>
          </c:extLst>
        </c:ser>
        <c:ser>
          <c:idx val="8"/>
          <c:order val="8"/>
          <c:tx>
            <c:strRef>
              <c:f>'Half-Yearly'!$A$12</c:f>
              <c:strCache>
                <c:ptCount val="1"/>
                <c:pt idx="0">
                  <c:v>2005-1</c:v>
                </c:pt>
              </c:strCache>
            </c:strRef>
          </c:tx>
          <c:spPr>
            <a:ln w="19050" cap="rnd">
              <a:solidFill>
                <a:schemeClr val="accent3">
                  <a:lumMod val="60000"/>
                </a:schemeClr>
              </a:solidFill>
              <a:round/>
            </a:ln>
            <a:effectLst/>
          </c:spPr>
          <c:marker>
            <c:symbol val="none"/>
          </c:marker>
          <c:xVal>
            <c:numRef>
              <c:f>'Half-Yearly'!$B$3:$K$3</c:f>
              <c:numCache>
                <c:formatCode>0</c:formatCode>
                <c:ptCount val="10"/>
                <c:pt idx="0">
                  <c:v>1</c:v>
                </c:pt>
                <c:pt idx="1">
                  <c:v>2</c:v>
                </c:pt>
                <c:pt idx="2">
                  <c:v>3</c:v>
                </c:pt>
                <c:pt idx="3">
                  <c:v>4</c:v>
                </c:pt>
                <c:pt idx="4">
                  <c:v>5</c:v>
                </c:pt>
                <c:pt idx="5">
                  <c:v>6</c:v>
                </c:pt>
                <c:pt idx="6">
                  <c:v>7</c:v>
                </c:pt>
                <c:pt idx="7">
                  <c:v>8</c:v>
                </c:pt>
                <c:pt idx="8">
                  <c:v>9</c:v>
                </c:pt>
                <c:pt idx="9">
                  <c:v>10</c:v>
                </c:pt>
              </c:numCache>
            </c:numRef>
          </c:xVal>
          <c:yVal>
            <c:numRef>
              <c:f>'Half-Yearly'!$B$12:$K$12</c:f>
              <c:numCache>
                <c:formatCode>0</c:formatCode>
                <c:ptCount val="10"/>
                <c:pt idx="0">
                  <c:v>337126.49552808108</c:v>
                </c:pt>
                <c:pt idx="1">
                  <c:v>954302.41839546966</c:v>
                </c:pt>
                <c:pt idx="2">
                  <c:v>635729.18456361769</c:v>
                </c:pt>
                <c:pt idx="3">
                  <c:v>336579.15521821566</c:v>
                </c:pt>
                <c:pt idx="4">
                  <c:v>213822.18992418936</c:v>
                </c:pt>
                <c:pt idx="5">
                  <c:v>132539.62996045453</c:v>
                </c:pt>
                <c:pt idx="6">
                  <c:v>98549.642020613421</c:v>
                </c:pt>
                <c:pt idx="7">
                  <c:v>63690.51239342289</c:v>
                </c:pt>
                <c:pt idx="8">
                  <c:v>47910.120115502272</c:v>
                </c:pt>
                <c:pt idx="9">
                  <c:v>26952.163843789138</c:v>
                </c:pt>
              </c:numCache>
            </c:numRef>
          </c:yVal>
          <c:smooth val="1"/>
          <c:extLst>
            <c:ext xmlns:c16="http://schemas.microsoft.com/office/drawing/2014/chart" uri="{C3380CC4-5D6E-409C-BE32-E72D297353CC}">
              <c16:uniqueId val="{00000008-FC0A-4EE5-BC44-5777B9AAB8F0}"/>
            </c:ext>
          </c:extLst>
        </c:ser>
        <c:ser>
          <c:idx val="9"/>
          <c:order val="9"/>
          <c:tx>
            <c:strRef>
              <c:f>'Half-Yearly'!$A$13</c:f>
              <c:strCache>
                <c:ptCount val="1"/>
                <c:pt idx="0">
                  <c:v>2005-2</c:v>
                </c:pt>
              </c:strCache>
            </c:strRef>
          </c:tx>
          <c:spPr>
            <a:ln w="19050" cap="rnd">
              <a:solidFill>
                <a:schemeClr val="accent4">
                  <a:lumMod val="60000"/>
                </a:schemeClr>
              </a:solidFill>
              <a:round/>
            </a:ln>
            <a:effectLst/>
          </c:spPr>
          <c:marker>
            <c:symbol val="none"/>
          </c:marker>
          <c:xVal>
            <c:numRef>
              <c:f>'Half-Yearly'!$B$3:$K$3</c:f>
              <c:numCache>
                <c:formatCode>0</c:formatCode>
                <c:ptCount val="10"/>
                <c:pt idx="0">
                  <c:v>1</c:v>
                </c:pt>
                <c:pt idx="1">
                  <c:v>2</c:v>
                </c:pt>
                <c:pt idx="2">
                  <c:v>3</c:v>
                </c:pt>
                <c:pt idx="3">
                  <c:v>4</c:v>
                </c:pt>
                <c:pt idx="4">
                  <c:v>5</c:v>
                </c:pt>
                <c:pt idx="5">
                  <c:v>6</c:v>
                </c:pt>
                <c:pt idx="6">
                  <c:v>7</c:v>
                </c:pt>
                <c:pt idx="7">
                  <c:v>8</c:v>
                </c:pt>
                <c:pt idx="8">
                  <c:v>9</c:v>
                </c:pt>
                <c:pt idx="9">
                  <c:v>10</c:v>
                </c:pt>
              </c:numCache>
            </c:numRef>
          </c:xVal>
          <c:yVal>
            <c:numRef>
              <c:f>'Half-Yearly'!$B$13:$K$13</c:f>
              <c:numCache>
                <c:formatCode>0</c:formatCode>
                <c:ptCount val="10"/>
                <c:pt idx="0">
                  <c:v>276638.2121147461</c:v>
                </c:pt>
                <c:pt idx="1">
                  <c:v>785642.41485453059</c:v>
                </c:pt>
                <c:pt idx="2">
                  <c:v>522926.80571102956</c:v>
                </c:pt>
                <c:pt idx="3">
                  <c:v>276857.29518300155</c:v>
                </c:pt>
                <c:pt idx="4">
                  <c:v>175882.05399748217</c:v>
                </c:pt>
                <c:pt idx="5">
                  <c:v>109022.09149469458</c:v>
                </c:pt>
                <c:pt idx="6">
                  <c:v>81063.211752940901</c:v>
                </c:pt>
                <c:pt idx="7">
                  <c:v>52389.408900353126</c:v>
                </c:pt>
                <c:pt idx="8">
                  <c:v>39409.054486665875</c:v>
                </c:pt>
                <c:pt idx="9">
                  <c:v>22169.831569880713</c:v>
                </c:pt>
              </c:numCache>
            </c:numRef>
          </c:yVal>
          <c:smooth val="1"/>
          <c:extLst>
            <c:ext xmlns:c16="http://schemas.microsoft.com/office/drawing/2014/chart" uri="{C3380CC4-5D6E-409C-BE32-E72D297353CC}">
              <c16:uniqueId val="{00000009-FC0A-4EE5-BC44-5777B9AAB8F0}"/>
            </c:ext>
          </c:extLst>
        </c:ser>
        <c:dLbls>
          <c:showLegendKey val="0"/>
          <c:showVal val="0"/>
          <c:showCatName val="0"/>
          <c:showSerName val="0"/>
          <c:showPercent val="0"/>
          <c:showBubbleSize val="0"/>
        </c:dLbls>
        <c:axId val="441699496"/>
        <c:axId val="441702120"/>
      </c:scatterChart>
      <c:valAx>
        <c:axId val="44169949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702120"/>
        <c:crosses val="autoZero"/>
        <c:crossBetween val="midCat"/>
      </c:valAx>
      <c:valAx>
        <c:axId val="4417021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6994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t>Cumulative Claims, Fitted Curve Vs Time (Quarterly)</a:t>
            </a:r>
          </a:p>
        </c:rich>
      </c:tx>
      <c:layout>
        <c:manualLayout>
          <c:xMode val="edge"/>
          <c:yMode val="edge"/>
          <c:x val="0.27548795944233212"/>
          <c:y val="4.466047007281984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Curve!$B$1</c:f>
              <c:strCache>
                <c:ptCount val="1"/>
                <c:pt idx="0">
                  <c:v>Reserves</c:v>
                </c:pt>
              </c:strCache>
            </c:strRef>
          </c:tx>
          <c:spPr>
            <a:ln w="19050" cap="rnd">
              <a:solidFill>
                <a:schemeClr val="accent1"/>
              </a:solidFill>
              <a:round/>
            </a:ln>
            <a:effectLst/>
          </c:spPr>
          <c:marker>
            <c:symbol val="none"/>
          </c:marker>
          <c:xVal>
            <c:numRef>
              <c:f>Curve!$A$2:$A$61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Curve!$B$2:$B$61</c:f>
              <c:numCache>
                <c:formatCode>General</c:formatCode>
                <c:ptCount val="60"/>
                <c:pt idx="0">
                  <c:v>10322.006907250061</c:v>
                </c:pt>
                <c:pt idx="1">
                  <c:v>33344.129776393951</c:v>
                </c:pt>
                <c:pt idx="2">
                  <c:v>54325.25472671062</c:v>
                </c:pt>
                <c:pt idx="3">
                  <c:v>88078.57852983076</c:v>
                </c:pt>
                <c:pt idx="4">
                  <c:v>121351.30899250446</c:v>
                </c:pt>
                <c:pt idx="5">
                  <c:v>155002.77501858113</c:v>
                </c:pt>
                <c:pt idx="6">
                  <c:v>183310.09740539856</c:v>
                </c:pt>
                <c:pt idx="7">
                  <c:v>204352.62177113545</c:v>
                </c:pt>
                <c:pt idx="8">
                  <c:v>241909.08519751549</c:v>
                </c:pt>
                <c:pt idx="9">
                  <c:v>257067.80507277659</c:v>
                </c:pt>
                <c:pt idx="10">
                  <c:v>272469.20663463749</c:v>
                </c:pt>
                <c:pt idx="11">
                  <c:v>300543.14196758426</c:v>
                </c:pt>
                <c:pt idx="12">
                  <c:v>322834.01618871849</c:v>
                </c:pt>
                <c:pt idx="13">
                  <c:v>335009.14454813738</c:v>
                </c:pt>
                <c:pt idx="14">
                  <c:v>344033.0575083656</c:v>
                </c:pt>
                <c:pt idx="15">
                  <c:v>368257.63544251327</c:v>
                </c:pt>
                <c:pt idx="16">
                  <c:v>386345.63496776263</c:v>
                </c:pt>
                <c:pt idx="17">
                  <c:v>394833.49980167899</c:v>
                </c:pt>
                <c:pt idx="18">
                  <c:v>394833.49980167899</c:v>
                </c:pt>
                <c:pt idx="19">
                  <c:v>403495.27605610515</c:v>
                </c:pt>
                <c:pt idx="20">
                  <c:v>412090.88689924701</c:v>
                </c:pt>
                <c:pt idx="21">
                  <c:v>420794.01743088657</c:v>
                </c:pt>
                <c:pt idx="22">
                  <c:v>427105.60009382595</c:v>
                </c:pt>
                <c:pt idx="23">
                  <c:v>433027.90637653111</c:v>
                </c:pt>
                <c:pt idx="24">
                  <c:v>442374.05727570079</c:v>
                </c:pt>
                <c:pt idx="25">
                  <c:v>445587.52364912315</c:v>
                </c:pt>
                <c:pt idx="26">
                  <c:v>451570.23353715322</c:v>
                </c:pt>
                <c:pt idx="27">
                  <c:v>454937.03027966147</c:v>
                </c:pt>
                <c:pt idx="28">
                  <c:v>457918.85972706811</c:v>
                </c:pt>
                <c:pt idx="29">
                  <c:v>457918.85972706811</c:v>
                </c:pt>
                <c:pt idx="30">
                  <c:v>461268.52239296515</c:v>
                </c:pt>
                <c:pt idx="31">
                  <c:v>464719.4090251397</c:v>
                </c:pt>
                <c:pt idx="32">
                  <c:v>467831.67370622861</c:v>
                </c:pt>
                <c:pt idx="33">
                  <c:v>473202.67349216045</c:v>
                </c:pt>
                <c:pt idx="34">
                  <c:v>473202.67349216045</c:v>
                </c:pt>
                <c:pt idx="35">
                  <c:v>473202.67349216045</c:v>
                </c:pt>
              </c:numCache>
            </c:numRef>
          </c:yVal>
          <c:smooth val="1"/>
          <c:extLst>
            <c:ext xmlns:c16="http://schemas.microsoft.com/office/drawing/2014/chart" uri="{C3380CC4-5D6E-409C-BE32-E72D297353CC}">
              <c16:uniqueId val="{00000000-17EF-4D2A-BA9D-FF87DA6C194F}"/>
            </c:ext>
          </c:extLst>
        </c:ser>
        <c:ser>
          <c:idx val="1"/>
          <c:order val="1"/>
          <c:tx>
            <c:strRef>
              <c:f>Curve!$C$1</c:f>
              <c:strCache>
                <c:ptCount val="1"/>
                <c:pt idx="0">
                  <c:v>Fitted Graph</c:v>
                </c:pt>
              </c:strCache>
            </c:strRef>
          </c:tx>
          <c:spPr>
            <a:ln w="19050" cap="rnd">
              <a:solidFill>
                <a:schemeClr val="accent2"/>
              </a:solidFill>
              <a:round/>
            </a:ln>
            <a:effectLst/>
          </c:spPr>
          <c:marker>
            <c:symbol val="none"/>
          </c:marker>
          <c:xVal>
            <c:numRef>
              <c:f>Curve!$A$2:$A$61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Curve!$C$2:$C$61</c:f>
              <c:numCache>
                <c:formatCode>General</c:formatCode>
                <c:ptCount val="60"/>
                <c:pt idx="0">
                  <c:v>38791.618777520489</c:v>
                </c:pt>
                <c:pt idx="1">
                  <c:v>74317.544729164947</c:v>
                </c:pt>
                <c:pt idx="2">
                  <c:v>106852.70192278737</c:v>
                </c:pt>
                <c:pt idx="3">
                  <c:v>136648.86979901811</c:v>
                </c:pt>
                <c:pt idx="4">
                  <c:v>163936.63161387559</c:v>
                </c:pt>
                <c:pt idx="5">
                  <c:v>188927.15885071529</c:v>
                </c:pt>
                <c:pt idx="6">
                  <c:v>211813.8454105191</c:v>
                </c:pt>
                <c:pt idx="7">
                  <c:v>232773.80422701614</c:v>
                </c:pt>
                <c:pt idx="8">
                  <c:v>251969.23788847224</c:v>
                </c:pt>
                <c:pt idx="9">
                  <c:v>269548.69387296343</c:v>
                </c:pt>
                <c:pt idx="10">
                  <c:v>285648.21411100851</c:v>
                </c:pt>
                <c:pt idx="11">
                  <c:v>300392.38777166628</c:v>
                </c:pt>
                <c:pt idx="12">
                  <c:v>313895.31541928079</c:v>
                </c:pt>
                <c:pt idx="13">
                  <c:v>326261.49200218607</c:v>
                </c:pt>
                <c:pt idx="14">
                  <c:v>337586.61550654046</c:v>
                </c:pt>
                <c:pt idx="15">
                  <c:v>347958.32753321336</c:v>
                </c:pt>
                <c:pt idx="16">
                  <c:v>357456.89152881753</c:v>
                </c:pt>
                <c:pt idx="17">
                  <c:v>366155.81391950505</c:v>
                </c:pt>
                <c:pt idx="18">
                  <c:v>374122.41295428801</c:v>
                </c:pt>
                <c:pt idx="19">
                  <c:v>381418.33965998527</c:v>
                </c:pt>
                <c:pt idx="20">
                  <c:v>388100.05493930302</c:v>
                </c:pt>
                <c:pt idx="21">
                  <c:v>394219.26650416205</c:v>
                </c:pt>
                <c:pt idx="22">
                  <c:v>399823.32902556442</c:v>
                </c:pt>
                <c:pt idx="23">
                  <c:v>404955.61059663148</c:v>
                </c:pt>
                <c:pt idx="24">
                  <c:v>409655.82834475936</c:v>
                </c:pt>
                <c:pt idx="25">
                  <c:v>413960.35579008883</c:v>
                </c:pt>
                <c:pt idx="26">
                  <c:v>417902.50432884</c:v>
                </c:pt>
                <c:pt idx="27">
                  <c:v>421512.78101982502</c:v>
                </c:pt>
                <c:pt idx="28">
                  <c:v>424819.12466906721</c:v>
                </c:pt>
                <c:pt idx="29">
                  <c:v>427847.12203951302</c:v>
                </c:pt>
                <c:pt idx="30">
                  <c:v>430620.20585901494</c:v>
                </c:pt>
                <c:pt idx="31">
                  <c:v>433159.83615890902</c:v>
                </c:pt>
                <c:pt idx="32">
                  <c:v>435485.6663465079</c:v>
                </c:pt>
                <c:pt idx="33">
                  <c:v>437615.69529669499</c:v>
                </c:pt>
                <c:pt idx="34">
                  <c:v>439566.4066396064</c:v>
                </c:pt>
                <c:pt idx="35">
                  <c:v>441352.89632230718</c:v>
                </c:pt>
              </c:numCache>
            </c:numRef>
          </c:yVal>
          <c:smooth val="1"/>
          <c:extLst>
            <c:ext xmlns:c16="http://schemas.microsoft.com/office/drawing/2014/chart" uri="{C3380CC4-5D6E-409C-BE32-E72D297353CC}">
              <c16:uniqueId val="{00000001-17EF-4D2A-BA9D-FF87DA6C194F}"/>
            </c:ext>
          </c:extLst>
        </c:ser>
        <c:dLbls>
          <c:showLegendKey val="0"/>
          <c:showVal val="0"/>
          <c:showCatName val="0"/>
          <c:showSerName val="0"/>
          <c:showPercent val="0"/>
          <c:showBubbleSize val="0"/>
        </c:dLbls>
        <c:axId val="416981008"/>
        <c:axId val="416980024"/>
      </c:scatterChart>
      <c:valAx>
        <c:axId val="416981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980024"/>
        <c:crosses val="autoZero"/>
        <c:crossBetween val="midCat"/>
      </c:valAx>
      <c:valAx>
        <c:axId val="416980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9810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t>Cumulative Claims, Fitted Curve Vs Time (Months)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Curve!$B$1</c:f>
              <c:strCache>
                <c:ptCount val="1"/>
                <c:pt idx="0">
                  <c:v>Reserves</c:v>
                </c:pt>
              </c:strCache>
            </c:strRef>
          </c:tx>
          <c:spPr>
            <a:ln w="19050" cap="rnd">
              <a:solidFill>
                <a:schemeClr val="accent1"/>
              </a:solidFill>
              <a:round/>
            </a:ln>
            <a:effectLst/>
          </c:spPr>
          <c:marker>
            <c:symbol val="none"/>
          </c:marker>
          <c:xVal>
            <c:numRef>
              <c:f>Curve!$A$2:$A$61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Curve!$B$2:$B$61</c:f>
              <c:numCache>
                <c:formatCode>General</c:formatCode>
                <c:ptCount val="60"/>
                <c:pt idx="0">
                  <c:v>0</c:v>
                </c:pt>
                <c:pt idx="1">
                  <c:v>12115.976459914782</c:v>
                </c:pt>
                <c:pt idx="2">
                  <c:v>31850.402210052918</c:v>
                </c:pt>
                <c:pt idx="3">
                  <c:v>53549.051490695361</c:v>
                </c:pt>
                <c:pt idx="4">
                  <c:v>115737.57152537571</c:v>
                </c:pt>
                <c:pt idx="5">
                  <c:v>143432.03141661707</c:v>
                </c:pt>
                <c:pt idx="6">
                  <c:v>185747.33344803948</c:v>
                </c:pt>
                <c:pt idx="7">
                  <c:v>200872.37975068614</c:v>
                </c:pt>
                <c:pt idx="8">
                  <c:v>231651.07619842875</c:v>
                </c:pt>
                <c:pt idx="9">
                  <c:v>265940.70842217421</c:v>
                </c:pt>
                <c:pt idx="10">
                  <c:v>293986.6972445462</c:v>
                </c:pt>
                <c:pt idx="11">
                  <c:v>308101.13640601496</c:v>
                </c:pt>
                <c:pt idx="12">
                  <c:v>320553.86226272443</c:v>
                </c:pt>
                <c:pt idx="13">
                  <c:v>329615.18166730209</c:v>
                </c:pt>
                <c:pt idx="14">
                  <c:v>341613.22657125152</c:v>
                </c:pt>
                <c:pt idx="15">
                  <c:v>344928.55261192698</c:v>
                </c:pt>
                <c:pt idx="16">
                  <c:v>344928.55261192698</c:v>
                </c:pt>
                <c:pt idx="17">
                  <c:v>351232.30091285199</c:v>
                </c:pt>
                <c:pt idx="18">
                  <c:v>351232.30091285199</c:v>
                </c:pt>
                <c:pt idx="19">
                  <c:v>353982.07073322288</c:v>
                </c:pt>
                <c:pt idx="20">
                  <c:v>362424.3634255206</c:v>
                </c:pt>
                <c:pt idx="21">
                  <c:v>371169.7584576779</c:v>
                </c:pt>
                <c:pt idx="22">
                  <c:v>391147.68499655987</c:v>
                </c:pt>
                <c:pt idx="23">
                  <c:v>401117.99450647889</c:v>
                </c:pt>
                <c:pt idx="24">
                  <c:v>404635.02240612707</c:v>
                </c:pt>
                <c:pt idx="25">
                  <c:v>410788.21267224743</c:v>
                </c:pt>
                <c:pt idx="26">
                  <c:v>414600.07430055842</c:v>
                </c:pt>
                <c:pt idx="27">
                  <c:v>420953.69109204895</c:v>
                </c:pt>
                <c:pt idx="28">
                  <c:v>427043.60909017408</c:v>
                </c:pt>
                <c:pt idx="29">
                  <c:v>427043.60909017408</c:v>
                </c:pt>
                <c:pt idx="30">
                  <c:v>429855.736936773</c:v>
                </c:pt>
                <c:pt idx="31">
                  <c:v>433150.82122626121</c:v>
                </c:pt>
                <c:pt idx="32">
                  <c:v>433150.82122626121</c:v>
                </c:pt>
                <c:pt idx="33">
                  <c:v>435425.63612634217</c:v>
                </c:pt>
                <c:pt idx="34">
                  <c:v>438355.36510269303</c:v>
                </c:pt>
                <c:pt idx="35">
                  <c:v>438355.36510269303</c:v>
                </c:pt>
                <c:pt idx="36">
                  <c:v>444747.99222346628</c:v>
                </c:pt>
                <c:pt idx="37">
                  <c:v>444747.99222346628</c:v>
                </c:pt>
                <c:pt idx="38">
                  <c:v>450726.54300894024</c:v>
                </c:pt>
                <c:pt idx="39">
                  <c:v>456747.76475677022</c:v>
                </c:pt>
                <c:pt idx="40">
                  <c:v>456747.76475677022</c:v>
                </c:pt>
                <c:pt idx="41">
                  <c:v>456747.76475677022</c:v>
                </c:pt>
                <c:pt idx="42">
                  <c:v>456747.76475677022</c:v>
                </c:pt>
                <c:pt idx="43">
                  <c:v>459643.83884290158</c:v>
                </c:pt>
                <c:pt idx="44">
                  <c:v>459643.83884290158</c:v>
                </c:pt>
                <c:pt idx="45">
                  <c:v>463537.94913736189</c:v>
                </c:pt>
                <c:pt idx="46">
                  <c:v>463537.94913736189</c:v>
                </c:pt>
                <c:pt idx="47">
                  <c:v>466096.14027459407</c:v>
                </c:pt>
                <c:pt idx="48">
                  <c:v>466096.14027459407</c:v>
                </c:pt>
                <c:pt idx="49">
                  <c:v>466096.14027459407</c:v>
                </c:pt>
                <c:pt idx="50">
                  <c:v>466096.14027459407</c:v>
                </c:pt>
              </c:numCache>
            </c:numRef>
          </c:yVal>
          <c:smooth val="1"/>
          <c:extLst>
            <c:ext xmlns:c16="http://schemas.microsoft.com/office/drawing/2014/chart" uri="{C3380CC4-5D6E-409C-BE32-E72D297353CC}">
              <c16:uniqueId val="{00000000-3E54-4BA4-B173-07781AB5F18A}"/>
            </c:ext>
          </c:extLst>
        </c:ser>
        <c:ser>
          <c:idx val="1"/>
          <c:order val="1"/>
          <c:tx>
            <c:strRef>
              <c:f>Curve!$C$1</c:f>
              <c:strCache>
                <c:ptCount val="1"/>
                <c:pt idx="0">
                  <c:v>Fitted Graph</c:v>
                </c:pt>
              </c:strCache>
            </c:strRef>
          </c:tx>
          <c:spPr>
            <a:ln w="19050" cap="rnd">
              <a:solidFill>
                <a:schemeClr val="accent2"/>
              </a:solidFill>
              <a:round/>
            </a:ln>
            <a:effectLst/>
          </c:spPr>
          <c:marker>
            <c:symbol val="none"/>
          </c:marker>
          <c:xVal>
            <c:numRef>
              <c:f>Curve!$A$2:$A$61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Curve!$C$2:$C$61</c:f>
              <c:numCache>
                <c:formatCode>General</c:formatCode>
                <c:ptCount val="60"/>
                <c:pt idx="0">
                  <c:v>36360.909293478078</c:v>
                </c:pt>
                <c:pt idx="1">
                  <c:v>69768.180283634982</c:v>
                </c:pt>
                <c:pt idx="2">
                  <c:v>100461.740392429</c:v>
                </c:pt>
                <c:pt idx="3">
                  <c:v>128662.02746256205</c:v>
                </c:pt>
                <c:pt idx="4">
                  <c:v>154571.57291832246</c:v>
                </c:pt>
                <c:pt idx="5">
                  <c:v>178376.45632445964</c:v>
                </c:pt>
                <c:pt idx="6">
                  <c:v>200247.64178957546</c:v>
                </c:pt>
                <c:pt idx="7">
                  <c:v>220342.20581193778</c:v>
                </c:pt>
                <c:pt idx="8">
                  <c:v>238804.46538597223</c:v>
                </c:pt>
                <c:pt idx="9">
                  <c:v>255767.01447137192</c:v>
                </c:pt>
                <c:pt idx="10">
                  <c:v>271351.6762686341</c:v>
                </c:pt>
                <c:pt idx="11">
                  <c:v>285670.37814016489</c:v>
                </c:pt>
                <c:pt idx="12">
                  <c:v>298825.9554605399</c:v>
                </c:pt>
                <c:pt idx="13">
                  <c:v>310912.89016908855</c:v>
                </c:pt>
                <c:pt idx="14">
                  <c:v>322017.98932900548</c:v>
                </c:pt>
                <c:pt idx="15">
                  <c:v>332221.00856632827</c:v>
                </c:pt>
                <c:pt idx="16">
                  <c:v>341595.22486625356</c:v>
                </c:pt>
                <c:pt idx="17">
                  <c:v>350207.96284055174</c:v>
                </c:pt>
                <c:pt idx="18">
                  <c:v>358121.07824567729</c:v>
                </c:pt>
                <c:pt idx="19">
                  <c:v>365391.40222414909</c:v>
                </c:pt>
                <c:pt idx="20">
                  <c:v>372071.14945969498</c:v>
                </c:pt>
                <c:pt idx="21">
                  <c:v>378208.29317748582</c:v>
                </c:pt>
                <c:pt idx="22">
                  <c:v>383846.90968267183</c:v>
                </c:pt>
                <c:pt idx="23">
                  <c:v>389027.49491165864</c:v>
                </c:pt>
                <c:pt idx="24">
                  <c:v>393787.25526956056</c:v>
                </c:pt>
                <c:pt idx="25">
                  <c:v>398160.37484259496</c:v>
                </c:pt>
                <c:pt idx="26">
                  <c:v>402178.26090450707</c:v>
                </c:pt>
                <c:pt idx="27">
                  <c:v>405869.76948022773</c:v>
                </c:pt>
                <c:pt idx="28">
                  <c:v>409261.41258673568</c:v>
                </c:pt>
                <c:pt idx="29">
                  <c:v>412377.54863950855</c:v>
                </c:pt>
                <c:pt idx="30">
                  <c:v>415240.55739203864</c:v>
                </c:pt>
                <c:pt idx="31">
                  <c:v>417871.00066481228</c:v>
                </c:pt>
                <c:pt idx="32">
                  <c:v>420287.77001808985</c:v>
                </c:pt>
                <c:pt idx="33">
                  <c:v>422508.22242905677</c:v>
                </c:pt>
                <c:pt idx="34">
                  <c:v>424548.3049477638</c:v>
                </c:pt>
                <c:pt idx="35">
                  <c:v>426422.66922712338</c:v>
                </c:pt>
                <c:pt idx="36">
                  <c:v>428144.77674950223</c:v>
                </c:pt>
                <c:pt idx="37">
                  <c:v>429726.99550563819</c:v>
                </c:pt>
                <c:pt idx="38">
                  <c:v>431180.68882021721</c:v>
                </c:pt>
                <c:pt idx="39">
                  <c:v>432516.29696204746</c:v>
                </c:pt>
                <c:pt idx="40">
                  <c:v>433743.41212494537</c:v>
                </c:pt>
                <c:pt idx="41">
                  <c:v>434870.84731783846</c:v>
                </c:pt>
                <c:pt idx="42">
                  <c:v>435906.69965884625</c:v>
                </c:pt>
                <c:pt idx="43">
                  <c:v>436858.40852791019</c:v>
                </c:pt>
                <c:pt idx="44">
                  <c:v>437732.80899561959</c:v>
                </c:pt>
                <c:pt idx="45">
                  <c:v>438536.18091195193</c:v>
                </c:pt>
                <c:pt idx="46">
                  <c:v>439274.29400747921</c:v>
                </c:pt>
                <c:pt idx="47">
                  <c:v>439952.44933095149</c:v>
                </c:pt>
                <c:pt idx="48">
                  <c:v>440575.51732085785</c:v>
                </c:pt>
                <c:pt idx="49">
                  <c:v>441147.9727843912</c:v>
                </c:pt>
                <c:pt idx="50">
                  <c:v>441673.92703503167</c:v>
                </c:pt>
                <c:pt idx="51">
                  <c:v>442156.36967930244</c:v>
                </c:pt>
                <c:pt idx="52">
                  <c:v>442600.36738783476</c:v>
                </c:pt>
                <c:pt idx="53">
                  <c:v>443008.2991313485</c:v>
                </c:pt>
                <c:pt idx="54">
                  <c:v>443383.09455071279</c:v>
                </c:pt>
                <c:pt idx="55">
                  <c:v>443727.44531186344</c:v>
                </c:pt>
                <c:pt idx="56">
                  <c:v>444043.82443652337</c:v>
                </c:pt>
                <c:pt idx="57">
                  <c:v>444334.5040626874</c:v>
                </c:pt>
                <c:pt idx="58">
                  <c:v>444601.57176242175</c:v>
                </c:pt>
                <c:pt idx="59">
                  <c:v>444846.945534167</c:v>
                </c:pt>
              </c:numCache>
            </c:numRef>
          </c:yVal>
          <c:smooth val="1"/>
          <c:extLst>
            <c:ext xmlns:c16="http://schemas.microsoft.com/office/drawing/2014/chart" uri="{C3380CC4-5D6E-409C-BE32-E72D297353CC}">
              <c16:uniqueId val="{00000001-3E54-4BA4-B173-07781AB5F18A}"/>
            </c:ext>
          </c:extLst>
        </c:ser>
        <c:ser>
          <c:idx val="2"/>
          <c:order val="2"/>
          <c:tx>
            <c:strRef>
              <c:f>Curve!$D$1</c:f>
              <c:strCache>
                <c:ptCount val="1"/>
              </c:strCache>
            </c:strRef>
          </c:tx>
          <c:spPr>
            <a:ln w="19050" cap="rnd">
              <a:solidFill>
                <a:schemeClr val="accent3"/>
              </a:solidFill>
              <a:round/>
            </a:ln>
            <a:effectLst/>
          </c:spPr>
          <c:marker>
            <c:symbol val="none"/>
          </c:marker>
          <c:xVal>
            <c:numRef>
              <c:f>Curve!$A$2:$A$61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Curve!$D$2:$D$61</c:f>
              <c:numCache>
                <c:formatCode>General</c:formatCode>
                <c:ptCount val="60"/>
              </c:numCache>
            </c:numRef>
          </c:yVal>
          <c:smooth val="1"/>
          <c:extLst>
            <c:ext xmlns:c16="http://schemas.microsoft.com/office/drawing/2014/chart" uri="{C3380CC4-5D6E-409C-BE32-E72D297353CC}">
              <c16:uniqueId val="{00000002-3E54-4BA4-B173-07781AB5F18A}"/>
            </c:ext>
          </c:extLst>
        </c:ser>
        <c:dLbls>
          <c:showLegendKey val="0"/>
          <c:showVal val="0"/>
          <c:showCatName val="0"/>
          <c:showSerName val="0"/>
          <c:showPercent val="0"/>
          <c:showBubbleSize val="0"/>
        </c:dLbls>
        <c:axId val="471834312"/>
        <c:axId val="471837264"/>
      </c:scatterChart>
      <c:valAx>
        <c:axId val="471834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837264"/>
        <c:crosses val="autoZero"/>
        <c:crossBetween val="midCat"/>
      </c:valAx>
      <c:valAx>
        <c:axId val="47183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834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baseline="0">
                <a:effectLst/>
              </a:rPr>
              <a:t>Incremental Claims (£) Vs Time (Quarter-Years)</a:t>
            </a:r>
            <a:endParaRPr lang="en-GB"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Quarterly!$A$4</c:f>
              <c:strCache>
                <c:ptCount val="1"/>
                <c:pt idx="0">
                  <c:v>2001-1</c:v>
                </c:pt>
              </c:strCache>
            </c:strRef>
          </c:tx>
          <c:spPr>
            <a:ln w="19050" cap="rnd">
              <a:solidFill>
                <a:schemeClr val="accent1"/>
              </a:solidFill>
              <a:round/>
            </a:ln>
            <a:effectLst/>
          </c:spPr>
          <c:marker>
            <c:symbol val="none"/>
          </c:marker>
          <c:xVal>
            <c:numRef>
              <c:f>Quarterly!$B$3:$U$3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Quarterly!$B$4:$U$4</c:f>
              <c:numCache>
                <c:formatCode>General</c:formatCode>
                <c:ptCount val="20"/>
                <c:pt idx="0">
                  <c:v>72216.502736550945</c:v>
                </c:pt>
                <c:pt idx="1">
                  <c:v>240002.36203585935</c:v>
                </c:pt>
                <c:pt idx="2">
                  <c:v>225424.56621473562</c:v>
                </c:pt>
                <c:pt idx="3">
                  <c:v>197296.61135563051</c:v>
                </c:pt>
                <c:pt idx="4">
                  <c:v>91700.815055774467</c:v>
                </c:pt>
                <c:pt idx="5">
                  <c:v>93406.887780468649</c:v>
                </c:pt>
                <c:pt idx="6">
                  <c:v>61814.641033442655</c:v>
                </c:pt>
                <c:pt idx="7">
                  <c:v>57318.506050810691</c:v>
                </c:pt>
                <c:pt idx="8">
                  <c:v>38627.206952745197</c:v>
                </c:pt>
                <c:pt idx="9">
                  <c:v>50623.697331659139</c:v>
                </c:pt>
                <c:pt idx="10">
                  <c:v>38380.925876879395</c:v>
                </c:pt>
                <c:pt idx="11">
                  <c:v>31752.683856715776</c:v>
                </c:pt>
                <c:pt idx="12">
                  <c:v>17165.42884954789</c:v>
                </c:pt>
                <c:pt idx="13">
                  <c:v>27355.497612475174</c:v>
                </c:pt>
                <c:pt idx="14">
                  <c:v>23186.862514411201</c:v>
                </c:pt>
                <c:pt idx="15">
                  <c:v>32772.636424136399</c:v>
                </c:pt>
                <c:pt idx="16">
                  <c:v>6097.537059089178</c:v>
                </c:pt>
                <c:pt idx="17">
                  <c:v>5692.0599418782949</c:v>
                </c:pt>
                <c:pt idx="18">
                  <c:v>8208.2083428665192</c:v>
                </c:pt>
                <c:pt idx="19">
                  <c:v>5899.3768671544694</c:v>
                </c:pt>
              </c:numCache>
            </c:numRef>
          </c:yVal>
          <c:smooth val="1"/>
          <c:extLst>
            <c:ext xmlns:c16="http://schemas.microsoft.com/office/drawing/2014/chart" uri="{C3380CC4-5D6E-409C-BE32-E72D297353CC}">
              <c16:uniqueId val="{00000000-CF88-45EF-8058-0AF8AF7D9995}"/>
            </c:ext>
          </c:extLst>
        </c:ser>
        <c:ser>
          <c:idx val="1"/>
          <c:order val="1"/>
          <c:tx>
            <c:strRef>
              <c:f>Quarterly!$A$5</c:f>
              <c:strCache>
                <c:ptCount val="1"/>
                <c:pt idx="0">
                  <c:v>2001-2</c:v>
                </c:pt>
              </c:strCache>
            </c:strRef>
          </c:tx>
          <c:spPr>
            <a:ln w="19050" cap="rnd">
              <a:solidFill>
                <a:schemeClr val="accent2"/>
              </a:solidFill>
              <a:round/>
            </a:ln>
            <a:effectLst/>
          </c:spPr>
          <c:marker>
            <c:symbol val="none"/>
          </c:marker>
          <c:xVal>
            <c:numRef>
              <c:f>Quarterly!$B$3:$U$3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Quarterly!$B$5:$U$5</c:f>
              <c:numCache>
                <c:formatCode>General</c:formatCode>
                <c:ptCount val="20"/>
                <c:pt idx="0">
                  <c:v>32348.549610392238</c:v>
                </c:pt>
                <c:pt idx="1">
                  <c:v>284896.45511264587</c:v>
                </c:pt>
                <c:pt idx="2">
                  <c:v>241980.70268009973</c:v>
                </c:pt>
                <c:pt idx="3">
                  <c:v>211133.74792785349</c:v>
                </c:pt>
                <c:pt idx="4">
                  <c:v>143802.2223801846</c:v>
                </c:pt>
                <c:pt idx="5">
                  <c:v>139877.35687402578</c:v>
                </c:pt>
                <c:pt idx="6">
                  <c:v>107678.3419634304</c:v>
                </c:pt>
                <c:pt idx="7">
                  <c:v>50470.761970967869</c:v>
                </c:pt>
                <c:pt idx="8">
                  <c:v>78117.724365557413</c:v>
                </c:pt>
                <c:pt idx="9">
                  <c:v>32578.575010157663</c:v>
                </c:pt>
                <c:pt idx="10">
                  <c:v>38584.091837742773</c:v>
                </c:pt>
                <c:pt idx="11">
                  <c:v>33760.946486212109</c:v>
                </c:pt>
                <c:pt idx="12">
                  <c:v>29324.191822688525</c:v>
                </c:pt>
                <c:pt idx="13">
                  <c:v>9472.5838467587946</c:v>
                </c:pt>
                <c:pt idx="14">
                  <c:v>5595.7873994042429</c:v>
                </c:pt>
                <c:pt idx="15">
                  <c:v>17958.900223459808</c:v>
                </c:pt>
                <c:pt idx="16">
                  <c:v>11831.46190838455</c:v>
                </c:pt>
                <c:pt idx="17">
                  <c:v>9384.8197691233872</c:v>
                </c:pt>
                <c:pt idx="18">
                  <c:v>3077.4779616077676</c:v>
                </c:pt>
                <c:pt idx="19">
                  <c:v>6627.63313873671</c:v>
                </c:pt>
              </c:numCache>
            </c:numRef>
          </c:yVal>
          <c:smooth val="1"/>
          <c:extLst>
            <c:ext xmlns:c16="http://schemas.microsoft.com/office/drawing/2014/chart" uri="{C3380CC4-5D6E-409C-BE32-E72D297353CC}">
              <c16:uniqueId val="{00000001-CF88-45EF-8058-0AF8AF7D9995}"/>
            </c:ext>
          </c:extLst>
        </c:ser>
        <c:ser>
          <c:idx val="2"/>
          <c:order val="2"/>
          <c:tx>
            <c:strRef>
              <c:f>Quarterly!$A$6</c:f>
              <c:strCache>
                <c:ptCount val="1"/>
                <c:pt idx="0">
                  <c:v>2001-3</c:v>
                </c:pt>
              </c:strCache>
            </c:strRef>
          </c:tx>
          <c:spPr>
            <a:ln w="19050" cap="rnd">
              <a:solidFill>
                <a:schemeClr val="accent3"/>
              </a:solidFill>
              <a:round/>
            </a:ln>
            <a:effectLst/>
          </c:spPr>
          <c:marker>
            <c:symbol val="none"/>
          </c:marker>
          <c:xVal>
            <c:numRef>
              <c:f>Quarterly!$B$3:$U$3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Quarterly!$B$6:$U$6</c:f>
              <c:numCache>
                <c:formatCode>General</c:formatCode>
                <c:ptCount val="20"/>
                <c:pt idx="0">
                  <c:v>51492.839960737016</c:v>
                </c:pt>
                <c:pt idx="1">
                  <c:v>264713.5768793021</c:v>
                </c:pt>
                <c:pt idx="2">
                  <c:v>275505.14751901373</c:v>
                </c:pt>
                <c:pt idx="3">
                  <c:v>162532.79736887547</c:v>
                </c:pt>
                <c:pt idx="4">
                  <c:v>147026.06888253178</c:v>
                </c:pt>
                <c:pt idx="5">
                  <c:v>118997.15292788313</c:v>
                </c:pt>
                <c:pt idx="6">
                  <c:v>90764.214536504063</c:v>
                </c:pt>
                <c:pt idx="7">
                  <c:v>76835.063496692237</c:v>
                </c:pt>
                <c:pt idx="8">
                  <c:v>63745.902422111438</c:v>
                </c:pt>
                <c:pt idx="9">
                  <c:v>23539.265955951563</c:v>
                </c:pt>
                <c:pt idx="10">
                  <c:v>28218.000623242548</c:v>
                </c:pt>
                <c:pt idx="11">
                  <c:v>32701.989906609102</c:v>
                </c:pt>
                <c:pt idx="12">
                  <c:v>17226.764439174429</c:v>
                </c:pt>
                <c:pt idx="13">
                  <c:v>20770.977095197486</c:v>
                </c:pt>
                <c:pt idx="14">
                  <c:v>6687.7831020179128</c:v>
                </c:pt>
                <c:pt idx="15">
                  <c:v>8616.962223390874</c:v>
                </c:pt>
                <c:pt idx="16">
                  <c:v>21586.872065564978</c:v>
                </c:pt>
                <c:pt idx="17">
                  <c:v>8834.5910090803845</c:v>
                </c:pt>
                <c:pt idx="18">
                  <c:v>5743.9003444355913</c:v>
                </c:pt>
                <c:pt idx="19">
                  <c:v>6375.6775747931097</c:v>
                </c:pt>
              </c:numCache>
            </c:numRef>
          </c:yVal>
          <c:smooth val="1"/>
          <c:extLst>
            <c:ext xmlns:c16="http://schemas.microsoft.com/office/drawing/2014/chart" uri="{C3380CC4-5D6E-409C-BE32-E72D297353CC}">
              <c16:uniqueId val="{00000002-CF88-45EF-8058-0AF8AF7D9995}"/>
            </c:ext>
          </c:extLst>
        </c:ser>
        <c:ser>
          <c:idx val="3"/>
          <c:order val="3"/>
          <c:tx>
            <c:strRef>
              <c:f>Quarterly!$A$7</c:f>
              <c:strCache>
                <c:ptCount val="1"/>
                <c:pt idx="0">
                  <c:v>2001-4</c:v>
                </c:pt>
              </c:strCache>
            </c:strRef>
          </c:tx>
          <c:spPr>
            <a:ln w="19050" cap="rnd">
              <a:solidFill>
                <a:schemeClr val="accent4"/>
              </a:solidFill>
              <a:round/>
            </a:ln>
            <a:effectLst/>
          </c:spPr>
          <c:marker>
            <c:symbol val="none"/>
          </c:marker>
          <c:xVal>
            <c:numRef>
              <c:f>Quarterly!$B$3:$U$3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Quarterly!$B$7:$U$7</c:f>
              <c:numCache>
                <c:formatCode>General</c:formatCode>
                <c:ptCount val="20"/>
                <c:pt idx="0">
                  <c:v>39929.970670695649</c:v>
                </c:pt>
                <c:pt idx="1">
                  <c:v>226670.76047366351</c:v>
                </c:pt>
                <c:pt idx="2">
                  <c:v>246871.7934277257</c:v>
                </c:pt>
                <c:pt idx="3">
                  <c:v>218787.68961366199</c:v>
                </c:pt>
                <c:pt idx="4">
                  <c:v>132626.68998336123</c:v>
                </c:pt>
                <c:pt idx="5">
                  <c:v>100035.61455993724</c:v>
                </c:pt>
                <c:pt idx="6">
                  <c:v>57242.045091982</c:v>
                </c:pt>
                <c:pt idx="7">
                  <c:v>61632.006217430928</c:v>
                </c:pt>
                <c:pt idx="8">
                  <c:v>42900.70541806156</c:v>
                </c:pt>
                <c:pt idx="9">
                  <c:v>34331.366216356822</c:v>
                </c:pt>
                <c:pt idx="10">
                  <c:v>43852.08709057005</c:v>
                </c:pt>
                <c:pt idx="11">
                  <c:v>27648.679972197791</c:v>
                </c:pt>
                <c:pt idx="12">
                  <c:v>34065.406146194342</c:v>
                </c:pt>
                <c:pt idx="13">
                  <c:v>20686.155596642435</c:v>
                </c:pt>
                <c:pt idx="14">
                  <c:v>21580.650145657819</c:v>
                </c:pt>
                <c:pt idx="15">
                  <c:v>21956.316085949053</c:v>
                </c:pt>
                <c:pt idx="16">
                  <c:v>0</c:v>
                </c:pt>
                <c:pt idx="17">
                  <c:v>7602.8392646068241</c:v>
                </c:pt>
                <c:pt idx="18">
                  <c:v>5414.6903613761533</c:v>
                </c:pt>
                <c:pt idx="19">
                  <c:v>6010.2574629306328</c:v>
                </c:pt>
              </c:numCache>
            </c:numRef>
          </c:yVal>
          <c:smooth val="1"/>
          <c:extLst>
            <c:ext xmlns:c16="http://schemas.microsoft.com/office/drawing/2014/chart" uri="{C3380CC4-5D6E-409C-BE32-E72D297353CC}">
              <c16:uniqueId val="{00000003-CF88-45EF-8058-0AF8AF7D9995}"/>
            </c:ext>
          </c:extLst>
        </c:ser>
        <c:ser>
          <c:idx val="4"/>
          <c:order val="4"/>
          <c:tx>
            <c:strRef>
              <c:f>Quarterly!$A$8</c:f>
              <c:strCache>
                <c:ptCount val="1"/>
                <c:pt idx="0">
                  <c:v>2002-1</c:v>
                </c:pt>
              </c:strCache>
            </c:strRef>
          </c:tx>
          <c:spPr>
            <a:ln w="19050" cap="rnd">
              <a:solidFill>
                <a:schemeClr val="accent5"/>
              </a:solidFill>
              <a:round/>
            </a:ln>
            <a:effectLst/>
          </c:spPr>
          <c:marker>
            <c:symbol val="none"/>
          </c:marker>
          <c:xVal>
            <c:numRef>
              <c:f>Quarterly!$B$3:$U$3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Quarterly!$B$8:$U$8</c:f>
              <c:numCache>
                <c:formatCode>General</c:formatCode>
                <c:ptCount val="20"/>
                <c:pt idx="0">
                  <c:v>53577.552493569412</c:v>
                </c:pt>
                <c:pt idx="1">
                  <c:v>199381.39998241028</c:v>
                </c:pt>
                <c:pt idx="2">
                  <c:v>242067.39298778353</c:v>
                </c:pt>
                <c:pt idx="3">
                  <c:v>211382.87967589049</c:v>
                </c:pt>
                <c:pt idx="4">
                  <c:v>155974.01493458397</c:v>
                </c:pt>
                <c:pt idx="5">
                  <c:v>100306.40916840213</c:v>
                </c:pt>
                <c:pt idx="6">
                  <c:v>86042.818148252889</c:v>
                </c:pt>
                <c:pt idx="7">
                  <c:v>49726.411382151469</c:v>
                </c:pt>
                <c:pt idx="8">
                  <c:v>69562.427960733781</c:v>
                </c:pt>
                <c:pt idx="9">
                  <c:v>35389.188111405507</c:v>
                </c:pt>
                <c:pt idx="10">
                  <c:v>41859.353395021157</c:v>
                </c:pt>
                <c:pt idx="11">
                  <c:v>9515.057933775206</c:v>
                </c:pt>
                <c:pt idx="12">
                  <c:v>32594.178932864714</c:v>
                </c:pt>
                <c:pt idx="13">
                  <c:v>18038.027016975768</c:v>
                </c:pt>
                <c:pt idx="14">
                  <c:v>0</c:v>
                </c:pt>
                <c:pt idx="15">
                  <c:v>11879.67350805028</c:v>
                </c:pt>
                <c:pt idx="16">
                  <c:v>9504.4455271391198</c:v>
                </c:pt>
                <c:pt idx="17">
                  <c:v>7579.8921988694929</c:v>
                </c:pt>
                <c:pt idx="18">
                  <c:v>5398.3476173900999</c:v>
                </c:pt>
                <c:pt idx="19">
                  <c:v>5992.1171645105351</c:v>
                </c:pt>
              </c:numCache>
            </c:numRef>
          </c:yVal>
          <c:smooth val="1"/>
          <c:extLst>
            <c:ext xmlns:c16="http://schemas.microsoft.com/office/drawing/2014/chart" uri="{C3380CC4-5D6E-409C-BE32-E72D297353CC}">
              <c16:uniqueId val="{00000004-CF88-45EF-8058-0AF8AF7D9995}"/>
            </c:ext>
          </c:extLst>
        </c:ser>
        <c:ser>
          <c:idx val="5"/>
          <c:order val="5"/>
          <c:tx>
            <c:strRef>
              <c:f>Quarterly!$A$9</c:f>
              <c:strCache>
                <c:ptCount val="1"/>
                <c:pt idx="0">
                  <c:v>2002-2</c:v>
                </c:pt>
              </c:strCache>
            </c:strRef>
          </c:tx>
          <c:spPr>
            <a:ln w="19050" cap="rnd">
              <a:solidFill>
                <a:schemeClr val="accent6"/>
              </a:solidFill>
              <a:round/>
            </a:ln>
            <a:effectLst/>
          </c:spPr>
          <c:marker>
            <c:symbol val="none"/>
          </c:marker>
          <c:xVal>
            <c:numRef>
              <c:f>Quarterly!$B$3:$U$3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Quarterly!$B$9:$U$9</c:f>
              <c:numCache>
                <c:formatCode>General</c:formatCode>
                <c:ptCount val="20"/>
                <c:pt idx="0">
                  <c:v>52906.345029080658</c:v>
                </c:pt>
                <c:pt idx="1">
                  <c:v>224504.07741776877</c:v>
                </c:pt>
                <c:pt idx="2">
                  <c:v>290785.93396343279</c:v>
                </c:pt>
                <c:pt idx="3">
                  <c:v>162116.89153875079</c:v>
                </c:pt>
                <c:pt idx="4">
                  <c:v>141587.67905602467</c:v>
                </c:pt>
                <c:pt idx="5">
                  <c:v>113123.64660725127</c:v>
                </c:pt>
                <c:pt idx="6">
                  <c:v>83424.783507743356</c:v>
                </c:pt>
                <c:pt idx="7">
                  <c:v>55790.651164121242</c:v>
                </c:pt>
                <c:pt idx="8">
                  <c:v>35394.18341660111</c:v>
                </c:pt>
                <c:pt idx="9">
                  <c:v>58702.857035437817</c:v>
                </c:pt>
                <c:pt idx="10">
                  <c:v>46045.716577749714</c:v>
                </c:pt>
                <c:pt idx="11">
                  <c:v>23337.77528797097</c:v>
                </c:pt>
                <c:pt idx="12">
                  <c:v>26874.950511178824</c:v>
                </c:pt>
                <c:pt idx="13">
                  <c:v>22348.025979529943</c:v>
                </c:pt>
                <c:pt idx="14">
                  <c:v>23597.416616958704</c:v>
                </c:pt>
                <c:pt idx="15">
                  <c:v>18919.953249576502</c:v>
                </c:pt>
                <c:pt idx="16">
                  <c:v>9952.9665599490982</c:v>
                </c:pt>
                <c:pt idx="17">
                  <c:v>7937.59229488438</c:v>
                </c:pt>
                <c:pt idx="18">
                  <c:v>5653.0991904202383</c:v>
                </c:pt>
                <c:pt idx="19">
                  <c:v>6274.8891128236428</c:v>
                </c:pt>
              </c:numCache>
            </c:numRef>
          </c:yVal>
          <c:smooth val="1"/>
          <c:extLst>
            <c:ext xmlns:c16="http://schemas.microsoft.com/office/drawing/2014/chart" uri="{C3380CC4-5D6E-409C-BE32-E72D297353CC}">
              <c16:uniqueId val="{00000005-CF88-45EF-8058-0AF8AF7D9995}"/>
            </c:ext>
          </c:extLst>
        </c:ser>
        <c:ser>
          <c:idx val="6"/>
          <c:order val="6"/>
          <c:tx>
            <c:strRef>
              <c:f>Quarterly!$A$10</c:f>
              <c:strCache>
                <c:ptCount val="1"/>
                <c:pt idx="0">
                  <c:v>2002-3</c:v>
                </c:pt>
              </c:strCache>
            </c:strRef>
          </c:tx>
          <c:spPr>
            <a:ln w="19050" cap="rnd">
              <a:solidFill>
                <a:schemeClr val="accent1">
                  <a:lumMod val="60000"/>
                </a:schemeClr>
              </a:solidFill>
              <a:round/>
            </a:ln>
            <a:effectLst/>
          </c:spPr>
          <c:marker>
            <c:symbol val="none"/>
          </c:marker>
          <c:xVal>
            <c:numRef>
              <c:f>Quarterly!$B$3:$U$3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Quarterly!$B$10:$U$10</c:f>
              <c:numCache>
                <c:formatCode>General</c:formatCode>
                <c:ptCount val="20"/>
                <c:pt idx="0">
                  <c:v>51965.245286935591</c:v>
                </c:pt>
                <c:pt idx="1">
                  <c:v>255920.41212797229</c:v>
                </c:pt>
                <c:pt idx="2">
                  <c:v>255689.0971134819</c:v>
                </c:pt>
                <c:pt idx="3">
                  <c:v>177866.4497765658</c:v>
                </c:pt>
                <c:pt idx="4">
                  <c:v>185525.17871801759</c:v>
                </c:pt>
                <c:pt idx="5">
                  <c:v>146141.80168839547</c:v>
                </c:pt>
                <c:pt idx="6">
                  <c:v>96290.990437257002</c:v>
                </c:pt>
                <c:pt idx="7">
                  <c:v>61086.193353325885</c:v>
                </c:pt>
                <c:pt idx="8">
                  <c:v>56734.227125060046</c:v>
                </c:pt>
                <c:pt idx="9">
                  <c:v>55013.697776873232</c:v>
                </c:pt>
                <c:pt idx="10">
                  <c:v>25745.460422698317</c:v>
                </c:pt>
                <c:pt idx="11">
                  <c:v>28112.48657593986</c:v>
                </c:pt>
                <c:pt idx="12">
                  <c:v>16979.61390147201</c:v>
                </c:pt>
                <c:pt idx="13">
                  <c:v>3810.2439422370694</c:v>
                </c:pt>
                <c:pt idx="14">
                  <c:v>14317.987178553594</c:v>
                </c:pt>
                <c:pt idx="15">
                  <c:v>19902.539582725614</c:v>
                </c:pt>
                <c:pt idx="16">
                  <c:v>10469.86260018195</c:v>
                </c:pt>
                <c:pt idx="17">
                  <c:v>8349.8221563526895</c:v>
                </c:pt>
                <c:pt idx="18">
                  <c:v>5946.6864911483135</c:v>
                </c:pt>
                <c:pt idx="19">
                  <c:v>6600.7683685994707</c:v>
                </c:pt>
              </c:numCache>
            </c:numRef>
          </c:yVal>
          <c:smooth val="1"/>
          <c:extLst>
            <c:ext xmlns:c16="http://schemas.microsoft.com/office/drawing/2014/chart" uri="{C3380CC4-5D6E-409C-BE32-E72D297353CC}">
              <c16:uniqueId val="{00000006-CF88-45EF-8058-0AF8AF7D9995}"/>
            </c:ext>
          </c:extLst>
        </c:ser>
        <c:ser>
          <c:idx val="7"/>
          <c:order val="7"/>
          <c:tx>
            <c:strRef>
              <c:f>Quarterly!$A$11</c:f>
              <c:strCache>
                <c:ptCount val="1"/>
                <c:pt idx="0">
                  <c:v>2002-4</c:v>
                </c:pt>
              </c:strCache>
            </c:strRef>
          </c:tx>
          <c:spPr>
            <a:ln w="19050" cap="rnd">
              <a:solidFill>
                <a:schemeClr val="accent2">
                  <a:lumMod val="60000"/>
                </a:schemeClr>
              </a:solidFill>
              <a:round/>
            </a:ln>
            <a:effectLst/>
          </c:spPr>
          <c:marker>
            <c:symbol val="none"/>
          </c:marker>
          <c:xVal>
            <c:numRef>
              <c:f>Quarterly!$B$3:$U$3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Quarterly!$B$11:$U$11</c:f>
              <c:numCache>
                <c:formatCode>General</c:formatCode>
                <c:ptCount val="20"/>
                <c:pt idx="0">
                  <c:v>40786.409116804221</c:v>
                </c:pt>
                <c:pt idx="1">
                  <c:v>239442.88120377564</c:v>
                </c:pt>
                <c:pt idx="2">
                  <c:v>281097.25614255242</c:v>
                </c:pt>
                <c:pt idx="3">
                  <c:v>164861.60224446416</c:v>
                </c:pt>
                <c:pt idx="4">
                  <c:v>180319.64234880701</c:v>
                </c:pt>
                <c:pt idx="5">
                  <c:v>92932.694436860096</c:v>
                </c:pt>
                <c:pt idx="6">
                  <c:v>80446.949226184268</c:v>
                </c:pt>
                <c:pt idx="7">
                  <c:v>72582.495283772849</c:v>
                </c:pt>
                <c:pt idx="8">
                  <c:v>44675.029071375466</c:v>
                </c:pt>
                <c:pt idx="9">
                  <c:v>22928.22822819214</c:v>
                </c:pt>
                <c:pt idx="10">
                  <c:v>43930.278612693626</c:v>
                </c:pt>
                <c:pt idx="11">
                  <c:v>43398.123754557113</c:v>
                </c:pt>
                <c:pt idx="12">
                  <c:v>15801.07524334462</c:v>
                </c:pt>
                <c:pt idx="13">
                  <c:v>17473.202806526329</c:v>
                </c:pt>
                <c:pt idx="14">
                  <c:v>13547.911612604512</c:v>
                </c:pt>
                <c:pt idx="15">
                  <c:v>18832.105642405339</c:v>
                </c:pt>
                <c:pt idx="16">
                  <c:v>9906.7537450965028</c:v>
                </c:pt>
                <c:pt idx="17">
                  <c:v>7900.73710393277</c:v>
                </c:pt>
                <c:pt idx="18">
                  <c:v>5626.851174348034</c:v>
                </c:pt>
                <c:pt idx="19">
                  <c:v>6245.7540517295711</c:v>
                </c:pt>
              </c:numCache>
            </c:numRef>
          </c:yVal>
          <c:smooth val="1"/>
          <c:extLst>
            <c:ext xmlns:c16="http://schemas.microsoft.com/office/drawing/2014/chart" uri="{C3380CC4-5D6E-409C-BE32-E72D297353CC}">
              <c16:uniqueId val="{00000007-CF88-45EF-8058-0AF8AF7D9995}"/>
            </c:ext>
          </c:extLst>
        </c:ser>
        <c:ser>
          <c:idx val="8"/>
          <c:order val="8"/>
          <c:tx>
            <c:strRef>
              <c:f>Quarterly!$A$12</c:f>
              <c:strCache>
                <c:ptCount val="1"/>
                <c:pt idx="0">
                  <c:v>2003-1</c:v>
                </c:pt>
              </c:strCache>
            </c:strRef>
          </c:tx>
          <c:spPr>
            <a:ln w="19050" cap="rnd">
              <a:solidFill>
                <a:schemeClr val="accent3">
                  <a:lumMod val="60000"/>
                </a:schemeClr>
              </a:solidFill>
              <a:round/>
            </a:ln>
            <a:effectLst/>
          </c:spPr>
          <c:marker>
            <c:symbol val="none"/>
          </c:marker>
          <c:xVal>
            <c:numRef>
              <c:f>Quarterly!$B$3:$U$3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Quarterly!$B$12:$U$12</c:f>
              <c:numCache>
                <c:formatCode>General</c:formatCode>
                <c:ptCount val="20"/>
                <c:pt idx="0">
                  <c:v>82091.309550349717</c:v>
                </c:pt>
                <c:pt idx="1">
                  <c:v>191192.69419385705</c:v>
                </c:pt>
                <c:pt idx="2">
                  <c:v>269384.44082478172</c:v>
                </c:pt>
                <c:pt idx="3">
                  <c:v>251904.45533462739</c:v>
                </c:pt>
                <c:pt idx="4">
                  <c:v>178683.20731756097</c:v>
                </c:pt>
                <c:pt idx="5">
                  <c:v>115848.70482096153</c:v>
                </c:pt>
                <c:pt idx="6">
                  <c:v>85517.551966180923</c:v>
                </c:pt>
                <c:pt idx="7">
                  <c:v>65983.541145199328</c:v>
                </c:pt>
                <c:pt idx="8">
                  <c:v>40522.091665696644</c:v>
                </c:pt>
                <c:pt idx="9">
                  <c:v>49277.310796384059</c:v>
                </c:pt>
                <c:pt idx="10">
                  <c:v>29052.543127981055</c:v>
                </c:pt>
                <c:pt idx="11">
                  <c:v>15487.977871771605</c:v>
                </c:pt>
                <c:pt idx="12">
                  <c:v>25103.119125646073</c:v>
                </c:pt>
                <c:pt idx="13">
                  <c:v>18487.976068687625</c:v>
                </c:pt>
                <c:pt idx="14">
                  <c:v>14334.719767630333</c:v>
                </c:pt>
                <c:pt idx="15">
                  <c:v>19925.798509575194</c:v>
                </c:pt>
                <c:pt idx="16">
                  <c:v>10482.098112505861</c:v>
                </c:pt>
                <c:pt idx="17">
                  <c:v>8359.580102163367</c:v>
                </c:pt>
                <c:pt idx="18">
                  <c:v>5953.6360337189399</c:v>
                </c:pt>
                <c:pt idx="19">
                  <c:v>6608.4822981711477</c:v>
                </c:pt>
              </c:numCache>
            </c:numRef>
          </c:yVal>
          <c:smooth val="1"/>
          <c:extLst>
            <c:ext xmlns:c16="http://schemas.microsoft.com/office/drawing/2014/chart" uri="{C3380CC4-5D6E-409C-BE32-E72D297353CC}">
              <c16:uniqueId val="{00000008-CF88-45EF-8058-0AF8AF7D9995}"/>
            </c:ext>
          </c:extLst>
        </c:ser>
        <c:ser>
          <c:idx val="9"/>
          <c:order val="9"/>
          <c:tx>
            <c:strRef>
              <c:f>Quarterly!$A$13</c:f>
              <c:strCache>
                <c:ptCount val="1"/>
                <c:pt idx="0">
                  <c:v>2003-2</c:v>
                </c:pt>
              </c:strCache>
            </c:strRef>
          </c:tx>
          <c:spPr>
            <a:ln w="19050" cap="rnd">
              <a:solidFill>
                <a:schemeClr val="accent4">
                  <a:lumMod val="60000"/>
                </a:schemeClr>
              </a:solidFill>
              <a:round/>
            </a:ln>
            <a:effectLst/>
          </c:spPr>
          <c:marker>
            <c:symbol val="none"/>
          </c:marker>
          <c:xVal>
            <c:numRef>
              <c:f>Quarterly!$B$3:$U$3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Quarterly!$B$13:$U$13</c:f>
              <c:numCache>
                <c:formatCode>General</c:formatCode>
                <c:ptCount val="20"/>
                <c:pt idx="0">
                  <c:v>43658.588083617542</c:v>
                </c:pt>
                <c:pt idx="1">
                  <c:v>297729.87840386922</c:v>
                </c:pt>
                <c:pt idx="2">
                  <c:v>236139.1946020539</c:v>
                </c:pt>
                <c:pt idx="3">
                  <c:v>231041.83538025501</c:v>
                </c:pt>
                <c:pt idx="4">
                  <c:v>175899.68583432338</c:v>
                </c:pt>
                <c:pt idx="5">
                  <c:v>107816.65640123731</c:v>
                </c:pt>
                <c:pt idx="6">
                  <c:v>78715.124692238518</c:v>
                </c:pt>
                <c:pt idx="7">
                  <c:v>82590.925356610736</c:v>
                </c:pt>
                <c:pt idx="8">
                  <c:v>51803.850502098103</c:v>
                </c:pt>
                <c:pt idx="9">
                  <c:v>39959.55777390705</c:v>
                </c:pt>
                <c:pt idx="10">
                  <c:v>19408.261180802376</c:v>
                </c:pt>
                <c:pt idx="11">
                  <c:v>29065.24275412201</c:v>
                </c:pt>
                <c:pt idx="12">
                  <c:v>25447.875620394945</c:v>
                </c:pt>
                <c:pt idx="13">
                  <c:v>18741.882756240666</c:v>
                </c:pt>
                <c:pt idx="14">
                  <c:v>14531.587245156057</c:v>
                </c:pt>
                <c:pt idx="15">
                  <c:v>20199.451692466391</c:v>
                </c:pt>
                <c:pt idx="16">
                  <c:v>10626.055179545889</c:v>
                </c:pt>
                <c:pt idx="17">
                  <c:v>8474.3873306661844</c:v>
                </c:pt>
                <c:pt idx="18">
                  <c:v>6035.4009602095466</c:v>
                </c:pt>
                <c:pt idx="19">
                  <c:v>6699.2406290909275</c:v>
                </c:pt>
              </c:numCache>
            </c:numRef>
          </c:yVal>
          <c:smooth val="1"/>
          <c:extLst>
            <c:ext xmlns:c16="http://schemas.microsoft.com/office/drawing/2014/chart" uri="{C3380CC4-5D6E-409C-BE32-E72D297353CC}">
              <c16:uniqueId val="{00000009-CF88-45EF-8058-0AF8AF7D9995}"/>
            </c:ext>
          </c:extLst>
        </c:ser>
        <c:ser>
          <c:idx val="10"/>
          <c:order val="10"/>
          <c:tx>
            <c:strRef>
              <c:f>Quarterly!$A$14</c:f>
              <c:strCache>
                <c:ptCount val="1"/>
                <c:pt idx="0">
                  <c:v>2003-3</c:v>
                </c:pt>
              </c:strCache>
            </c:strRef>
          </c:tx>
          <c:spPr>
            <a:ln w="19050" cap="rnd">
              <a:solidFill>
                <a:schemeClr val="accent5">
                  <a:lumMod val="60000"/>
                </a:schemeClr>
              </a:solidFill>
              <a:round/>
            </a:ln>
            <a:effectLst/>
          </c:spPr>
          <c:marker>
            <c:symbol val="none"/>
          </c:marker>
          <c:xVal>
            <c:numRef>
              <c:f>Quarterly!$B$3:$U$3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Quarterly!$B$14:$U$14</c:f>
              <c:numCache>
                <c:formatCode>General</c:formatCode>
                <c:ptCount val="20"/>
                <c:pt idx="0">
                  <c:v>50721.563091614553</c:v>
                </c:pt>
                <c:pt idx="1">
                  <c:v>262208.53599433682</c:v>
                </c:pt>
                <c:pt idx="2">
                  <c:v>239498.6566596232</c:v>
                </c:pt>
                <c:pt idx="3">
                  <c:v>218392.33266206726</c:v>
                </c:pt>
                <c:pt idx="4">
                  <c:v>223895.34118598362</c:v>
                </c:pt>
                <c:pt idx="5">
                  <c:v>154120.17558058311</c:v>
                </c:pt>
                <c:pt idx="6">
                  <c:v>96156.817409530137</c:v>
                </c:pt>
                <c:pt idx="7">
                  <c:v>70825.096832993484</c:v>
                </c:pt>
                <c:pt idx="8">
                  <c:v>55811.19205727784</c:v>
                </c:pt>
                <c:pt idx="9">
                  <c:v>44438.157747316174</c:v>
                </c:pt>
                <c:pt idx="10">
                  <c:v>40073.34408820048</c:v>
                </c:pt>
                <c:pt idx="11">
                  <c:v>31011.304188545095</c:v>
                </c:pt>
                <c:pt idx="12">
                  <c:v>27151.736474123085</c:v>
                </c:pt>
                <c:pt idx="13">
                  <c:v>19996.744294777978</c:v>
                </c:pt>
                <c:pt idx="14">
                  <c:v>15504.548722133506</c:v>
                </c:pt>
                <c:pt idx="15">
                  <c:v>21551.904664139263</c:v>
                </c:pt>
                <c:pt idx="16">
                  <c:v>11337.52201159345</c:v>
                </c:pt>
                <c:pt idx="17">
                  <c:v>9041.7893821159378</c:v>
                </c:pt>
                <c:pt idx="18">
                  <c:v>6439.500838174019</c:v>
                </c:pt>
                <c:pt idx="19">
                  <c:v>7147.7878488230053</c:v>
                </c:pt>
              </c:numCache>
            </c:numRef>
          </c:yVal>
          <c:smooth val="1"/>
          <c:extLst>
            <c:ext xmlns:c16="http://schemas.microsoft.com/office/drawing/2014/chart" uri="{C3380CC4-5D6E-409C-BE32-E72D297353CC}">
              <c16:uniqueId val="{0000000A-CF88-45EF-8058-0AF8AF7D9995}"/>
            </c:ext>
          </c:extLst>
        </c:ser>
        <c:ser>
          <c:idx val="11"/>
          <c:order val="11"/>
          <c:tx>
            <c:strRef>
              <c:f>Quarterly!$A$15</c:f>
              <c:strCache>
                <c:ptCount val="1"/>
                <c:pt idx="0">
                  <c:v>2003-4</c:v>
                </c:pt>
              </c:strCache>
            </c:strRef>
          </c:tx>
          <c:spPr>
            <a:ln w="19050" cap="rnd">
              <a:solidFill>
                <a:schemeClr val="accent6">
                  <a:lumMod val="60000"/>
                </a:schemeClr>
              </a:solidFill>
              <a:round/>
            </a:ln>
            <a:effectLst/>
          </c:spPr>
          <c:marker>
            <c:symbol val="none"/>
          </c:marker>
          <c:xVal>
            <c:numRef>
              <c:f>Quarterly!$B$3:$U$3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Quarterly!$B$15:$U$15</c:f>
              <c:numCache>
                <c:formatCode>General</c:formatCode>
                <c:ptCount val="20"/>
                <c:pt idx="0">
                  <c:v>50800.8244548988</c:v>
                </c:pt>
                <c:pt idx="1">
                  <c:v>275083.23608728778</c:v>
                </c:pt>
                <c:pt idx="2">
                  <c:v>241794.65787145359</c:v>
                </c:pt>
                <c:pt idx="3">
                  <c:v>202124.21638040445</c:v>
                </c:pt>
                <c:pt idx="4">
                  <c:v>163545.80138378785</c:v>
                </c:pt>
                <c:pt idx="5">
                  <c:v>116956.3108452766</c:v>
                </c:pt>
                <c:pt idx="6">
                  <c:v>95593.29484701436</c:v>
                </c:pt>
                <c:pt idx="7">
                  <c:v>78507.484036741225</c:v>
                </c:pt>
                <c:pt idx="8">
                  <c:v>62100.950994136612</c:v>
                </c:pt>
                <c:pt idx="9">
                  <c:v>42524.60314835445</c:v>
                </c:pt>
                <c:pt idx="10">
                  <c:v>37610.296055950923</c:v>
                </c:pt>
                <c:pt idx="11">
                  <c:v>29105.240856496617</c:v>
                </c:pt>
                <c:pt idx="12">
                  <c:v>25482.89568690164</c:v>
                </c:pt>
                <c:pt idx="13">
                  <c:v>18767.674377921503</c:v>
                </c:pt>
                <c:pt idx="14">
                  <c:v>14551.58487322391</c:v>
                </c:pt>
                <c:pt idx="15">
                  <c:v>20227.249146062182</c:v>
                </c:pt>
                <c:pt idx="16">
                  <c:v>10640.678213886451</c:v>
                </c:pt>
                <c:pt idx="17">
                  <c:v>8486.0493496241979</c:v>
                </c:pt>
                <c:pt idx="18">
                  <c:v>6043.706570712151</c:v>
                </c:pt>
                <c:pt idx="19">
                  <c:v>6708.459781835787</c:v>
                </c:pt>
              </c:numCache>
            </c:numRef>
          </c:yVal>
          <c:smooth val="1"/>
          <c:extLst>
            <c:ext xmlns:c16="http://schemas.microsoft.com/office/drawing/2014/chart" uri="{C3380CC4-5D6E-409C-BE32-E72D297353CC}">
              <c16:uniqueId val="{0000000B-CF88-45EF-8058-0AF8AF7D9995}"/>
            </c:ext>
          </c:extLst>
        </c:ser>
        <c:ser>
          <c:idx val="12"/>
          <c:order val="12"/>
          <c:tx>
            <c:strRef>
              <c:f>Quarterly!$A$16</c:f>
              <c:strCache>
                <c:ptCount val="1"/>
                <c:pt idx="0">
                  <c:v>2004-1</c:v>
                </c:pt>
              </c:strCache>
            </c:strRef>
          </c:tx>
          <c:spPr>
            <a:ln w="19050" cap="rnd">
              <a:solidFill>
                <a:schemeClr val="accent1">
                  <a:lumMod val="80000"/>
                  <a:lumOff val="20000"/>
                </a:schemeClr>
              </a:solidFill>
              <a:round/>
            </a:ln>
            <a:effectLst/>
          </c:spPr>
          <c:marker>
            <c:symbol val="none"/>
          </c:marker>
          <c:xVal>
            <c:numRef>
              <c:f>Quarterly!$B$3:$U$3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Quarterly!$B$16:$U$16</c:f>
              <c:numCache>
                <c:formatCode>General</c:formatCode>
                <c:ptCount val="20"/>
                <c:pt idx="0">
                  <c:v>38028.514793089198</c:v>
                </c:pt>
                <c:pt idx="1">
                  <c:v>294877.5367490995</c:v>
                </c:pt>
                <c:pt idx="2">
                  <c:v>226031.97697887925</c:v>
                </c:pt>
                <c:pt idx="3">
                  <c:v>159485.19077388372</c:v>
                </c:pt>
                <c:pt idx="4">
                  <c:v>172304.61554733495</c:v>
                </c:pt>
                <c:pt idx="5">
                  <c:v>124197.46293644207</c:v>
                </c:pt>
                <c:pt idx="6">
                  <c:v>67029.819406281633</c:v>
                </c:pt>
                <c:pt idx="7">
                  <c:v>60300.787561328325</c:v>
                </c:pt>
                <c:pt idx="8">
                  <c:v>51615.689795023063</c:v>
                </c:pt>
                <c:pt idx="9">
                  <c:v>39462.610442099161</c:v>
                </c:pt>
                <c:pt idx="10">
                  <c:v>34902.159032269148</c:v>
                </c:pt>
                <c:pt idx="11">
                  <c:v>27009.512063790578</c:v>
                </c:pt>
                <c:pt idx="12">
                  <c:v>23647.994595518103</c:v>
                </c:pt>
                <c:pt idx="13">
                  <c:v>17416.304163881112</c:v>
                </c:pt>
                <c:pt idx="14">
                  <c:v>13503.795042221202</c:v>
                </c:pt>
                <c:pt idx="15">
                  <c:v>18770.781953722239</c:v>
                </c:pt>
                <c:pt idx="16">
                  <c:v>9874.4940130165778</c:v>
                </c:pt>
                <c:pt idx="17">
                  <c:v>7875.0096387343947</c:v>
                </c:pt>
                <c:pt idx="18">
                  <c:v>5608.528248795541</c:v>
                </c:pt>
                <c:pt idx="19">
                  <c:v>6225.4157696312759</c:v>
                </c:pt>
              </c:numCache>
            </c:numRef>
          </c:yVal>
          <c:smooth val="1"/>
          <c:extLst>
            <c:ext xmlns:c16="http://schemas.microsoft.com/office/drawing/2014/chart" uri="{C3380CC4-5D6E-409C-BE32-E72D297353CC}">
              <c16:uniqueId val="{0000000C-CF88-45EF-8058-0AF8AF7D9995}"/>
            </c:ext>
          </c:extLst>
        </c:ser>
        <c:ser>
          <c:idx val="13"/>
          <c:order val="13"/>
          <c:tx>
            <c:strRef>
              <c:f>Quarterly!$A$17</c:f>
              <c:strCache>
                <c:ptCount val="1"/>
                <c:pt idx="0">
                  <c:v>2004-2</c:v>
                </c:pt>
              </c:strCache>
            </c:strRef>
          </c:tx>
          <c:spPr>
            <a:ln w="19050" cap="rnd">
              <a:solidFill>
                <a:schemeClr val="accent2">
                  <a:lumMod val="80000"/>
                  <a:lumOff val="20000"/>
                </a:schemeClr>
              </a:solidFill>
              <a:round/>
            </a:ln>
            <a:effectLst/>
          </c:spPr>
          <c:marker>
            <c:symbol val="none"/>
          </c:marker>
          <c:xVal>
            <c:numRef>
              <c:f>Quarterly!$B$3:$U$3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Quarterly!$B$17:$U$17</c:f>
              <c:numCache>
                <c:formatCode>General</c:formatCode>
                <c:ptCount val="20"/>
                <c:pt idx="0">
                  <c:v>24040.001807263732</c:v>
                </c:pt>
                <c:pt idx="1">
                  <c:v>288670.75528222305</c:v>
                </c:pt>
                <c:pt idx="2">
                  <c:v>311195.99204943457</c:v>
                </c:pt>
                <c:pt idx="3">
                  <c:v>208985.97864984337</c:v>
                </c:pt>
                <c:pt idx="4">
                  <c:v>161219.98610125884</c:v>
                </c:pt>
                <c:pt idx="5">
                  <c:v>115972.62153466463</c:v>
                </c:pt>
                <c:pt idx="6">
                  <c:v>76919.105231537265</c:v>
                </c:pt>
                <c:pt idx="7">
                  <c:v>69246.021099936916</c:v>
                </c:pt>
                <c:pt idx="8">
                  <c:v>56766.818949611858</c:v>
                </c:pt>
                <c:pt idx="9">
                  <c:v>43400.889751582872</c:v>
                </c:pt>
                <c:pt idx="10">
                  <c:v>38385.315600808477</c:v>
                </c:pt>
                <c:pt idx="11">
                  <c:v>29705.000307685463</c:v>
                </c:pt>
                <c:pt idx="12">
                  <c:v>26008.010995420627</c:v>
                </c:pt>
                <c:pt idx="13">
                  <c:v>19154.411946611945</c:v>
                </c:pt>
                <c:pt idx="14">
                  <c:v>14851.443259571679</c:v>
                </c:pt>
                <c:pt idx="15">
                  <c:v>20644.063557828078</c:v>
                </c:pt>
                <c:pt idx="16">
                  <c:v>10859.946192368399</c:v>
                </c:pt>
                <c:pt idx="17">
                  <c:v>8660.9177977426443</c:v>
                </c:pt>
                <c:pt idx="18">
                  <c:v>6168.2466888946947</c:v>
                </c:pt>
                <c:pt idx="19">
                  <c:v>6846.6981897195801</c:v>
                </c:pt>
              </c:numCache>
            </c:numRef>
          </c:yVal>
          <c:smooth val="1"/>
          <c:extLst>
            <c:ext xmlns:c16="http://schemas.microsoft.com/office/drawing/2014/chart" uri="{C3380CC4-5D6E-409C-BE32-E72D297353CC}">
              <c16:uniqueId val="{0000000D-CF88-45EF-8058-0AF8AF7D9995}"/>
            </c:ext>
          </c:extLst>
        </c:ser>
        <c:ser>
          <c:idx val="14"/>
          <c:order val="14"/>
          <c:tx>
            <c:strRef>
              <c:f>Quarterly!$A$18</c:f>
              <c:strCache>
                <c:ptCount val="1"/>
                <c:pt idx="0">
                  <c:v>2004-3</c:v>
                </c:pt>
              </c:strCache>
            </c:strRef>
          </c:tx>
          <c:spPr>
            <a:ln w="19050" cap="rnd">
              <a:solidFill>
                <a:schemeClr val="accent3">
                  <a:lumMod val="80000"/>
                  <a:lumOff val="20000"/>
                </a:schemeClr>
              </a:solidFill>
              <a:round/>
            </a:ln>
            <a:effectLst/>
          </c:spPr>
          <c:marker>
            <c:symbol val="none"/>
          </c:marker>
          <c:xVal>
            <c:numRef>
              <c:f>Quarterly!$B$3:$U$3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Quarterly!$B$18:$U$18</c:f>
              <c:numCache>
                <c:formatCode>General</c:formatCode>
                <c:ptCount val="20"/>
                <c:pt idx="0">
                  <c:v>38779.38455493105</c:v>
                </c:pt>
                <c:pt idx="1">
                  <c:v>254415.72289372477</c:v>
                </c:pt>
                <c:pt idx="2">
                  <c:v>220802.39866383915</c:v>
                </c:pt>
                <c:pt idx="3">
                  <c:v>288986.3201622903</c:v>
                </c:pt>
                <c:pt idx="4">
                  <c:v>162071.66948267713</c:v>
                </c:pt>
                <c:pt idx="5">
                  <c:v>116989.30692552873</c:v>
                </c:pt>
                <c:pt idx="6">
                  <c:v>86924.379337683553</c:v>
                </c:pt>
                <c:pt idx="7">
                  <c:v>68193.902121064486</c:v>
                </c:pt>
                <c:pt idx="8">
                  <c:v>55904.308055290487</c:v>
                </c:pt>
                <c:pt idx="9">
                  <c:v>42741.459807706764</c:v>
                </c:pt>
                <c:pt idx="10">
                  <c:v>37802.091923662694</c:v>
                </c:pt>
                <c:pt idx="11">
                  <c:v>29253.664706091629</c:v>
                </c:pt>
                <c:pt idx="12">
                  <c:v>25612.847178982571</c:v>
                </c:pt>
                <c:pt idx="13">
                  <c:v>18863.381212743931</c:v>
                </c:pt>
                <c:pt idx="14">
                  <c:v>14625.791517148959</c:v>
                </c:pt>
                <c:pt idx="15">
                  <c:v>20330.399166355142</c:v>
                </c:pt>
                <c:pt idx="16">
                  <c:v>10694.940964385169</c:v>
                </c:pt>
                <c:pt idx="17">
                  <c:v>8529.3244463165756</c:v>
                </c:pt>
                <c:pt idx="18">
                  <c:v>6074.5267999442294</c:v>
                </c:pt>
                <c:pt idx="19">
                  <c:v>6742.6699582978617</c:v>
                </c:pt>
              </c:numCache>
            </c:numRef>
          </c:yVal>
          <c:smooth val="1"/>
          <c:extLst>
            <c:ext xmlns:c16="http://schemas.microsoft.com/office/drawing/2014/chart" uri="{C3380CC4-5D6E-409C-BE32-E72D297353CC}">
              <c16:uniqueId val="{0000000E-CF88-45EF-8058-0AF8AF7D9995}"/>
            </c:ext>
          </c:extLst>
        </c:ser>
        <c:ser>
          <c:idx val="15"/>
          <c:order val="15"/>
          <c:tx>
            <c:strRef>
              <c:f>Quarterly!$A$19</c:f>
              <c:strCache>
                <c:ptCount val="1"/>
                <c:pt idx="0">
                  <c:v>2004-4</c:v>
                </c:pt>
              </c:strCache>
            </c:strRef>
          </c:tx>
          <c:spPr>
            <a:ln w="19050" cap="rnd">
              <a:solidFill>
                <a:schemeClr val="accent4">
                  <a:lumMod val="80000"/>
                  <a:lumOff val="20000"/>
                </a:schemeClr>
              </a:solidFill>
              <a:round/>
            </a:ln>
            <a:effectLst/>
          </c:spPr>
          <c:marker>
            <c:symbol val="none"/>
          </c:marker>
          <c:xVal>
            <c:numRef>
              <c:f>Quarterly!$B$3:$U$3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Quarterly!$B$19:$U$19</c:f>
              <c:numCache>
                <c:formatCode>General</c:formatCode>
                <c:ptCount val="20"/>
                <c:pt idx="0">
                  <c:v>61324.78845426732</c:v>
                </c:pt>
                <c:pt idx="1">
                  <c:v>248847.08711729303</c:v>
                </c:pt>
                <c:pt idx="2">
                  <c:v>247623.74489196349</c:v>
                </c:pt>
                <c:pt idx="3">
                  <c:v>232008.45102021022</c:v>
                </c:pt>
                <c:pt idx="4">
                  <c:v>177636.86900415341</c:v>
                </c:pt>
                <c:pt idx="5">
                  <c:v>123061.24233003729</c:v>
                </c:pt>
                <c:pt idx="6">
                  <c:v>87603.78976249136</c:v>
                </c:pt>
                <c:pt idx="7">
                  <c:v>68726.913094077958</c:v>
                </c:pt>
                <c:pt idx="8">
                  <c:v>56341.262221358018</c:v>
                </c:pt>
                <c:pt idx="9">
                  <c:v>43075.531716946978</c:v>
                </c:pt>
                <c:pt idx="10">
                  <c:v>38097.557195065077</c:v>
                </c:pt>
                <c:pt idx="11">
                  <c:v>29482.314538470004</c:v>
                </c:pt>
                <c:pt idx="12">
                  <c:v>25813.039984671865</c:v>
                </c:pt>
                <c:pt idx="13">
                  <c:v>19010.819456660189</c:v>
                </c:pt>
                <c:pt idx="14">
                  <c:v>14740.108298051404</c:v>
                </c:pt>
                <c:pt idx="15">
                  <c:v>20489.303782521049</c:v>
                </c:pt>
                <c:pt idx="16">
                  <c:v>10778.533788852626</c:v>
                </c:pt>
                <c:pt idx="17">
                  <c:v>8595.9905759978574</c:v>
                </c:pt>
                <c:pt idx="18">
                  <c:v>6122.0059636160731</c:v>
                </c:pt>
                <c:pt idx="19">
                  <c:v>6795.371401732089</c:v>
                </c:pt>
              </c:numCache>
            </c:numRef>
          </c:yVal>
          <c:smooth val="1"/>
          <c:extLst>
            <c:ext xmlns:c16="http://schemas.microsoft.com/office/drawing/2014/chart" uri="{C3380CC4-5D6E-409C-BE32-E72D297353CC}">
              <c16:uniqueId val="{0000000F-CF88-45EF-8058-0AF8AF7D9995}"/>
            </c:ext>
          </c:extLst>
        </c:ser>
        <c:ser>
          <c:idx val="16"/>
          <c:order val="16"/>
          <c:tx>
            <c:strRef>
              <c:f>Quarterly!$A$20</c:f>
              <c:strCache>
                <c:ptCount val="1"/>
                <c:pt idx="0">
                  <c:v>2005-1</c:v>
                </c:pt>
              </c:strCache>
            </c:strRef>
          </c:tx>
          <c:spPr>
            <a:ln w="19050" cap="rnd">
              <a:solidFill>
                <a:schemeClr val="accent5">
                  <a:lumMod val="80000"/>
                  <a:lumOff val="20000"/>
                </a:schemeClr>
              </a:solidFill>
              <a:round/>
            </a:ln>
            <a:effectLst/>
          </c:spPr>
          <c:marker>
            <c:symbol val="none"/>
          </c:marker>
          <c:xVal>
            <c:numRef>
              <c:f>Quarterly!$B$3:$U$3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Quarterly!$B$20:$U$20</c:f>
              <c:numCache>
                <c:formatCode>General</c:formatCode>
                <c:ptCount val="20"/>
                <c:pt idx="0">
                  <c:v>52299.23097653954</c:v>
                </c:pt>
                <c:pt idx="1">
                  <c:v>252063.42159374012</c:v>
                </c:pt>
                <c:pt idx="2">
                  <c:v>264677.94683020032</c:v>
                </c:pt>
                <c:pt idx="3">
                  <c:v>195050.07837098217</c:v>
                </c:pt>
                <c:pt idx="4">
                  <c:v>162664.89117059414</c:v>
                </c:pt>
                <c:pt idx="5">
                  <c:v>117885.94722151721</c:v>
                </c:pt>
                <c:pt idx="6">
                  <c:v>83919.644729811233</c:v>
                </c:pt>
                <c:pt idx="7">
                  <c:v>65836.628139814595</c:v>
                </c:pt>
                <c:pt idx="8">
                  <c:v>53971.851241416531</c:v>
                </c:pt>
                <c:pt idx="9">
                  <c:v>41264.006135287695</c:v>
                </c:pt>
                <c:pt idx="10">
                  <c:v>36495.378493915545</c:v>
                </c:pt>
                <c:pt idx="11">
                  <c:v>28242.44668625365</c:v>
                </c:pt>
                <c:pt idx="12">
                  <c:v>24727.482119016349</c:v>
                </c:pt>
                <c:pt idx="13">
                  <c:v>18211.326463739155</c:v>
                </c:pt>
                <c:pt idx="14">
                  <c:v>14120.218486039201</c:v>
                </c:pt>
                <c:pt idx="15">
                  <c:v>19627.633677174104</c:v>
                </c:pt>
                <c:pt idx="16">
                  <c:v>10325.246530100005</c:v>
                </c:pt>
                <c:pt idx="17">
                  <c:v>8234.489366205642</c:v>
                </c:pt>
                <c:pt idx="18">
                  <c:v>5864.5472632329911</c:v>
                </c:pt>
                <c:pt idx="19">
                  <c:v>6509.594566474203</c:v>
                </c:pt>
              </c:numCache>
            </c:numRef>
          </c:yVal>
          <c:smooth val="1"/>
          <c:extLst>
            <c:ext xmlns:c16="http://schemas.microsoft.com/office/drawing/2014/chart" uri="{C3380CC4-5D6E-409C-BE32-E72D297353CC}">
              <c16:uniqueId val="{00000010-CF88-45EF-8058-0AF8AF7D9995}"/>
            </c:ext>
          </c:extLst>
        </c:ser>
        <c:ser>
          <c:idx val="17"/>
          <c:order val="17"/>
          <c:tx>
            <c:strRef>
              <c:f>Quarterly!$A$21</c:f>
              <c:strCache>
                <c:ptCount val="1"/>
                <c:pt idx="0">
                  <c:v>2005-2</c:v>
                </c:pt>
              </c:strCache>
            </c:strRef>
          </c:tx>
          <c:spPr>
            <a:ln w="19050" cap="rnd">
              <a:solidFill>
                <a:schemeClr val="accent6">
                  <a:lumMod val="80000"/>
                  <a:lumOff val="20000"/>
                </a:schemeClr>
              </a:solidFill>
              <a:round/>
            </a:ln>
            <a:effectLst/>
          </c:spPr>
          <c:marker>
            <c:symbol val="none"/>
          </c:marker>
          <c:xVal>
            <c:numRef>
              <c:f>Quarterly!$B$3:$U$3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Quarterly!$B$21:$U$21</c:f>
              <c:numCache>
                <c:formatCode>General</c:formatCode>
                <c:ptCount val="20"/>
                <c:pt idx="0">
                  <c:v>32763.842957801437</c:v>
                </c:pt>
                <c:pt idx="1">
                  <c:v>214614.50264648543</c:v>
                </c:pt>
                <c:pt idx="2">
                  <c:v>279959.8905478018</c:v>
                </c:pt>
                <c:pt idx="3">
                  <c:v>194887.49226723076</c:v>
                </c:pt>
                <c:pt idx="4">
                  <c:v>153752.39213305758</c:v>
                </c:pt>
                <c:pt idx="5">
                  <c:v>111426.91120218975</c:v>
                </c:pt>
                <c:pt idx="6">
                  <c:v>79321.641144019319</c:v>
                </c:pt>
                <c:pt idx="7">
                  <c:v>62229.402999170357</c:v>
                </c:pt>
                <c:pt idx="8">
                  <c:v>51014.703766128048</c:v>
                </c:pt>
                <c:pt idx="9">
                  <c:v>39003.128497101134</c:v>
                </c:pt>
                <c:pt idx="10">
                  <c:v>34495.776592356851</c:v>
                </c:pt>
                <c:pt idx="11">
                  <c:v>26695.027466915781</c:v>
                </c:pt>
                <c:pt idx="12">
                  <c:v>23372.649745536968</c:v>
                </c:pt>
                <c:pt idx="13">
                  <c:v>17213.517849893076</c:v>
                </c:pt>
                <c:pt idx="14">
                  <c:v>13346.563933043741</c:v>
                </c:pt>
                <c:pt idx="15">
                  <c:v>18552.224810527638</c:v>
                </c:pt>
                <c:pt idx="16">
                  <c:v>9759.520582112018</c:v>
                </c:pt>
                <c:pt idx="17">
                  <c:v>7783.3171555167064</c:v>
                </c:pt>
                <c:pt idx="18">
                  <c:v>5543.2254865237046</c:v>
                </c:pt>
                <c:pt idx="19">
                  <c:v>6152.9302925122902</c:v>
                </c:pt>
              </c:numCache>
            </c:numRef>
          </c:yVal>
          <c:smooth val="1"/>
          <c:extLst>
            <c:ext xmlns:c16="http://schemas.microsoft.com/office/drawing/2014/chart" uri="{C3380CC4-5D6E-409C-BE32-E72D297353CC}">
              <c16:uniqueId val="{00000011-CF88-45EF-8058-0AF8AF7D9995}"/>
            </c:ext>
          </c:extLst>
        </c:ser>
        <c:ser>
          <c:idx val="18"/>
          <c:order val="18"/>
          <c:tx>
            <c:strRef>
              <c:f>Quarterly!$A$22</c:f>
              <c:strCache>
                <c:ptCount val="1"/>
                <c:pt idx="0">
                  <c:v>2005-3</c:v>
                </c:pt>
              </c:strCache>
            </c:strRef>
          </c:tx>
          <c:spPr>
            <a:ln w="19050" cap="rnd">
              <a:solidFill>
                <a:schemeClr val="accent1">
                  <a:lumMod val="80000"/>
                </a:schemeClr>
              </a:solidFill>
              <a:round/>
            </a:ln>
            <a:effectLst/>
          </c:spPr>
          <c:marker>
            <c:symbol val="none"/>
          </c:marker>
          <c:xVal>
            <c:numRef>
              <c:f>Quarterly!$B$3:$U$3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Quarterly!$B$22:$U$22</c:f>
              <c:numCache>
                <c:formatCode>General</c:formatCode>
                <c:ptCount val="20"/>
                <c:pt idx="0">
                  <c:v>26526.984772528682</c:v>
                </c:pt>
                <c:pt idx="1">
                  <c:v>227133.948091506</c:v>
                </c:pt>
                <c:pt idx="2">
                  <c:v>216521.35289313621</c:v>
                </c:pt>
                <c:pt idx="3">
                  <c:v>173764.4651909176</c:v>
                </c:pt>
                <c:pt idx="4">
                  <c:v>137087.82374905271</c:v>
                </c:pt>
                <c:pt idx="5">
                  <c:v>99349.821826302912</c:v>
                </c:pt>
                <c:pt idx="6">
                  <c:v>70724.305552439881</c:v>
                </c:pt>
                <c:pt idx="7">
                  <c:v>55484.622463476029</c:v>
                </c:pt>
                <c:pt idx="8">
                  <c:v>45485.436821359559</c:v>
                </c:pt>
                <c:pt idx="9">
                  <c:v>34775.745150326286</c:v>
                </c:pt>
                <c:pt idx="10">
                  <c:v>30756.925963709597</c:v>
                </c:pt>
                <c:pt idx="11">
                  <c:v>23801.666885245359</c:v>
                </c:pt>
                <c:pt idx="12">
                  <c:v>20839.387566026766</c:v>
                </c:pt>
                <c:pt idx="13">
                  <c:v>15347.817802178906</c:v>
                </c:pt>
                <c:pt idx="14">
                  <c:v>11899.986587039195</c:v>
                </c:pt>
                <c:pt idx="15">
                  <c:v>16541.428004433634</c:v>
                </c:pt>
                <c:pt idx="16">
                  <c:v>8701.7276211092249</c:v>
                </c:pt>
                <c:pt idx="17">
                  <c:v>6939.7164856796153</c:v>
                </c:pt>
                <c:pt idx="18">
                  <c:v>4942.4188330038451</c:v>
                </c:pt>
                <c:pt idx="19">
                  <c:v>5486.0403261249885</c:v>
                </c:pt>
              </c:numCache>
            </c:numRef>
          </c:yVal>
          <c:smooth val="1"/>
          <c:extLst>
            <c:ext xmlns:c16="http://schemas.microsoft.com/office/drawing/2014/chart" uri="{C3380CC4-5D6E-409C-BE32-E72D297353CC}">
              <c16:uniqueId val="{00000012-CF88-45EF-8058-0AF8AF7D9995}"/>
            </c:ext>
          </c:extLst>
        </c:ser>
        <c:ser>
          <c:idx val="19"/>
          <c:order val="19"/>
          <c:tx>
            <c:strRef>
              <c:f>Quarterly!$A$23</c:f>
              <c:strCache>
                <c:ptCount val="1"/>
                <c:pt idx="0">
                  <c:v>2005-4</c:v>
                </c:pt>
              </c:strCache>
            </c:strRef>
          </c:tx>
          <c:spPr>
            <a:ln w="19050" cap="rnd">
              <a:solidFill>
                <a:schemeClr val="accent2">
                  <a:lumMod val="80000"/>
                </a:schemeClr>
              </a:solidFill>
              <a:round/>
            </a:ln>
            <a:effectLst/>
          </c:spPr>
          <c:marker>
            <c:symbol val="none"/>
          </c:marker>
          <c:xVal>
            <c:numRef>
              <c:f>Quarterly!$B$3:$U$3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Quarterly!$B$23:$U$23</c:f>
              <c:numCache>
                <c:formatCode>General</c:formatCode>
                <c:ptCount val="20"/>
                <c:pt idx="0">
                  <c:v>22977.279250711388</c:v>
                </c:pt>
                <c:pt idx="1">
                  <c:v>121579.59864176235</c:v>
                </c:pt>
                <c:pt idx="2">
                  <c:v>123391.68833721548</c:v>
                </c:pt>
                <c:pt idx="3">
                  <c:v>99025.294486788334</c:v>
                </c:pt>
                <c:pt idx="4">
                  <c:v>78123.925408958923</c:v>
                </c:pt>
                <c:pt idx="5">
                  <c:v>56617.705770568689</c:v>
                </c:pt>
                <c:pt idx="6">
                  <c:v>40304.530486190633</c:v>
                </c:pt>
                <c:pt idx="7">
                  <c:v>31619.704712912557</c:v>
                </c:pt>
                <c:pt idx="8">
                  <c:v>25921.345720176469</c:v>
                </c:pt>
                <c:pt idx="9">
                  <c:v>19818.081911770394</c:v>
                </c:pt>
                <c:pt idx="10">
                  <c:v>17527.827957910253</c:v>
                </c:pt>
                <c:pt idx="11">
                  <c:v>13564.14886092057</c:v>
                </c:pt>
                <c:pt idx="12">
                  <c:v>11875.998285281006</c:v>
                </c:pt>
                <c:pt idx="13">
                  <c:v>8746.4498332296498</c:v>
                </c:pt>
                <c:pt idx="14">
                  <c:v>6781.5918224457419</c:v>
                </c:pt>
                <c:pt idx="15">
                  <c:v>9426.6671702486929</c:v>
                </c:pt>
                <c:pt idx="16">
                  <c:v>4958.9606210764032</c:v>
                </c:pt>
                <c:pt idx="17">
                  <c:v>3954.8216483398573</c:v>
                </c:pt>
                <c:pt idx="18">
                  <c:v>2816.5970520930132</c:v>
                </c:pt>
                <c:pt idx="19">
                  <c:v>3126.3973233194556</c:v>
                </c:pt>
              </c:numCache>
            </c:numRef>
          </c:yVal>
          <c:smooth val="1"/>
          <c:extLst>
            <c:ext xmlns:c16="http://schemas.microsoft.com/office/drawing/2014/chart" uri="{C3380CC4-5D6E-409C-BE32-E72D297353CC}">
              <c16:uniqueId val="{00000013-CF88-45EF-8058-0AF8AF7D9995}"/>
            </c:ext>
          </c:extLst>
        </c:ser>
        <c:dLbls>
          <c:showLegendKey val="0"/>
          <c:showVal val="0"/>
          <c:showCatName val="0"/>
          <c:showSerName val="0"/>
          <c:showPercent val="0"/>
          <c:showBubbleSize val="0"/>
        </c:dLbls>
        <c:axId val="423769504"/>
        <c:axId val="423769176"/>
      </c:scatterChart>
      <c:valAx>
        <c:axId val="4237695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769176"/>
        <c:crosses val="autoZero"/>
        <c:crossBetween val="midCat"/>
      </c:valAx>
      <c:valAx>
        <c:axId val="423769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7695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Incremental Claims (£) Vs Time (Months)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225833472943542"/>
          <c:y val="0.1489558232931727"/>
          <c:w val="0.84635868654716029"/>
          <c:h val="0.35907251051449901"/>
        </c:manualLayout>
      </c:layout>
      <c:scatterChart>
        <c:scatterStyle val="smoothMarker"/>
        <c:varyColors val="0"/>
        <c:ser>
          <c:idx val="0"/>
          <c:order val="0"/>
          <c:tx>
            <c:strRef>
              <c:f>Monthly!$A$4</c:f>
              <c:strCache>
                <c:ptCount val="1"/>
                <c:pt idx="0">
                  <c:v>2001-1</c:v>
                </c:pt>
              </c:strCache>
            </c:strRef>
          </c:tx>
          <c:spPr>
            <a:ln w="19050" cap="rnd">
              <a:solidFill>
                <a:schemeClr val="accent1"/>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Monthly!$B$4:$BI$4</c:f>
              <c:numCache>
                <c:formatCode>General</c:formatCode>
                <c:ptCount val="60"/>
                <c:pt idx="0">
                  <c:v>2918.8186372680125</c:v>
                </c:pt>
                <c:pt idx="1">
                  <c:v>15324.885655853537</c:v>
                </c:pt>
                <c:pt idx="2">
                  <c:v>27097.551500567337</c:v>
                </c:pt>
                <c:pt idx="3">
                  <c:v>26337.684530772036</c:v>
                </c:pt>
                <c:pt idx="4">
                  <c:v>16922.422323885639</c:v>
                </c:pt>
                <c:pt idx="5">
                  <c:v>46979.124467030757</c:v>
                </c:pt>
                <c:pt idx="6">
                  <c:v>18448.753754625573</c:v>
                </c:pt>
                <c:pt idx="7">
                  <c:v>35010.550810623303</c:v>
                </c:pt>
                <c:pt idx="8">
                  <c:v>35950.851285535784</c:v>
                </c:pt>
                <c:pt idx="9">
                  <c:v>16098.549513362137</c:v>
                </c:pt>
                <c:pt idx="10">
                  <c:v>24788.12633706347</c:v>
                </c:pt>
                <c:pt idx="11">
                  <c:v>32634.61857410449</c:v>
                </c:pt>
                <c:pt idx="12">
                  <c:v>10219.578628516565</c:v>
                </c:pt>
                <c:pt idx="13">
                  <c:v>9272.1876339347746</c:v>
                </c:pt>
                <c:pt idx="14">
                  <c:v>5204.0672749741116</c:v>
                </c:pt>
                <c:pt idx="15">
                  <c:v>5931.3766314735767</c:v>
                </c:pt>
                <c:pt idx="16">
                  <c:v>5440.1741015997304</c:v>
                </c:pt>
                <c:pt idx="17">
                  <c:v>8319.572423969601</c:v>
                </c:pt>
                <c:pt idx="18">
                  <c:v>5261.0531912833758</c:v>
                </c:pt>
                <c:pt idx="19">
                  <c:v>11723.278743094545</c:v>
                </c:pt>
                <c:pt idx="20">
                  <c:v>0</c:v>
                </c:pt>
                <c:pt idx="21">
                  <c:v>12178.738962281699</c:v>
                </c:pt>
                <c:pt idx="22">
                  <c:v>2820.07348622275</c:v>
                </c:pt>
                <c:pt idx="23">
                  <c:v>2553.6984838896105</c:v>
                </c:pt>
                <c:pt idx="24">
                  <c:v>0</c:v>
                </c:pt>
                <c:pt idx="25">
                  <c:v>2715.2938232650799</c:v>
                </c:pt>
                <c:pt idx="26">
                  <c:v>3120.0887734285307</c:v>
                </c:pt>
                <c:pt idx="27">
                  <c:v>2917.5664967429934</c:v>
                </c:pt>
                <c:pt idx="28">
                  <c:v>0</c:v>
                </c:pt>
                <c:pt idx="29">
                  <c:v>6090.8230767105997</c:v>
                </c:pt>
                <c:pt idx="30">
                  <c:v>5376.603037691556</c:v>
                </c:pt>
                <c:pt idx="31">
                  <c:v>2895.2157048752365</c:v>
                </c:pt>
                <c:pt idx="32">
                  <c:v>6314.8374804826808</c:v>
                </c:pt>
                <c:pt idx="33">
                  <c:v>2627.9323460860533</c:v>
                </c:pt>
                <c:pt idx="34">
                  <c:v>5724.1340807689103</c:v>
                </c:pt>
                <c:pt idx="35">
                  <c:v>0</c:v>
                </c:pt>
                <c:pt idx="36">
                  <c:v>2950.4133197411984</c:v>
                </c:pt>
                <c:pt idx="37">
                  <c:v>0</c:v>
                </c:pt>
                <c:pt idx="38">
                  <c:v>5665.463688939526</c:v>
                </c:pt>
                <c:pt idx="39">
                  <c:v>3095.3115891198595</c:v>
                </c:pt>
                <c:pt idx="40">
                  <c:v>0</c:v>
                </c:pt>
                <c:pt idx="41">
                  <c:v>3584.8127913410726</c:v>
                </c:pt>
                <c:pt idx="42">
                  <c:v>3198.2793566654118</c:v>
                </c:pt>
                <c:pt idx="43">
                  <c:v>5800.7203328730757</c:v>
                </c:pt>
                <c:pt idx="44">
                  <c:v>0</c:v>
                </c:pt>
                <c:pt idx="45">
                  <c:v>5835.8686024094259</c:v>
                </c:pt>
                <c:pt idx="46">
                  <c:v>3476.4604216906196</c:v>
                </c:pt>
                <c:pt idx="47">
                  <c:v>2771.9464235703017</c:v>
                </c:pt>
                <c:pt idx="48">
                  <c:v>0</c:v>
                </c:pt>
                <c:pt idx="49">
                  <c:v>0</c:v>
                </c:pt>
                <c:pt idx="50">
                  <c:v>0</c:v>
                </c:pt>
                <c:pt idx="51">
                  <c:v>0</c:v>
                </c:pt>
                <c:pt idx="52">
                  <c:v>2887.9483081945677</c:v>
                </c:pt>
                <c:pt idx="53">
                  <c:v>0</c:v>
                </c:pt>
                <c:pt idx="54">
                  <c:v>0</c:v>
                </c:pt>
                <c:pt idx="55">
                  <c:v>0</c:v>
                </c:pt>
                <c:pt idx="56">
                  <c:v>0</c:v>
                </c:pt>
                <c:pt idx="57">
                  <c:v>0</c:v>
                </c:pt>
                <c:pt idx="58">
                  <c:v>0</c:v>
                </c:pt>
                <c:pt idx="59">
                  <c:v>0</c:v>
                </c:pt>
              </c:numCache>
            </c:numRef>
          </c:yVal>
          <c:smooth val="1"/>
          <c:extLst>
            <c:ext xmlns:c16="http://schemas.microsoft.com/office/drawing/2014/chart" uri="{C3380CC4-5D6E-409C-BE32-E72D297353CC}">
              <c16:uniqueId val="{00000000-5E76-421D-A42B-1F7EEE99BB2B}"/>
            </c:ext>
          </c:extLst>
        </c:ser>
        <c:ser>
          <c:idx val="1"/>
          <c:order val="1"/>
          <c:tx>
            <c:strRef>
              <c:f>Monthly!$A$5</c:f>
              <c:strCache>
                <c:ptCount val="1"/>
                <c:pt idx="0">
                  <c:v>2001-2</c:v>
                </c:pt>
              </c:strCache>
            </c:strRef>
          </c:tx>
          <c:spPr>
            <a:ln w="19050" cap="rnd">
              <a:solidFill>
                <a:schemeClr val="accent2"/>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Monthly!$B$5:$BI$5</c:f>
              <c:numCache>
                <c:formatCode>General</c:formatCode>
                <c:ptCount val="60"/>
                <c:pt idx="0">
                  <c:v>0</c:v>
                </c:pt>
                <c:pt idx="1">
                  <c:v>26875.246942862046</c:v>
                </c:pt>
                <c:pt idx="2">
                  <c:v>18748.084816519131</c:v>
                </c:pt>
                <c:pt idx="3">
                  <c:v>31280.213363086907</c:v>
                </c:pt>
                <c:pt idx="4">
                  <c:v>31469.89302212316</c:v>
                </c:pt>
                <c:pt idx="5">
                  <c:v>38465.291610272965</c:v>
                </c:pt>
                <c:pt idx="6">
                  <c:v>8176.0342351368245</c:v>
                </c:pt>
                <c:pt idx="7">
                  <c:v>8285.3607987350297</c:v>
                </c:pt>
                <c:pt idx="8">
                  <c:v>15103.330751000336</c:v>
                </c:pt>
                <c:pt idx="9">
                  <c:v>14599.155503554941</c:v>
                </c:pt>
                <c:pt idx="10">
                  <c:v>11268.854880287327</c:v>
                </c:pt>
                <c:pt idx="11">
                  <c:v>14197.359132686754</c:v>
                </c:pt>
                <c:pt idx="12">
                  <c:v>21800.77264936332</c:v>
                </c:pt>
                <c:pt idx="13">
                  <c:v>6204.0708399072428</c:v>
                </c:pt>
                <c:pt idx="14">
                  <c:v>18488.681896381044</c:v>
                </c:pt>
                <c:pt idx="15">
                  <c:v>5729.1951935032812</c:v>
                </c:pt>
                <c:pt idx="16">
                  <c:v>8920.6442727520771</c:v>
                </c:pt>
                <c:pt idx="17">
                  <c:v>5919.1262943251877</c:v>
                </c:pt>
                <c:pt idx="18">
                  <c:v>8783.4878152990095</c:v>
                </c:pt>
                <c:pt idx="19">
                  <c:v>6412.9863389812854</c:v>
                </c:pt>
                <c:pt idx="20">
                  <c:v>6003.538976742213</c:v>
                </c:pt>
                <c:pt idx="21">
                  <c:v>10363.692930839381</c:v>
                </c:pt>
                <c:pt idx="22">
                  <c:v>9127.5168638713476</c:v>
                </c:pt>
                <c:pt idx="23">
                  <c:v>2793.2895578760545</c:v>
                </c:pt>
                <c:pt idx="24">
                  <c:v>3204.4636530943394</c:v>
                </c:pt>
                <c:pt idx="25">
                  <c:v>11154.748995804408</c:v>
                </c:pt>
                <c:pt idx="26">
                  <c:v>0</c:v>
                </c:pt>
                <c:pt idx="27">
                  <c:v>11114.963456532025</c:v>
                </c:pt>
                <c:pt idx="28">
                  <c:v>5275.6731247659573</c:v>
                </c:pt>
                <c:pt idx="29">
                  <c:v>0</c:v>
                </c:pt>
                <c:pt idx="30">
                  <c:v>6280.6672598103487</c:v>
                </c:pt>
                <c:pt idx="31">
                  <c:v>2921.0748938371748</c:v>
                </c:pt>
                <c:pt idx="32">
                  <c:v>5570.3803585919341</c:v>
                </c:pt>
                <c:pt idx="33">
                  <c:v>2440.9405149520157</c:v>
                </c:pt>
                <c:pt idx="34">
                  <c:v>2898.5444989654884</c:v>
                </c:pt>
                <c:pt idx="35">
                  <c:v>6010.8088933199633</c:v>
                </c:pt>
                <c:pt idx="36">
                  <c:v>0</c:v>
                </c:pt>
                <c:pt idx="37">
                  <c:v>0</c:v>
                </c:pt>
                <c:pt idx="38">
                  <c:v>2995.8906155883656</c:v>
                </c:pt>
                <c:pt idx="39">
                  <c:v>3188.9968927999626</c:v>
                </c:pt>
                <c:pt idx="40">
                  <c:v>0</c:v>
                </c:pt>
                <c:pt idx="41">
                  <c:v>5957.9240149120506</c:v>
                </c:pt>
                <c:pt idx="42">
                  <c:v>0</c:v>
                </c:pt>
                <c:pt idx="43">
                  <c:v>2884.1585950050871</c:v>
                </c:pt>
                <c:pt idx="44">
                  <c:v>3172.1614397504222</c:v>
                </c:pt>
                <c:pt idx="45">
                  <c:v>3375.7530625747099</c:v>
                </c:pt>
                <c:pt idx="46">
                  <c:v>5307.4766823133359</c:v>
                </c:pt>
                <c:pt idx="47">
                  <c:v>0</c:v>
                </c:pt>
                <c:pt idx="48">
                  <c:v>3261.7846483324838</c:v>
                </c:pt>
                <c:pt idx="49">
                  <c:v>0</c:v>
                </c:pt>
                <c:pt idx="50">
                  <c:v>0</c:v>
                </c:pt>
                <c:pt idx="51">
                  <c:v>0</c:v>
                </c:pt>
                <c:pt idx="52">
                  <c:v>0</c:v>
                </c:pt>
                <c:pt idx="53">
                  <c:v>0</c:v>
                </c:pt>
                <c:pt idx="54">
                  <c:v>2708.2237584909012</c:v>
                </c:pt>
                <c:pt idx="55">
                  <c:v>0</c:v>
                </c:pt>
                <c:pt idx="56">
                  <c:v>0</c:v>
                </c:pt>
                <c:pt idx="57">
                  <c:v>0</c:v>
                </c:pt>
                <c:pt idx="58">
                  <c:v>0</c:v>
                </c:pt>
                <c:pt idx="59">
                  <c:v>0</c:v>
                </c:pt>
              </c:numCache>
            </c:numRef>
          </c:yVal>
          <c:smooth val="1"/>
          <c:extLst>
            <c:ext xmlns:c16="http://schemas.microsoft.com/office/drawing/2014/chart" uri="{C3380CC4-5D6E-409C-BE32-E72D297353CC}">
              <c16:uniqueId val="{00000001-5E76-421D-A42B-1F7EEE99BB2B}"/>
            </c:ext>
          </c:extLst>
        </c:ser>
        <c:ser>
          <c:idx val="2"/>
          <c:order val="2"/>
          <c:tx>
            <c:strRef>
              <c:f>Monthly!$A$6</c:f>
              <c:strCache>
                <c:ptCount val="1"/>
                <c:pt idx="0">
                  <c:v>2001-3</c:v>
                </c:pt>
              </c:strCache>
            </c:strRef>
          </c:tx>
          <c:spPr>
            <a:ln w="19050" cap="rnd">
              <a:solidFill>
                <a:schemeClr val="accent3"/>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Monthly!$B$6:$BI$6</c:f>
              <c:numCache>
                <c:formatCode>General</c:formatCode>
                <c:ptCount val="60"/>
                <c:pt idx="0">
                  <c:v>0</c:v>
                </c:pt>
                <c:pt idx="1">
                  <c:v>15362.549209561628</c:v>
                </c:pt>
                <c:pt idx="2">
                  <c:v>24565.883230976378</c:v>
                </c:pt>
                <c:pt idx="3">
                  <c:v>28336.507071903696</c:v>
                </c:pt>
                <c:pt idx="4">
                  <c:v>28781.315398574367</c:v>
                </c:pt>
                <c:pt idx="5">
                  <c:v>24222.919843047232</c:v>
                </c:pt>
                <c:pt idx="6">
                  <c:v>28083.488478184583</c:v>
                </c:pt>
                <c:pt idx="7">
                  <c:v>33221.266264308164</c:v>
                </c:pt>
                <c:pt idx="8">
                  <c:v>25448.689199373537</c:v>
                </c:pt>
                <c:pt idx="9">
                  <c:v>24134.020332576143</c:v>
                </c:pt>
                <c:pt idx="10">
                  <c:v>16686.156359714369</c:v>
                </c:pt>
                <c:pt idx="11">
                  <c:v>2629.4605075167742</c:v>
                </c:pt>
                <c:pt idx="12">
                  <c:v>5487.1620291605514</c:v>
                </c:pt>
                <c:pt idx="13">
                  <c:v>11058.467585648268</c:v>
                </c:pt>
                <c:pt idx="14">
                  <c:v>18000.008789419935</c:v>
                </c:pt>
                <c:pt idx="15">
                  <c:v>11518.766885721152</c:v>
                </c:pt>
                <c:pt idx="16">
                  <c:v>6259.9105112694933</c:v>
                </c:pt>
                <c:pt idx="17">
                  <c:v>11676.594176153034</c:v>
                </c:pt>
                <c:pt idx="18">
                  <c:v>5778.2039630367171</c:v>
                </c:pt>
                <c:pt idx="19">
                  <c:v>2795.8202656018275</c:v>
                </c:pt>
                <c:pt idx="20">
                  <c:v>5599.5591975774341</c:v>
                </c:pt>
                <c:pt idx="21">
                  <c:v>5875.8668837844343</c:v>
                </c:pt>
                <c:pt idx="22">
                  <c:v>0</c:v>
                </c:pt>
                <c:pt idx="23">
                  <c:v>9682.6493298840251</c:v>
                </c:pt>
                <c:pt idx="24">
                  <c:v>5956.6728193927647</c:v>
                </c:pt>
                <c:pt idx="25">
                  <c:v>6021.9107875458812</c:v>
                </c:pt>
                <c:pt idx="26">
                  <c:v>2973.6999127161353</c:v>
                </c:pt>
                <c:pt idx="27">
                  <c:v>16229.060476645553</c:v>
                </c:pt>
                <c:pt idx="28">
                  <c:v>9038.5996869582596</c:v>
                </c:pt>
                <c:pt idx="29">
                  <c:v>2785.2214872742438</c:v>
                </c:pt>
                <c:pt idx="30">
                  <c:v>2768.70632594989</c:v>
                </c:pt>
                <c:pt idx="31">
                  <c:v>6465.2950540262573</c:v>
                </c:pt>
                <c:pt idx="32">
                  <c:v>3140.8588221148393</c:v>
                </c:pt>
                <c:pt idx="33">
                  <c:v>2884.5981812102755</c:v>
                </c:pt>
                <c:pt idx="34">
                  <c:v>0</c:v>
                </c:pt>
                <c:pt idx="35">
                  <c:v>2538.7429475472022</c:v>
                </c:pt>
                <c:pt idx="36">
                  <c:v>0</c:v>
                </c:pt>
                <c:pt idx="37">
                  <c:v>0</c:v>
                </c:pt>
                <c:pt idx="38">
                  <c:v>5740.9413079486621</c:v>
                </c:pt>
                <c:pt idx="39">
                  <c:v>8749.5444156772519</c:v>
                </c:pt>
                <c:pt idx="40">
                  <c:v>0</c:v>
                </c:pt>
                <c:pt idx="41">
                  <c:v>5345.7802149555746</c:v>
                </c:pt>
                <c:pt idx="42">
                  <c:v>0</c:v>
                </c:pt>
                <c:pt idx="43">
                  <c:v>6221.6535533066908</c:v>
                </c:pt>
                <c:pt idx="44">
                  <c:v>2611.3162385208934</c:v>
                </c:pt>
                <c:pt idx="45">
                  <c:v>0</c:v>
                </c:pt>
                <c:pt idx="46">
                  <c:v>2835.7524107566937</c:v>
                </c:pt>
                <c:pt idx="47">
                  <c:v>0</c:v>
                </c:pt>
                <c:pt idx="48">
                  <c:v>0</c:v>
                </c:pt>
                <c:pt idx="49">
                  <c:v>2804.1116336837276</c:v>
                </c:pt>
                <c:pt idx="50">
                  <c:v>0</c:v>
                </c:pt>
                <c:pt idx="51">
                  <c:v>0</c:v>
                </c:pt>
                <c:pt idx="52">
                  <c:v>0</c:v>
                </c:pt>
                <c:pt idx="53">
                  <c:v>5499.9845843756184</c:v>
                </c:pt>
                <c:pt idx="54">
                  <c:v>0</c:v>
                </c:pt>
                <c:pt idx="55">
                  <c:v>0</c:v>
                </c:pt>
                <c:pt idx="56">
                  <c:v>5899.3768671544694</c:v>
                </c:pt>
                <c:pt idx="57">
                  <c:v>0</c:v>
                </c:pt>
                <c:pt idx="58">
                  <c:v>0</c:v>
                </c:pt>
                <c:pt idx="59">
                  <c:v>0</c:v>
                </c:pt>
              </c:numCache>
            </c:numRef>
          </c:yVal>
          <c:smooth val="1"/>
          <c:extLst>
            <c:ext xmlns:c16="http://schemas.microsoft.com/office/drawing/2014/chart" uri="{C3380CC4-5D6E-409C-BE32-E72D297353CC}">
              <c16:uniqueId val="{00000002-5E76-421D-A42B-1F7EEE99BB2B}"/>
            </c:ext>
          </c:extLst>
        </c:ser>
        <c:ser>
          <c:idx val="3"/>
          <c:order val="3"/>
          <c:tx>
            <c:strRef>
              <c:f>Monthly!$A$7</c:f>
              <c:strCache>
                <c:ptCount val="1"/>
                <c:pt idx="0">
                  <c:v>2001-4</c:v>
                </c:pt>
              </c:strCache>
            </c:strRef>
          </c:tx>
          <c:spPr>
            <a:ln w="19050" cap="rnd">
              <a:solidFill>
                <a:schemeClr val="accent4"/>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Monthly!$B$7:$BI$7</c:f>
              <c:numCache>
                <c:formatCode>General</c:formatCode>
                <c:ptCount val="60"/>
                <c:pt idx="0">
                  <c:v>0</c:v>
                </c:pt>
                <c:pt idx="1">
                  <c:v>11061.788113311621</c:v>
                </c:pt>
                <c:pt idx="2">
                  <c:v>21286.761497080617</c:v>
                </c:pt>
                <c:pt idx="3">
                  <c:v>24381.852712077442</c:v>
                </c:pt>
                <c:pt idx="4">
                  <c:v>34025.689183994415</c:v>
                </c:pt>
                <c:pt idx="5">
                  <c:v>48067.671661517314</c:v>
                </c:pt>
                <c:pt idx="6">
                  <c:v>15194.086059390644</c:v>
                </c:pt>
                <c:pt idx="7">
                  <c:v>22563.713274266163</c:v>
                </c:pt>
                <c:pt idx="8">
                  <c:v>31675.902196249932</c:v>
                </c:pt>
                <c:pt idx="9">
                  <c:v>18120.623957585271</c:v>
                </c:pt>
                <c:pt idx="10">
                  <c:v>17260.355495181389</c:v>
                </c:pt>
                <c:pt idx="11">
                  <c:v>20428.770004915201</c:v>
                </c:pt>
                <c:pt idx="12">
                  <c:v>17621.820372364658</c:v>
                </c:pt>
                <c:pt idx="13">
                  <c:v>20626.89886966642</c:v>
                </c:pt>
                <c:pt idx="14">
                  <c:v>3248.6034780927594</c:v>
                </c:pt>
                <c:pt idx="15">
                  <c:v>6649.7713553533704</c:v>
                </c:pt>
                <c:pt idx="16">
                  <c:v>27066.89333189444</c:v>
                </c:pt>
                <c:pt idx="17">
                  <c:v>3388.353981468892</c:v>
                </c:pt>
                <c:pt idx="18">
                  <c:v>9466.347151785254</c:v>
                </c:pt>
                <c:pt idx="19">
                  <c:v>14592.191158196438</c:v>
                </c:pt>
                <c:pt idx="20">
                  <c:v>14769.568485760939</c:v>
                </c:pt>
                <c:pt idx="21">
                  <c:v>2725.3398077976053</c:v>
                </c:pt>
                <c:pt idx="22">
                  <c:v>2993.4295265266892</c:v>
                </c:pt>
                <c:pt idx="23">
                  <c:v>5922.4747430175421</c:v>
                </c:pt>
                <c:pt idx="24">
                  <c:v>6255.2153392895798</c:v>
                </c:pt>
                <c:pt idx="25">
                  <c:v>3125.1783129258188</c:v>
                </c:pt>
                <c:pt idx="26">
                  <c:v>5794.6118249884303</c:v>
                </c:pt>
                <c:pt idx="27">
                  <c:v>0</c:v>
                </c:pt>
                <c:pt idx="28">
                  <c:v>3217.3741551822627</c:v>
                </c:pt>
                <c:pt idx="29">
                  <c:v>3203.0895869416563</c:v>
                </c:pt>
                <c:pt idx="30">
                  <c:v>5390.0731220851703</c:v>
                </c:pt>
                <c:pt idx="31">
                  <c:v>2937.7700913615272</c:v>
                </c:pt>
                <c:pt idx="32">
                  <c:v>3135.3640996817999</c:v>
                </c:pt>
                <c:pt idx="33">
                  <c:v>3514.1768181458683</c:v>
                </c:pt>
                <c:pt idx="34">
                  <c:v>3096.727324169633</c:v>
                </c:pt>
                <c:pt idx="35">
                  <c:v>9419.3362883846676</c:v>
                </c:pt>
                <c:pt idx="36">
                  <c:v>5437.6563714858567</c:v>
                </c:pt>
                <c:pt idx="37">
                  <c:v>6253.6101262511838</c:v>
                </c:pt>
                <c:pt idx="38">
                  <c:v>2860.3981747309804</c:v>
                </c:pt>
                <c:pt idx="39">
                  <c:v>0</c:v>
                </c:pt>
                <c:pt idx="40">
                  <c:v>0</c:v>
                </c:pt>
                <c:pt idx="41">
                  <c:v>0</c:v>
                </c:pt>
                <c:pt idx="42">
                  <c:v>0</c:v>
                </c:pt>
                <c:pt idx="43">
                  <c:v>0</c:v>
                </c:pt>
                <c:pt idx="44">
                  <c:v>0</c:v>
                </c:pt>
                <c:pt idx="45">
                  <c:v>0</c:v>
                </c:pt>
                <c:pt idx="46">
                  <c:v>0</c:v>
                </c:pt>
                <c:pt idx="47">
                  <c:v>2909.0838732580037</c:v>
                </c:pt>
                <c:pt idx="48">
                  <c:v>0</c:v>
                </c:pt>
                <c:pt idx="49">
                  <c:v>0</c:v>
                </c:pt>
                <c:pt idx="50">
                  <c:v>2685.723236161944</c:v>
                </c:pt>
                <c:pt idx="51">
                  <c:v>0</c:v>
                </c:pt>
                <c:pt idx="52">
                  <c:v>6144.0453679375732</c:v>
                </c:pt>
                <c:pt idx="53">
                  <c:v>0</c:v>
                </c:pt>
                <c:pt idx="54">
                  <c:v>0</c:v>
                </c:pt>
                <c:pt idx="55">
                  <c:v>0</c:v>
                </c:pt>
                <c:pt idx="56">
                  <c:v>3077.4779616077676</c:v>
                </c:pt>
                <c:pt idx="57">
                  <c:v>0</c:v>
                </c:pt>
                <c:pt idx="58">
                  <c:v>0</c:v>
                </c:pt>
                <c:pt idx="59">
                  <c:v>0</c:v>
                </c:pt>
              </c:numCache>
            </c:numRef>
          </c:yVal>
          <c:smooth val="1"/>
          <c:extLst>
            <c:ext xmlns:c16="http://schemas.microsoft.com/office/drawing/2014/chart" uri="{C3380CC4-5D6E-409C-BE32-E72D297353CC}">
              <c16:uniqueId val="{00000003-5E76-421D-A42B-1F7EEE99BB2B}"/>
            </c:ext>
          </c:extLst>
        </c:ser>
        <c:ser>
          <c:idx val="4"/>
          <c:order val="4"/>
          <c:tx>
            <c:strRef>
              <c:f>Monthly!$A$8</c:f>
              <c:strCache>
                <c:ptCount val="1"/>
                <c:pt idx="0">
                  <c:v>2001-5</c:v>
                </c:pt>
              </c:strCache>
            </c:strRef>
          </c:tx>
          <c:spPr>
            <a:ln w="19050" cap="rnd">
              <a:solidFill>
                <a:schemeClr val="accent5"/>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Monthly!$B$8:$BI$8</c:f>
              <c:numCache>
                <c:formatCode>General</c:formatCode>
                <c:ptCount val="60"/>
                <c:pt idx="0">
                  <c:v>0</c:v>
                </c:pt>
                <c:pt idx="1">
                  <c:v>0</c:v>
                </c:pt>
                <c:pt idx="2">
                  <c:v>52725.103008498168</c:v>
                </c:pt>
                <c:pt idx="3">
                  <c:v>29766.431657988553</c:v>
                </c:pt>
                <c:pt idx="4">
                  <c:v>28580.471693456177</c:v>
                </c:pt>
                <c:pt idx="5">
                  <c:v>30520.758906403</c:v>
                </c:pt>
                <c:pt idx="6">
                  <c:v>37640.65742783626</c:v>
                </c:pt>
                <c:pt idx="7">
                  <c:v>44148.010969284733</c:v>
                </c:pt>
                <c:pt idx="8">
                  <c:v>35939.062598635232</c:v>
                </c:pt>
                <c:pt idx="9">
                  <c:v>24472.713634861306</c:v>
                </c:pt>
                <c:pt idx="10">
                  <c:v>14971.876236284243</c:v>
                </c:pt>
                <c:pt idx="11">
                  <c:v>17913.592649150276</c:v>
                </c:pt>
                <c:pt idx="12">
                  <c:v>12393.248482686535</c:v>
                </c:pt>
                <c:pt idx="13">
                  <c:v>11346.641392609541</c:v>
                </c:pt>
                <c:pt idx="14">
                  <c:v>35646.179084032359</c:v>
                </c:pt>
                <c:pt idx="15">
                  <c:v>8383.7099775814713</c:v>
                </c:pt>
                <c:pt idx="16">
                  <c:v>21238.06544058818</c:v>
                </c:pt>
                <c:pt idx="17">
                  <c:v>9015.5076321177876</c:v>
                </c:pt>
                <c:pt idx="18">
                  <c:v>17724.370165056767</c:v>
                </c:pt>
                <c:pt idx="19">
                  <c:v>5784.6880859262328</c:v>
                </c:pt>
                <c:pt idx="20">
                  <c:v>5774.6092423009295</c:v>
                </c:pt>
                <c:pt idx="21">
                  <c:v>2481.0929075048853</c:v>
                </c:pt>
                <c:pt idx="22">
                  <c:v>12180.319103947848</c:v>
                </c:pt>
                <c:pt idx="23">
                  <c:v>3157.6359132376456</c:v>
                </c:pt>
                <c:pt idx="24">
                  <c:v>5730.8880132061095</c:v>
                </c:pt>
                <c:pt idx="25">
                  <c:v>12674.379029369251</c:v>
                </c:pt>
                <c:pt idx="26">
                  <c:v>5673.4584435755169</c:v>
                </c:pt>
                <c:pt idx="27">
                  <c:v>5653.3872357593445</c:v>
                </c:pt>
                <c:pt idx="28">
                  <c:v>0</c:v>
                </c:pt>
                <c:pt idx="29">
                  <c:v>5921.2539438812792</c:v>
                </c:pt>
                <c:pt idx="30">
                  <c:v>3469.1878902295175</c:v>
                </c:pt>
                <c:pt idx="31">
                  <c:v>2830.6454511195466</c:v>
                </c:pt>
                <c:pt idx="32">
                  <c:v>2768.0733427019159</c:v>
                </c:pt>
                <c:pt idx="33">
                  <c:v>2540.5392648076058</c:v>
                </c:pt>
                <c:pt idx="34">
                  <c:v>0</c:v>
                </c:pt>
                <c:pt idx="35">
                  <c:v>0</c:v>
                </c:pt>
                <c:pt idx="36">
                  <c:v>0</c:v>
                </c:pt>
                <c:pt idx="37">
                  <c:v>0</c:v>
                </c:pt>
                <c:pt idx="38">
                  <c:v>3105.2580900408152</c:v>
                </c:pt>
                <c:pt idx="39">
                  <c:v>0</c:v>
                </c:pt>
                <c:pt idx="40">
                  <c:v>0</c:v>
                </c:pt>
                <c:pt idx="41">
                  <c:v>0</c:v>
                </c:pt>
                <c:pt idx="42">
                  <c:v>0</c:v>
                </c:pt>
                <c:pt idx="43">
                  <c:v>2800.50005090078</c:v>
                </c:pt>
                <c:pt idx="44">
                  <c:v>2904.8220344910333</c:v>
                </c:pt>
                <c:pt idx="45">
                  <c:v>3283.2076711591653</c:v>
                </c:pt>
                <c:pt idx="46">
                  <c:v>0</c:v>
                </c:pt>
                <c:pt idx="47">
                  <c:v>6347.0471458966658</c:v>
                </c:pt>
                <c:pt idx="48">
                  <c:v>0</c:v>
                </c:pt>
                <c:pt idx="49">
                  <c:v>0</c:v>
                </c:pt>
                <c:pt idx="50">
                  <c:v>0</c:v>
                </c:pt>
                <c:pt idx="51">
                  <c:v>3240.7744011858135</c:v>
                </c:pt>
                <c:pt idx="52">
                  <c:v>0</c:v>
                </c:pt>
                <c:pt idx="53">
                  <c:v>0</c:v>
                </c:pt>
                <c:pt idx="54">
                  <c:v>0</c:v>
                </c:pt>
                <c:pt idx="55">
                  <c:v>0</c:v>
                </c:pt>
                <c:pt idx="56">
                  <c:v>2665.3337431360269</c:v>
                </c:pt>
                <c:pt idx="57">
                  <c:v>0</c:v>
                </c:pt>
                <c:pt idx="58">
                  <c:v>0</c:v>
                </c:pt>
                <c:pt idx="59">
                  <c:v>0</c:v>
                </c:pt>
              </c:numCache>
            </c:numRef>
          </c:yVal>
          <c:smooth val="1"/>
          <c:extLst>
            <c:ext xmlns:c16="http://schemas.microsoft.com/office/drawing/2014/chart" uri="{C3380CC4-5D6E-409C-BE32-E72D297353CC}">
              <c16:uniqueId val="{00000004-5E76-421D-A42B-1F7EEE99BB2B}"/>
            </c:ext>
          </c:extLst>
        </c:ser>
        <c:ser>
          <c:idx val="5"/>
          <c:order val="5"/>
          <c:tx>
            <c:strRef>
              <c:f>Monthly!$A$9</c:f>
              <c:strCache>
                <c:ptCount val="1"/>
                <c:pt idx="0">
                  <c:v>2001-6</c:v>
                </c:pt>
              </c:strCache>
            </c:strRef>
          </c:tx>
          <c:spPr>
            <a:ln w="19050" cap="rnd">
              <a:solidFill>
                <a:schemeClr val="accent6"/>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Monthly!$B$9:$BI$9</c:f>
              <c:numCache>
                <c:formatCode>General</c:formatCode>
                <c:ptCount val="60"/>
                <c:pt idx="0">
                  <c:v>0</c:v>
                </c:pt>
                <c:pt idx="1">
                  <c:v>9586.1518437655704</c:v>
                </c:pt>
                <c:pt idx="2">
                  <c:v>31271.944088593773</c:v>
                </c:pt>
                <c:pt idx="3">
                  <c:v>26491.139262754441</c:v>
                </c:pt>
                <c:pt idx="4">
                  <c:v>24290.694933701401</c:v>
                </c:pt>
                <c:pt idx="5">
                  <c:v>17759.263586577486</c:v>
                </c:pt>
                <c:pt idx="6">
                  <c:v>18187.615326390129</c:v>
                </c:pt>
                <c:pt idx="7">
                  <c:v>40018.51886232978</c:v>
                </c:pt>
                <c:pt idx="8">
                  <c:v>24690.024601753907</c:v>
                </c:pt>
                <c:pt idx="9">
                  <c:v>15231.802536307227</c:v>
                </c:pt>
                <c:pt idx="10">
                  <c:v>24407.787527406272</c:v>
                </c:pt>
                <c:pt idx="11">
                  <c:v>18736.367413452223</c:v>
                </c:pt>
                <c:pt idx="12">
                  <c:v>17507.262194755916</c:v>
                </c:pt>
                <c:pt idx="13">
                  <c:v>22206.707035589614</c:v>
                </c:pt>
                <c:pt idx="14">
                  <c:v>9187.7719948698032</c:v>
                </c:pt>
                <c:pt idx="15">
                  <c:v>6109.9046726476045</c:v>
                </c:pt>
                <c:pt idx="16">
                  <c:v>18250.009634497346</c:v>
                </c:pt>
                <c:pt idx="17">
                  <c:v>6634.1904703764949</c:v>
                </c:pt>
                <c:pt idx="18">
                  <c:v>11441.469179713114</c:v>
                </c:pt>
                <c:pt idx="19">
                  <c:v>5891.8538396725871</c:v>
                </c:pt>
                <c:pt idx="20">
                  <c:v>2812.1734605648103</c:v>
                </c:pt>
                <c:pt idx="21">
                  <c:v>9689.4693396349721</c:v>
                </c:pt>
                <c:pt idx="22">
                  <c:v>12364.34730676694</c:v>
                </c:pt>
                <c:pt idx="23">
                  <c:v>11120.297720550312</c:v>
                </c:pt>
                <c:pt idx="24">
                  <c:v>17895.170905223309</c:v>
                </c:pt>
                <c:pt idx="25">
                  <c:v>3267.2770579825819</c:v>
                </c:pt>
                <c:pt idx="26">
                  <c:v>6058.9722204168884</c:v>
                </c:pt>
                <c:pt idx="27">
                  <c:v>5505.0163102994138</c:v>
                </c:pt>
                <c:pt idx="28">
                  <c:v>2425.826348422253</c:v>
                </c:pt>
                <c:pt idx="29">
                  <c:v>2954.3871370871479</c:v>
                </c:pt>
                <c:pt idx="30">
                  <c:v>9519.5837538745291</c:v>
                </c:pt>
                <c:pt idx="31">
                  <c:v>2696.0079502788649</c:v>
                </c:pt>
                <c:pt idx="32">
                  <c:v>3539.3510392717212</c:v>
                </c:pt>
                <c:pt idx="33">
                  <c:v>6186.7344584518323</c:v>
                </c:pt>
                <c:pt idx="34">
                  <c:v>5690.1449852987716</c:v>
                </c:pt>
                <c:pt idx="35">
                  <c:v>2730.9831084479265</c:v>
                </c:pt>
                <c:pt idx="36">
                  <c:v>6351.3990564738051</c:v>
                </c:pt>
                <c:pt idx="37">
                  <c:v>0</c:v>
                </c:pt>
                <c:pt idx="38">
                  <c:v>6367.3257567179789</c:v>
                </c:pt>
                <c:pt idx="39">
                  <c:v>0</c:v>
                </c:pt>
                <c:pt idx="40">
                  <c:v>0</c:v>
                </c:pt>
                <c:pt idx="41">
                  <c:v>2795.2873485034629</c:v>
                </c:pt>
                <c:pt idx="42">
                  <c:v>0</c:v>
                </c:pt>
                <c:pt idx="43">
                  <c:v>5919.0073884332496</c:v>
                </c:pt>
                <c:pt idx="44">
                  <c:v>2942.779256118356</c:v>
                </c:pt>
                <c:pt idx="45">
                  <c:v>0</c:v>
                </c:pt>
                <c:pt idx="46">
                  <c:v>0</c:v>
                </c:pt>
                <c:pt idx="47">
                  <c:v>0</c:v>
                </c:pt>
                <c:pt idx="48">
                  <c:v>2798.6915263259402</c:v>
                </c:pt>
                <c:pt idx="49">
                  <c:v>0</c:v>
                </c:pt>
                <c:pt idx="50">
                  <c:v>0</c:v>
                </c:pt>
                <c:pt idx="51">
                  <c:v>0</c:v>
                </c:pt>
                <c:pt idx="52">
                  <c:v>0</c:v>
                </c:pt>
                <c:pt idx="53">
                  <c:v>0</c:v>
                </c:pt>
                <c:pt idx="54">
                  <c:v>0</c:v>
                </c:pt>
                <c:pt idx="55">
                  <c:v>0</c:v>
                </c:pt>
                <c:pt idx="56">
                  <c:v>2408.127743573219</c:v>
                </c:pt>
                <c:pt idx="57">
                  <c:v>0</c:v>
                </c:pt>
                <c:pt idx="58">
                  <c:v>0</c:v>
                </c:pt>
                <c:pt idx="59">
                  <c:v>0</c:v>
                </c:pt>
              </c:numCache>
            </c:numRef>
          </c:yVal>
          <c:smooth val="1"/>
          <c:extLst>
            <c:ext xmlns:c16="http://schemas.microsoft.com/office/drawing/2014/chart" uri="{C3380CC4-5D6E-409C-BE32-E72D297353CC}">
              <c16:uniqueId val="{00000005-5E76-421D-A42B-1F7EEE99BB2B}"/>
            </c:ext>
          </c:extLst>
        </c:ser>
        <c:ser>
          <c:idx val="6"/>
          <c:order val="6"/>
          <c:tx>
            <c:strRef>
              <c:f>Monthly!$A$10</c:f>
              <c:strCache>
                <c:ptCount val="1"/>
                <c:pt idx="0">
                  <c:v>2001-7</c:v>
                </c:pt>
              </c:strCache>
            </c:strRef>
          </c:tx>
          <c:spPr>
            <a:ln w="19050" cap="rnd">
              <a:solidFill>
                <a:schemeClr val="accent1">
                  <a:lumMod val="6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Monthly!$B$10:$BI$10</c:f>
              <c:numCache>
                <c:formatCode>General</c:formatCode>
                <c:ptCount val="60"/>
                <c:pt idx="0">
                  <c:v>2937.9185254335443</c:v>
                </c:pt>
                <c:pt idx="1">
                  <c:v>17961.025526184796</c:v>
                </c:pt>
                <c:pt idx="2">
                  <c:v>22893.926177857382</c:v>
                </c:pt>
                <c:pt idx="3">
                  <c:v>33131.083238462794</c:v>
                </c:pt>
                <c:pt idx="4">
                  <c:v>53835.248592925229</c:v>
                </c:pt>
                <c:pt idx="5">
                  <c:v>41098.110158021722</c:v>
                </c:pt>
                <c:pt idx="6">
                  <c:v>39641.159981275327</c:v>
                </c:pt>
                <c:pt idx="7">
                  <c:v>26965.227983610235</c:v>
                </c:pt>
                <c:pt idx="8">
                  <c:v>33291.922416842528</c:v>
                </c:pt>
                <c:pt idx="9">
                  <c:v>17946.885451953902</c:v>
                </c:pt>
                <c:pt idx="10">
                  <c:v>19081.488183229241</c:v>
                </c:pt>
                <c:pt idx="11">
                  <c:v>17742.525762970974</c:v>
                </c:pt>
                <c:pt idx="12">
                  <c:v>12521.73274465519</c:v>
                </c:pt>
                <c:pt idx="13">
                  <c:v>26230.939385301306</c:v>
                </c:pt>
                <c:pt idx="14">
                  <c:v>14448.254278205099</c:v>
                </c:pt>
                <c:pt idx="15">
                  <c:v>9690.7196430495387</c:v>
                </c:pt>
                <c:pt idx="16">
                  <c:v>18925.305060853498</c:v>
                </c:pt>
                <c:pt idx="17">
                  <c:v>19785.22083501739</c:v>
                </c:pt>
                <c:pt idx="18">
                  <c:v>2932.1991689552419</c:v>
                </c:pt>
                <c:pt idx="19">
                  <c:v>9339.8609935906079</c:v>
                </c:pt>
                <c:pt idx="20">
                  <c:v>3073.6911293395724</c:v>
                </c:pt>
                <c:pt idx="21">
                  <c:v>12037.98488215131</c:v>
                </c:pt>
                <c:pt idx="22">
                  <c:v>12620.865307825834</c:v>
                </c:pt>
                <c:pt idx="23">
                  <c:v>6004.2916451953788</c:v>
                </c:pt>
                <c:pt idx="24">
                  <c:v>0</c:v>
                </c:pt>
                <c:pt idx="25">
                  <c:v>8275.4321265045583</c:v>
                </c:pt>
                <c:pt idx="26">
                  <c:v>3437.4110750790169</c:v>
                </c:pt>
                <c:pt idx="27">
                  <c:v>5758.8481414925427</c:v>
                </c:pt>
                <c:pt idx="28">
                  <c:v>0</c:v>
                </c:pt>
                <c:pt idx="29">
                  <c:v>0</c:v>
                </c:pt>
                <c:pt idx="30">
                  <c:v>6431.7688387888975</c:v>
                </c:pt>
                <c:pt idx="31">
                  <c:v>0</c:v>
                </c:pt>
                <c:pt idx="32">
                  <c:v>3309.0462960589743</c:v>
                </c:pt>
                <c:pt idx="33">
                  <c:v>3030.9072436061178</c:v>
                </c:pt>
                <c:pt idx="34">
                  <c:v>2918.9873510946745</c:v>
                </c:pt>
                <c:pt idx="35">
                  <c:v>0</c:v>
                </c:pt>
                <c:pt idx="36">
                  <c:v>0</c:v>
                </c:pt>
                <c:pt idx="37">
                  <c:v>2994.4932720252086</c:v>
                </c:pt>
                <c:pt idx="38">
                  <c:v>0</c:v>
                </c:pt>
                <c:pt idx="39">
                  <c:v>3293.5867130505089</c:v>
                </c:pt>
                <c:pt idx="40">
                  <c:v>2708.6804568602438</c:v>
                </c:pt>
                <c:pt idx="41">
                  <c:v>2814.878448547362</c:v>
                </c:pt>
                <c:pt idx="42">
                  <c:v>3187.533532297778</c:v>
                </c:pt>
                <c:pt idx="43">
                  <c:v>0</c:v>
                </c:pt>
                <c:pt idx="44">
                  <c:v>0</c:v>
                </c:pt>
                <c:pt idx="45">
                  <c:v>0</c:v>
                </c:pt>
                <c:pt idx="46">
                  <c:v>0</c:v>
                </c:pt>
                <c:pt idx="47">
                  <c:v>0</c:v>
                </c:pt>
                <c:pt idx="48">
                  <c:v>0</c:v>
                </c:pt>
                <c:pt idx="49">
                  <c:v>0</c:v>
                </c:pt>
                <c:pt idx="50">
                  <c:v>0</c:v>
                </c:pt>
                <c:pt idx="51">
                  <c:v>0</c:v>
                </c:pt>
                <c:pt idx="52">
                  <c:v>2918.2821052393879</c:v>
                </c:pt>
                <c:pt idx="53">
                  <c:v>3211.3013030380603</c:v>
                </c:pt>
                <c:pt idx="54">
                  <c:v>511.99834364408161</c:v>
                </c:pt>
                <c:pt idx="55">
                  <c:v>0</c:v>
                </c:pt>
                <c:pt idx="56">
                  <c:v>2656.2571348255733</c:v>
                </c:pt>
                <c:pt idx="57">
                  <c:v>0</c:v>
                </c:pt>
                <c:pt idx="58">
                  <c:v>0</c:v>
                </c:pt>
                <c:pt idx="59">
                  <c:v>0</c:v>
                </c:pt>
              </c:numCache>
            </c:numRef>
          </c:yVal>
          <c:smooth val="1"/>
          <c:extLst>
            <c:ext xmlns:c16="http://schemas.microsoft.com/office/drawing/2014/chart" uri="{C3380CC4-5D6E-409C-BE32-E72D297353CC}">
              <c16:uniqueId val="{00000006-5E76-421D-A42B-1F7EEE99BB2B}"/>
            </c:ext>
          </c:extLst>
        </c:ser>
        <c:ser>
          <c:idx val="7"/>
          <c:order val="7"/>
          <c:tx>
            <c:strRef>
              <c:f>Monthly!$A$11</c:f>
              <c:strCache>
                <c:ptCount val="1"/>
                <c:pt idx="0">
                  <c:v>2001-8</c:v>
                </c:pt>
              </c:strCache>
            </c:strRef>
          </c:tx>
          <c:spPr>
            <a:ln w="19050" cap="rnd">
              <a:solidFill>
                <a:schemeClr val="accent2">
                  <a:lumMod val="6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Monthly!$B$11:$BI$11</c:f>
              <c:numCache>
                <c:formatCode>General</c:formatCode>
                <c:ptCount val="60"/>
                <c:pt idx="0">
                  <c:v>0</c:v>
                </c:pt>
                <c:pt idx="1">
                  <c:v>5336.3034164229121</c:v>
                </c:pt>
                <c:pt idx="2">
                  <c:v>20869.861165457558</c:v>
                </c:pt>
                <c:pt idx="3">
                  <c:v>22355.999191214898</c:v>
                </c:pt>
                <c:pt idx="4">
                  <c:v>29241.298670670178</c:v>
                </c:pt>
                <c:pt idx="5">
                  <c:v>24772.531809225133</c:v>
                </c:pt>
                <c:pt idx="6">
                  <c:v>11514.313324079687</c:v>
                </c:pt>
                <c:pt idx="7">
                  <c:v>38099.25357750315</c:v>
                </c:pt>
                <c:pt idx="8">
                  <c:v>21245.777609158104</c:v>
                </c:pt>
                <c:pt idx="9">
                  <c:v>26368.604232946807</c:v>
                </c:pt>
                <c:pt idx="10">
                  <c:v>13825.397728324471</c:v>
                </c:pt>
                <c:pt idx="11">
                  <c:v>18759.30176056621</c:v>
                </c:pt>
                <c:pt idx="12">
                  <c:v>22665.462228659741</c:v>
                </c:pt>
                <c:pt idx="13">
                  <c:v>13971.287512325849</c:v>
                </c:pt>
                <c:pt idx="14">
                  <c:v>15602.578942166758</c:v>
                </c:pt>
                <c:pt idx="15">
                  <c:v>11314.265445317258</c:v>
                </c:pt>
                <c:pt idx="16">
                  <c:v>17421.324921850162</c:v>
                </c:pt>
                <c:pt idx="17">
                  <c:v>12442.467276751795</c:v>
                </c:pt>
                <c:pt idx="18">
                  <c:v>20184.954313161201</c:v>
                </c:pt>
                <c:pt idx="19">
                  <c:v>9297.8032208500154</c:v>
                </c:pt>
                <c:pt idx="20">
                  <c:v>10982.867887224713</c:v>
                </c:pt>
                <c:pt idx="21">
                  <c:v>3294.8893479190883</c:v>
                </c:pt>
                <c:pt idx="22">
                  <c:v>5763.2282134693487</c:v>
                </c:pt>
                <c:pt idx="23">
                  <c:v>8562.4357308663493</c:v>
                </c:pt>
                <c:pt idx="24">
                  <c:v>2814.1918515131883</c:v>
                </c:pt>
                <c:pt idx="25">
                  <c:v>5868.1948884383328</c:v>
                </c:pt>
                <c:pt idx="26">
                  <c:v>3308.4578190992434</c:v>
                </c:pt>
                <c:pt idx="27">
                  <c:v>5683.1537603041916</c:v>
                </c:pt>
                <c:pt idx="28">
                  <c:v>0</c:v>
                </c:pt>
                <c:pt idx="29">
                  <c:v>3042.7189254695709</c:v>
                </c:pt>
                <c:pt idx="30">
                  <c:v>12350.150776743447</c:v>
                </c:pt>
                <c:pt idx="31">
                  <c:v>0</c:v>
                </c:pt>
                <c:pt idx="32">
                  <c:v>5869.7065118325545</c:v>
                </c:pt>
                <c:pt idx="33">
                  <c:v>11886.89490827032</c:v>
                </c:pt>
                <c:pt idx="34">
                  <c:v>5938.9759731022077</c:v>
                </c:pt>
                <c:pt idx="35">
                  <c:v>6193.4591312395387</c:v>
                </c:pt>
                <c:pt idx="36">
                  <c:v>4927.907063370938</c:v>
                </c:pt>
                <c:pt idx="37">
                  <c:v>0</c:v>
                </c:pt>
                <c:pt idx="38">
                  <c:v>0</c:v>
                </c:pt>
                <c:pt idx="39">
                  <c:v>3137.1738214518186</c:v>
                </c:pt>
                <c:pt idx="40">
                  <c:v>0</c:v>
                </c:pt>
                <c:pt idx="41">
                  <c:v>0</c:v>
                </c:pt>
                <c:pt idx="42">
                  <c:v>0</c:v>
                </c:pt>
                <c:pt idx="43">
                  <c:v>3500.2495697201352</c:v>
                </c:pt>
                <c:pt idx="44">
                  <c:v>2981.5070072023764</c:v>
                </c:pt>
                <c:pt idx="45">
                  <c:v>0</c:v>
                </c:pt>
                <c:pt idx="46">
                  <c:v>0</c:v>
                </c:pt>
                <c:pt idx="47">
                  <c:v>0</c:v>
                </c:pt>
                <c:pt idx="48">
                  <c:v>0</c:v>
                </c:pt>
                <c:pt idx="49">
                  <c:v>5947.3140491448048</c:v>
                </c:pt>
                <c:pt idx="50">
                  <c:v>0</c:v>
                </c:pt>
                <c:pt idx="51">
                  <c:v>0</c:v>
                </c:pt>
                <c:pt idx="52">
                  <c:v>2705.0076008029373</c:v>
                </c:pt>
                <c:pt idx="53">
                  <c:v>1235.2643545147148</c:v>
                </c:pt>
                <c:pt idx="54">
                  <c:v>456.62897852261085</c:v>
                </c:pt>
                <c:pt idx="55">
                  <c:v>0</c:v>
                </c:pt>
                <c:pt idx="56">
                  <c:v>2368.9998165540746</c:v>
                </c:pt>
                <c:pt idx="57">
                  <c:v>0</c:v>
                </c:pt>
                <c:pt idx="58">
                  <c:v>0</c:v>
                </c:pt>
                <c:pt idx="59">
                  <c:v>0</c:v>
                </c:pt>
              </c:numCache>
            </c:numRef>
          </c:yVal>
          <c:smooth val="1"/>
          <c:extLst>
            <c:ext xmlns:c16="http://schemas.microsoft.com/office/drawing/2014/chart" uri="{C3380CC4-5D6E-409C-BE32-E72D297353CC}">
              <c16:uniqueId val="{00000007-5E76-421D-A42B-1F7EEE99BB2B}"/>
            </c:ext>
          </c:extLst>
        </c:ser>
        <c:ser>
          <c:idx val="8"/>
          <c:order val="8"/>
          <c:tx>
            <c:strRef>
              <c:f>Monthly!$A$12</c:f>
              <c:strCache>
                <c:ptCount val="1"/>
                <c:pt idx="0">
                  <c:v>2001-9</c:v>
                </c:pt>
              </c:strCache>
            </c:strRef>
          </c:tx>
          <c:spPr>
            <a:ln w="19050" cap="rnd">
              <a:solidFill>
                <a:schemeClr val="accent3">
                  <a:lumMod val="6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Monthly!$B$12:$BI$12</c:f>
              <c:numCache>
                <c:formatCode>General</c:formatCode>
                <c:ptCount val="60"/>
                <c:pt idx="0">
                  <c:v>2363.6663148383836</c:v>
                </c:pt>
                <c:pt idx="1">
                  <c:v>8672.7099401540581</c:v>
                </c:pt>
                <c:pt idx="2">
                  <c:v>16826.150726892381</c:v>
                </c:pt>
                <c:pt idx="3">
                  <c:v>38683.115195503211</c:v>
                </c:pt>
                <c:pt idx="4">
                  <c:v>38735.329839017482</c:v>
                </c:pt>
                <c:pt idx="5">
                  <c:v>23551.668751587211</c:v>
                </c:pt>
                <c:pt idx="6">
                  <c:v>38933.739835873035</c:v>
                </c:pt>
                <c:pt idx="7">
                  <c:v>15516.911874878173</c:v>
                </c:pt>
                <c:pt idx="8">
                  <c:v>25346.466790420243</c:v>
                </c:pt>
                <c:pt idx="9">
                  <c:v>5458.7397349936145</c:v>
                </c:pt>
                <c:pt idx="10">
                  <c:v>23564.953676064313</c:v>
                </c:pt>
                <c:pt idx="11">
                  <c:v>6123.1271285025032</c:v>
                </c:pt>
                <c:pt idx="12">
                  <c:v>8741.0101682515869</c:v>
                </c:pt>
                <c:pt idx="13">
                  <c:v>8468.2955191076617</c:v>
                </c:pt>
                <c:pt idx="14">
                  <c:v>8831.4078615239978</c:v>
                </c:pt>
                <c:pt idx="15">
                  <c:v>8958.0346989968766</c:v>
                </c:pt>
                <c:pt idx="16">
                  <c:v>18751.60192162852</c:v>
                </c:pt>
                <c:pt idx="17">
                  <c:v>3041.6255347748784</c:v>
                </c:pt>
                <c:pt idx="18">
                  <c:v>11700.010977452235</c:v>
                </c:pt>
                <c:pt idx="19">
                  <c:v>9540.8835358928482</c:v>
                </c:pt>
                <c:pt idx="20">
                  <c:v>5549.3055138632672</c:v>
                </c:pt>
                <c:pt idx="21">
                  <c:v>11040.747163150456</c:v>
                </c:pt>
                <c:pt idx="22">
                  <c:v>13331.893247724331</c:v>
                </c:pt>
                <c:pt idx="23">
                  <c:v>9211.7043204726306</c:v>
                </c:pt>
                <c:pt idx="24">
                  <c:v>12244.639181513019</c:v>
                </c:pt>
                <c:pt idx="25">
                  <c:v>3378.9940604334224</c:v>
                </c:pt>
                <c:pt idx="26">
                  <c:v>3102.8162901335349</c:v>
                </c:pt>
                <c:pt idx="27">
                  <c:v>2306.9958844886264</c:v>
                </c:pt>
                <c:pt idx="28">
                  <c:v>0</c:v>
                </c:pt>
                <c:pt idx="29">
                  <c:v>0</c:v>
                </c:pt>
                <c:pt idx="30">
                  <c:v>3084.3157861816558</c:v>
                </c:pt>
                <c:pt idx="31">
                  <c:v>0</c:v>
                </c:pt>
                <c:pt idx="32">
                  <c:v>3056.5179187032277</c:v>
                </c:pt>
                <c:pt idx="33">
                  <c:v>0</c:v>
                </c:pt>
                <c:pt idx="34">
                  <c:v>0</c:v>
                </c:pt>
                <c:pt idx="35">
                  <c:v>3110.9049725387426</c:v>
                </c:pt>
                <c:pt idx="36">
                  <c:v>0</c:v>
                </c:pt>
                <c:pt idx="37">
                  <c:v>2908.2855977116014</c:v>
                </c:pt>
                <c:pt idx="38">
                  <c:v>3026.0383446153373</c:v>
                </c:pt>
                <c:pt idx="39">
                  <c:v>2882.3337129606143</c:v>
                </c:pt>
                <c:pt idx="40">
                  <c:v>0</c:v>
                </c:pt>
                <c:pt idx="41">
                  <c:v>0</c:v>
                </c:pt>
                <c:pt idx="42">
                  <c:v>0</c:v>
                </c:pt>
                <c:pt idx="43">
                  <c:v>0</c:v>
                </c:pt>
                <c:pt idx="44">
                  <c:v>5635.4552161884967</c:v>
                </c:pt>
                <c:pt idx="45">
                  <c:v>0</c:v>
                </c:pt>
                <c:pt idx="46">
                  <c:v>5901.3459328622621</c:v>
                </c:pt>
                <c:pt idx="47">
                  <c:v>6492.2889574128467</c:v>
                </c:pt>
                <c:pt idx="48">
                  <c:v>3245.9231261450623</c:v>
                </c:pt>
                <c:pt idx="49">
                  <c:v>0</c:v>
                </c:pt>
                <c:pt idx="50">
                  <c:v>0</c:v>
                </c:pt>
                <c:pt idx="51">
                  <c:v>0</c:v>
                </c:pt>
                <c:pt idx="52">
                  <c:v>1637.7100481133093</c:v>
                </c:pt>
                <c:pt idx="53">
                  <c:v>1111.5148612604826</c:v>
                </c:pt>
                <c:pt idx="54">
                  <c:v>410.88362491404405</c:v>
                </c:pt>
                <c:pt idx="55">
                  <c:v>0</c:v>
                </c:pt>
                <c:pt idx="56">
                  <c:v>2131.6720528682345</c:v>
                </c:pt>
                <c:pt idx="57">
                  <c:v>0</c:v>
                </c:pt>
                <c:pt idx="58">
                  <c:v>0</c:v>
                </c:pt>
                <c:pt idx="59">
                  <c:v>0</c:v>
                </c:pt>
              </c:numCache>
            </c:numRef>
          </c:yVal>
          <c:smooth val="1"/>
          <c:extLst>
            <c:ext xmlns:c16="http://schemas.microsoft.com/office/drawing/2014/chart" uri="{C3380CC4-5D6E-409C-BE32-E72D297353CC}">
              <c16:uniqueId val="{00000008-5E76-421D-A42B-1F7EEE99BB2B}"/>
            </c:ext>
          </c:extLst>
        </c:ser>
        <c:ser>
          <c:idx val="9"/>
          <c:order val="9"/>
          <c:tx>
            <c:strRef>
              <c:f>Monthly!$A$13</c:f>
              <c:strCache>
                <c:ptCount val="1"/>
                <c:pt idx="0">
                  <c:v>2001-10</c:v>
                </c:pt>
              </c:strCache>
            </c:strRef>
          </c:tx>
          <c:spPr>
            <a:ln w="19050" cap="rnd">
              <a:solidFill>
                <a:schemeClr val="accent4">
                  <a:lumMod val="6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Monthly!$B$13:$BI$13</c:f>
              <c:numCache>
                <c:formatCode>General</c:formatCode>
                <c:ptCount val="60"/>
                <c:pt idx="0">
                  <c:v>0</c:v>
                </c:pt>
                <c:pt idx="1">
                  <c:v>12115.976459914782</c:v>
                </c:pt>
                <c:pt idx="2">
                  <c:v>19734.425750138136</c:v>
                </c:pt>
                <c:pt idx="3">
                  <c:v>21698.649280642447</c:v>
                </c:pt>
                <c:pt idx="4">
                  <c:v>62188.520034680347</c:v>
                </c:pt>
                <c:pt idx="5">
                  <c:v>27694.459891241375</c:v>
                </c:pt>
                <c:pt idx="6">
                  <c:v>42315.30203142242</c:v>
                </c:pt>
                <c:pt idx="7">
                  <c:v>15125.04630264667</c:v>
                </c:pt>
                <c:pt idx="8">
                  <c:v>30778.696447742601</c:v>
                </c:pt>
                <c:pt idx="9">
                  <c:v>34289.632223745437</c:v>
                </c:pt>
                <c:pt idx="10">
                  <c:v>28045.988822372001</c:v>
                </c:pt>
                <c:pt idx="11">
                  <c:v>14114.439161468787</c:v>
                </c:pt>
                <c:pt idx="12">
                  <c:v>12452.725856709498</c:v>
                </c:pt>
                <c:pt idx="13">
                  <c:v>9061.3194045776381</c:v>
                </c:pt>
                <c:pt idx="14">
                  <c:v>11998.044903949449</c:v>
                </c:pt>
                <c:pt idx="15">
                  <c:v>3315.3260406754744</c:v>
                </c:pt>
                <c:pt idx="16">
                  <c:v>0</c:v>
                </c:pt>
                <c:pt idx="17">
                  <c:v>6303.7483009249863</c:v>
                </c:pt>
                <c:pt idx="18">
                  <c:v>0</c:v>
                </c:pt>
                <c:pt idx="19">
                  <c:v>2749.7698203708624</c:v>
                </c:pt>
                <c:pt idx="20">
                  <c:v>8442.2926922977022</c:v>
                </c:pt>
                <c:pt idx="21">
                  <c:v>8745.3950321573357</c:v>
                </c:pt>
                <c:pt idx="22">
                  <c:v>19977.926538881991</c:v>
                </c:pt>
                <c:pt idx="23">
                  <c:v>9970.3095099190323</c:v>
                </c:pt>
                <c:pt idx="24">
                  <c:v>3517.0278996481852</c:v>
                </c:pt>
                <c:pt idx="25">
                  <c:v>6153.1902661203767</c:v>
                </c:pt>
                <c:pt idx="26">
                  <c:v>3811.8616283109882</c:v>
                </c:pt>
                <c:pt idx="27">
                  <c:v>6353.61679149052</c:v>
                </c:pt>
                <c:pt idx="28">
                  <c:v>6089.9179981251273</c:v>
                </c:pt>
                <c:pt idx="29">
                  <c:v>0</c:v>
                </c:pt>
                <c:pt idx="30">
                  <c:v>2812.1278465989108</c:v>
                </c:pt>
                <c:pt idx="31">
                  <c:v>3295.0842894881816</c:v>
                </c:pt>
                <c:pt idx="32">
                  <c:v>0</c:v>
                </c:pt>
                <c:pt idx="33">
                  <c:v>2274.8149000809403</c:v>
                </c:pt>
                <c:pt idx="34">
                  <c:v>2929.7289763508479</c:v>
                </c:pt>
                <c:pt idx="35">
                  <c:v>0</c:v>
                </c:pt>
                <c:pt idx="36">
                  <c:v>6392.6271207732698</c:v>
                </c:pt>
                <c:pt idx="37">
                  <c:v>0</c:v>
                </c:pt>
                <c:pt idx="38">
                  <c:v>5978.5507854739371</c:v>
                </c:pt>
                <c:pt idx="39">
                  <c:v>6021.2217478300008</c:v>
                </c:pt>
                <c:pt idx="40">
                  <c:v>0</c:v>
                </c:pt>
                <c:pt idx="41">
                  <c:v>0</c:v>
                </c:pt>
                <c:pt idx="42">
                  <c:v>0</c:v>
                </c:pt>
                <c:pt idx="43">
                  <c:v>2896.074086131378</c:v>
                </c:pt>
                <c:pt idx="44">
                  <c:v>0</c:v>
                </c:pt>
                <c:pt idx="45">
                  <c:v>3894.110294460309</c:v>
                </c:pt>
                <c:pt idx="46">
                  <c:v>0</c:v>
                </c:pt>
                <c:pt idx="47">
                  <c:v>2558.1911372321679</c:v>
                </c:pt>
                <c:pt idx="48">
                  <c:v>0</c:v>
                </c:pt>
                <c:pt idx="49">
                  <c:v>0</c:v>
                </c:pt>
                <c:pt idx="50">
                  <c:v>0</c:v>
                </c:pt>
                <c:pt idx="51">
                  <c:v>360.64865746733267</c:v>
                </c:pt>
                <c:pt idx="52">
                  <c:v>1813.1611396976514</c:v>
                </c:pt>
                <c:pt idx="53">
                  <c:v>1230.5936297794105</c:v>
                </c:pt>
                <c:pt idx="54">
                  <c:v>454.90239404124441</c:v>
                </c:pt>
                <c:pt idx="55">
                  <c:v>0</c:v>
                </c:pt>
                <c:pt idx="56">
                  <c:v>2360.0422634597635</c:v>
                </c:pt>
                <c:pt idx="57">
                  <c:v>0</c:v>
                </c:pt>
                <c:pt idx="58">
                  <c:v>0</c:v>
                </c:pt>
                <c:pt idx="59">
                  <c:v>0</c:v>
                </c:pt>
              </c:numCache>
            </c:numRef>
          </c:yVal>
          <c:smooth val="1"/>
          <c:extLst>
            <c:ext xmlns:c16="http://schemas.microsoft.com/office/drawing/2014/chart" uri="{C3380CC4-5D6E-409C-BE32-E72D297353CC}">
              <c16:uniqueId val="{00000009-5E76-421D-A42B-1F7EEE99BB2B}"/>
            </c:ext>
          </c:extLst>
        </c:ser>
        <c:ser>
          <c:idx val="10"/>
          <c:order val="10"/>
          <c:tx>
            <c:strRef>
              <c:f>Monthly!$A$14</c:f>
              <c:strCache>
                <c:ptCount val="1"/>
                <c:pt idx="0">
                  <c:v>2001-11</c:v>
                </c:pt>
              </c:strCache>
            </c:strRef>
          </c:tx>
          <c:spPr>
            <a:ln w="19050" cap="rnd">
              <a:solidFill>
                <a:schemeClr val="accent5">
                  <a:lumMod val="6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Monthly!$B$14:$BI$14</c:f>
              <c:numCache>
                <c:formatCode>General</c:formatCode>
                <c:ptCount val="60"/>
                <c:pt idx="0">
                  <c:v>3087.1916385766526</c:v>
                </c:pt>
                <c:pt idx="1">
                  <c:v>2725.1978564630967</c:v>
                </c:pt>
                <c:pt idx="2">
                  <c:v>21546.61591293498</c:v>
                </c:pt>
                <c:pt idx="3">
                  <c:v>13456.555710349818</c:v>
                </c:pt>
                <c:pt idx="4">
                  <c:v>21151.910168425591</c:v>
                </c:pt>
                <c:pt idx="5">
                  <c:v>12225.419668238404</c:v>
                </c:pt>
                <c:pt idx="6">
                  <c:v>36703.856557036008</c:v>
                </c:pt>
                <c:pt idx="7">
                  <c:v>26704.629367520116</c:v>
                </c:pt>
                <c:pt idx="8">
                  <c:v>29666.299282496511</c:v>
                </c:pt>
                <c:pt idx="9">
                  <c:v>14219.197505357261</c:v>
                </c:pt>
                <c:pt idx="10">
                  <c:v>28873.318952832389</c:v>
                </c:pt>
                <c:pt idx="11">
                  <c:v>6407.7194394000489</c:v>
                </c:pt>
                <c:pt idx="12">
                  <c:v>20498.957104013192</c:v>
                </c:pt>
                <c:pt idx="13">
                  <c:v>22170.933136588785</c:v>
                </c:pt>
                <c:pt idx="14">
                  <c:v>12297.42498391194</c:v>
                </c:pt>
                <c:pt idx="15">
                  <c:v>25217.336855024638</c:v>
                </c:pt>
                <c:pt idx="16">
                  <c:v>18054.032660293615</c:v>
                </c:pt>
                <c:pt idx="17">
                  <c:v>3360.5182734454247</c:v>
                </c:pt>
                <c:pt idx="18">
                  <c:v>5797.7912268130594</c:v>
                </c:pt>
                <c:pt idx="19">
                  <c:v>15388.209171806502</c:v>
                </c:pt>
                <c:pt idx="20">
                  <c:v>2498.3323275305384</c:v>
                </c:pt>
                <c:pt idx="21">
                  <c:v>0</c:v>
                </c:pt>
                <c:pt idx="22">
                  <c:v>2736.6977847578446</c:v>
                </c:pt>
                <c:pt idx="23">
                  <c:v>2825.1223940638133</c:v>
                </c:pt>
                <c:pt idx="24">
                  <c:v>9255.2133310630961</c:v>
                </c:pt>
                <c:pt idx="25">
                  <c:v>0</c:v>
                </c:pt>
                <c:pt idx="26">
                  <c:v>6450.5550501772186</c:v>
                </c:pt>
                <c:pt idx="27">
                  <c:v>6208.5520407404429</c:v>
                </c:pt>
                <c:pt idx="28">
                  <c:v>0</c:v>
                </c:pt>
                <c:pt idx="29">
                  <c:v>0</c:v>
                </c:pt>
                <c:pt idx="30">
                  <c:v>10623.912974416777</c:v>
                </c:pt>
                <c:pt idx="31">
                  <c:v>8922.6574175137466</c:v>
                </c:pt>
                <c:pt idx="32">
                  <c:v>0</c:v>
                </c:pt>
                <c:pt idx="33">
                  <c:v>2984.7490360445063</c:v>
                </c:pt>
                <c:pt idx="34">
                  <c:v>3599.4335399117131</c:v>
                </c:pt>
                <c:pt idx="35">
                  <c:v>5898.9340465758887</c:v>
                </c:pt>
                <c:pt idx="36">
                  <c:v>3232.6671791675949</c:v>
                </c:pt>
                <c:pt idx="37">
                  <c:v>0</c:v>
                </c:pt>
                <c:pt idx="38">
                  <c:v>3406.6678592728226</c:v>
                </c:pt>
                <c:pt idx="39">
                  <c:v>2748.3363719987692</c:v>
                </c:pt>
                <c:pt idx="40">
                  <c:v>2612.1679434371945</c:v>
                </c:pt>
                <c:pt idx="41">
                  <c:v>0</c:v>
                </c:pt>
                <c:pt idx="42">
                  <c:v>0</c:v>
                </c:pt>
                <c:pt idx="43">
                  <c:v>2967.5953703534283</c:v>
                </c:pt>
                <c:pt idx="44">
                  <c:v>0</c:v>
                </c:pt>
                <c:pt idx="45">
                  <c:v>2744.8272477541914</c:v>
                </c:pt>
                <c:pt idx="46">
                  <c:v>3354.4569255029778</c:v>
                </c:pt>
                <c:pt idx="47">
                  <c:v>0</c:v>
                </c:pt>
                <c:pt idx="48">
                  <c:v>0</c:v>
                </c:pt>
                <c:pt idx="49">
                  <c:v>0</c:v>
                </c:pt>
                <c:pt idx="50">
                  <c:v>244.00613797071856</c:v>
                </c:pt>
                <c:pt idx="51">
                  <c:v>327.20025649270974</c:v>
                </c:pt>
                <c:pt idx="52">
                  <c:v>1644.9993024732685</c:v>
                </c:pt>
                <c:pt idx="53">
                  <c:v>1116.462082875194</c:v>
                </c:pt>
                <c:pt idx="54">
                  <c:v>412.71241949079558</c:v>
                </c:pt>
                <c:pt idx="55">
                  <c:v>0</c:v>
                </c:pt>
                <c:pt idx="56">
                  <c:v>2141.1598738798057</c:v>
                </c:pt>
                <c:pt idx="57">
                  <c:v>0</c:v>
                </c:pt>
                <c:pt idx="58">
                  <c:v>0</c:v>
                </c:pt>
                <c:pt idx="59">
                  <c:v>0</c:v>
                </c:pt>
              </c:numCache>
            </c:numRef>
          </c:yVal>
          <c:smooth val="1"/>
          <c:extLst>
            <c:ext xmlns:c16="http://schemas.microsoft.com/office/drawing/2014/chart" uri="{C3380CC4-5D6E-409C-BE32-E72D297353CC}">
              <c16:uniqueId val="{0000000A-5E76-421D-A42B-1F7EEE99BB2B}"/>
            </c:ext>
          </c:extLst>
        </c:ser>
        <c:ser>
          <c:idx val="11"/>
          <c:order val="11"/>
          <c:tx>
            <c:strRef>
              <c:f>Monthly!$A$15</c:f>
              <c:strCache>
                <c:ptCount val="1"/>
                <c:pt idx="0">
                  <c:v>2001-12</c:v>
                </c:pt>
              </c:strCache>
            </c:strRef>
          </c:tx>
          <c:spPr>
            <a:ln w="19050" cap="rnd">
              <a:solidFill>
                <a:schemeClr val="accent6">
                  <a:lumMod val="6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Monthly!$B$15:$BI$15</c:f>
              <c:numCache>
                <c:formatCode>General</c:formatCode>
                <c:ptCount val="60"/>
                <c:pt idx="0">
                  <c:v>2267.1789656029914</c:v>
                </c:pt>
                <c:pt idx="1">
                  <c:v>19155.725484456314</c:v>
                </c:pt>
                <c:pt idx="2">
                  <c:v>15333.452907974377</c:v>
                </c:pt>
                <c:pt idx="3">
                  <c:v>24444.871082958183</c:v>
                </c:pt>
                <c:pt idx="4">
                  <c:v>40793.593593797232</c:v>
                </c:pt>
                <c:pt idx="5">
                  <c:v>23819.059195922437</c:v>
                </c:pt>
                <c:pt idx="6">
                  <c:v>18406.190263399792</c:v>
                </c:pt>
                <c:pt idx="7">
                  <c:v>22767.121337088138</c:v>
                </c:pt>
                <c:pt idx="8">
                  <c:v>25838.661580945474</c:v>
                </c:pt>
                <c:pt idx="9">
                  <c:v>20973.03074735601</c:v>
                </c:pt>
                <c:pt idx="10">
                  <c:v>23655.040014956241</c:v>
                </c:pt>
                <c:pt idx="11">
                  <c:v>11947.98999688014</c:v>
                </c:pt>
                <c:pt idx="12">
                  <c:v>14433.960126286211</c:v>
                </c:pt>
                <c:pt idx="13">
                  <c:v>11551.179733359219</c:v>
                </c:pt>
                <c:pt idx="14">
                  <c:v>14466.04877624186</c:v>
                </c:pt>
                <c:pt idx="15">
                  <c:v>8830.5172095054877</c:v>
                </c:pt>
                <c:pt idx="16">
                  <c:v>12138.29074143278</c:v>
                </c:pt>
                <c:pt idx="17">
                  <c:v>6395.6396876705048</c:v>
                </c:pt>
                <c:pt idx="18">
                  <c:v>2969.5334781451743</c:v>
                </c:pt>
                <c:pt idx="19">
                  <c:v>5880.8013686863778</c:v>
                </c:pt>
                <c:pt idx="20">
                  <c:v>2539.0870891572004</c:v>
                </c:pt>
                <c:pt idx="21">
                  <c:v>9283.4565663406065</c:v>
                </c:pt>
                <c:pt idx="22">
                  <c:v>5243.8539863643928</c:v>
                </c:pt>
                <c:pt idx="23">
                  <c:v>5983.2827187555358</c:v>
                </c:pt>
                <c:pt idx="24">
                  <c:v>6111.1531937351629</c:v>
                </c:pt>
                <c:pt idx="25">
                  <c:v>3256.1005167303674</c:v>
                </c:pt>
                <c:pt idx="26">
                  <c:v>5972.6238190931508</c:v>
                </c:pt>
                <c:pt idx="27">
                  <c:v>0</c:v>
                </c:pt>
                <c:pt idx="28">
                  <c:v>12867.443797880358</c:v>
                </c:pt>
                <c:pt idx="29">
                  <c:v>0</c:v>
                </c:pt>
                <c:pt idx="30">
                  <c:v>5330.8607646720875</c:v>
                </c:pt>
                <c:pt idx="31">
                  <c:v>0</c:v>
                </c:pt>
                <c:pt idx="32">
                  <c:v>15859.953519809784</c:v>
                </c:pt>
                <c:pt idx="33">
                  <c:v>0</c:v>
                </c:pt>
                <c:pt idx="34">
                  <c:v>2601.8359379049698</c:v>
                </c:pt>
                <c:pt idx="35">
                  <c:v>3085.3107368534465</c:v>
                </c:pt>
                <c:pt idx="36">
                  <c:v>6875.4803394452383</c:v>
                </c:pt>
                <c:pt idx="37">
                  <c:v>2927.4019375151652</c:v>
                </c:pt>
                <c:pt idx="38">
                  <c:v>2970.3597365884834</c:v>
                </c:pt>
                <c:pt idx="39">
                  <c:v>0</c:v>
                </c:pt>
                <c:pt idx="40">
                  <c:v>0</c:v>
                </c:pt>
                <c:pt idx="41">
                  <c:v>6168.8879392739736</c:v>
                </c:pt>
                <c:pt idx="42">
                  <c:v>9548.0927498990386</c:v>
                </c:pt>
                <c:pt idx="43">
                  <c:v>0</c:v>
                </c:pt>
                <c:pt idx="44">
                  <c:v>6138.1954835370616</c:v>
                </c:pt>
                <c:pt idx="45">
                  <c:v>3266.5349974623437</c:v>
                </c:pt>
                <c:pt idx="46">
                  <c:v>0</c:v>
                </c:pt>
                <c:pt idx="47">
                  <c:v>0</c:v>
                </c:pt>
                <c:pt idx="48">
                  <c:v>0</c:v>
                </c:pt>
                <c:pt idx="49">
                  <c:v>763.77582441829145</c:v>
                </c:pt>
                <c:pt idx="50">
                  <c:v>255.69050679833163</c:v>
                </c:pt>
                <c:pt idx="51">
                  <c:v>342.86842168378644</c:v>
                </c:pt>
                <c:pt idx="52">
                  <c:v>1723.7710035917698</c:v>
                </c:pt>
                <c:pt idx="53">
                  <c:v>1169.9244870051625</c:v>
                </c:pt>
                <c:pt idx="54">
                  <c:v>432.47538188670296</c:v>
                </c:pt>
                <c:pt idx="55">
                  <c:v>0</c:v>
                </c:pt>
                <c:pt idx="56">
                  <c:v>2243.6904982871492</c:v>
                </c:pt>
                <c:pt idx="57">
                  <c:v>0</c:v>
                </c:pt>
                <c:pt idx="58">
                  <c:v>0</c:v>
                </c:pt>
                <c:pt idx="59">
                  <c:v>0</c:v>
                </c:pt>
              </c:numCache>
            </c:numRef>
          </c:yVal>
          <c:smooth val="1"/>
          <c:extLst>
            <c:ext xmlns:c16="http://schemas.microsoft.com/office/drawing/2014/chart" uri="{C3380CC4-5D6E-409C-BE32-E72D297353CC}">
              <c16:uniqueId val="{0000000B-5E76-421D-A42B-1F7EEE99BB2B}"/>
            </c:ext>
          </c:extLst>
        </c:ser>
        <c:ser>
          <c:idx val="12"/>
          <c:order val="12"/>
          <c:tx>
            <c:strRef>
              <c:f>Monthly!$A$16</c:f>
              <c:strCache>
                <c:ptCount val="1"/>
                <c:pt idx="0">
                  <c:v>2002-1</c:v>
                </c:pt>
              </c:strCache>
            </c:strRef>
          </c:tx>
          <c:spPr>
            <a:ln w="19050" cap="rnd">
              <a:solidFill>
                <a:schemeClr val="accent1">
                  <a:lumMod val="80000"/>
                  <a:lumOff val="2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Monthly!$B$16:$BI$16</c:f>
              <c:numCache>
                <c:formatCode>General</c:formatCode>
                <c:ptCount val="60"/>
                <c:pt idx="0">
                  <c:v>0</c:v>
                </c:pt>
                <c:pt idx="1">
                  <c:v>11726.653890779036</c:v>
                </c:pt>
                <c:pt idx="2">
                  <c:v>24014.202129255998</c:v>
                </c:pt>
                <c:pt idx="3">
                  <c:v>31576.967835797648</c:v>
                </c:pt>
                <c:pt idx="4">
                  <c:v>36764.57431701928</c:v>
                </c:pt>
                <c:pt idx="5">
                  <c:v>12504.612772155673</c:v>
                </c:pt>
                <c:pt idx="6">
                  <c:v>52090.571352110259</c:v>
                </c:pt>
                <c:pt idx="7">
                  <c:v>9517.4724255496149</c:v>
                </c:pt>
                <c:pt idx="8">
                  <c:v>17332.654357116902</c:v>
                </c:pt>
                <c:pt idx="9">
                  <c:v>24228.368468100092</c:v>
                </c:pt>
                <c:pt idx="10">
                  <c:v>11755.535549375669</c:v>
                </c:pt>
                <c:pt idx="11">
                  <c:v>8533.1901533253294</c:v>
                </c:pt>
                <c:pt idx="12">
                  <c:v>9277.4257923991008</c:v>
                </c:pt>
                <c:pt idx="13">
                  <c:v>19085.907179771297</c:v>
                </c:pt>
                <c:pt idx="14">
                  <c:v>11642.027232445022</c:v>
                </c:pt>
                <c:pt idx="15">
                  <c:v>3170.4972667230745</c:v>
                </c:pt>
                <c:pt idx="16">
                  <c:v>21505.264201436854</c:v>
                </c:pt>
                <c:pt idx="17">
                  <c:v>5595.4505759056428</c:v>
                </c:pt>
                <c:pt idx="18">
                  <c:v>7672.8910436373717</c:v>
                </c:pt>
                <c:pt idx="19">
                  <c:v>6263.1549436689684</c:v>
                </c:pt>
                <c:pt idx="20">
                  <c:v>11953.427892271917</c:v>
                </c:pt>
                <c:pt idx="21">
                  <c:v>3190.3565848230901</c:v>
                </c:pt>
                <c:pt idx="22">
                  <c:v>0</c:v>
                </c:pt>
                <c:pt idx="23">
                  <c:v>2877.7841043856561</c:v>
                </c:pt>
                <c:pt idx="24">
                  <c:v>6461.6067834489113</c:v>
                </c:pt>
                <c:pt idx="25">
                  <c:v>3004.7827277607375</c:v>
                </c:pt>
                <c:pt idx="26">
                  <c:v>2736.193731335994</c:v>
                </c:pt>
                <c:pt idx="27">
                  <c:v>0</c:v>
                </c:pt>
                <c:pt idx="28">
                  <c:v>2886.4741083236272</c:v>
                </c:pt>
                <c:pt idx="29">
                  <c:v>2707.0321249020744</c:v>
                </c:pt>
                <c:pt idx="30">
                  <c:v>3583.6469247442415</c:v>
                </c:pt>
                <c:pt idx="31">
                  <c:v>8844.6765556323153</c:v>
                </c:pt>
                <c:pt idx="32">
                  <c:v>2717.3310621686805</c:v>
                </c:pt>
                <c:pt idx="33">
                  <c:v>3522.9507941202291</c:v>
                </c:pt>
                <c:pt idx="34">
                  <c:v>0</c:v>
                </c:pt>
                <c:pt idx="35">
                  <c:v>0</c:v>
                </c:pt>
                <c:pt idx="36">
                  <c:v>3272.701202459964</c:v>
                </c:pt>
                <c:pt idx="37">
                  <c:v>0</c:v>
                </c:pt>
                <c:pt idx="38">
                  <c:v>0</c:v>
                </c:pt>
                <c:pt idx="39">
                  <c:v>0</c:v>
                </c:pt>
                <c:pt idx="40">
                  <c:v>8829.505137933651</c:v>
                </c:pt>
                <c:pt idx="41">
                  <c:v>0</c:v>
                </c:pt>
                <c:pt idx="42">
                  <c:v>0</c:v>
                </c:pt>
                <c:pt idx="43">
                  <c:v>0</c:v>
                </c:pt>
                <c:pt idx="44">
                  <c:v>0</c:v>
                </c:pt>
                <c:pt idx="45">
                  <c:v>0</c:v>
                </c:pt>
                <c:pt idx="46">
                  <c:v>2833.3183588546217</c:v>
                </c:pt>
                <c:pt idx="47">
                  <c:v>0</c:v>
                </c:pt>
                <c:pt idx="48">
                  <c:v>666.32817174232332</c:v>
                </c:pt>
                <c:pt idx="49">
                  <c:v>681.27818495139945</c:v>
                </c:pt>
                <c:pt idx="50">
                  <c:v>228.07263441930991</c:v>
                </c:pt>
                <c:pt idx="51">
                  <c:v>305.83421016210923</c:v>
                </c:pt>
                <c:pt idx="52">
                  <c:v>1537.5815037000575</c:v>
                </c:pt>
                <c:pt idx="53">
                  <c:v>1043.5575538726989</c:v>
                </c:pt>
                <c:pt idx="54">
                  <c:v>385.76246300060302</c:v>
                </c:pt>
                <c:pt idx="55">
                  <c:v>0</c:v>
                </c:pt>
                <c:pt idx="56">
                  <c:v>2001.3429875577567</c:v>
                </c:pt>
                <c:pt idx="57">
                  <c:v>0</c:v>
                </c:pt>
                <c:pt idx="58">
                  <c:v>0</c:v>
                </c:pt>
                <c:pt idx="59">
                  <c:v>0</c:v>
                </c:pt>
              </c:numCache>
            </c:numRef>
          </c:yVal>
          <c:smooth val="1"/>
          <c:extLst>
            <c:ext xmlns:c16="http://schemas.microsoft.com/office/drawing/2014/chart" uri="{C3380CC4-5D6E-409C-BE32-E72D297353CC}">
              <c16:uniqueId val="{0000000C-5E76-421D-A42B-1F7EEE99BB2B}"/>
            </c:ext>
          </c:extLst>
        </c:ser>
        <c:ser>
          <c:idx val="13"/>
          <c:order val="13"/>
          <c:tx>
            <c:strRef>
              <c:f>Monthly!$A$17</c:f>
              <c:strCache>
                <c:ptCount val="1"/>
                <c:pt idx="0">
                  <c:v>2002-2</c:v>
                </c:pt>
              </c:strCache>
            </c:strRef>
          </c:tx>
          <c:spPr>
            <a:ln w="19050" cap="rnd">
              <a:solidFill>
                <a:schemeClr val="accent2">
                  <a:lumMod val="80000"/>
                  <a:lumOff val="2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Monthly!$B$17:$BI$17</c:f>
              <c:numCache>
                <c:formatCode>General</c:formatCode>
                <c:ptCount val="60"/>
                <c:pt idx="0">
                  <c:v>0</c:v>
                </c:pt>
                <c:pt idx="1">
                  <c:v>14708.641858847706</c:v>
                </c:pt>
                <c:pt idx="2">
                  <c:v>19533.792454158876</c:v>
                </c:pt>
                <c:pt idx="3">
                  <c:v>32321.679864615777</c:v>
                </c:pt>
                <c:pt idx="4">
                  <c:v>8857.1632354226676</c:v>
                </c:pt>
                <c:pt idx="5">
                  <c:v>11320.592988847358</c:v>
                </c:pt>
                <c:pt idx="6">
                  <c:v>35567.296053537531</c:v>
                </c:pt>
                <c:pt idx="7">
                  <c:v>35904.669174567105</c:v>
                </c:pt>
                <c:pt idx="8">
                  <c:v>27681.394365971297</c:v>
                </c:pt>
                <c:pt idx="9">
                  <c:v>32304.558429423065</c:v>
                </c:pt>
                <c:pt idx="10">
                  <c:v>14404.302031074812</c:v>
                </c:pt>
                <c:pt idx="11">
                  <c:v>27466.285538433127</c:v>
                </c:pt>
                <c:pt idx="12">
                  <c:v>26446.979684248396</c:v>
                </c:pt>
                <c:pt idx="13">
                  <c:v>3355.095480415966</c:v>
                </c:pt>
                <c:pt idx="14">
                  <c:v>14198.805905107947</c:v>
                </c:pt>
                <c:pt idx="15">
                  <c:v>14496.505242515444</c:v>
                </c:pt>
                <c:pt idx="16">
                  <c:v>14725.964943795918</c:v>
                </c:pt>
                <c:pt idx="17">
                  <c:v>6343.6522879228387</c:v>
                </c:pt>
                <c:pt idx="18">
                  <c:v>6538.7525649559329</c:v>
                </c:pt>
                <c:pt idx="19">
                  <c:v>3203.8977498773229</c:v>
                </c:pt>
                <c:pt idx="20">
                  <c:v>11412.09933884457</c:v>
                </c:pt>
                <c:pt idx="21">
                  <c:v>8604.5267239422865</c:v>
                </c:pt>
                <c:pt idx="22">
                  <c:v>6143.9189436550114</c:v>
                </c:pt>
                <c:pt idx="23">
                  <c:v>2996.4396937651895</c:v>
                </c:pt>
                <c:pt idx="24">
                  <c:v>8749.3398638660292</c:v>
                </c:pt>
                <c:pt idx="25">
                  <c:v>6578.3027032805876</c:v>
                </c:pt>
                <c:pt idx="26">
                  <c:v>3165.9948902172855</c:v>
                </c:pt>
                <c:pt idx="27">
                  <c:v>0</c:v>
                </c:pt>
                <c:pt idx="28">
                  <c:v>2898.2534108152581</c:v>
                </c:pt>
                <c:pt idx="29">
                  <c:v>3316.8989112398203</c:v>
                </c:pt>
                <c:pt idx="30">
                  <c:v>5934.2159555133148</c:v>
                </c:pt>
                <c:pt idx="31">
                  <c:v>2758.2148586412072</c:v>
                </c:pt>
                <c:pt idx="32">
                  <c:v>2906.8005110313106</c:v>
                </c:pt>
                <c:pt idx="33">
                  <c:v>0</c:v>
                </c:pt>
                <c:pt idx="34">
                  <c:v>0</c:v>
                </c:pt>
                <c:pt idx="35">
                  <c:v>3087.4127514970855</c:v>
                </c:pt>
                <c:pt idx="36">
                  <c:v>2647.9044172730746</c:v>
                </c:pt>
                <c:pt idx="37">
                  <c:v>9385.1631635967824</c:v>
                </c:pt>
                <c:pt idx="38">
                  <c:v>0</c:v>
                </c:pt>
                <c:pt idx="39">
                  <c:v>0</c:v>
                </c:pt>
                <c:pt idx="40">
                  <c:v>0</c:v>
                </c:pt>
                <c:pt idx="41">
                  <c:v>0</c:v>
                </c:pt>
                <c:pt idx="42">
                  <c:v>0</c:v>
                </c:pt>
                <c:pt idx="43">
                  <c:v>0</c:v>
                </c:pt>
                <c:pt idx="44">
                  <c:v>2997.5412707305409</c:v>
                </c:pt>
                <c:pt idx="45">
                  <c:v>0</c:v>
                </c:pt>
                <c:pt idx="46">
                  <c:v>0</c:v>
                </c:pt>
                <c:pt idx="47">
                  <c:v>1554.4613290512352</c:v>
                </c:pt>
                <c:pt idx="48">
                  <c:v>735.44971821509534</c:v>
                </c:pt>
                <c:pt idx="49">
                  <c:v>751.95057090028422</c:v>
                </c:pt>
                <c:pt idx="50">
                  <c:v>251.73174695234047</c:v>
                </c:pt>
                <c:pt idx="51">
                  <c:v>337.55991900525987</c:v>
                </c:pt>
                <c:pt idx="52">
                  <c:v>1697.0825061651412</c:v>
                </c:pt>
                <c:pt idx="53">
                  <c:v>1151.8109866644954</c:v>
                </c:pt>
                <c:pt idx="54">
                  <c:v>425.77952838147758</c:v>
                </c:pt>
                <c:pt idx="55">
                  <c:v>0</c:v>
                </c:pt>
                <c:pt idx="56">
                  <c:v>2208.9522830804926</c:v>
                </c:pt>
                <c:pt idx="57">
                  <c:v>0</c:v>
                </c:pt>
                <c:pt idx="58">
                  <c:v>0</c:v>
                </c:pt>
                <c:pt idx="59">
                  <c:v>0</c:v>
                </c:pt>
              </c:numCache>
            </c:numRef>
          </c:yVal>
          <c:smooth val="1"/>
          <c:extLst>
            <c:ext xmlns:c16="http://schemas.microsoft.com/office/drawing/2014/chart" uri="{C3380CC4-5D6E-409C-BE32-E72D297353CC}">
              <c16:uniqueId val="{0000000D-5E76-421D-A42B-1F7EEE99BB2B}"/>
            </c:ext>
          </c:extLst>
        </c:ser>
        <c:ser>
          <c:idx val="14"/>
          <c:order val="14"/>
          <c:tx>
            <c:strRef>
              <c:f>Monthly!$A$18</c:f>
              <c:strCache>
                <c:ptCount val="1"/>
                <c:pt idx="0">
                  <c:v>2002-3</c:v>
                </c:pt>
              </c:strCache>
            </c:strRef>
          </c:tx>
          <c:spPr>
            <a:ln w="19050" cap="rnd">
              <a:solidFill>
                <a:schemeClr val="accent3">
                  <a:lumMod val="80000"/>
                  <a:lumOff val="2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Monthly!$B$18:$BI$18</c:f>
              <c:numCache>
                <c:formatCode>General</c:formatCode>
                <c:ptCount val="60"/>
                <c:pt idx="0">
                  <c:v>3128.0546146866714</c:v>
                </c:pt>
                <c:pt idx="1">
                  <c:v>9614.4492285270935</c:v>
                </c:pt>
                <c:pt idx="2">
                  <c:v>28096.646968418267</c:v>
                </c:pt>
                <c:pt idx="3">
                  <c:v>20111.513306294979</c:v>
                </c:pt>
                <c:pt idx="4">
                  <c:v>35456.751663894465</c:v>
                </c:pt>
                <c:pt idx="5">
                  <c:v>24451.302707648942</c:v>
                </c:pt>
                <c:pt idx="6">
                  <c:v>20426.082264511486</c:v>
                </c:pt>
                <c:pt idx="7">
                  <c:v>45215.324406571082</c:v>
                </c:pt>
                <c:pt idx="8">
                  <c:v>13176.328240749725</c:v>
                </c:pt>
                <c:pt idx="9">
                  <c:v>34083.878031299435</c:v>
                </c:pt>
                <c:pt idx="10">
                  <c:v>17974.932399779183</c:v>
                </c:pt>
                <c:pt idx="11">
                  <c:v>17773.795816718492</c:v>
                </c:pt>
                <c:pt idx="12">
                  <c:v>22951.565810373362</c:v>
                </c:pt>
                <c:pt idx="13">
                  <c:v>8661.8776193068516</c:v>
                </c:pt>
                <c:pt idx="14">
                  <c:v>17952.04341361039</c:v>
                </c:pt>
                <c:pt idx="15">
                  <c:v>0</c:v>
                </c:pt>
                <c:pt idx="16">
                  <c:v>18823.105549153679</c:v>
                </c:pt>
                <c:pt idx="17">
                  <c:v>6911.2052491000377</c:v>
                </c:pt>
                <c:pt idx="18">
                  <c:v>18332.730867664803</c:v>
                </c:pt>
                <c:pt idx="19">
                  <c:v>6610.7833278312837</c:v>
                </c:pt>
                <c:pt idx="20">
                  <c:v>5233.1949280912086</c:v>
                </c:pt>
                <c:pt idx="21">
                  <c:v>5653.747430578358</c:v>
                </c:pt>
                <c:pt idx="22">
                  <c:v>13332.437530450001</c:v>
                </c:pt>
                <c:pt idx="23">
                  <c:v>9290.0339787773119</c:v>
                </c:pt>
                <c:pt idx="24">
                  <c:v>16413.29094804902</c:v>
                </c:pt>
                <c:pt idx="25">
                  <c:v>6062.2877180884752</c:v>
                </c:pt>
                <c:pt idx="26">
                  <c:v>11926.124569219766</c:v>
                </c:pt>
                <c:pt idx="27">
                  <c:v>5743.0212898390218</c:v>
                </c:pt>
                <c:pt idx="28">
                  <c:v>5658.9057944336228</c:v>
                </c:pt>
                <c:pt idx="29">
                  <c:v>0</c:v>
                </c:pt>
                <c:pt idx="30">
                  <c:v>9045.4633326479507</c:v>
                </c:pt>
                <c:pt idx="31">
                  <c:v>3085.3066286236672</c:v>
                </c:pt>
                <c:pt idx="32">
                  <c:v>0</c:v>
                </c:pt>
                <c:pt idx="33">
                  <c:v>0</c:v>
                </c:pt>
                <c:pt idx="34">
                  <c:v>2781.2925895341159</c:v>
                </c:pt>
                <c:pt idx="35">
                  <c:v>5537.5077384177412</c:v>
                </c:pt>
                <c:pt idx="36">
                  <c:v>5882.1970700859511</c:v>
                </c:pt>
                <c:pt idx="37">
                  <c:v>3451.3567890845525</c:v>
                </c:pt>
                <c:pt idx="38">
                  <c:v>2861.5081756419768</c:v>
                </c:pt>
                <c:pt idx="39">
                  <c:v>2895.6569143155893</c:v>
                </c:pt>
                <c:pt idx="40">
                  <c:v>0</c:v>
                </c:pt>
                <c:pt idx="41">
                  <c:v>0</c:v>
                </c:pt>
                <c:pt idx="42">
                  <c:v>0</c:v>
                </c:pt>
                <c:pt idx="43">
                  <c:v>6048.8138784651183</c:v>
                </c:pt>
                <c:pt idx="44">
                  <c:v>0</c:v>
                </c:pt>
                <c:pt idx="45">
                  <c:v>0</c:v>
                </c:pt>
                <c:pt idx="46">
                  <c:v>1852.2883810765343</c:v>
                </c:pt>
                <c:pt idx="47">
                  <c:v>1768.2404380750959</c:v>
                </c:pt>
                <c:pt idx="48">
                  <c:v>836.59329930879176</c:v>
                </c:pt>
                <c:pt idx="49">
                  <c:v>855.36345102329506</c:v>
                </c:pt>
                <c:pt idx="50">
                  <c:v>286.35144933464471</c:v>
                </c:pt>
                <c:pt idx="51">
                  <c:v>383.98324094864074</c:v>
                </c:pt>
                <c:pt idx="52">
                  <c:v>1930.4757590738591</c:v>
                </c:pt>
                <c:pt idx="53">
                  <c:v>1310.2151372800581</c:v>
                </c:pt>
                <c:pt idx="54">
                  <c:v>484.33535509579815</c:v>
                </c:pt>
                <c:pt idx="55">
                  <c:v>0</c:v>
                </c:pt>
                <c:pt idx="56">
                  <c:v>2512.7410246386426</c:v>
                </c:pt>
                <c:pt idx="57">
                  <c:v>0</c:v>
                </c:pt>
                <c:pt idx="58">
                  <c:v>0</c:v>
                </c:pt>
                <c:pt idx="59">
                  <c:v>0</c:v>
                </c:pt>
              </c:numCache>
            </c:numRef>
          </c:yVal>
          <c:smooth val="1"/>
          <c:extLst>
            <c:ext xmlns:c16="http://schemas.microsoft.com/office/drawing/2014/chart" uri="{C3380CC4-5D6E-409C-BE32-E72D297353CC}">
              <c16:uniqueId val="{0000000E-5E76-421D-A42B-1F7EEE99BB2B}"/>
            </c:ext>
          </c:extLst>
        </c:ser>
        <c:ser>
          <c:idx val="15"/>
          <c:order val="15"/>
          <c:tx>
            <c:strRef>
              <c:f>Monthly!$A$19</c:f>
              <c:strCache>
                <c:ptCount val="1"/>
                <c:pt idx="0">
                  <c:v>2002-4</c:v>
                </c:pt>
              </c:strCache>
            </c:strRef>
          </c:tx>
          <c:spPr>
            <a:ln w="19050" cap="rnd">
              <a:solidFill>
                <a:schemeClr val="accent4">
                  <a:lumMod val="80000"/>
                  <a:lumOff val="2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Monthly!$B$19:$BI$19</c:f>
              <c:numCache>
                <c:formatCode>General</c:formatCode>
                <c:ptCount val="60"/>
                <c:pt idx="0">
                  <c:v>0</c:v>
                </c:pt>
                <c:pt idx="1">
                  <c:v>20749.096927911571</c:v>
                </c:pt>
                <c:pt idx="2">
                  <c:v>25777.283058622757</c:v>
                </c:pt>
                <c:pt idx="3">
                  <c:v>24031.923292355295</c:v>
                </c:pt>
                <c:pt idx="4">
                  <c:v>18061.258281043163</c:v>
                </c:pt>
                <c:pt idx="5">
                  <c:v>25602.696037519734</c:v>
                </c:pt>
                <c:pt idx="6">
                  <c:v>14011.744187580429</c:v>
                </c:pt>
                <c:pt idx="7">
                  <c:v>46175.333526045812</c:v>
                </c:pt>
                <c:pt idx="8">
                  <c:v>41044.3156202889</c:v>
                </c:pt>
                <c:pt idx="9">
                  <c:v>16545.717703176717</c:v>
                </c:pt>
                <c:pt idx="10">
                  <c:v>24964.720187266488</c:v>
                </c:pt>
                <c:pt idx="11">
                  <c:v>20389.896267166576</c:v>
                </c:pt>
                <c:pt idx="12">
                  <c:v>17917.514285030706</c:v>
                </c:pt>
                <c:pt idx="13">
                  <c:v>8796.6784177183072</c:v>
                </c:pt>
                <c:pt idx="14">
                  <c:v>13556.289463503032</c:v>
                </c:pt>
                <c:pt idx="15">
                  <c:v>8929.9241683500877</c:v>
                </c:pt>
                <c:pt idx="16">
                  <c:v>14619.341086434748</c:v>
                </c:pt>
                <c:pt idx="17">
                  <c:v>9099.1347426146331</c:v>
                </c:pt>
                <c:pt idx="18">
                  <c:v>8314.577733092181</c:v>
                </c:pt>
                <c:pt idx="19">
                  <c:v>11412.342346750393</c:v>
                </c:pt>
                <c:pt idx="20">
                  <c:v>16181.734467000877</c:v>
                </c:pt>
                <c:pt idx="21">
                  <c:v>2879.8244797481489</c:v>
                </c:pt>
                <c:pt idx="22">
                  <c:v>3034.2363878182086</c:v>
                </c:pt>
                <c:pt idx="23">
                  <c:v>9402.1440382780766</c:v>
                </c:pt>
                <c:pt idx="24">
                  <c:v>2796.1788613813474</c:v>
                </c:pt>
                <c:pt idx="25">
                  <c:v>6306.7645912288026</c:v>
                </c:pt>
                <c:pt idx="26">
                  <c:v>3296.8603830562083</c:v>
                </c:pt>
                <c:pt idx="27">
                  <c:v>0</c:v>
                </c:pt>
                <c:pt idx="28">
                  <c:v>5967.1217162026078</c:v>
                </c:pt>
                <c:pt idx="29">
                  <c:v>6513.3418575211545</c:v>
                </c:pt>
                <c:pt idx="30">
                  <c:v>2889.0747586911125</c:v>
                </c:pt>
                <c:pt idx="31">
                  <c:v>12435.055562794892</c:v>
                </c:pt>
                <c:pt idx="32">
                  <c:v>8015.2727391160106</c:v>
                </c:pt>
                <c:pt idx="33">
                  <c:v>5460.6499735777288</c:v>
                </c:pt>
                <c:pt idx="34">
                  <c:v>2905.306823169873</c:v>
                </c:pt>
                <c:pt idx="35">
                  <c:v>5991.5169933018342</c:v>
                </c:pt>
                <c:pt idx="36">
                  <c:v>3233.1588468239465</c:v>
                </c:pt>
                <c:pt idx="37">
                  <c:v>0</c:v>
                </c:pt>
                <c:pt idx="38">
                  <c:v>2943.9285945493925</c:v>
                </c:pt>
                <c:pt idx="39">
                  <c:v>0</c:v>
                </c:pt>
                <c:pt idx="40">
                  <c:v>3222.4821084947889</c:v>
                </c:pt>
                <c:pt idx="41">
                  <c:v>0</c:v>
                </c:pt>
                <c:pt idx="42">
                  <c:v>6279.2378229026435</c:v>
                </c:pt>
                <c:pt idx="43">
                  <c:v>2799.3049746209335</c:v>
                </c:pt>
                <c:pt idx="44">
                  <c:v>0</c:v>
                </c:pt>
                <c:pt idx="45">
                  <c:v>1601.7374030853389</c:v>
                </c:pt>
                <c:pt idx="46">
                  <c:v>1827.7507481964421</c:v>
                </c:pt>
                <c:pt idx="47">
                  <c:v>1744.8162050256506</c:v>
                </c:pt>
                <c:pt idx="48">
                  <c:v>825.5107813499053</c:v>
                </c:pt>
                <c:pt idx="49">
                  <c:v>844.03228112845682</c:v>
                </c:pt>
                <c:pt idx="50">
                  <c:v>282.55809468735242</c:v>
                </c:pt>
                <c:pt idx="51">
                  <c:v>378.89653852436459</c:v>
                </c:pt>
                <c:pt idx="52">
                  <c:v>1904.9023624343681</c:v>
                </c:pt>
                <c:pt idx="53">
                  <c:v>1292.8584565596539</c:v>
                </c:pt>
                <c:pt idx="54">
                  <c:v>477.91926824039547</c:v>
                </c:pt>
                <c:pt idx="55">
                  <c:v>0</c:v>
                </c:pt>
                <c:pt idx="56">
                  <c:v>2479.4542441269732</c:v>
                </c:pt>
                <c:pt idx="57">
                  <c:v>0</c:v>
                </c:pt>
                <c:pt idx="58">
                  <c:v>0</c:v>
                </c:pt>
                <c:pt idx="59">
                  <c:v>0</c:v>
                </c:pt>
              </c:numCache>
            </c:numRef>
          </c:yVal>
          <c:smooth val="1"/>
          <c:extLst>
            <c:ext xmlns:c16="http://schemas.microsoft.com/office/drawing/2014/chart" uri="{C3380CC4-5D6E-409C-BE32-E72D297353CC}">
              <c16:uniqueId val="{0000000F-5E76-421D-A42B-1F7EEE99BB2B}"/>
            </c:ext>
          </c:extLst>
        </c:ser>
        <c:ser>
          <c:idx val="16"/>
          <c:order val="16"/>
          <c:tx>
            <c:strRef>
              <c:f>Monthly!$A$20</c:f>
              <c:strCache>
                <c:ptCount val="1"/>
                <c:pt idx="0">
                  <c:v>2002-5</c:v>
                </c:pt>
              </c:strCache>
            </c:strRef>
          </c:tx>
          <c:spPr>
            <a:ln w="19050" cap="rnd">
              <a:solidFill>
                <a:schemeClr val="accent5">
                  <a:lumMod val="80000"/>
                  <a:lumOff val="2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Monthly!$B$20:$BI$20</c:f>
              <c:numCache>
                <c:formatCode>General</c:formatCode>
                <c:ptCount val="60"/>
                <c:pt idx="0">
                  <c:v>0</c:v>
                </c:pt>
                <c:pt idx="1">
                  <c:v>3079.309768140402</c:v>
                </c:pt>
                <c:pt idx="2">
                  <c:v>31556.616064640148</c:v>
                </c:pt>
                <c:pt idx="3">
                  <c:v>29125.445793858638</c:v>
                </c:pt>
                <c:pt idx="4">
                  <c:v>32450.672886397359</c:v>
                </c:pt>
                <c:pt idx="5">
                  <c:v>20587.828184893755</c:v>
                </c:pt>
                <c:pt idx="6">
                  <c:v>25014.137974320365</c:v>
                </c:pt>
                <c:pt idx="7">
                  <c:v>37118.755856355034</c:v>
                </c:pt>
                <c:pt idx="8">
                  <c:v>9186.7350092475517</c:v>
                </c:pt>
                <c:pt idx="9">
                  <c:v>21196.873046420722</c:v>
                </c:pt>
                <c:pt idx="10">
                  <c:v>22250.160800381826</c:v>
                </c:pt>
                <c:pt idx="11">
                  <c:v>26142.400476153929</c:v>
                </c:pt>
                <c:pt idx="12">
                  <c:v>10887.657641417878</c:v>
                </c:pt>
                <c:pt idx="13">
                  <c:v>14932.22330310403</c:v>
                </c:pt>
                <c:pt idx="14">
                  <c:v>18467.704048894353</c:v>
                </c:pt>
                <c:pt idx="15">
                  <c:v>17869.732707311938</c:v>
                </c:pt>
                <c:pt idx="16">
                  <c:v>14933.031774477025</c:v>
                </c:pt>
                <c:pt idx="17">
                  <c:v>2921.233490087875</c:v>
                </c:pt>
                <c:pt idx="18">
                  <c:v>6134.1044890180137</c:v>
                </c:pt>
                <c:pt idx="19">
                  <c:v>8283.3679372773404</c:v>
                </c:pt>
                <c:pt idx="20">
                  <c:v>5775.063572124538</c:v>
                </c:pt>
                <c:pt idx="21">
                  <c:v>5685.4940880121412</c:v>
                </c:pt>
                <c:pt idx="22">
                  <c:v>3161.5694918904128</c:v>
                </c:pt>
                <c:pt idx="23">
                  <c:v>0</c:v>
                </c:pt>
                <c:pt idx="24">
                  <c:v>5554.5087171867726</c:v>
                </c:pt>
                <c:pt idx="25">
                  <c:v>8987.6443401104261</c:v>
                </c:pt>
                <c:pt idx="26">
                  <c:v>3729.1246080550809</c:v>
                </c:pt>
                <c:pt idx="27">
                  <c:v>16011.665675232633</c:v>
                </c:pt>
                <c:pt idx="28">
                  <c:v>3585.3360775986871</c:v>
                </c:pt>
                <c:pt idx="29">
                  <c:v>6181.33413602975</c:v>
                </c:pt>
                <c:pt idx="30">
                  <c:v>0</c:v>
                </c:pt>
                <c:pt idx="31">
                  <c:v>2953.9835819506238</c:v>
                </c:pt>
                <c:pt idx="32">
                  <c:v>0</c:v>
                </c:pt>
                <c:pt idx="33">
                  <c:v>2914.6467079671488</c:v>
                </c:pt>
                <c:pt idx="34">
                  <c:v>0</c:v>
                </c:pt>
                <c:pt idx="35">
                  <c:v>9185.5972196970724</c:v>
                </c:pt>
                <c:pt idx="36">
                  <c:v>6411.4657651138077</c:v>
                </c:pt>
                <c:pt idx="37">
                  <c:v>2587.4657033395406</c:v>
                </c:pt>
                <c:pt idx="38">
                  <c:v>0</c:v>
                </c:pt>
                <c:pt idx="39">
                  <c:v>6564.3338561612072</c:v>
                </c:pt>
                <c:pt idx="40">
                  <c:v>3839.2817011008974</c:v>
                </c:pt>
                <c:pt idx="41">
                  <c:v>3042.6000813701667</c:v>
                </c:pt>
                <c:pt idx="42">
                  <c:v>0</c:v>
                </c:pt>
                <c:pt idx="43">
                  <c:v>3573.3381047210414</c:v>
                </c:pt>
                <c:pt idx="44">
                  <c:v>1843.7398675267468</c:v>
                </c:pt>
                <c:pt idx="45">
                  <c:v>1506.0526526225149</c:v>
                </c:pt>
                <c:pt idx="46">
                  <c:v>1718.5643897381378</c:v>
                </c:pt>
                <c:pt idx="47">
                  <c:v>1640.5841986681917</c:v>
                </c:pt>
                <c:pt idx="48">
                  <c:v>776.1963350707083</c:v>
                </c:pt>
                <c:pt idx="49">
                  <c:v>793.61139562824974</c:v>
                </c:pt>
                <c:pt idx="50">
                  <c:v>265.67861074116081</c:v>
                </c:pt>
                <c:pt idx="51">
                  <c:v>356.2619789079763</c:v>
                </c:pt>
                <c:pt idx="52">
                  <c:v>1791.1071130667115</c:v>
                </c:pt>
                <c:pt idx="53">
                  <c:v>1215.6255477436353</c:v>
                </c:pt>
                <c:pt idx="54">
                  <c:v>449.36927881336305</c:v>
                </c:pt>
                <c:pt idx="55">
                  <c:v>0</c:v>
                </c:pt>
                <c:pt idx="56">
                  <c:v>2331.3363565279869</c:v>
                </c:pt>
                <c:pt idx="57">
                  <c:v>0</c:v>
                </c:pt>
                <c:pt idx="58">
                  <c:v>0</c:v>
                </c:pt>
                <c:pt idx="59">
                  <c:v>0</c:v>
                </c:pt>
              </c:numCache>
            </c:numRef>
          </c:yVal>
          <c:smooth val="1"/>
          <c:extLst>
            <c:ext xmlns:c16="http://schemas.microsoft.com/office/drawing/2014/chart" uri="{C3380CC4-5D6E-409C-BE32-E72D297353CC}">
              <c16:uniqueId val="{00000010-5E76-421D-A42B-1F7EEE99BB2B}"/>
            </c:ext>
          </c:extLst>
        </c:ser>
        <c:ser>
          <c:idx val="17"/>
          <c:order val="17"/>
          <c:tx>
            <c:strRef>
              <c:f>Monthly!$A$21</c:f>
              <c:strCache>
                <c:ptCount val="1"/>
                <c:pt idx="0">
                  <c:v>2002-6</c:v>
                </c:pt>
              </c:strCache>
            </c:strRef>
          </c:tx>
          <c:spPr>
            <a:ln w="19050" cap="rnd">
              <a:solidFill>
                <a:schemeClr val="accent6">
                  <a:lumMod val="80000"/>
                  <a:lumOff val="2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Monthly!$B$21:$BI$21</c:f>
              <c:numCache>
                <c:formatCode>General</c:formatCode>
                <c:ptCount val="60"/>
                <c:pt idx="0">
                  <c:v>3300.6552744059304</c:v>
                </c:pt>
                <c:pt idx="1">
                  <c:v>18617.926986534367</c:v>
                </c:pt>
                <c:pt idx="2">
                  <c:v>20796.043873244154</c:v>
                </c:pt>
                <c:pt idx="3">
                  <c:v>24261.494202175956</c:v>
                </c:pt>
                <c:pt idx="4">
                  <c:v>31130.557113617364</c:v>
                </c:pt>
                <c:pt idx="5">
                  <c:v>35224.908315652145</c:v>
                </c:pt>
                <c:pt idx="6">
                  <c:v>40478.35318467905</c:v>
                </c:pt>
                <c:pt idx="7">
                  <c:v>17358.158658897755</c:v>
                </c:pt>
                <c:pt idx="8">
                  <c:v>16197.721964129774</c:v>
                </c:pt>
                <c:pt idx="9">
                  <c:v>14026.907902063418</c:v>
                </c:pt>
                <c:pt idx="10">
                  <c:v>17416.203632554541</c:v>
                </c:pt>
                <c:pt idx="11">
                  <c:v>17040.807214820557</c:v>
                </c:pt>
                <c:pt idx="12">
                  <c:v>14897.9046217217</c:v>
                </c:pt>
                <c:pt idx="13">
                  <c:v>5528.0735788293114</c:v>
                </c:pt>
                <c:pt idx="14">
                  <c:v>12129.453717422457</c:v>
                </c:pt>
                <c:pt idx="15">
                  <c:v>11547.250782916724</c:v>
                </c:pt>
                <c:pt idx="16">
                  <c:v>9735.3558148017473</c:v>
                </c:pt>
                <c:pt idx="17">
                  <c:v>11702.990955278168</c:v>
                </c:pt>
                <c:pt idx="18">
                  <c:v>8739.0762744367421</c:v>
                </c:pt>
                <c:pt idx="19">
                  <c:v>7759.6094684163718</c:v>
                </c:pt>
                <c:pt idx="20">
                  <c:v>15317.18482026417</c:v>
                </c:pt>
                <c:pt idx="21">
                  <c:v>2775.5248175691731</c:v>
                </c:pt>
                <c:pt idx="22">
                  <c:v>5468.3629629137722</c:v>
                </c:pt>
                <c:pt idx="23">
                  <c:v>2983.8635607237852</c:v>
                </c:pt>
                <c:pt idx="24">
                  <c:v>0</c:v>
                </c:pt>
                <c:pt idx="25">
                  <c:v>8511.0023992155475</c:v>
                </c:pt>
                <c:pt idx="26">
                  <c:v>8463.7375661343813</c:v>
                </c:pt>
                <c:pt idx="27">
                  <c:v>5921.527135477716</c:v>
                </c:pt>
                <c:pt idx="28">
                  <c:v>5624.7147762975283</c:v>
                </c:pt>
                <c:pt idx="29">
                  <c:v>7946.2810228698008</c:v>
                </c:pt>
                <c:pt idx="30">
                  <c:v>0</c:v>
                </c:pt>
                <c:pt idx="31">
                  <c:v>6065.6547899543839</c:v>
                </c:pt>
                <c:pt idx="32">
                  <c:v>0</c:v>
                </c:pt>
                <c:pt idx="33">
                  <c:v>0</c:v>
                </c:pt>
                <c:pt idx="34">
                  <c:v>2513.33438165506</c:v>
                </c:pt>
                <c:pt idx="35">
                  <c:v>0</c:v>
                </c:pt>
                <c:pt idx="36">
                  <c:v>0</c:v>
                </c:pt>
                <c:pt idx="37">
                  <c:v>2610.2329090591975</c:v>
                </c:pt>
                <c:pt idx="38">
                  <c:v>0</c:v>
                </c:pt>
                <c:pt idx="39">
                  <c:v>6111.6954047138497</c:v>
                </c:pt>
                <c:pt idx="40">
                  <c:v>0</c:v>
                </c:pt>
                <c:pt idx="41">
                  <c:v>7902.9356333439155</c:v>
                </c:pt>
                <c:pt idx="42">
                  <c:v>0</c:v>
                </c:pt>
                <c:pt idx="43">
                  <c:v>2543.334063828981</c:v>
                </c:pt>
                <c:pt idx="44">
                  <c:v>1748.9437006834196</c:v>
                </c:pt>
                <c:pt idx="45">
                  <c:v>1428.6187255011173</c:v>
                </c:pt>
                <c:pt idx="46">
                  <c:v>1630.2041392006213</c:v>
                </c:pt>
                <c:pt idx="47">
                  <c:v>1556.2333115627989</c:v>
                </c:pt>
                <c:pt idx="48">
                  <c:v>736.2880819713464</c:v>
                </c:pt>
                <c:pt idx="49">
                  <c:v>752.80774453096092</c:v>
                </c:pt>
                <c:pt idx="50">
                  <c:v>252.01870439853519</c:v>
                </c:pt>
                <c:pt idx="51">
                  <c:v>337.94471485825488</c:v>
                </c:pt>
                <c:pt idx="52">
                  <c:v>1699.0170673314133</c:v>
                </c:pt>
                <c:pt idx="53">
                  <c:v>1153.1239745702478</c:v>
                </c:pt>
                <c:pt idx="54">
                  <c:v>426.26488872076152</c:v>
                </c:pt>
                <c:pt idx="55">
                  <c:v>0</c:v>
                </c:pt>
                <c:pt idx="56">
                  <c:v>2211.4703417426208</c:v>
                </c:pt>
                <c:pt idx="57">
                  <c:v>0</c:v>
                </c:pt>
                <c:pt idx="58">
                  <c:v>0</c:v>
                </c:pt>
                <c:pt idx="59">
                  <c:v>0</c:v>
                </c:pt>
              </c:numCache>
            </c:numRef>
          </c:yVal>
          <c:smooth val="1"/>
          <c:extLst>
            <c:ext xmlns:c16="http://schemas.microsoft.com/office/drawing/2014/chart" uri="{C3380CC4-5D6E-409C-BE32-E72D297353CC}">
              <c16:uniqueId val="{00000011-5E76-421D-A42B-1F7EEE99BB2B}"/>
            </c:ext>
          </c:extLst>
        </c:ser>
        <c:ser>
          <c:idx val="18"/>
          <c:order val="18"/>
          <c:tx>
            <c:strRef>
              <c:f>Monthly!$A$22</c:f>
              <c:strCache>
                <c:ptCount val="1"/>
                <c:pt idx="0">
                  <c:v>2002-7</c:v>
                </c:pt>
              </c:strCache>
            </c:strRef>
          </c:tx>
          <c:spPr>
            <a:ln w="19050" cap="rnd">
              <a:solidFill>
                <a:schemeClr val="accent1">
                  <a:lumMod val="8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Monthly!$B$22:$BI$22</c:f>
              <c:numCache>
                <c:formatCode>General</c:formatCode>
                <c:ptCount val="60"/>
                <c:pt idx="0">
                  <c:v>0</c:v>
                </c:pt>
                <c:pt idx="1">
                  <c:v>20503.3551987354</c:v>
                </c:pt>
                <c:pt idx="2">
                  <c:v>18586.506948510571</c:v>
                </c:pt>
                <c:pt idx="3">
                  <c:v>37311.862047812698</c:v>
                </c:pt>
                <c:pt idx="4">
                  <c:v>41898.542059108629</c:v>
                </c:pt>
                <c:pt idx="5">
                  <c:v>28806.140605227229</c:v>
                </c:pt>
                <c:pt idx="6">
                  <c:v>26429.86009626737</c:v>
                </c:pt>
                <c:pt idx="7">
                  <c:v>23348.64192610692</c:v>
                </c:pt>
                <c:pt idx="8">
                  <c:v>23308.416992799117</c:v>
                </c:pt>
                <c:pt idx="9">
                  <c:v>20855.415368289137</c:v>
                </c:pt>
                <c:pt idx="10">
                  <c:v>14025.134227464756</c:v>
                </c:pt>
                <c:pt idx="11">
                  <c:v>20606.369433389664</c:v>
                </c:pt>
                <c:pt idx="12">
                  <c:v>30067.477784112594</c:v>
                </c:pt>
                <c:pt idx="13">
                  <c:v>14197.571753858891</c:v>
                </c:pt>
                <c:pt idx="14">
                  <c:v>15409.001856573197</c:v>
                </c:pt>
                <c:pt idx="15">
                  <c:v>21001.269852676061</c:v>
                </c:pt>
                <c:pt idx="16">
                  <c:v>8112.8332453876492</c:v>
                </c:pt>
                <c:pt idx="17">
                  <c:v>14284.719929565257</c:v>
                </c:pt>
                <c:pt idx="18">
                  <c:v>13112.948797910216</c:v>
                </c:pt>
                <c:pt idx="19">
                  <c:v>5189.2531344800227</c:v>
                </c:pt>
                <c:pt idx="20">
                  <c:v>15120.5356678598</c:v>
                </c:pt>
                <c:pt idx="21">
                  <c:v>8634.1947392362199</c:v>
                </c:pt>
                <c:pt idx="22">
                  <c:v>9696.8543266407141</c:v>
                </c:pt>
                <c:pt idx="23">
                  <c:v>6546.5331681040689</c:v>
                </c:pt>
                <c:pt idx="24">
                  <c:v>15287.680594521302</c:v>
                </c:pt>
                <c:pt idx="25">
                  <c:v>0</c:v>
                </c:pt>
                <c:pt idx="26">
                  <c:v>2894.2625288709605</c:v>
                </c:pt>
                <c:pt idx="27">
                  <c:v>8709.5588024397057</c:v>
                </c:pt>
                <c:pt idx="28">
                  <c:v>2797.0719130897273</c:v>
                </c:pt>
                <c:pt idx="29">
                  <c:v>6415.0778437224835</c:v>
                </c:pt>
                <c:pt idx="30">
                  <c:v>3292.3498154942777</c:v>
                </c:pt>
                <c:pt idx="31">
                  <c:v>0</c:v>
                </c:pt>
                <c:pt idx="32">
                  <c:v>2317.3947562452045</c:v>
                </c:pt>
                <c:pt idx="33">
                  <c:v>0</c:v>
                </c:pt>
                <c:pt idx="34">
                  <c:v>0</c:v>
                </c:pt>
                <c:pt idx="35">
                  <c:v>2888.6669726962805</c:v>
                </c:pt>
                <c:pt idx="36">
                  <c:v>0</c:v>
                </c:pt>
                <c:pt idx="37">
                  <c:v>0</c:v>
                </c:pt>
                <c:pt idx="38">
                  <c:v>2913.719949366659</c:v>
                </c:pt>
                <c:pt idx="39">
                  <c:v>0</c:v>
                </c:pt>
                <c:pt idx="40">
                  <c:v>0</c:v>
                </c:pt>
                <c:pt idx="41">
                  <c:v>0</c:v>
                </c:pt>
                <c:pt idx="42">
                  <c:v>1343.4542510426836</c:v>
                </c:pt>
                <c:pt idx="43">
                  <c:v>2900.3104767038021</c:v>
                </c:pt>
                <c:pt idx="44">
                  <c:v>1994.4213425980415</c:v>
                </c:pt>
                <c:pt idx="45">
                  <c:v>1629.1363040796132</c:v>
                </c:pt>
                <c:pt idx="46">
                  <c:v>1859.0157743459567</c:v>
                </c:pt>
                <c:pt idx="47">
                  <c:v>1774.6625745757483</c:v>
                </c:pt>
                <c:pt idx="48">
                  <c:v>839.63175281771692</c:v>
                </c:pt>
                <c:pt idx="49">
                  <c:v>858.47007652616594</c:v>
                </c:pt>
                <c:pt idx="50">
                  <c:v>287.39145953638945</c:v>
                </c:pt>
                <c:pt idx="51">
                  <c:v>385.37784359103534</c:v>
                </c:pt>
                <c:pt idx="52">
                  <c:v>1937.4871239137137</c:v>
                </c:pt>
                <c:pt idx="53">
                  <c:v>1314.9737550989958</c:v>
                </c:pt>
                <c:pt idx="54">
                  <c:v>486.0944302167627</c:v>
                </c:pt>
                <c:pt idx="55">
                  <c:v>0</c:v>
                </c:pt>
                <c:pt idx="56">
                  <c:v>2521.867139788752</c:v>
                </c:pt>
                <c:pt idx="57">
                  <c:v>0</c:v>
                </c:pt>
                <c:pt idx="58">
                  <c:v>0</c:v>
                </c:pt>
                <c:pt idx="59">
                  <c:v>0</c:v>
                </c:pt>
              </c:numCache>
            </c:numRef>
          </c:yVal>
          <c:smooth val="1"/>
          <c:extLst>
            <c:ext xmlns:c16="http://schemas.microsoft.com/office/drawing/2014/chart" uri="{C3380CC4-5D6E-409C-BE32-E72D297353CC}">
              <c16:uniqueId val="{00000012-5E76-421D-A42B-1F7EEE99BB2B}"/>
            </c:ext>
          </c:extLst>
        </c:ser>
        <c:ser>
          <c:idx val="19"/>
          <c:order val="19"/>
          <c:tx>
            <c:strRef>
              <c:f>Monthly!$A$23</c:f>
              <c:strCache>
                <c:ptCount val="1"/>
                <c:pt idx="0">
                  <c:v>2002-8</c:v>
                </c:pt>
              </c:strCache>
            </c:strRef>
          </c:tx>
          <c:spPr>
            <a:ln w="19050" cap="rnd">
              <a:solidFill>
                <a:schemeClr val="accent2">
                  <a:lumMod val="8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Monthly!$B$23:$BI$23</c:f>
              <c:numCache>
                <c:formatCode>General</c:formatCode>
                <c:ptCount val="60"/>
                <c:pt idx="0">
                  <c:v>3133.667279540005</c:v>
                </c:pt>
                <c:pt idx="1">
                  <c:v>6385.4060552462915</c:v>
                </c:pt>
                <c:pt idx="2">
                  <c:v>34950.420675776775</c:v>
                </c:pt>
                <c:pt idx="3">
                  <c:v>26515.987230802144</c:v>
                </c:pt>
                <c:pt idx="4">
                  <c:v>27421.296473585022</c:v>
                </c:pt>
                <c:pt idx="5">
                  <c:v>28047.651528810882</c:v>
                </c:pt>
                <c:pt idx="6">
                  <c:v>22879.974158646131</c:v>
                </c:pt>
                <c:pt idx="7">
                  <c:v>32365.18285015225</c:v>
                </c:pt>
                <c:pt idx="8">
                  <c:v>21241.699409617082</c:v>
                </c:pt>
                <c:pt idx="9">
                  <c:v>17391.546089611726</c:v>
                </c:pt>
                <c:pt idx="10">
                  <c:v>8947.2652886272263</c:v>
                </c:pt>
                <c:pt idx="11">
                  <c:v>23518.112556752123</c:v>
                </c:pt>
                <c:pt idx="12">
                  <c:v>22634.187332848327</c:v>
                </c:pt>
                <c:pt idx="13">
                  <c:v>18987.602822918372</c:v>
                </c:pt>
                <c:pt idx="14">
                  <c:v>13930.670603696219</c:v>
                </c:pt>
                <c:pt idx="15">
                  <c:v>26923.019765836296</c:v>
                </c:pt>
                <c:pt idx="16">
                  <c:v>14735.214062925032</c:v>
                </c:pt>
                <c:pt idx="17">
                  <c:v>17135.870364758041</c:v>
                </c:pt>
                <c:pt idx="18">
                  <c:v>3309.4046706905456</c:v>
                </c:pt>
                <c:pt idx="19">
                  <c:v>5813.547087174451</c:v>
                </c:pt>
                <c:pt idx="20">
                  <c:v>6124.7857462314896</c:v>
                </c:pt>
                <c:pt idx="21">
                  <c:v>6086.7529677808152</c:v>
                </c:pt>
                <c:pt idx="22">
                  <c:v>6485.4148914038997</c:v>
                </c:pt>
                <c:pt idx="23">
                  <c:v>5498.8721822376174</c:v>
                </c:pt>
                <c:pt idx="24">
                  <c:v>0</c:v>
                </c:pt>
                <c:pt idx="25">
                  <c:v>3517.1199084300442</c:v>
                </c:pt>
                <c:pt idx="26">
                  <c:v>6166.3114342315703</c:v>
                </c:pt>
                <c:pt idx="27">
                  <c:v>6513.9828394730557</c:v>
                </c:pt>
                <c:pt idx="28">
                  <c:v>6220.8495954348273</c:v>
                </c:pt>
                <c:pt idx="29">
                  <c:v>5947.6713159598376</c:v>
                </c:pt>
                <c:pt idx="30">
                  <c:v>2723.9167748603386</c:v>
                </c:pt>
                <c:pt idx="31">
                  <c:v>2770.9944425632084</c:v>
                </c:pt>
                <c:pt idx="32">
                  <c:v>5740.1909079672532</c:v>
                </c:pt>
                <c:pt idx="33">
                  <c:v>3780.8529592491268</c:v>
                </c:pt>
                <c:pt idx="34">
                  <c:v>6715.2152694643064</c:v>
                </c:pt>
                <c:pt idx="35">
                  <c:v>2771.3390778940279</c:v>
                </c:pt>
                <c:pt idx="36">
                  <c:v>0</c:v>
                </c:pt>
                <c:pt idx="37">
                  <c:v>2787.4595536458537</c:v>
                </c:pt>
                <c:pt idx="38">
                  <c:v>0</c:v>
                </c:pt>
                <c:pt idx="39">
                  <c:v>0</c:v>
                </c:pt>
                <c:pt idx="40">
                  <c:v>0</c:v>
                </c:pt>
                <c:pt idx="41">
                  <c:v>2028.1455134026473</c:v>
                </c:pt>
                <c:pt idx="42">
                  <c:v>1270.2010666818242</c:v>
                </c:pt>
                <c:pt idx="43">
                  <c:v>2742.1681522526196</c:v>
                </c:pt>
                <c:pt idx="44">
                  <c:v>1885.6735276358668</c:v>
                </c:pt>
                <c:pt idx="45">
                  <c:v>1540.3060205481015</c:v>
                </c:pt>
                <c:pt idx="46">
                  <c:v>1757.6510831834166</c:v>
                </c:pt>
                <c:pt idx="47">
                  <c:v>1677.8973258500919</c:v>
                </c:pt>
                <c:pt idx="48">
                  <c:v>793.84999319573399</c:v>
                </c:pt>
                <c:pt idx="49">
                  <c:v>811.66113849554677</c:v>
                </c:pt>
                <c:pt idx="50">
                  <c:v>271.72115326969652</c:v>
                </c:pt>
                <c:pt idx="51">
                  <c:v>364.36473190283868</c:v>
                </c:pt>
                <c:pt idx="52">
                  <c:v>1831.8437040691497</c:v>
                </c:pt>
                <c:pt idx="53">
                  <c:v>1243.2734982147813</c:v>
                </c:pt>
                <c:pt idx="54">
                  <c:v>459.58964608598035</c:v>
                </c:pt>
                <c:pt idx="55">
                  <c:v>0</c:v>
                </c:pt>
                <c:pt idx="56">
                  <c:v>2384.3598161257687</c:v>
                </c:pt>
                <c:pt idx="57">
                  <c:v>0</c:v>
                </c:pt>
                <c:pt idx="58">
                  <c:v>0</c:v>
                </c:pt>
                <c:pt idx="59">
                  <c:v>0</c:v>
                </c:pt>
              </c:numCache>
            </c:numRef>
          </c:yVal>
          <c:smooth val="1"/>
          <c:extLst>
            <c:ext xmlns:c16="http://schemas.microsoft.com/office/drawing/2014/chart" uri="{C3380CC4-5D6E-409C-BE32-E72D297353CC}">
              <c16:uniqueId val="{00000013-5E76-421D-A42B-1F7EEE99BB2B}"/>
            </c:ext>
          </c:extLst>
        </c:ser>
        <c:ser>
          <c:idx val="20"/>
          <c:order val="20"/>
          <c:tx>
            <c:strRef>
              <c:f>Monthly!$A$24</c:f>
              <c:strCache>
                <c:ptCount val="1"/>
                <c:pt idx="0">
                  <c:v>2002-9</c:v>
                </c:pt>
              </c:strCache>
            </c:strRef>
          </c:tx>
          <c:spPr>
            <a:ln w="19050" cap="rnd">
              <a:solidFill>
                <a:schemeClr val="accent3">
                  <a:lumMod val="8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Monthly!$B$24:$BI$24</c:f>
              <c:numCache>
                <c:formatCode>General</c:formatCode>
                <c:ptCount val="60"/>
                <c:pt idx="0">
                  <c:v>3356.3098049033292</c:v>
                </c:pt>
                <c:pt idx="1">
                  <c:v>3613.0994128764414</c:v>
                </c:pt>
                <c:pt idx="2">
                  <c:v>24877.601901943701</c:v>
                </c:pt>
                <c:pt idx="3">
                  <c:v>30525.46172083963</c:v>
                </c:pt>
                <c:pt idx="4">
                  <c:v>46339.261616636635</c:v>
                </c:pt>
                <c:pt idx="5">
                  <c:v>19727.338645457588</c:v>
                </c:pt>
                <c:pt idx="6">
                  <c:v>33242.769298604915</c:v>
                </c:pt>
                <c:pt idx="7">
                  <c:v>22330.045273919281</c:v>
                </c:pt>
                <c:pt idx="8">
                  <c:v>22405.651156319771</c:v>
                </c:pt>
                <c:pt idx="9">
                  <c:v>30063.323529327143</c:v>
                </c:pt>
                <c:pt idx="10">
                  <c:v>24333.421078575557</c:v>
                </c:pt>
                <c:pt idx="11">
                  <c:v>18503.632791503729</c:v>
                </c:pt>
                <c:pt idx="12">
                  <c:v>17874.170740874782</c:v>
                </c:pt>
                <c:pt idx="13">
                  <c:v>12850.755104487036</c:v>
                </c:pt>
                <c:pt idx="14">
                  <c:v>21778.105396547035</c:v>
                </c:pt>
                <c:pt idx="15">
                  <c:v>12525.213727274857</c:v>
                </c:pt>
                <c:pt idx="16">
                  <c:v>8539.3223961499934</c:v>
                </c:pt>
                <c:pt idx="17">
                  <c:v>16154.960475374461</c:v>
                </c:pt>
                <c:pt idx="18">
                  <c:v>11915.147842859471</c:v>
                </c:pt>
                <c:pt idx="19">
                  <c:v>9237.9531740836974</c:v>
                </c:pt>
                <c:pt idx="20">
                  <c:v>8273.7043398449678</c:v>
                </c:pt>
                <c:pt idx="21">
                  <c:v>0</c:v>
                </c:pt>
                <c:pt idx="22">
                  <c:v>11724.428963954411</c:v>
                </c:pt>
                <c:pt idx="23">
                  <c:v>5879.7260861883951</c:v>
                </c:pt>
                <c:pt idx="24">
                  <c:v>11932.136860857325</c:v>
                </c:pt>
                <c:pt idx="25">
                  <c:v>5788.7206860410897</c:v>
                </c:pt>
                <c:pt idx="26">
                  <c:v>3009.7656644663457</c:v>
                </c:pt>
                <c:pt idx="27">
                  <c:v>9392.3589979744374</c:v>
                </c:pt>
                <c:pt idx="28">
                  <c:v>2699.503143930493</c:v>
                </c:pt>
                <c:pt idx="29">
                  <c:v>5993.6301736449541</c:v>
                </c:pt>
                <c:pt idx="30">
                  <c:v>0</c:v>
                </c:pt>
                <c:pt idx="31">
                  <c:v>2892.3481757600011</c:v>
                </c:pt>
                <c:pt idx="32">
                  <c:v>3541.2183763328112</c:v>
                </c:pt>
                <c:pt idx="33">
                  <c:v>2553.9939144700816</c:v>
                </c:pt>
                <c:pt idx="34">
                  <c:v>0</c:v>
                </c:pt>
                <c:pt idx="35">
                  <c:v>2424.4610325269086</c:v>
                </c:pt>
                <c:pt idx="36">
                  <c:v>6082.6342880385619</c:v>
                </c:pt>
                <c:pt idx="37">
                  <c:v>0</c:v>
                </c:pt>
                <c:pt idx="38">
                  <c:v>0</c:v>
                </c:pt>
                <c:pt idx="39">
                  <c:v>3810.2439422370694</c:v>
                </c:pt>
                <c:pt idx="40">
                  <c:v>1135.7276965681231</c:v>
                </c:pt>
                <c:pt idx="41">
                  <c:v>2122.4504404010368</c:v>
                </c:pt>
                <c:pt idx="42">
                  <c:v>1329.2630117321387</c:v>
                </c:pt>
                <c:pt idx="43">
                  <c:v>2869.6737802791176</c:v>
                </c:pt>
                <c:pt idx="44">
                  <c:v>1973.3537770022522</c:v>
                </c:pt>
                <c:pt idx="45">
                  <c:v>1611.9273346318514</c:v>
                </c:pt>
                <c:pt idx="46">
                  <c:v>1839.3785312353284</c:v>
                </c:pt>
                <c:pt idx="47">
                  <c:v>1755.9163751635933</c:v>
                </c:pt>
                <c:pt idx="48">
                  <c:v>830.76251508394489</c:v>
                </c:pt>
                <c:pt idx="49">
                  <c:v>849.40184492286062</c:v>
                </c:pt>
                <c:pt idx="50">
                  <c:v>284.35567251581233</c:v>
                </c:pt>
                <c:pt idx="51">
                  <c:v>381.30700217676349</c:v>
                </c:pt>
                <c:pt idx="52">
                  <c:v>1917.020968542085</c:v>
                </c:pt>
                <c:pt idx="53">
                  <c:v>1301.0833623065846</c:v>
                </c:pt>
                <c:pt idx="54">
                  <c:v>480.95969460415654</c:v>
                </c:pt>
                <c:pt idx="55">
                  <c:v>0</c:v>
                </c:pt>
                <c:pt idx="56">
                  <c:v>2495.2280338704004</c:v>
                </c:pt>
                <c:pt idx="57">
                  <c:v>0</c:v>
                </c:pt>
                <c:pt idx="58">
                  <c:v>0</c:v>
                </c:pt>
                <c:pt idx="59">
                  <c:v>0</c:v>
                </c:pt>
              </c:numCache>
            </c:numRef>
          </c:yVal>
          <c:smooth val="1"/>
          <c:extLst>
            <c:ext xmlns:c16="http://schemas.microsoft.com/office/drawing/2014/chart" uri="{C3380CC4-5D6E-409C-BE32-E72D297353CC}">
              <c16:uniqueId val="{00000014-5E76-421D-A42B-1F7EEE99BB2B}"/>
            </c:ext>
          </c:extLst>
        </c:ser>
        <c:ser>
          <c:idx val="21"/>
          <c:order val="21"/>
          <c:tx>
            <c:strRef>
              <c:f>Monthly!$A$25</c:f>
              <c:strCache>
                <c:ptCount val="1"/>
                <c:pt idx="0">
                  <c:v>2002-10</c:v>
                </c:pt>
              </c:strCache>
            </c:strRef>
          </c:tx>
          <c:spPr>
            <a:ln w="19050" cap="rnd">
              <a:solidFill>
                <a:schemeClr val="accent4">
                  <a:lumMod val="8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Monthly!$B$25:$BI$25</c:f>
              <c:numCache>
                <c:formatCode>General</c:formatCode>
                <c:ptCount val="60"/>
                <c:pt idx="0">
                  <c:v>0</c:v>
                </c:pt>
                <c:pt idx="1">
                  <c:v>18996.54021554811</c:v>
                </c:pt>
                <c:pt idx="2">
                  <c:v>8934.2173184864951</c:v>
                </c:pt>
                <c:pt idx="3">
                  <c:v>24499.310354353052</c:v>
                </c:pt>
                <c:pt idx="4">
                  <c:v>26691.103061416259</c:v>
                </c:pt>
                <c:pt idx="5">
                  <c:v>44286.163925203669</c:v>
                </c:pt>
                <c:pt idx="6">
                  <c:v>34944.129115546551</c:v>
                </c:pt>
                <c:pt idx="7">
                  <c:v>20408.438517392882</c:v>
                </c:pt>
                <c:pt idx="8">
                  <c:v>40600.616712672672</c:v>
                </c:pt>
                <c:pt idx="9">
                  <c:v>29487.595922689361</c:v>
                </c:pt>
                <c:pt idx="10">
                  <c:v>20086.468080495368</c:v>
                </c:pt>
                <c:pt idx="11">
                  <c:v>15375.769875910304</c:v>
                </c:pt>
                <c:pt idx="12">
                  <c:v>14397.458472973665</c:v>
                </c:pt>
                <c:pt idx="13">
                  <c:v>32306.330675993446</c:v>
                </c:pt>
                <c:pt idx="14">
                  <c:v>14404.919761382225</c:v>
                </c:pt>
                <c:pt idx="15">
                  <c:v>11577.429559969496</c:v>
                </c:pt>
                <c:pt idx="16">
                  <c:v>8770.2205208532177</c:v>
                </c:pt>
                <c:pt idx="17">
                  <c:v>9151.3214089891262</c:v>
                </c:pt>
                <c:pt idx="18">
                  <c:v>6626.2178861637676</c:v>
                </c:pt>
                <c:pt idx="19">
                  <c:v>6146.6993412134398</c:v>
                </c:pt>
                <c:pt idx="20">
                  <c:v>10207.217235714104</c:v>
                </c:pt>
                <c:pt idx="21">
                  <c:v>9271.3877106393084</c:v>
                </c:pt>
                <c:pt idx="22">
                  <c:v>9058.9837313713015</c:v>
                </c:pt>
                <c:pt idx="23">
                  <c:v>0</c:v>
                </c:pt>
                <c:pt idx="24">
                  <c:v>2775.4354478369082</c:v>
                </c:pt>
                <c:pt idx="25">
                  <c:v>2624.5359591099382</c:v>
                </c:pt>
                <c:pt idx="26">
                  <c:v>5584.0964565180429</c:v>
                </c:pt>
                <c:pt idx="27">
                  <c:v>2644.4300231401735</c:v>
                </c:pt>
                <c:pt idx="28">
                  <c:v>0</c:v>
                </c:pt>
                <c:pt idx="29">
                  <c:v>4865.8546005583567</c:v>
                </c:pt>
                <c:pt idx="30">
                  <c:v>5892.2062757912445</c:v>
                </c:pt>
                <c:pt idx="31">
                  <c:v>3495.0283557103207</c:v>
                </c:pt>
                <c:pt idx="32">
                  <c:v>6376.6298607542949</c:v>
                </c:pt>
                <c:pt idx="33">
                  <c:v>5390.2063798068266</c:v>
                </c:pt>
                <c:pt idx="34">
                  <c:v>3066.9217651292906</c:v>
                </c:pt>
                <c:pt idx="35">
                  <c:v>2773.0595241141514</c:v>
                </c:pt>
                <c:pt idx="36">
                  <c:v>0</c:v>
                </c:pt>
                <c:pt idx="37">
                  <c:v>0</c:v>
                </c:pt>
                <c:pt idx="38">
                  <c:v>3571.0010177316481</c:v>
                </c:pt>
                <c:pt idx="39">
                  <c:v>2621.587399021897</c:v>
                </c:pt>
                <c:pt idx="40">
                  <c:v>1115.9728578010108</c:v>
                </c:pt>
                <c:pt idx="41">
                  <c:v>2085.532553861849</c:v>
                </c:pt>
                <c:pt idx="42">
                  <c:v>1306.1418211904238</c:v>
                </c:pt>
                <c:pt idx="43">
                  <c:v>2819.7586967472453</c:v>
                </c:pt>
                <c:pt idx="44">
                  <c:v>1939.0292766726925</c:v>
                </c:pt>
                <c:pt idx="45">
                  <c:v>1583.8894830445643</c:v>
                </c:pt>
                <c:pt idx="46">
                  <c:v>1807.3843952940661</c:v>
                </c:pt>
                <c:pt idx="47">
                  <c:v>1725.3739793192944</c:v>
                </c:pt>
                <c:pt idx="48">
                  <c:v>816.31223832408432</c:v>
                </c:pt>
                <c:pt idx="49">
                  <c:v>834.62735580402659</c:v>
                </c:pt>
                <c:pt idx="50">
                  <c:v>279.40959214809118</c:v>
                </c:pt>
                <c:pt idx="51">
                  <c:v>374.67455113102915</c:v>
                </c:pt>
                <c:pt idx="52">
                  <c:v>1883.6763206470641</c:v>
                </c:pt>
                <c:pt idx="53">
                  <c:v>1278.4523283689632</c:v>
                </c:pt>
                <c:pt idx="54">
                  <c:v>472.59388539736392</c:v>
                </c:pt>
                <c:pt idx="55">
                  <c:v>0</c:v>
                </c:pt>
                <c:pt idx="56">
                  <c:v>2451.8260567545076</c:v>
                </c:pt>
                <c:pt idx="57">
                  <c:v>0</c:v>
                </c:pt>
                <c:pt idx="58">
                  <c:v>0</c:v>
                </c:pt>
                <c:pt idx="59">
                  <c:v>0</c:v>
                </c:pt>
              </c:numCache>
            </c:numRef>
          </c:yVal>
          <c:smooth val="1"/>
          <c:extLst>
            <c:ext xmlns:c16="http://schemas.microsoft.com/office/drawing/2014/chart" uri="{C3380CC4-5D6E-409C-BE32-E72D297353CC}">
              <c16:uniqueId val="{00000015-5E76-421D-A42B-1F7EEE99BB2B}"/>
            </c:ext>
          </c:extLst>
        </c:ser>
        <c:ser>
          <c:idx val="22"/>
          <c:order val="22"/>
          <c:tx>
            <c:strRef>
              <c:f>Monthly!$A$26</c:f>
              <c:strCache>
                <c:ptCount val="1"/>
                <c:pt idx="0">
                  <c:v>2002-11</c:v>
                </c:pt>
              </c:strCache>
            </c:strRef>
          </c:tx>
          <c:spPr>
            <a:ln w="19050" cap="rnd">
              <a:solidFill>
                <a:schemeClr val="accent5">
                  <a:lumMod val="8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Monthly!$B$26:$BI$26</c:f>
              <c:numCache>
                <c:formatCode>General</c:formatCode>
                <c:ptCount val="60"/>
                <c:pt idx="0">
                  <c:v>0</c:v>
                </c:pt>
                <c:pt idx="1">
                  <c:v>12855.651582769617</c:v>
                </c:pt>
                <c:pt idx="2">
                  <c:v>27174.55783553463</c:v>
                </c:pt>
                <c:pt idx="3">
                  <c:v>22805.684199929699</c:v>
                </c:pt>
                <c:pt idx="4">
                  <c:v>33106.586508256565</c:v>
                </c:pt>
                <c:pt idx="5">
                  <c:v>23470.901576984958</c:v>
                </c:pt>
                <c:pt idx="6">
                  <c:v>41479.923186451037</c:v>
                </c:pt>
                <c:pt idx="7">
                  <c:v>14844.46244711446</c:v>
                </c:pt>
                <c:pt idx="8">
                  <c:v>21897.435150969093</c:v>
                </c:pt>
                <c:pt idx="9">
                  <c:v>15361.070045064411</c:v>
                </c:pt>
                <c:pt idx="10">
                  <c:v>5753.374785490294</c:v>
                </c:pt>
                <c:pt idx="11">
                  <c:v>24613.94250975188</c:v>
                </c:pt>
                <c:pt idx="12">
                  <c:v>14760.704660665291</c:v>
                </c:pt>
                <c:pt idx="13">
                  <c:v>8369.3596469119329</c:v>
                </c:pt>
                <c:pt idx="14">
                  <c:v>17366.587175724311</c:v>
                </c:pt>
                <c:pt idx="15">
                  <c:v>3330.9714294586156</c:v>
                </c:pt>
                <c:pt idx="16">
                  <c:v>3139.1104320292911</c:v>
                </c:pt>
                <c:pt idx="17">
                  <c:v>8530.6889432653479</c:v>
                </c:pt>
                <c:pt idx="18">
                  <c:v>8168.0383167807822</c:v>
                </c:pt>
                <c:pt idx="19">
                  <c:v>0</c:v>
                </c:pt>
                <c:pt idx="20">
                  <c:v>11763.084668418451</c:v>
                </c:pt>
                <c:pt idx="21">
                  <c:v>2712.8744521651065</c:v>
                </c:pt>
                <c:pt idx="22">
                  <c:v>9058.9891431273918</c:v>
                </c:pt>
                <c:pt idx="23">
                  <c:v>3537.4753591626832</c:v>
                </c:pt>
                <c:pt idx="24">
                  <c:v>3307.67203954058</c:v>
                </c:pt>
                <c:pt idx="25">
                  <c:v>5584.8802794950334</c:v>
                </c:pt>
                <c:pt idx="26">
                  <c:v>3183.3464090357975</c:v>
                </c:pt>
                <c:pt idx="27">
                  <c:v>9037.5179181590865</c:v>
                </c:pt>
                <c:pt idx="28">
                  <c:v>0</c:v>
                </c:pt>
                <c:pt idx="29">
                  <c:v>12113.219009904737</c:v>
                </c:pt>
                <c:pt idx="30">
                  <c:v>3362.0516359615235</c:v>
                </c:pt>
                <c:pt idx="31">
                  <c:v>0</c:v>
                </c:pt>
                <c:pt idx="32">
                  <c:v>13824.164249891521</c:v>
                </c:pt>
                <c:pt idx="33">
                  <c:v>9047.5408704993006</c:v>
                </c:pt>
                <c:pt idx="34">
                  <c:v>3062.6269526242259</c:v>
                </c:pt>
                <c:pt idx="35">
                  <c:v>0</c:v>
                </c:pt>
                <c:pt idx="36">
                  <c:v>0</c:v>
                </c:pt>
                <c:pt idx="37">
                  <c:v>0</c:v>
                </c:pt>
                <c:pt idx="38">
                  <c:v>2218.1449752512272</c:v>
                </c:pt>
                <c:pt idx="39">
                  <c:v>2247.2123898517457</c:v>
                </c:pt>
                <c:pt idx="40">
                  <c:v>956.60668559983606</c:v>
                </c:pt>
                <c:pt idx="41">
                  <c:v>1787.7086974960985</c:v>
                </c:pt>
                <c:pt idx="42">
                  <c:v>1119.6186267060111</c:v>
                </c:pt>
                <c:pt idx="43">
                  <c:v>2417.0838943179115</c:v>
                </c:pt>
                <c:pt idx="44">
                  <c:v>1662.1267772532883</c:v>
                </c:pt>
                <c:pt idx="45">
                  <c:v>1357.7026162780821</c:v>
                </c:pt>
                <c:pt idx="46">
                  <c:v>1549.2814040244557</c:v>
                </c:pt>
                <c:pt idx="47">
                  <c:v>1478.9824611228541</c:v>
                </c:pt>
                <c:pt idx="48">
                  <c:v>699.73901180404937</c:v>
                </c:pt>
                <c:pt idx="49">
                  <c:v>715.43864437699085</c:v>
                </c:pt>
                <c:pt idx="50">
                  <c:v>239.50858840445289</c:v>
                </c:pt>
                <c:pt idx="51">
                  <c:v>321.16926324024098</c:v>
                </c:pt>
                <c:pt idx="52">
                  <c:v>1614.6784836575389</c:v>
                </c:pt>
                <c:pt idx="53">
                  <c:v>1095.8833236753126</c:v>
                </c:pt>
                <c:pt idx="54">
                  <c:v>405.10525608621538</c:v>
                </c:pt>
                <c:pt idx="55">
                  <c:v>0</c:v>
                </c:pt>
                <c:pt idx="56">
                  <c:v>2101.6937656000955</c:v>
                </c:pt>
                <c:pt idx="57">
                  <c:v>0</c:v>
                </c:pt>
                <c:pt idx="58">
                  <c:v>0</c:v>
                </c:pt>
                <c:pt idx="59">
                  <c:v>0</c:v>
                </c:pt>
              </c:numCache>
            </c:numRef>
          </c:yVal>
          <c:smooth val="1"/>
          <c:extLst>
            <c:ext xmlns:c16="http://schemas.microsoft.com/office/drawing/2014/chart" uri="{C3380CC4-5D6E-409C-BE32-E72D297353CC}">
              <c16:uniqueId val="{00000016-5E76-421D-A42B-1F7EEE99BB2B}"/>
            </c:ext>
          </c:extLst>
        </c:ser>
        <c:ser>
          <c:idx val="23"/>
          <c:order val="23"/>
          <c:tx>
            <c:strRef>
              <c:f>Monthly!$A$27</c:f>
              <c:strCache>
                <c:ptCount val="1"/>
                <c:pt idx="0">
                  <c:v>2002-12</c:v>
                </c:pt>
              </c:strCache>
            </c:strRef>
          </c:tx>
          <c:spPr>
            <a:ln w="19050" cap="rnd">
              <a:solidFill>
                <a:schemeClr val="accent6">
                  <a:lumMod val="8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Monthly!$B$27:$BI$27</c:f>
              <c:numCache>
                <c:formatCode>General</c:formatCode>
                <c:ptCount val="60"/>
                <c:pt idx="0">
                  <c:v>0</c:v>
                </c:pt>
                <c:pt idx="1">
                  <c:v>8848.603540876089</c:v>
                </c:pt>
                <c:pt idx="2">
                  <c:v>12436.138493737026</c:v>
                </c:pt>
                <c:pt idx="3">
                  <c:v>39594.733284468624</c:v>
                </c:pt>
                <c:pt idx="4">
                  <c:v>42403.114252425876</c:v>
                </c:pt>
                <c:pt idx="5">
                  <c:v>38892.573246359607</c:v>
                </c:pt>
                <c:pt idx="6">
                  <c:v>24053.097087604321</c:v>
                </c:pt>
                <c:pt idx="7">
                  <c:v>23510.293627228762</c:v>
                </c:pt>
                <c:pt idx="8">
                  <c:v>17732.835744618264</c:v>
                </c:pt>
                <c:pt idx="9">
                  <c:v>15656.759011998241</c:v>
                </c:pt>
                <c:pt idx="10">
                  <c:v>32027.203971906496</c:v>
                </c:pt>
                <c:pt idx="11">
                  <c:v>24296.864043838017</c:v>
                </c:pt>
                <c:pt idx="12">
                  <c:v>15142.85860538403</c:v>
                </c:pt>
                <c:pt idx="13">
                  <c:v>18687.108932179399</c:v>
                </c:pt>
                <c:pt idx="14">
                  <c:v>15077.806100208372</c:v>
                </c:pt>
                <c:pt idx="15">
                  <c:v>5832.1388774482757</c:v>
                </c:pt>
                <c:pt idx="16">
                  <c:v>2688.223827974341</c:v>
                </c:pt>
                <c:pt idx="17">
                  <c:v>23174.557998637316</c:v>
                </c:pt>
                <c:pt idx="18">
                  <c:v>14905.305676435135</c:v>
                </c:pt>
                <c:pt idx="19">
                  <c:v>8969.3544252108695</c:v>
                </c:pt>
                <c:pt idx="20">
                  <c:v>9091.2483848955362</c:v>
                </c:pt>
                <c:pt idx="21">
                  <c:v>12656.572767944881</c:v>
                </c:pt>
                <c:pt idx="22">
                  <c:v>3391.4221506064432</c:v>
                </c:pt>
                <c:pt idx="23">
                  <c:v>6306.7480045726588</c:v>
                </c:pt>
                <c:pt idx="24">
                  <c:v>11562.763374533184</c:v>
                </c:pt>
                <c:pt idx="25">
                  <c:v>3197.079277298727</c:v>
                </c:pt>
                <c:pt idx="26">
                  <c:v>0</c:v>
                </c:pt>
                <c:pt idx="27">
                  <c:v>0</c:v>
                </c:pt>
                <c:pt idx="28">
                  <c:v>12691.143474571507</c:v>
                </c:pt>
                <c:pt idx="29">
                  <c:v>0</c:v>
                </c:pt>
                <c:pt idx="30">
                  <c:v>0</c:v>
                </c:pt>
                <c:pt idx="31">
                  <c:v>0</c:v>
                </c:pt>
                <c:pt idx="32">
                  <c:v>3250.5559324734772</c:v>
                </c:pt>
                <c:pt idx="33">
                  <c:v>2983.0480800183168</c:v>
                </c:pt>
                <c:pt idx="34">
                  <c:v>2841.7366604037074</c:v>
                </c:pt>
                <c:pt idx="35">
                  <c:v>6547.489598682515</c:v>
                </c:pt>
                <c:pt idx="36">
                  <c:v>2840.8479665267482</c:v>
                </c:pt>
                <c:pt idx="37">
                  <c:v>1641.6416187679861</c:v>
                </c:pt>
                <c:pt idx="38">
                  <c:v>2588.9727286355919</c:v>
                </c:pt>
                <c:pt idx="39">
                  <c:v>2622.8996110226144</c:v>
                </c:pt>
                <c:pt idx="40">
                  <c:v>1116.5314479807275</c:v>
                </c:pt>
                <c:pt idx="41">
                  <c:v>2086.5764484297251</c:v>
                </c:pt>
                <c:pt idx="42">
                  <c:v>1306.7955987349269</c:v>
                </c:pt>
                <c:pt idx="43">
                  <c:v>2821.1701016091974</c:v>
                </c:pt>
                <c:pt idx="44">
                  <c:v>1939.9998403424397</c:v>
                </c:pt>
                <c:pt idx="45">
                  <c:v>1584.682284683804</c:v>
                </c:pt>
                <c:pt idx="46">
                  <c:v>1808.2890653021168</c:v>
                </c:pt>
                <c:pt idx="47">
                  <c:v>1726.2375997510389</c:v>
                </c:pt>
                <c:pt idx="48">
                  <c:v>816.72083607513923</c:v>
                </c:pt>
                <c:pt idx="49">
                  <c:v>835.04512102244189</c:v>
                </c:pt>
                <c:pt idx="50">
                  <c:v>279.54944810713641</c:v>
                </c:pt>
                <c:pt idx="51">
                  <c:v>374.86209110869095</c:v>
                </c:pt>
                <c:pt idx="52">
                  <c:v>1884.6191778923385</c:v>
                </c:pt>
                <c:pt idx="53">
                  <c:v>1279.0922461867449</c:v>
                </c:pt>
                <c:pt idx="54">
                  <c:v>472.83043801737949</c:v>
                </c:pt>
                <c:pt idx="55">
                  <c:v>0</c:v>
                </c:pt>
                <c:pt idx="56">
                  <c:v>2453.0532962417346</c:v>
                </c:pt>
                <c:pt idx="57">
                  <c:v>0</c:v>
                </c:pt>
                <c:pt idx="58">
                  <c:v>0</c:v>
                </c:pt>
                <c:pt idx="59">
                  <c:v>0</c:v>
                </c:pt>
              </c:numCache>
            </c:numRef>
          </c:yVal>
          <c:smooth val="1"/>
          <c:extLst>
            <c:ext xmlns:c16="http://schemas.microsoft.com/office/drawing/2014/chart" uri="{C3380CC4-5D6E-409C-BE32-E72D297353CC}">
              <c16:uniqueId val="{00000017-5E76-421D-A42B-1F7EEE99BB2B}"/>
            </c:ext>
          </c:extLst>
        </c:ser>
        <c:ser>
          <c:idx val="24"/>
          <c:order val="24"/>
          <c:tx>
            <c:strRef>
              <c:f>Monthly!$A$28</c:f>
              <c:strCache>
                <c:ptCount val="1"/>
                <c:pt idx="0">
                  <c:v>2003-1</c:v>
                </c:pt>
              </c:strCache>
            </c:strRef>
          </c:tx>
          <c:spPr>
            <a:ln w="19050" cap="rnd">
              <a:solidFill>
                <a:schemeClr val="accent1">
                  <a:lumMod val="60000"/>
                  <a:lumOff val="4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Monthly!$B$28:$BI$28</c:f>
              <c:numCache>
                <c:formatCode>General</c:formatCode>
                <c:ptCount val="60"/>
                <c:pt idx="0">
                  <c:v>10322.006907250061</c:v>
                </c:pt>
                <c:pt idx="1">
                  <c:v>23022.122869143892</c:v>
                </c:pt>
                <c:pt idx="2">
                  <c:v>20981.124950316669</c:v>
                </c:pt>
                <c:pt idx="3">
                  <c:v>33753.32380312014</c:v>
                </c:pt>
                <c:pt idx="4">
                  <c:v>33272.730462673702</c:v>
                </c:pt>
                <c:pt idx="5">
                  <c:v>33651.466026076661</c:v>
                </c:pt>
                <c:pt idx="6">
                  <c:v>28307.322386817414</c:v>
                </c:pt>
                <c:pt idx="7">
                  <c:v>21042.524365736892</c:v>
                </c:pt>
                <c:pt idx="8">
                  <c:v>37556.463426380054</c:v>
                </c:pt>
                <c:pt idx="9">
                  <c:v>15158.7198752611</c:v>
                </c:pt>
                <c:pt idx="10">
                  <c:v>15401.401561860916</c:v>
                </c:pt>
                <c:pt idx="11">
                  <c:v>28073.935332946749</c:v>
                </c:pt>
                <c:pt idx="12">
                  <c:v>22290.874221134243</c:v>
                </c:pt>
                <c:pt idx="13">
                  <c:v>12175.128359418864</c:v>
                </c:pt>
                <c:pt idx="14">
                  <c:v>9023.9129602282064</c:v>
                </c:pt>
                <c:pt idx="15">
                  <c:v>24224.577934147688</c:v>
                </c:pt>
                <c:pt idx="16">
                  <c:v>18087.999525249339</c:v>
                </c:pt>
                <c:pt idx="17">
                  <c:v>8487.8648339163556</c:v>
                </c:pt>
                <c:pt idx="18">
                  <c:v>0</c:v>
                </c:pt>
                <c:pt idx="19">
                  <c:v>8661.7762544261423</c:v>
                </c:pt>
                <c:pt idx="20">
                  <c:v>8595.6108431418324</c:v>
                </c:pt>
                <c:pt idx="21">
                  <c:v>8703.1305316395701</c:v>
                </c:pt>
                <c:pt idx="22">
                  <c:v>6311.5826629393823</c:v>
                </c:pt>
                <c:pt idx="23">
                  <c:v>5922.3062827051344</c:v>
                </c:pt>
                <c:pt idx="24">
                  <c:v>9346.1508991696664</c:v>
                </c:pt>
                <c:pt idx="25">
                  <c:v>3213.4663734223404</c:v>
                </c:pt>
                <c:pt idx="26">
                  <c:v>5982.7098880300555</c:v>
                </c:pt>
                <c:pt idx="27">
                  <c:v>3366.7967425082579</c:v>
                </c:pt>
                <c:pt idx="28">
                  <c:v>2981.8294474066597</c:v>
                </c:pt>
                <c:pt idx="29">
                  <c:v>0</c:v>
                </c:pt>
                <c:pt idx="30">
                  <c:v>3349.6626658970695</c:v>
                </c:pt>
                <c:pt idx="31">
                  <c:v>3450.8866321745718</c:v>
                </c:pt>
                <c:pt idx="32">
                  <c:v>3112.2646810889109</c:v>
                </c:pt>
                <c:pt idx="33">
                  <c:v>5370.9997859318646</c:v>
                </c:pt>
                <c:pt idx="34">
                  <c:v>0</c:v>
                </c:pt>
                <c:pt idx="35">
                  <c:v>0</c:v>
                </c:pt>
                <c:pt idx="36">
                  <c:v>3003.3025193112553</c:v>
                </c:pt>
                <c:pt idx="37">
                  <c:v>1694.7238518183585</c:v>
                </c:pt>
                <c:pt idx="38">
                  <c:v>2672.6867696121917</c:v>
                </c:pt>
                <c:pt idx="39">
                  <c:v>2707.7106726015918</c:v>
                </c:pt>
                <c:pt idx="40">
                  <c:v>1152.6343232077197</c:v>
                </c:pt>
                <c:pt idx="41">
                  <c:v>2154.0455817939364</c:v>
                </c:pt>
                <c:pt idx="42">
                  <c:v>1349.0506364533794</c:v>
                </c:pt>
                <c:pt idx="43">
                  <c:v>2912.3922094652662</c:v>
                </c:pt>
                <c:pt idx="44">
                  <c:v>2002.7294412890333</c:v>
                </c:pt>
                <c:pt idx="45">
                  <c:v>1635.9227462953422</c:v>
                </c:pt>
                <c:pt idx="46">
                  <c:v>1866.7598182906513</c:v>
                </c:pt>
                <c:pt idx="47">
                  <c:v>1782.0552310309722</c:v>
                </c:pt>
                <c:pt idx="48">
                  <c:v>843.12938058446161</c:v>
                </c:pt>
                <c:pt idx="49">
                  <c:v>862.04617850959767</c:v>
                </c:pt>
                <c:pt idx="50">
                  <c:v>288.58863716269843</c:v>
                </c:pt>
                <c:pt idx="51">
                  <c:v>386.98320003680419</c:v>
                </c:pt>
                <c:pt idx="52">
                  <c:v>1945.5580535082845</c:v>
                </c:pt>
                <c:pt idx="53">
                  <c:v>1320.4515001973487</c:v>
                </c:pt>
                <c:pt idx="54">
                  <c:v>488.11933860153658</c:v>
                </c:pt>
                <c:pt idx="55">
                  <c:v>0</c:v>
                </c:pt>
                <c:pt idx="56">
                  <c:v>2532.3724029623554</c:v>
                </c:pt>
                <c:pt idx="57">
                  <c:v>0</c:v>
                </c:pt>
                <c:pt idx="58">
                  <c:v>0</c:v>
                </c:pt>
                <c:pt idx="59">
                  <c:v>0</c:v>
                </c:pt>
              </c:numCache>
            </c:numRef>
          </c:yVal>
          <c:smooth val="1"/>
          <c:extLst>
            <c:ext xmlns:c16="http://schemas.microsoft.com/office/drawing/2014/chart" uri="{C3380CC4-5D6E-409C-BE32-E72D297353CC}">
              <c16:uniqueId val="{00000018-5E76-421D-A42B-1F7EEE99BB2B}"/>
            </c:ext>
          </c:extLst>
        </c:ser>
        <c:ser>
          <c:idx val="25"/>
          <c:order val="25"/>
          <c:tx>
            <c:strRef>
              <c:f>Monthly!$A$29</c:f>
              <c:strCache>
                <c:ptCount val="1"/>
                <c:pt idx="0">
                  <c:v>2003-2</c:v>
                </c:pt>
              </c:strCache>
            </c:strRef>
          </c:tx>
          <c:spPr>
            <a:ln w="19050" cap="rnd">
              <a:solidFill>
                <a:schemeClr val="accent2">
                  <a:lumMod val="60000"/>
                  <a:lumOff val="4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Monthly!$B$29:$BI$29</c:f>
              <c:numCache>
                <c:formatCode>General</c:formatCode>
                <c:ptCount val="60"/>
                <c:pt idx="0">
                  <c:v>0</c:v>
                </c:pt>
                <c:pt idx="1">
                  <c:v>18316.678756607762</c:v>
                </c:pt>
                <c:pt idx="2">
                  <c:v>14979.529292746705</c:v>
                </c:pt>
                <c:pt idx="3">
                  <c:v>17503.505580718738</c:v>
                </c:pt>
                <c:pt idx="4">
                  <c:v>10649.251800247539</c:v>
                </c:pt>
                <c:pt idx="5">
                  <c:v>24038.890028907714</c:v>
                </c:pt>
                <c:pt idx="6">
                  <c:v>20677.937112659227</c:v>
                </c:pt>
                <c:pt idx="7">
                  <c:v>25423.703456640917</c:v>
                </c:pt>
                <c:pt idx="8">
                  <c:v>34653.168673914821</c:v>
                </c:pt>
                <c:pt idx="9">
                  <c:v>41587.307771738997</c:v>
                </c:pt>
                <c:pt idx="10">
                  <c:v>27290.063170374982</c:v>
                </c:pt>
                <c:pt idx="11">
                  <c:v>37563.564344701888</c:v>
                </c:pt>
                <c:pt idx="12">
                  <c:v>14200.496270204349</c:v>
                </c:pt>
                <c:pt idx="13">
                  <c:v>21252.637682516972</c:v>
                </c:pt>
                <c:pt idx="14">
                  <c:v>23473.338197733949</c:v>
                </c:pt>
                <c:pt idx="15">
                  <c:v>9613.2623393077993</c:v>
                </c:pt>
                <c:pt idx="16">
                  <c:v>8740.9688985377434</c:v>
                </c:pt>
                <c:pt idx="17">
                  <c:v>15663.970154812656</c:v>
                </c:pt>
                <c:pt idx="18">
                  <c:v>11674.941463414962</c:v>
                </c:pt>
                <c:pt idx="19">
                  <c:v>7921.299914737323</c:v>
                </c:pt>
                <c:pt idx="20">
                  <c:v>6462.7251996713994</c:v>
                </c:pt>
                <c:pt idx="21">
                  <c:v>5279.6707117044843</c:v>
                </c:pt>
                <c:pt idx="22">
                  <c:v>15551.176488046734</c:v>
                </c:pt>
                <c:pt idx="23">
                  <c:v>3149.1542347140335</c:v>
                </c:pt>
                <c:pt idx="24">
                  <c:v>0</c:v>
                </c:pt>
                <c:pt idx="25">
                  <c:v>3215.6905428029727</c:v>
                </c:pt>
                <c:pt idx="26">
                  <c:v>2930.8251224494311</c:v>
                </c:pt>
                <c:pt idx="27">
                  <c:v>2903.6792822068865</c:v>
                </c:pt>
                <c:pt idx="28">
                  <c:v>15518.939844765009</c:v>
                </c:pt>
                <c:pt idx="29">
                  <c:v>2581.8311242810551</c:v>
                </c:pt>
                <c:pt idx="30">
                  <c:v>0</c:v>
                </c:pt>
                <c:pt idx="31">
                  <c:v>3015.1234434756498</c:v>
                </c:pt>
                <c:pt idx="32">
                  <c:v>0</c:v>
                </c:pt>
                <c:pt idx="33">
                  <c:v>3616.1626984761965</c:v>
                </c:pt>
                <c:pt idx="34">
                  <c:v>0</c:v>
                </c:pt>
                <c:pt idx="35">
                  <c:v>3313.7810491069686</c:v>
                </c:pt>
                <c:pt idx="36">
                  <c:v>2873.5786156482063</c:v>
                </c:pt>
                <c:pt idx="37">
                  <c:v>1621.5223703574738</c:v>
                </c:pt>
                <c:pt idx="38">
                  <c:v>2557.243400589854</c:v>
                </c:pt>
                <c:pt idx="39">
                  <c:v>2590.754489805724</c:v>
                </c:pt>
                <c:pt idx="40">
                  <c:v>1102.8477223105147</c:v>
                </c:pt>
                <c:pt idx="41">
                  <c:v>2061.0042715224554</c:v>
                </c:pt>
                <c:pt idx="42">
                  <c:v>1290.780078068201</c:v>
                </c:pt>
                <c:pt idx="43">
                  <c:v>2786.5950631637243</c:v>
                </c:pt>
                <c:pt idx="44">
                  <c:v>1916.2240428370424</c:v>
                </c:pt>
                <c:pt idx="45">
                  <c:v>1565.2611051932327</c:v>
                </c:pt>
                <c:pt idx="46">
                  <c:v>1786.1274579896708</c:v>
                </c:pt>
                <c:pt idx="47">
                  <c:v>1705.0815796502284</c:v>
                </c:pt>
                <c:pt idx="48">
                  <c:v>806.71145936637186</c:v>
                </c:pt>
                <c:pt idx="49">
                  <c:v>824.81116981664672</c:v>
                </c:pt>
                <c:pt idx="50">
                  <c:v>276.12341119069606</c:v>
                </c:pt>
                <c:pt idx="51">
                  <c:v>370.26794373546727</c:v>
                </c:pt>
                <c:pt idx="52">
                  <c:v>1861.5221017913427</c:v>
                </c:pt>
                <c:pt idx="53">
                  <c:v>1263.4162458059145</c:v>
                </c:pt>
                <c:pt idx="54">
                  <c:v>467.0356330308714</c:v>
                </c:pt>
                <c:pt idx="55">
                  <c:v>0</c:v>
                </c:pt>
                <c:pt idx="56">
                  <c:v>2422.989737869997</c:v>
                </c:pt>
                <c:pt idx="57">
                  <c:v>0</c:v>
                </c:pt>
                <c:pt idx="58">
                  <c:v>0</c:v>
                </c:pt>
                <c:pt idx="59">
                  <c:v>0</c:v>
                </c:pt>
              </c:numCache>
            </c:numRef>
          </c:yVal>
          <c:smooth val="1"/>
          <c:extLst>
            <c:ext xmlns:c16="http://schemas.microsoft.com/office/drawing/2014/chart" uri="{C3380CC4-5D6E-409C-BE32-E72D297353CC}">
              <c16:uniqueId val="{00000019-5E76-421D-A42B-1F7EEE99BB2B}"/>
            </c:ext>
          </c:extLst>
        </c:ser>
        <c:ser>
          <c:idx val="26"/>
          <c:order val="26"/>
          <c:tx>
            <c:strRef>
              <c:f>Monthly!$A$30</c:f>
              <c:strCache>
                <c:ptCount val="1"/>
                <c:pt idx="0">
                  <c:v>2003-3</c:v>
                </c:pt>
              </c:strCache>
            </c:strRef>
          </c:tx>
          <c:spPr>
            <a:ln w="19050" cap="rnd">
              <a:solidFill>
                <a:schemeClr val="accent3">
                  <a:lumMod val="60000"/>
                  <a:lumOff val="4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Monthly!$B$30:$BI$30</c:f>
              <c:numCache>
                <c:formatCode>General</c:formatCode>
                <c:ptCount val="60"/>
                <c:pt idx="0">
                  <c:v>9449.3760670313259</c:v>
                </c:pt>
                <c:pt idx="1">
                  <c:v>8627.2900584257586</c:v>
                </c:pt>
                <c:pt idx="2">
                  <c:v>18266.56259013385</c:v>
                </c:pt>
                <c:pt idx="3">
                  <c:v>20489.03457971388</c:v>
                </c:pt>
                <c:pt idx="4">
                  <c:v>34789.134070335058</c:v>
                </c:pt>
                <c:pt idx="5">
                  <c:v>41609.020324601581</c:v>
                </c:pt>
                <c:pt idx="6">
                  <c:v>35939.44565270294</c:v>
                </c:pt>
                <c:pt idx="7">
                  <c:v>46034.591522761912</c:v>
                </c:pt>
                <c:pt idx="8">
                  <c:v>20568.957075627877</c:v>
                </c:pt>
                <c:pt idx="9">
                  <c:v>23136.310350139982</c:v>
                </c:pt>
                <c:pt idx="10">
                  <c:v>26124.430456748745</c:v>
                </c:pt>
                <c:pt idx="11">
                  <c:v>17310.992094627265</c:v>
                </c:pt>
                <c:pt idx="12">
                  <c:v>18741.170927980453</c:v>
                </c:pt>
                <c:pt idx="13">
                  <c:v>5661.3193882802771</c:v>
                </c:pt>
                <c:pt idx="14">
                  <c:v>5305.6905812872574</c:v>
                </c:pt>
                <c:pt idx="15">
                  <c:v>12253.683122501139</c:v>
                </c:pt>
                <c:pt idx="16">
                  <c:v>6355.8274936889666</c:v>
                </c:pt>
                <c:pt idx="17">
                  <c:v>19823.496004981524</c:v>
                </c:pt>
                <c:pt idx="18">
                  <c:v>6820.6298369775404</c:v>
                </c:pt>
                <c:pt idx="19">
                  <c:v>3152.6167643216972</c:v>
                </c:pt>
                <c:pt idx="20">
                  <c:v>5986.9239674668806</c:v>
                </c:pt>
                <c:pt idx="21">
                  <c:v>8613.4085367040479</c:v>
                </c:pt>
                <c:pt idx="22">
                  <c:v>9172.9170609418816</c:v>
                </c:pt>
                <c:pt idx="23">
                  <c:v>0</c:v>
                </c:pt>
                <c:pt idx="24">
                  <c:v>6442.0026666156909</c:v>
                </c:pt>
                <c:pt idx="25">
                  <c:v>9122.6268605281111</c:v>
                </c:pt>
                <c:pt idx="26">
                  <c:v>2756.3159259086183</c:v>
                </c:pt>
                <c:pt idx="27">
                  <c:v>9696.2975706110774</c:v>
                </c:pt>
                <c:pt idx="28">
                  <c:v>10650.464215235097</c:v>
                </c:pt>
                <c:pt idx="29">
                  <c:v>2892.3103658286977</c:v>
                </c:pt>
                <c:pt idx="30">
                  <c:v>0</c:v>
                </c:pt>
                <c:pt idx="31">
                  <c:v>0</c:v>
                </c:pt>
                <c:pt idx="32">
                  <c:v>0</c:v>
                </c:pt>
                <c:pt idx="33">
                  <c:v>6500.8153873635456</c:v>
                </c:pt>
                <c:pt idx="34">
                  <c:v>2379.8638495334308</c:v>
                </c:pt>
                <c:pt idx="35">
                  <c:v>3352.2977183080511</c:v>
                </c:pt>
                <c:pt idx="36">
                  <c:v>2906.9787333150161</c:v>
                </c:pt>
                <c:pt idx="37">
                  <c:v>1640.3696145826252</c:v>
                </c:pt>
                <c:pt idx="38">
                  <c:v>2586.9666975329746</c:v>
                </c:pt>
                <c:pt idx="39">
                  <c:v>2620.867292126175</c:v>
                </c:pt>
                <c:pt idx="40">
                  <c:v>1115.6663184307399</c:v>
                </c:pt>
                <c:pt idx="41">
                  <c:v>2084.9596924062935</c:v>
                </c:pt>
                <c:pt idx="42">
                  <c:v>1305.7830455369549</c:v>
                </c:pt>
                <c:pt idx="43">
                  <c:v>2818.9841554588056</c:v>
                </c:pt>
                <c:pt idx="44">
                  <c:v>1938.4966572552803</c:v>
                </c:pt>
                <c:pt idx="45">
                  <c:v>1583.4544146812987</c:v>
                </c:pt>
                <c:pt idx="46">
                  <c:v>1806.8879365581088</c:v>
                </c:pt>
                <c:pt idx="47">
                  <c:v>1724.9000474943896</c:v>
                </c:pt>
                <c:pt idx="48">
                  <c:v>816.08801079227123</c:v>
                </c:pt>
                <c:pt idx="49">
                  <c:v>834.3980974109727</c:v>
                </c:pt>
                <c:pt idx="50">
                  <c:v>279.33284293342149</c:v>
                </c:pt>
                <c:pt idx="51">
                  <c:v>374.57163420057623</c:v>
                </c:pt>
                <c:pt idx="52">
                  <c:v>1883.1589057753445</c:v>
                </c:pt>
                <c:pt idx="53">
                  <c:v>1278.1011585632805</c:v>
                </c:pt>
                <c:pt idx="54">
                  <c:v>472.46407163800905</c:v>
                </c:pt>
                <c:pt idx="55">
                  <c:v>0</c:v>
                </c:pt>
                <c:pt idx="56">
                  <c:v>2451.1525805045385</c:v>
                </c:pt>
                <c:pt idx="57">
                  <c:v>0</c:v>
                </c:pt>
                <c:pt idx="58">
                  <c:v>0</c:v>
                </c:pt>
                <c:pt idx="59">
                  <c:v>0</c:v>
                </c:pt>
              </c:numCache>
            </c:numRef>
          </c:yVal>
          <c:smooth val="1"/>
          <c:extLst>
            <c:ext xmlns:c16="http://schemas.microsoft.com/office/drawing/2014/chart" uri="{C3380CC4-5D6E-409C-BE32-E72D297353CC}">
              <c16:uniqueId val="{0000001A-5E76-421D-A42B-1F7EEE99BB2B}"/>
            </c:ext>
          </c:extLst>
        </c:ser>
        <c:ser>
          <c:idx val="27"/>
          <c:order val="27"/>
          <c:tx>
            <c:strRef>
              <c:f>Monthly!$A$31</c:f>
              <c:strCache>
                <c:ptCount val="1"/>
                <c:pt idx="0">
                  <c:v>2003-4</c:v>
                </c:pt>
              </c:strCache>
            </c:strRef>
          </c:tx>
          <c:spPr>
            <a:ln w="19050" cap="rnd">
              <a:solidFill>
                <a:schemeClr val="accent4">
                  <a:lumMod val="60000"/>
                  <a:lumOff val="4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Monthly!$B$31:$BI$31</c:f>
              <c:numCache>
                <c:formatCode>General</c:formatCode>
                <c:ptCount val="60"/>
                <c:pt idx="0">
                  <c:v>3170.7324113273598</c:v>
                </c:pt>
                <c:pt idx="1">
                  <c:v>2983.4914069398092</c:v>
                </c:pt>
                <c:pt idx="2">
                  <c:v>22318.505007953681</c:v>
                </c:pt>
                <c:pt idx="3">
                  <c:v>37091.077767460469</c:v>
                </c:pt>
                <c:pt idx="4">
                  <c:v>42453.733026440132</c:v>
                </c:pt>
                <c:pt idx="5">
                  <c:v>32862.269128006978</c:v>
                </c:pt>
                <c:pt idx="6">
                  <c:v>25447.627785350687</c:v>
                </c:pt>
                <c:pt idx="7">
                  <c:v>25362.528223131314</c:v>
                </c:pt>
                <c:pt idx="8">
                  <c:v>30713.175598614525</c:v>
                </c:pt>
                <c:pt idx="9">
                  <c:v>26665.533595038429</c:v>
                </c:pt>
                <c:pt idx="10">
                  <c:v>21149.262481172918</c:v>
                </c:pt>
                <c:pt idx="11">
                  <c:v>25744.846703181698</c:v>
                </c:pt>
                <c:pt idx="12">
                  <c:v>18143.091530520654</c:v>
                </c:pt>
                <c:pt idx="13">
                  <c:v>5825.2619447808775</c:v>
                </c:pt>
                <c:pt idx="14">
                  <c:v>6015.2887644607126</c:v>
                </c:pt>
                <c:pt idx="15">
                  <c:v>0</c:v>
                </c:pt>
                <c:pt idx="16">
                  <c:v>14710.777800762999</c:v>
                </c:pt>
                <c:pt idx="17">
                  <c:v>9643.3930851814257</c:v>
                </c:pt>
                <c:pt idx="18">
                  <c:v>8427.673455570246</c:v>
                </c:pt>
                <c:pt idx="19">
                  <c:v>3432.9561492978637</c:v>
                </c:pt>
                <c:pt idx="20">
                  <c:v>14335.269022337448</c:v>
                </c:pt>
                <c:pt idx="21">
                  <c:v>8036.5727831848526</c:v>
                </c:pt>
                <c:pt idx="22">
                  <c:v>0</c:v>
                </c:pt>
                <c:pt idx="23">
                  <c:v>8580.7618337500135</c:v>
                </c:pt>
                <c:pt idx="24">
                  <c:v>8994.7948950850514</c:v>
                </c:pt>
                <c:pt idx="25">
                  <c:v>3011.8718930825517</c:v>
                </c:pt>
                <c:pt idx="26">
                  <c:v>12182.525075898964</c:v>
                </c:pt>
                <c:pt idx="27">
                  <c:v>5093.246162906049</c:v>
                </c:pt>
                <c:pt idx="28">
                  <c:v>5849.9434787632654</c:v>
                </c:pt>
                <c:pt idx="29">
                  <c:v>0</c:v>
                </c:pt>
                <c:pt idx="30">
                  <c:v>5266.092748971967</c:v>
                </c:pt>
                <c:pt idx="31">
                  <c:v>0</c:v>
                </c:pt>
                <c:pt idx="32">
                  <c:v>0</c:v>
                </c:pt>
                <c:pt idx="33">
                  <c:v>3411.838958127657</c:v>
                </c:pt>
                <c:pt idx="34">
                  <c:v>2298.9930231316248</c:v>
                </c:pt>
                <c:pt idx="35">
                  <c:v>3238.3823416457744</c:v>
                </c:pt>
                <c:pt idx="36">
                  <c:v>2808.1958670003223</c:v>
                </c:pt>
                <c:pt idx="37">
                  <c:v>1584.6277508782223</c:v>
                </c:pt>
                <c:pt idx="38">
                  <c:v>2499.0582506928477</c:v>
                </c:pt>
                <c:pt idx="39">
                  <c:v>2531.8068595954101</c:v>
                </c:pt>
                <c:pt idx="40">
                  <c:v>1077.7545457981178</c:v>
                </c:pt>
                <c:pt idx="41">
                  <c:v>2014.11008755496</c:v>
                </c:pt>
                <c:pt idx="42">
                  <c:v>1261.4108626430971</c:v>
                </c:pt>
                <c:pt idx="43">
                  <c:v>2723.1914577755961</c:v>
                </c:pt>
                <c:pt idx="44">
                  <c:v>1872.6240542153246</c:v>
                </c:pt>
                <c:pt idx="45">
                  <c:v>1529.6466024781112</c:v>
                </c:pt>
                <c:pt idx="46">
                  <c:v>1745.487566669879</c:v>
                </c:pt>
                <c:pt idx="47">
                  <c:v>1666.2857312473352</c:v>
                </c:pt>
                <c:pt idx="48">
                  <c:v>788.35629334033001</c:v>
                </c:pt>
                <c:pt idx="49">
                  <c:v>806.04417972825468</c:v>
                </c:pt>
                <c:pt idx="50">
                  <c:v>269.84075461351313</c:v>
                </c:pt>
                <c:pt idx="51">
                  <c:v>361.84320958488388</c:v>
                </c:pt>
                <c:pt idx="52">
                  <c:v>1819.1667505157529</c:v>
                </c:pt>
                <c:pt idx="53">
                  <c:v>1234.6696416979539</c:v>
                </c:pt>
                <c:pt idx="54">
                  <c:v>456.40913642558735</c:v>
                </c:pt>
                <c:pt idx="55">
                  <c:v>0</c:v>
                </c:pt>
                <c:pt idx="56">
                  <c:v>2367.8592715779087</c:v>
                </c:pt>
                <c:pt idx="57">
                  <c:v>0</c:v>
                </c:pt>
                <c:pt idx="58">
                  <c:v>0</c:v>
                </c:pt>
                <c:pt idx="59">
                  <c:v>0</c:v>
                </c:pt>
              </c:numCache>
            </c:numRef>
          </c:yVal>
          <c:smooth val="1"/>
          <c:extLst>
            <c:ext xmlns:c16="http://schemas.microsoft.com/office/drawing/2014/chart" uri="{C3380CC4-5D6E-409C-BE32-E72D297353CC}">
              <c16:uniqueId val="{0000001B-5E76-421D-A42B-1F7EEE99BB2B}"/>
            </c:ext>
          </c:extLst>
        </c:ser>
        <c:ser>
          <c:idx val="28"/>
          <c:order val="28"/>
          <c:tx>
            <c:strRef>
              <c:f>Monthly!$A$32</c:f>
              <c:strCache>
                <c:ptCount val="1"/>
                <c:pt idx="0">
                  <c:v>2003-5</c:v>
                </c:pt>
              </c:strCache>
            </c:strRef>
          </c:tx>
          <c:spPr>
            <a:ln w="19050" cap="rnd">
              <a:solidFill>
                <a:schemeClr val="accent5">
                  <a:lumMod val="60000"/>
                  <a:lumOff val="4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Monthly!$B$32:$BI$32</c:f>
              <c:numCache>
                <c:formatCode>General</c:formatCode>
                <c:ptCount val="60"/>
                <c:pt idx="0">
                  <c:v>0</c:v>
                </c:pt>
                <c:pt idx="1">
                  <c:v>15185.859257396696</c:v>
                </c:pt>
                <c:pt idx="2">
                  <c:v>35792.580426413166</c:v>
                </c:pt>
                <c:pt idx="3">
                  <c:v>39880.111187020462</c:v>
                </c:pt>
                <c:pt idx="4">
                  <c:v>28514.808111336719</c:v>
                </c:pt>
                <c:pt idx="5">
                  <c:v>47848.385289828977</c:v>
                </c:pt>
                <c:pt idx="6">
                  <c:v>25730.680693334602</c:v>
                </c:pt>
                <c:pt idx="7">
                  <c:v>42435.04004610316</c:v>
                </c:pt>
                <c:pt idx="8">
                  <c:v>38848.343983336446</c:v>
                </c:pt>
                <c:pt idx="9">
                  <c:v>21733.43329907224</c:v>
                </c:pt>
                <c:pt idx="10">
                  <c:v>22993.771409570709</c:v>
                </c:pt>
                <c:pt idx="11">
                  <c:v>34053.547774523831</c:v>
                </c:pt>
                <c:pt idx="12">
                  <c:v>9233.8497987572373</c:v>
                </c:pt>
                <c:pt idx="13">
                  <c:v>28551.600919391462</c:v>
                </c:pt>
                <c:pt idx="14">
                  <c:v>27687.774982356506</c:v>
                </c:pt>
                <c:pt idx="15">
                  <c:v>9098.1438752746981</c:v>
                </c:pt>
                <c:pt idx="16">
                  <c:v>13962.878171794879</c:v>
                </c:pt>
                <c:pt idx="17">
                  <c:v>6409.3309431582984</c:v>
                </c:pt>
                <c:pt idx="18">
                  <c:v>8783.7005466326791</c:v>
                </c:pt>
                <c:pt idx="19">
                  <c:v>12527.786715236149</c:v>
                </c:pt>
                <c:pt idx="20">
                  <c:v>8528.0448400834903</c:v>
                </c:pt>
                <c:pt idx="21">
                  <c:v>3161.5288353508076</c:v>
                </c:pt>
                <c:pt idx="22">
                  <c:v>12311.266527575846</c:v>
                </c:pt>
                <c:pt idx="23">
                  <c:v>9617.8334563545068</c:v>
                </c:pt>
                <c:pt idx="24">
                  <c:v>0</c:v>
                </c:pt>
                <c:pt idx="25">
                  <c:v>0</c:v>
                </c:pt>
                <c:pt idx="26">
                  <c:v>0</c:v>
                </c:pt>
                <c:pt idx="27">
                  <c:v>12014.427489399481</c:v>
                </c:pt>
                <c:pt idx="28">
                  <c:v>3063.4718876421011</c:v>
                </c:pt>
                <c:pt idx="29">
                  <c:v>2952.7926199033132</c:v>
                </c:pt>
                <c:pt idx="30">
                  <c:v>0</c:v>
                </c:pt>
                <c:pt idx="31">
                  <c:v>5679.0228717676473</c:v>
                </c:pt>
                <c:pt idx="32">
                  <c:v>4596.3779678462306</c:v>
                </c:pt>
                <c:pt idx="33">
                  <c:v>4180.634633664391</c:v>
                </c:pt>
                <c:pt idx="34">
                  <c:v>2817.0291660926305</c:v>
                </c:pt>
                <c:pt idx="35">
                  <c:v>3968.0927325951634</c:v>
                </c:pt>
                <c:pt idx="36">
                  <c:v>3440.9715827084146</c:v>
                </c:pt>
                <c:pt idx="37">
                  <c:v>1941.6947101227706</c:v>
                </c:pt>
                <c:pt idx="38">
                  <c:v>3062.1754433932947</c:v>
                </c:pt>
                <c:pt idx="39">
                  <c:v>3102.3033539608587</c:v>
                </c:pt>
                <c:pt idx="40">
                  <c:v>1320.6068739028415</c:v>
                </c:pt>
                <c:pt idx="41">
                  <c:v>2467.9530573934317</c:v>
                </c:pt>
                <c:pt idx="42">
                  <c:v>1545.6467917641858</c:v>
                </c:pt>
                <c:pt idx="43">
                  <c:v>3336.812980388524</c:v>
                </c:pt>
                <c:pt idx="44">
                  <c:v>2294.58572721784</c:v>
                </c:pt>
                <c:pt idx="45">
                  <c:v>1874.3245628147852</c:v>
                </c:pt>
                <c:pt idx="46">
                  <c:v>2138.8013512382749</c:v>
                </c:pt>
                <c:pt idx="47">
                  <c:v>2041.752826884971</c:v>
                </c:pt>
                <c:pt idx="48">
                  <c:v>965.99800402496476</c:v>
                </c:pt>
                <c:pt idx="49">
                  <c:v>987.67153297434561</c:v>
                </c:pt>
                <c:pt idx="50">
                  <c:v>330.64444663305767</c:v>
                </c:pt>
                <c:pt idx="51">
                  <c:v>443.37797666073311</c:v>
                </c:pt>
                <c:pt idx="52">
                  <c:v>2229.0827952179825</c:v>
                </c:pt>
                <c:pt idx="53">
                  <c:v>1512.8799244525144</c:v>
                </c:pt>
                <c:pt idx="54">
                  <c:v>559.25261018436868</c:v>
                </c:pt>
                <c:pt idx="55">
                  <c:v>0</c:v>
                </c:pt>
                <c:pt idx="56">
                  <c:v>2901.4131674709497</c:v>
                </c:pt>
                <c:pt idx="57">
                  <c:v>0</c:v>
                </c:pt>
                <c:pt idx="58">
                  <c:v>0</c:v>
                </c:pt>
                <c:pt idx="59">
                  <c:v>0</c:v>
                </c:pt>
              </c:numCache>
            </c:numRef>
          </c:yVal>
          <c:smooth val="1"/>
          <c:extLst>
            <c:ext xmlns:c16="http://schemas.microsoft.com/office/drawing/2014/chart" uri="{C3380CC4-5D6E-409C-BE32-E72D297353CC}">
              <c16:uniqueId val="{0000001C-5E76-421D-A42B-1F7EEE99BB2B}"/>
            </c:ext>
          </c:extLst>
        </c:ser>
        <c:ser>
          <c:idx val="29"/>
          <c:order val="29"/>
          <c:tx>
            <c:strRef>
              <c:f>Monthly!$A$33</c:f>
              <c:strCache>
                <c:ptCount val="1"/>
                <c:pt idx="0">
                  <c:v>2003-6</c:v>
                </c:pt>
              </c:strCache>
            </c:strRef>
          </c:tx>
          <c:spPr>
            <a:ln w="19050" cap="rnd">
              <a:solidFill>
                <a:schemeClr val="accent6">
                  <a:lumMod val="60000"/>
                  <a:lumOff val="4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Monthly!$B$33:$BI$33</c:f>
              <c:numCache>
                <c:formatCode>General</c:formatCode>
                <c:ptCount val="60"/>
                <c:pt idx="0">
                  <c:v>0</c:v>
                </c:pt>
                <c:pt idx="1">
                  <c:v>5403.9143685520039</c:v>
                </c:pt>
                <c:pt idx="2">
                  <c:v>24151.121085149203</c:v>
                </c:pt>
                <c:pt idx="3">
                  <c:v>51580.263303490043</c:v>
                </c:pt>
                <c:pt idx="4">
                  <c:v>14962.479422806206</c:v>
                </c:pt>
                <c:pt idx="5">
                  <c:v>3065.1013467131661</c:v>
                </c:pt>
                <c:pt idx="6">
                  <c:v>20574.176196171284</c:v>
                </c:pt>
                <c:pt idx="7">
                  <c:v>27598.919509163079</c:v>
                </c:pt>
                <c:pt idx="8">
                  <c:v>24591.714415552924</c:v>
                </c:pt>
                <c:pt idx="9">
                  <c:v>21716.009984166587</c:v>
                </c:pt>
                <c:pt idx="10">
                  <c:v>29550.905896446275</c:v>
                </c:pt>
                <c:pt idx="11">
                  <c:v>23835.728203126266</c:v>
                </c:pt>
                <c:pt idx="12">
                  <c:v>20690.411002316141</c:v>
                </c:pt>
                <c:pt idx="13">
                  <c:v>12291.471035069677</c:v>
                </c:pt>
                <c:pt idx="14">
                  <c:v>14503.636391106978</c:v>
                </c:pt>
                <c:pt idx="15">
                  <c:v>5918.5810596901447</c:v>
                </c:pt>
                <c:pt idx="16">
                  <c:v>8020.6203103031712</c:v>
                </c:pt>
                <c:pt idx="17">
                  <c:v>16777.787549702669</c:v>
                </c:pt>
                <c:pt idx="18">
                  <c:v>0</c:v>
                </c:pt>
                <c:pt idx="19">
                  <c:v>11829.274938722181</c:v>
                </c:pt>
                <c:pt idx="20">
                  <c:v>14638.218356411659</c:v>
                </c:pt>
                <c:pt idx="21">
                  <c:v>15505.257241531883</c:v>
                </c:pt>
                <c:pt idx="22">
                  <c:v>6160.0422429054361</c:v>
                </c:pt>
                <c:pt idx="23">
                  <c:v>6061.4503868131287</c:v>
                </c:pt>
                <c:pt idx="24">
                  <c:v>5775.3325519584505</c:v>
                </c:pt>
                <c:pt idx="25">
                  <c:v>3137.265895418695</c:v>
                </c:pt>
                <c:pt idx="26">
                  <c:v>5034.3157125388807</c:v>
                </c:pt>
                <c:pt idx="27">
                  <c:v>5766.8871472385817</c:v>
                </c:pt>
                <c:pt idx="28">
                  <c:v>5510.3529401594478</c:v>
                </c:pt>
                <c:pt idx="29">
                  <c:v>0</c:v>
                </c:pt>
                <c:pt idx="30">
                  <c:v>0</c:v>
                </c:pt>
                <c:pt idx="31">
                  <c:v>2951.9767837022664</c:v>
                </c:pt>
                <c:pt idx="32">
                  <c:v>3557.7257530303323</c:v>
                </c:pt>
                <c:pt idx="33">
                  <c:v>3235.9287256717216</c:v>
                </c:pt>
                <c:pt idx="34">
                  <c:v>2180.459762307466</c:v>
                </c:pt>
                <c:pt idx="35">
                  <c:v>3071.415319611202</c:v>
                </c:pt>
                <c:pt idx="36">
                  <c:v>2663.4087320246035</c:v>
                </c:pt>
                <c:pt idx="37">
                  <c:v>1502.9262874052511</c:v>
                </c:pt>
                <c:pt idx="38">
                  <c:v>2370.2098720924696</c:v>
                </c:pt>
                <c:pt idx="39">
                  <c:v>2401.2700028824038</c:v>
                </c:pt>
                <c:pt idx="40">
                  <c:v>1022.1868431578041</c:v>
                </c:pt>
                <c:pt idx="41">
                  <c:v>1910.2650415132521</c:v>
                </c:pt>
                <c:pt idx="42">
                  <c:v>1196.3740655394504</c:v>
                </c:pt>
                <c:pt idx="43">
                  <c:v>2582.7870458914549</c:v>
                </c:pt>
                <c:pt idx="44">
                  <c:v>1776.0738545364002</c:v>
                </c:pt>
                <c:pt idx="45">
                  <c:v>1450.7798995886697</c:v>
                </c:pt>
                <c:pt idx="46">
                  <c:v>1655.4923683706438</c:v>
                </c:pt>
                <c:pt idx="47">
                  <c:v>1580.3740824505803</c:v>
                </c:pt>
                <c:pt idx="48">
                  <c:v>747.70960968331201</c:v>
                </c:pt>
                <c:pt idx="49">
                  <c:v>764.4855303412769</c:v>
                </c:pt>
                <c:pt idx="50">
                  <c:v>255.92809623404173</c:v>
                </c:pt>
                <c:pt idx="51">
                  <c:v>343.18701745744329</c:v>
                </c:pt>
                <c:pt idx="52">
                  <c:v>1725.3727438563365</c:v>
                </c:pt>
                <c:pt idx="53">
                  <c:v>1171.0115891512251</c:v>
                </c:pt>
                <c:pt idx="54">
                  <c:v>432.87724108441034</c:v>
                </c:pt>
                <c:pt idx="55">
                  <c:v>0</c:v>
                </c:pt>
                <c:pt idx="56">
                  <c:v>2245.7753514404176</c:v>
                </c:pt>
                <c:pt idx="57">
                  <c:v>0</c:v>
                </c:pt>
                <c:pt idx="58">
                  <c:v>0</c:v>
                </c:pt>
                <c:pt idx="59">
                  <c:v>0</c:v>
                </c:pt>
              </c:numCache>
            </c:numRef>
          </c:yVal>
          <c:smooth val="1"/>
          <c:extLst>
            <c:ext xmlns:c16="http://schemas.microsoft.com/office/drawing/2014/chart" uri="{C3380CC4-5D6E-409C-BE32-E72D297353CC}">
              <c16:uniqueId val="{0000001D-5E76-421D-A42B-1F7EEE99BB2B}"/>
            </c:ext>
          </c:extLst>
        </c:ser>
        <c:ser>
          <c:idx val="30"/>
          <c:order val="30"/>
          <c:tx>
            <c:strRef>
              <c:f>Monthly!$A$34</c:f>
              <c:strCache>
                <c:ptCount val="1"/>
                <c:pt idx="0">
                  <c:v>2003-7</c:v>
                </c:pt>
              </c:strCache>
            </c:strRef>
          </c:tx>
          <c:spPr>
            <a:ln w="19050" cap="rnd">
              <a:solidFill>
                <a:schemeClr val="accent1">
                  <a:lumMod val="5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Monthly!$B$34:$BI$34</c:f>
              <c:numCache>
                <c:formatCode>General</c:formatCode>
                <c:ptCount val="60"/>
                <c:pt idx="0">
                  <c:v>3443.3942955937409</c:v>
                </c:pt>
                <c:pt idx="1">
                  <c:v>5609.627001662051</c:v>
                </c:pt>
                <c:pt idx="2">
                  <c:v>24041.909096502855</c:v>
                </c:pt>
                <c:pt idx="3">
                  <c:v>45758.221224115048</c:v>
                </c:pt>
                <c:pt idx="4">
                  <c:v>39895.69896440125</c:v>
                </c:pt>
                <c:pt idx="5">
                  <c:v>44381.916212218857</c:v>
                </c:pt>
                <c:pt idx="6">
                  <c:v>29807.277362896897</c:v>
                </c:pt>
                <c:pt idx="7">
                  <c:v>17079.560818436748</c:v>
                </c:pt>
                <c:pt idx="8">
                  <c:v>26651.009873005201</c:v>
                </c:pt>
                <c:pt idx="9">
                  <c:v>23257.422685713354</c:v>
                </c:pt>
                <c:pt idx="10">
                  <c:v>32671.922423137305</c:v>
                </c:pt>
                <c:pt idx="11">
                  <c:v>16552.583703250002</c:v>
                </c:pt>
                <c:pt idx="12">
                  <c:v>17758.477560567037</c:v>
                </c:pt>
                <c:pt idx="13">
                  <c:v>23964.144864526901</c:v>
                </c:pt>
                <c:pt idx="14">
                  <c:v>26630.761284036023</c:v>
                </c:pt>
                <c:pt idx="15">
                  <c:v>11946.550395887481</c:v>
                </c:pt>
                <c:pt idx="16">
                  <c:v>6405.6126992445706</c:v>
                </c:pt>
                <c:pt idx="17">
                  <c:v>20281.641677684118</c:v>
                </c:pt>
                <c:pt idx="18">
                  <c:v>2827.9605100918543</c:v>
                </c:pt>
                <c:pt idx="19">
                  <c:v>11737.96565295131</c:v>
                </c:pt>
                <c:pt idx="20">
                  <c:v>12788.960345087105</c:v>
                </c:pt>
                <c:pt idx="21">
                  <c:v>9297.5471144569019</c:v>
                </c:pt>
                <c:pt idx="22">
                  <c:v>8738.2767093822549</c:v>
                </c:pt>
                <c:pt idx="23">
                  <c:v>6504.2620731121806</c:v>
                </c:pt>
                <c:pt idx="24">
                  <c:v>0</c:v>
                </c:pt>
                <c:pt idx="25">
                  <c:v>3162.9635395603391</c:v>
                </c:pt>
                <c:pt idx="26">
                  <c:v>8589.0147504604847</c:v>
                </c:pt>
                <c:pt idx="27">
                  <c:v>2888.4370456245229</c:v>
                </c:pt>
                <c:pt idx="28">
                  <c:v>6524.5935211166943</c:v>
                </c:pt>
                <c:pt idx="29">
                  <c:v>2726.3705372768118</c:v>
                </c:pt>
                <c:pt idx="30">
                  <c:v>4608.2965207890957</c:v>
                </c:pt>
                <c:pt idx="31">
                  <c:v>3622.260158996447</c:v>
                </c:pt>
                <c:pt idx="32">
                  <c:v>4365.5520338052884</c:v>
                </c:pt>
                <c:pt idx="33">
                  <c:v>3970.6869529144024</c:v>
                </c:pt>
                <c:pt idx="34">
                  <c:v>2675.5605155524099</c:v>
                </c:pt>
                <c:pt idx="35">
                  <c:v>3768.8187134066247</c:v>
                </c:pt>
                <c:pt idx="36">
                  <c:v>3268.1691097299918</c:v>
                </c:pt>
                <c:pt idx="37">
                  <c:v>1844.1845623016125</c:v>
                </c:pt>
                <c:pt idx="38">
                  <c:v>2908.3957690795069</c:v>
                </c:pt>
                <c:pt idx="39">
                  <c:v>2946.5084923620452</c:v>
                </c:pt>
                <c:pt idx="40">
                  <c:v>1254.2871940805344</c:v>
                </c:pt>
                <c:pt idx="41">
                  <c:v>2344.0146925271256</c:v>
                </c:pt>
                <c:pt idx="42">
                  <c:v>1468.0258113091113</c:v>
                </c:pt>
                <c:pt idx="43">
                  <c:v>3169.2412579787197</c:v>
                </c:pt>
                <c:pt idx="44">
                  <c:v>2179.3537124821451</c:v>
                </c:pt>
                <c:pt idx="45">
                  <c:v>1780.1976827073377</c:v>
                </c:pt>
                <c:pt idx="46">
                  <c:v>2031.3926866154652</c:v>
                </c:pt>
                <c:pt idx="47">
                  <c:v>1939.2178511620732</c:v>
                </c:pt>
                <c:pt idx="48">
                  <c:v>917.48646012658719</c:v>
                </c:pt>
                <c:pt idx="49">
                  <c:v>938.07156410336029</c:v>
                </c:pt>
                <c:pt idx="50">
                  <c:v>314.03978231619112</c:v>
                </c:pt>
                <c:pt idx="51">
                  <c:v>421.11193668050691</c:v>
                </c:pt>
                <c:pt idx="52">
                  <c:v>2117.1402783361264</c:v>
                </c:pt>
                <c:pt idx="53">
                  <c:v>1436.9044663642999</c:v>
                </c:pt>
                <c:pt idx="54">
                  <c:v>531.16745117143728</c:v>
                </c:pt>
                <c:pt idx="55">
                  <c:v>0</c:v>
                </c:pt>
                <c:pt idx="56">
                  <c:v>2755.7068288918817</c:v>
                </c:pt>
                <c:pt idx="57">
                  <c:v>0</c:v>
                </c:pt>
                <c:pt idx="58">
                  <c:v>0</c:v>
                </c:pt>
                <c:pt idx="59">
                  <c:v>0</c:v>
                </c:pt>
              </c:numCache>
            </c:numRef>
          </c:yVal>
          <c:smooth val="1"/>
          <c:extLst>
            <c:ext xmlns:c16="http://schemas.microsoft.com/office/drawing/2014/chart" uri="{C3380CC4-5D6E-409C-BE32-E72D297353CC}">
              <c16:uniqueId val="{0000001E-5E76-421D-A42B-1F7EEE99BB2B}"/>
            </c:ext>
          </c:extLst>
        </c:ser>
        <c:ser>
          <c:idx val="31"/>
          <c:order val="31"/>
          <c:tx>
            <c:strRef>
              <c:f>Monthly!$A$35</c:f>
              <c:strCache>
                <c:ptCount val="1"/>
                <c:pt idx="0">
                  <c:v>2003-8</c:v>
                </c:pt>
              </c:strCache>
            </c:strRef>
          </c:tx>
          <c:spPr>
            <a:ln w="19050" cap="rnd">
              <a:solidFill>
                <a:schemeClr val="accent2">
                  <a:lumMod val="5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Monthly!$B$35:$BI$35</c:f>
              <c:numCache>
                <c:formatCode>General</c:formatCode>
                <c:ptCount val="60"/>
                <c:pt idx="0">
                  <c:v>3229.6666868664461</c:v>
                </c:pt>
                <c:pt idx="1">
                  <c:v>14396.966010989467</c:v>
                </c:pt>
                <c:pt idx="2">
                  <c:v>16894.835138239861</c:v>
                </c:pt>
                <c:pt idx="3">
                  <c:v>33277.58623005257</c:v>
                </c:pt>
                <c:pt idx="4">
                  <c:v>27304.852861899857</c:v>
                </c:pt>
                <c:pt idx="5">
                  <c:v>29480.388718252274</c:v>
                </c:pt>
                <c:pt idx="6">
                  <c:v>25649.807960425547</c:v>
                </c:pt>
                <c:pt idx="7">
                  <c:v>32761.111068292957</c:v>
                </c:pt>
                <c:pt idx="8">
                  <c:v>23361.652227887964</c:v>
                </c:pt>
                <c:pt idx="9">
                  <c:v>15183.594809006314</c:v>
                </c:pt>
                <c:pt idx="10">
                  <c:v>20193.196602431733</c:v>
                </c:pt>
                <c:pt idx="11">
                  <c:v>31044.011673799214</c:v>
                </c:pt>
                <c:pt idx="12">
                  <c:v>2693.6211999401312</c:v>
                </c:pt>
                <c:pt idx="13">
                  <c:v>23636.514298653936</c:v>
                </c:pt>
                <c:pt idx="14">
                  <c:v>19329.224588319415</c:v>
                </c:pt>
                <c:pt idx="15">
                  <c:v>21445.80674747907</c:v>
                </c:pt>
                <c:pt idx="16">
                  <c:v>15809.372116521668</c:v>
                </c:pt>
                <c:pt idx="17">
                  <c:v>18152.617316671844</c:v>
                </c:pt>
                <c:pt idx="18">
                  <c:v>14775.035164079191</c:v>
                </c:pt>
                <c:pt idx="19">
                  <c:v>11104.049582246356</c:v>
                </c:pt>
                <c:pt idx="20">
                  <c:v>0</c:v>
                </c:pt>
                <c:pt idx="21">
                  <c:v>8619.6999026062949</c:v>
                </c:pt>
                <c:pt idx="22">
                  <c:v>12227.071365774016</c:v>
                </c:pt>
                <c:pt idx="23">
                  <c:v>2928.2374614937362</c:v>
                </c:pt>
                <c:pt idx="24">
                  <c:v>5977.4570433673489</c:v>
                </c:pt>
                <c:pt idx="25">
                  <c:v>2922.3040538071241</c:v>
                </c:pt>
                <c:pt idx="26">
                  <c:v>8981.0048638012995</c:v>
                </c:pt>
                <c:pt idx="27">
                  <c:v>8633.7055837875214</c:v>
                </c:pt>
                <c:pt idx="28">
                  <c:v>2897.2619962216436</c:v>
                </c:pt>
                <c:pt idx="29">
                  <c:v>3365.5489329482079</c:v>
                </c:pt>
                <c:pt idx="30">
                  <c:v>4274.3506646282622</c:v>
                </c:pt>
                <c:pt idx="31">
                  <c:v>3359.7686364617548</c:v>
                </c:pt>
                <c:pt idx="32">
                  <c:v>4049.1969544463791</c:v>
                </c:pt>
                <c:pt idx="33">
                  <c:v>3682.9462556620128</c:v>
                </c:pt>
                <c:pt idx="34">
                  <c:v>2481.6727431303589</c:v>
                </c:pt>
                <c:pt idx="35">
                  <c:v>3495.7066455772729</c:v>
                </c:pt>
                <c:pt idx="36">
                  <c:v>3031.337229119963</c:v>
                </c:pt>
                <c:pt idx="37">
                  <c:v>1710.5434674202115</c:v>
                </c:pt>
                <c:pt idx="38">
                  <c:v>2697.6353046045988</c:v>
                </c:pt>
                <c:pt idx="39">
                  <c:v>2732.9861426763819</c:v>
                </c:pt>
                <c:pt idx="40">
                  <c:v>1163.3937350747874</c:v>
                </c:pt>
                <c:pt idx="41">
                  <c:v>2174.1527945746202</c:v>
                </c:pt>
                <c:pt idx="42">
                  <c:v>1361.6435214082012</c:v>
                </c:pt>
                <c:pt idx="43">
                  <c:v>2939.578305410163</c:v>
                </c:pt>
                <c:pt idx="44">
                  <c:v>2021.4241742874729</c:v>
                </c:pt>
                <c:pt idx="45">
                  <c:v>1651.1934754899703</c:v>
                </c:pt>
                <c:pt idx="46">
                  <c:v>1884.1853255287861</c:v>
                </c:pt>
                <c:pt idx="47">
                  <c:v>1798.6900525129749</c:v>
                </c:pt>
                <c:pt idx="48">
                  <c:v>850.99967915209709</c:v>
                </c:pt>
                <c:pt idx="49">
                  <c:v>870.09305833635153</c:v>
                </c:pt>
                <c:pt idx="50">
                  <c:v>291.28250454535009</c:v>
                </c:pt>
                <c:pt idx="51">
                  <c:v>390.5955439961981</c:v>
                </c:pt>
                <c:pt idx="52">
                  <c:v>1963.7191129072453</c:v>
                </c:pt>
                <c:pt idx="53">
                  <c:v>1332.777422872954</c:v>
                </c:pt>
                <c:pt idx="54">
                  <c:v>492.67575072508771</c:v>
                </c:pt>
                <c:pt idx="55">
                  <c:v>0</c:v>
                </c:pt>
                <c:pt idx="56">
                  <c:v>2556.0111556315096</c:v>
                </c:pt>
                <c:pt idx="57">
                  <c:v>0</c:v>
                </c:pt>
                <c:pt idx="58">
                  <c:v>0</c:v>
                </c:pt>
                <c:pt idx="59">
                  <c:v>0</c:v>
                </c:pt>
              </c:numCache>
            </c:numRef>
          </c:yVal>
          <c:smooth val="1"/>
          <c:extLst>
            <c:ext xmlns:c16="http://schemas.microsoft.com/office/drawing/2014/chart" uri="{C3380CC4-5D6E-409C-BE32-E72D297353CC}">
              <c16:uniqueId val="{0000001F-5E76-421D-A42B-1F7EEE99BB2B}"/>
            </c:ext>
          </c:extLst>
        </c:ser>
        <c:ser>
          <c:idx val="32"/>
          <c:order val="32"/>
          <c:tx>
            <c:strRef>
              <c:f>Monthly!$A$36</c:f>
              <c:strCache>
                <c:ptCount val="1"/>
                <c:pt idx="0">
                  <c:v>2003-9</c:v>
                </c:pt>
              </c:strCache>
            </c:strRef>
          </c:tx>
          <c:spPr>
            <a:ln w="19050" cap="rnd">
              <a:solidFill>
                <a:schemeClr val="accent3">
                  <a:lumMod val="5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Monthly!$B$36:$BI$36</c:f>
              <c:numCache>
                <c:formatCode>General</c:formatCode>
                <c:ptCount val="60"/>
                <c:pt idx="0">
                  <c:v>0</c:v>
                </c:pt>
                <c:pt idx="1">
                  <c:v>15006.736006507992</c:v>
                </c:pt>
                <c:pt idx="2">
                  <c:v>27588.313996357272</c:v>
                </c:pt>
                <c:pt idx="3">
                  <c:v>12100.375360544205</c:v>
                </c:pt>
                <c:pt idx="4">
                  <c:v>38756.289920463227</c:v>
                </c:pt>
                <c:pt idx="5">
                  <c:v>30777.208702307649</c:v>
                </c:pt>
                <c:pt idx="6">
                  <c:v>8536.0022355427791</c:v>
                </c:pt>
                <c:pt idx="7">
                  <c:v>26541.125829151533</c:v>
                </c:pt>
                <c:pt idx="8">
                  <c:v>21536.595806216435</c:v>
                </c:pt>
                <c:pt idx="9">
                  <c:v>39094.238575272699</c:v>
                </c:pt>
                <c:pt idx="10">
                  <c:v>27589.152886916268</c:v>
                </c:pt>
                <c:pt idx="11">
                  <c:v>36380.115927643878</c:v>
                </c:pt>
                <c:pt idx="12">
                  <c:v>34198.541489900141</c:v>
                </c:pt>
                <c:pt idx="13">
                  <c:v>14249.578109277518</c:v>
                </c:pt>
                <c:pt idx="14">
                  <c:v>12540.748694438604</c:v>
                </c:pt>
                <c:pt idx="15">
                  <c:v>32111.640551730678</c:v>
                </c:pt>
                <c:pt idx="16">
                  <c:v>9295.6992490868106</c:v>
                </c:pt>
                <c:pt idx="17">
                  <c:v>12414.901644771462</c:v>
                </c:pt>
                <c:pt idx="18">
                  <c:v>3059.6279445442046</c:v>
                </c:pt>
                <c:pt idx="19">
                  <c:v>3430.4933116208804</c:v>
                </c:pt>
                <c:pt idx="20">
                  <c:v>16060.027615814925</c:v>
                </c:pt>
                <c:pt idx="21">
                  <c:v>5947.7187402260151</c:v>
                </c:pt>
                <c:pt idx="22">
                  <c:v>9382.8978741954161</c:v>
                </c:pt>
                <c:pt idx="23">
                  <c:v>14255.08984426901</c:v>
                </c:pt>
                <c:pt idx="24">
                  <c:v>8593.2274901243836</c:v>
                </c:pt>
                <c:pt idx="25">
                  <c:v>5981.9869458962858</c:v>
                </c:pt>
                <c:pt idx="26">
                  <c:v>5804.7972535913923</c:v>
                </c:pt>
                <c:pt idx="27">
                  <c:v>0</c:v>
                </c:pt>
                <c:pt idx="28">
                  <c:v>5032.8241549980594</c:v>
                </c:pt>
                <c:pt idx="29">
                  <c:v>3539.1006349163945</c:v>
                </c:pt>
                <c:pt idx="30">
                  <c:v>4494.7666643461562</c:v>
                </c:pt>
                <c:pt idx="31">
                  <c:v>3533.0222651251242</c:v>
                </c:pt>
                <c:pt idx="32">
                  <c:v>4258.0024233459262</c:v>
                </c:pt>
                <c:pt idx="33">
                  <c:v>3872.8652268794831</c:v>
                </c:pt>
                <c:pt idx="34">
                  <c:v>2609.6454860258382</c:v>
                </c:pt>
                <c:pt idx="35">
                  <c:v>3675.9702073344961</c:v>
                </c:pt>
                <c:pt idx="36">
                  <c:v>3187.6545924490783</c:v>
                </c:pt>
                <c:pt idx="37">
                  <c:v>1798.7512861076975</c:v>
                </c:pt>
                <c:pt idx="38">
                  <c:v>2836.74461715098</c:v>
                </c:pt>
                <c:pt idx="39">
                  <c:v>2873.9183965128032</c:v>
                </c:pt>
                <c:pt idx="40">
                  <c:v>1223.386611958791</c:v>
                </c:pt>
                <c:pt idx="41">
                  <c:v>2286.2676160658011</c:v>
                </c:pt>
                <c:pt idx="42">
                  <c:v>1431.8595709509682</c:v>
                </c:pt>
                <c:pt idx="43">
                  <c:v>3091.1639243201935</c:v>
                </c:pt>
                <c:pt idx="44">
                  <c:v>2125.6632190426462</c:v>
                </c:pt>
                <c:pt idx="45">
                  <c:v>1736.3407853819081</c:v>
                </c:pt>
                <c:pt idx="46">
                  <c:v>1981.3473566219909</c:v>
                </c:pt>
                <c:pt idx="47">
                  <c:v>1891.4433376817033</c:v>
                </c:pt>
                <c:pt idx="48">
                  <c:v>894.88329089980107</c:v>
                </c:pt>
                <c:pt idx="49">
                  <c:v>914.96126086544245</c:v>
                </c:pt>
                <c:pt idx="50">
                  <c:v>306.30310755083337</c:v>
                </c:pt>
                <c:pt idx="51">
                  <c:v>410.73743549513165</c:v>
                </c:pt>
                <c:pt idx="52">
                  <c:v>2064.9824732155539</c:v>
                </c:pt>
                <c:pt idx="53">
                  <c:v>1401.5049305374268</c:v>
                </c:pt>
                <c:pt idx="54">
                  <c:v>518.08162559429184</c:v>
                </c:pt>
                <c:pt idx="55">
                  <c:v>0</c:v>
                </c:pt>
                <c:pt idx="56">
                  <c:v>2687.8173171663657</c:v>
                </c:pt>
                <c:pt idx="57">
                  <c:v>0</c:v>
                </c:pt>
                <c:pt idx="58">
                  <c:v>0</c:v>
                </c:pt>
                <c:pt idx="59">
                  <c:v>0</c:v>
                </c:pt>
              </c:numCache>
            </c:numRef>
          </c:yVal>
          <c:smooth val="1"/>
          <c:extLst>
            <c:ext xmlns:c16="http://schemas.microsoft.com/office/drawing/2014/chart" uri="{C3380CC4-5D6E-409C-BE32-E72D297353CC}">
              <c16:uniqueId val="{00000020-5E76-421D-A42B-1F7EEE99BB2B}"/>
            </c:ext>
          </c:extLst>
        </c:ser>
        <c:ser>
          <c:idx val="33"/>
          <c:order val="33"/>
          <c:tx>
            <c:strRef>
              <c:f>Monthly!$A$37</c:f>
              <c:strCache>
                <c:ptCount val="1"/>
                <c:pt idx="0">
                  <c:v>2003-10</c:v>
                </c:pt>
              </c:strCache>
            </c:strRef>
          </c:tx>
          <c:spPr>
            <a:ln w="19050" cap="rnd">
              <a:solidFill>
                <a:schemeClr val="accent4">
                  <a:lumMod val="5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Monthly!$B$37:$BI$37</c:f>
              <c:numCache>
                <c:formatCode>General</c:formatCode>
                <c:ptCount val="60"/>
                <c:pt idx="0">
                  <c:v>3402.9454271529762</c:v>
                </c:pt>
                <c:pt idx="1">
                  <c:v>5591.0602096532857</c:v>
                </c:pt>
                <c:pt idx="2">
                  <c:v>23793.38974019323</c:v>
                </c:pt>
                <c:pt idx="3">
                  <c:v>44724.287814598742</c:v>
                </c:pt>
                <c:pt idx="4">
                  <c:v>29368.50424525985</c:v>
                </c:pt>
                <c:pt idx="5">
                  <c:v>31705.80446526362</c:v>
                </c:pt>
                <c:pt idx="6">
                  <c:v>42662.116215861621</c:v>
                </c:pt>
                <c:pt idx="7">
                  <c:v>14451.33027165231</c:v>
                </c:pt>
                <c:pt idx="8">
                  <c:v>32061.058119127138</c:v>
                </c:pt>
                <c:pt idx="9">
                  <c:v>23049.477949742719</c:v>
                </c:pt>
                <c:pt idx="10">
                  <c:v>29721.182986952772</c:v>
                </c:pt>
                <c:pt idx="11">
                  <c:v>12044.097210468428</c:v>
                </c:pt>
                <c:pt idx="12">
                  <c:v>24884.022332318978</c:v>
                </c:pt>
                <c:pt idx="13">
                  <c:v>23754.122068008423</c:v>
                </c:pt>
                <c:pt idx="14">
                  <c:v>17599.236396368542</c:v>
                </c:pt>
                <c:pt idx="15">
                  <c:v>15573.402106200907</c:v>
                </c:pt>
                <c:pt idx="16">
                  <c:v>2885.4969873770583</c:v>
                </c:pt>
                <c:pt idx="17">
                  <c:v>8139.3089374886567</c:v>
                </c:pt>
                <c:pt idx="18">
                  <c:v>8823.9508202133657</c:v>
                </c:pt>
                <c:pt idx="19">
                  <c:v>0</c:v>
                </c:pt>
                <c:pt idx="20">
                  <c:v>24933.655338736215</c:v>
                </c:pt>
                <c:pt idx="21">
                  <c:v>12294.777055145778</c:v>
                </c:pt>
                <c:pt idx="22">
                  <c:v>6419.7510409800798</c:v>
                </c:pt>
                <c:pt idx="23">
                  <c:v>3105.3014632155086</c:v>
                </c:pt>
                <c:pt idx="24">
                  <c:v>9442.8988029261563</c:v>
                </c:pt>
                <c:pt idx="25">
                  <c:v>2685.8038236589264</c:v>
                </c:pt>
                <c:pt idx="26">
                  <c:v>3040.2641177865571</c:v>
                </c:pt>
                <c:pt idx="27">
                  <c:v>6074.1509381699725</c:v>
                </c:pt>
                <c:pt idx="28">
                  <c:v>4936.684586531308</c:v>
                </c:pt>
                <c:pt idx="29">
                  <c:v>3471.4949333614786</c:v>
                </c:pt>
                <c:pt idx="30">
                  <c:v>4408.9053439103882</c:v>
                </c:pt>
                <c:pt idx="31">
                  <c:v>3465.5326756834984</c:v>
                </c:pt>
                <c:pt idx="32">
                  <c:v>4176.6638939430122</c:v>
                </c:pt>
                <c:pt idx="33">
                  <c:v>3798.8837842192734</c:v>
                </c:pt>
                <c:pt idx="34">
                  <c:v>2559.7947097715805</c:v>
                </c:pt>
                <c:pt idx="35">
                  <c:v>3605.7499535474344</c:v>
                </c:pt>
                <c:pt idx="36">
                  <c:v>3126.7623920659535</c:v>
                </c:pt>
                <c:pt idx="37">
                  <c:v>1764.3906235652394</c:v>
                </c:pt>
                <c:pt idx="38">
                  <c:v>2782.555677711789</c:v>
                </c:pt>
                <c:pt idx="39">
                  <c:v>2819.0193446206395</c:v>
                </c:pt>
                <c:pt idx="40">
                  <c:v>1200.0168582539773</c:v>
                </c:pt>
                <c:pt idx="41">
                  <c:v>2242.5941684668069</c:v>
                </c:pt>
                <c:pt idx="42">
                  <c:v>1404.5074606811395</c:v>
                </c:pt>
                <c:pt idx="43">
                  <c:v>3032.1149377886322</c:v>
                </c:pt>
                <c:pt idx="44">
                  <c:v>2085.0577183752903</c:v>
                </c:pt>
                <c:pt idx="45">
                  <c:v>1703.172319988138</c:v>
                </c:pt>
                <c:pt idx="46">
                  <c:v>1943.4986510082381</c:v>
                </c:pt>
                <c:pt idx="47">
                  <c:v>1855.3120243943995</c:v>
                </c:pt>
                <c:pt idx="48">
                  <c:v>877.78877482574899</c:v>
                </c:pt>
                <c:pt idx="49">
                  <c:v>897.48320519045228</c:v>
                </c:pt>
                <c:pt idx="50">
                  <c:v>300.45194969733711</c:v>
                </c:pt>
                <c:pt idx="51">
                  <c:v>402.89131995732896</c:v>
                </c:pt>
                <c:pt idx="52">
                  <c:v>2025.5361270385329</c:v>
                </c:pt>
                <c:pt idx="53">
                  <c:v>1374.7326700577978</c:v>
                </c:pt>
                <c:pt idx="54">
                  <c:v>508.18496670434251</c:v>
                </c:pt>
                <c:pt idx="55">
                  <c:v>0</c:v>
                </c:pt>
                <c:pt idx="56">
                  <c:v>2636.4732628080528</c:v>
                </c:pt>
                <c:pt idx="57">
                  <c:v>0</c:v>
                </c:pt>
                <c:pt idx="58">
                  <c:v>0</c:v>
                </c:pt>
                <c:pt idx="59">
                  <c:v>0</c:v>
                </c:pt>
              </c:numCache>
            </c:numRef>
          </c:yVal>
          <c:smooth val="1"/>
          <c:extLst>
            <c:ext xmlns:c16="http://schemas.microsoft.com/office/drawing/2014/chart" uri="{C3380CC4-5D6E-409C-BE32-E72D297353CC}">
              <c16:uniqueId val="{00000021-5E76-421D-A42B-1F7EEE99BB2B}"/>
            </c:ext>
          </c:extLst>
        </c:ser>
        <c:ser>
          <c:idx val="34"/>
          <c:order val="34"/>
          <c:tx>
            <c:strRef>
              <c:f>Monthly!$A$38</c:f>
              <c:strCache>
                <c:ptCount val="1"/>
                <c:pt idx="0">
                  <c:v>2003-11</c:v>
                </c:pt>
              </c:strCache>
            </c:strRef>
          </c:tx>
          <c:spPr>
            <a:ln w="19050" cap="rnd">
              <a:solidFill>
                <a:schemeClr val="accent5">
                  <a:lumMod val="5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Monthly!$B$38:$BI$38</c:f>
              <c:numCache>
                <c:formatCode>General</c:formatCode>
                <c:ptCount val="60"/>
                <c:pt idx="0">
                  <c:v>0</c:v>
                </c:pt>
                <c:pt idx="1">
                  <c:v>14940.644449777466</c:v>
                </c:pt>
                <c:pt idx="2">
                  <c:v>25968.543428475685</c:v>
                </c:pt>
                <c:pt idx="3">
                  <c:v>12241.789710698553</c:v>
                </c:pt>
                <c:pt idx="4">
                  <c:v>31876.977637137436</c:v>
                </c:pt>
                <c:pt idx="5">
                  <c:v>23726.055444154594</c:v>
                </c:pt>
                <c:pt idx="6">
                  <c:v>23756.264156743608</c:v>
                </c:pt>
                <c:pt idx="7">
                  <c:v>26876.229901202198</c:v>
                </c:pt>
                <c:pt idx="8">
                  <c:v>43008.918484144669</c:v>
                </c:pt>
                <c:pt idx="9">
                  <c:v>27347.970296752592</c:v>
                </c:pt>
                <c:pt idx="10">
                  <c:v>9043.0607954175284</c:v>
                </c:pt>
                <c:pt idx="11">
                  <c:v>30397.017419007865</c:v>
                </c:pt>
                <c:pt idx="12">
                  <c:v>12799.777280449847</c:v>
                </c:pt>
                <c:pt idx="13">
                  <c:v>9171.9035766306479</c:v>
                </c:pt>
                <c:pt idx="14">
                  <c:v>15331.190571050494</c:v>
                </c:pt>
                <c:pt idx="15">
                  <c:v>11728.388467146186</c:v>
                </c:pt>
                <c:pt idx="16">
                  <c:v>3518.4914205879586</c:v>
                </c:pt>
                <c:pt idx="17">
                  <c:v>6295.5063781663703</c:v>
                </c:pt>
                <c:pt idx="18">
                  <c:v>7019.4874328519227</c:v>
                </c:pt>
                <c:pt idx="19">
                  <c:v>8846.7497568796734</c:v>
                </c:pt>
                <c:pt idx="20">
                  <c:v>5749.007152925461</c:v>
                </c:pt>
                <c:pt idx="21">
                  <c:v>5492.8855597678148</c:v>
                </c:pt>
                <c:pt idx="22">
                  <c:v>2413.2092341871125</c:v>
                </c:pt>
                <c:pt idx="23">
                  <c:v>8291.7349432798364</c:v>
                </c:pt>
                <c:pt idx="24">
                  <c:v>6082.6095310653145</c:v>
                </c:pt>
                <c:pt idx="25">
                  <c:v>11533.920406585914</c:v>
                </c:pt>
                <c:pt idx="26">
                  <c:v>4368.7908245656872</c:v>
                </c:pt>
                <c:pt idx="27">
                  <c:v>5164.2728721371386</c:v>
                </c:pt>
                <c:pt idx="28">
                  <c:v>4197.1934099158389</c:v>
                </c:pt>
                <c:pt idx="29">
                  <c:v>2951.4819919047877</c:v>
                </c:pt>
                <c:pt idx="30">
                  <c:v>3748.4729133577785</c:v>
                </c:pt>
                <c:pt idx="31">
                  <c:v>2946.4128512303578</c:v>
                </c:pt>
                <c:pt idx="32">
                  <c:v>3551.0200953325839</c:v>
                </c:pt>
                <c:pt idx="33">
                  <c:v>3229.8295960942633</c:v>
                </c:pt>
                <c:pt idx="34">
                  <c:v>2176.3499973045546</c:v>
                </c:pt>
                <c:pt idx="35">
                  <c:v>3065.6262675001635</c:v>
                </c:pt>
                <c:pt idx="36">
                  <c:v>2658.3886971747852</c:v>
                </c:pt>
                <c:pt idx="37">
                  <c:v>1500.0935481982888</c:v>
                </c:pt>
                <c:pt idx="38">
                  <c:v>2365.7424630852765</c:v>
                </c:pt>
                <c:pt idx="39">
                  <c:v>2396.7440512501053</c:v>
                </c:pt>
                <c:pt idx="40">
                  <c:v>1020.2602092491579</c:v>
                </c:pt>
                <c:pt idx="41">
                  <c:v>1906.6645437881234</c:v>
                </c:pt>
                <c:pt idx="42">
                  <c:v>1194.1191208025557</c:v>
                </c:pt>
                <c:pt idx="43">
                  <c:v>2577.9189680691925</c:v>
                </c:pt>
                <c:pt idx="44">
                  <c:v>1772.7262824801728</c:v>
                </c:pt>
                <c:pt idx="45">
                  <c:v>1448.0454467171221</c:v>
                </c:pt>
                <c:pt idx="46">
                  <c:v>1652.372070204292</c:v>
                </c:pt>
                <c:pt idx="47">
                  <c:v>1577.3953684160952</c:v>
                </c:pt>
                <c:pt idx="48">
                  <c:v>746.30031480005709</c:v>
                </c:pt>
                <c:pt idx="49">
                  <c:v>763.04461593774613</c:v>
                </c:pt>
                <c:pt idx="50">
                  <c:v>255.44571891555097</c:v>
                </c:pt>
                <c:pt idx="51">
                  <c:v>342.54017314588418</c:v>
                </c:pt>
                <c:pt idx="52">
                  <c:v>1722.1207340544206</c:v>
                </c:pt>
                <c:pt idx="53">
                  <c:v>1168.8044480105164</c:v>
                </c:pt>
                <c:pt idx="54">
                  <c:v>432.06134722259594</c:v>
                </c:pt>
                <c:pt idx="55">
                  <c:v>0</c:v>
                </c:pt>
                <c:pt idx="56">
                  <c:v>2241.5424785833457</c:v>
                </c:pt>
                <c:pt idx="57">
                  <c:v>0</c:v>
                </c:pt>
                <c:pt idx="58">
                  <c:v>0</c:v>
                </c:pt>
                <c:pt idx="59">
                  <c:v>0</c:v>
                </c:pt>
              </c:numCache>
            </c:numRef>
          </c:yVal>
          <c:smooth val="1"/>
          <c:extLst>
            <c:ext xmlns:c16="http://schemas.microsoft.com/office/drawing/2014/chart" uri="{C3380CC4-5D6E-409C-BE32-E72D297353CC}">
              <c16:uniqueId val="{00000022-5E76-421D-A42B-1F7EEE99BB2B}"/>
            </c:ext>
          </c:extLst>
        </c:ser>
        <c:ser>
          <c:idx val="35"/>
          <c:order val="35"/>
          <c:tx>
            <c:strRef>
              <c:f>Monthly!$A$39</c:f>
              <c:strCache>
                <c:ptCount val="1"/>
                <c:pt idx="0">
                  <c:v>2003-12</c:v>
                </c:pt>
              </c:strCache>
            </c:strRef>
          </c:tx>
          <c:spPr>
            <a:ln w="19050" cap="rnd">
              <a:solidFill>
                <a:schemeClr val="accent6">
                  <a:lumMod val="5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Monthly!$B$39:$BI$39</c:f>
              <c:numCache>
                <c:formatCode>General</c:formatCode>
                <c:ptCount val="60"/>
                <c:pt idx="0">
                  <c:v>3072.7846281218381</c:v>
                </c:pt>
                <c:pt idx="1">
                  <c:v>19539.266569122243</c:v>
                </c:pt>
                <c:pt idx="2">
                  <c:v>35009.953696670127</c:v>
                </c:pt>
                <c:pt idx="3">
                  <c:v>44648.108520061527</c:v>
                </c:pt>
                <c:pt idx="4">
                  <c:v>31751.782610256767</c:v>
                </c:pt>
                <c:pt idx="5">
                  <c:v>26062.250332024418</c:v>
                </c:pt>
                <c:pt idx="6">
                  <c:v>20447.570820430868</c:v>
                </c:pt>
                <c:pt idx="7">
                  <c:v>11699.164862696027</c:v>
                </c:pt>
                <c:pt idx="8">
                  <c:v>18645.163494555069</c:v>
                </c:pt>
                <c:pt idx="9">
                  <c:v>27565.180299674685</c:v>
                </c:pt>
                <c:pt idx="10">
                  <c:v>15299.106665020208</c:v>
                </c:pt>
                <c:pt idx="11">
                  <c:v>8596.1032628418543</c:v>
                </c:pt>
                <c:pt idx="12">
                  <c:v>21044.51238314146</c:v>
                </c:pt>
                <c:pt idx="13">
                  <c:v>15199.864211623633</c:v>
                </c:pt>
                <c:pt idx="14">
                  <c:v>20648.136655029979</c:v>
                </c:pt>
                <c:pt idx="15">
                  <c:v>23932.031488771754</c:v>
                </c:pt>
                <c:pt idx="16">
                  <c:v>3268.3965815657939</c:v>
                </c:pt>
                <c:pt idx="17">
                  <c:v>18436.190837350285</c:v>
                </c:pt>
                <c:pt idx="18">
                  <c:v>17969.357701250716</c:v>
                </c:pt>
                <c:pt idx="19">
                  <c:v>12264.184885470973</c:v>
                </c:pt>
                <c:pt idx="20">
                  <c:v>18284.058077155409</c:v>
                </c:pt>
                <c:pt idx="21">
                  <c:v>12484.309567893095</c:v>
                </c:pt>
                <c:pt idx="22">
                  <c:v>5849.4035403846192</c:v>
                </c:pt>
                <c:pt idx="23">
                  <c:v>12341.704832755251</c:v>
                </c:pt>
                <c:pt idx="24">
                  <c:v>2832.6109956940359</c:v>
                </c:pt>
                <c:pt idx="25">
                  <c:v>5485.2508918410749</c:v>
                </c:pt>
                <c:pt idx="26">
                  <c:v>5153.9839005843387</c:v>
                </c:pt>
                <c:pt idx="27">
                  <c:v>6092.4361705656629</c:v>
                </c:pt>
                <c:pt idx="28">
                  <c:v>4951.5456635522423</c:v>
                </c:pt>
                <c:pt idx="29">
                  <c:v>3481.9452979083871</c:v>
                </c:pt>
                <c:pt idx="30">
                  <c:v>4422.1776283242507</c:v>
                </c:pt>
                <c:pt idx="31">
                  <c:v>3475.9650918343104</c:v>
                </c:pt>
                <c:pt idx="32">
                  <c:v>4189.2370536680683</c:v>
                </c:pt>
                <c:pt idx="33">
                  <c:v>3810.3196990566794</c:v>
                </c:pt>
                <c:pt idx="34">
                  <c:v>2567.5005507409805</c:v>
                </c:pt>
                <c:pt idx="35">
                  <c:v>3616.6044707519468</c:v>
                </c:pt>
                <c:pt idx="36">
                  <c:v>3136.1749959947774</c:v>
                </c:pt>
                <c:pt idx="37">
                  <c:v>1769.7020313516259</c:v>
                </c:pt>
                <c:pt idx="38">
                  <c:v>2790.9321039380739</c:v>
                </c:pt>
                <c:pt idx="39">
                  <c:v>2827.5055387190077</c:v>
                </c:pt>
                <c:pt idx="40">
                  <c:v>1203.6293116413872</c:v>
                </c:pt>
                <c:pt idx="41">
                  <c:v>2249.3451293759281</c:v>
                </c:pt>
                <c:pt idx="42">
                  <c:v>1408.7354993948829</c:v>
                </c:pt>
                <c:pt idx="43">
                  <c:v>3041.2426211228594</c:v>
                </c:pt>
                <c:pt idx="44">
                  <c:v>2091.3344417111366</c:v>
                </c:pt>
                <c:pt idx="45">
                  <c:v>1708.299440140021</c:v>
                </c:pt>
                <c:pt idx="46">
                  <c:v>1949.3492340537487</c:v>
                </c:pt>
                <c:pt idx="47">
                  <c:v>1860.8971361042932</c:v>
                </c:pt>
                <c:pt idx="48">
                  <c:v>880.43121356418123</c:v>
                </c:pt>
                <c:pt idx="49">
                  <c:v>900.18493077234598</c:v>
                </c:pt>
                <c:pt idx="50">
                  <c:v>301.35641087713884</c:v>
                </c:pt>
                <c:pt idx="51">
                  <c:v>404.10415801330237</c:v>
                </c:pt>
                <c:pt idx="52">
                  <c:v>2031.6336704129935</c:v>
                </c:pt>
                <c:pt idx="53">
                  <c:v>1378.8710766613949</c:v>
                </c:pt>
                <c:pt idx="54">
                  <c:v>509.71477396646515</c:v>
                </c:pt>
                <c:pt idx="55">
                  <c:v>0</c:v>
                </c:pt>
                <c:pt idx="56">
                  <c:v>2644.4099319501547</c:v>
                </c:pt>
                <c:pt idx="57">
                  <c:v>0</c:v>
                </c:pt>
                <c:pt idx="58">
                  <c:v>0</c:v>
                </c:pt>
                <c:pt idx="59">
                  <c:v>0</c:v>
                </c:pt>
              </c:numCache>
            </c:numRef>
          </c:yVal>
          <c:smooth val="1"/>
          <c:extLst>
            <c:ext xmlns:c16="http://schemas.microsoft.com/office/drawing/2014/chart" uri="{C3380CC4-5D6E-409C-BE32-E72D297353CC}">
              <c16:uniqueId val="{00000023-5E76-421D-A42B-1F7EEE99BB2B}"/>
            </c:ext>
          </c:extLst>
        </c:ser>
        <c:ser>
          <c:idx val="36"/>
          <c:order val="36"/>
          <c:tx>
            <c:strRef>
              <c:f>Monthly!$A$40</c:f>
              <c:strCache>
                <c:ptCount val="1"/>
                <c:pt idx="0">
                  <c:v>2004-1</c:v>
                </c:pt>
              </c:strCache>
            </c:strRef>
          </c:tx>
          <c:spPr>
            <a:ln w="19050" cap="rnd">
              <a:solidFill>
                <a:schemeClr val="accent1">
                  <a:lumMod val="70000"/>
                  <a:lumOff val="3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Monthly!$B$40:$BI$40</c:f>
              <c:numCache>
                <c:formatCode>General</c:formatCode>
                <c:ptCount val="60"/>
                <c:pt idx="0">
                  <c:v>0</c:v>
                </c:pt>
                <c:pt idx="1">
                  <c:v>17422.577696450084</c:v>
                </c:pt>
                <c:pt idx="2">
                  <c:v>13972.450777882832</c:v>
                </c:pt>
                <c:pt idx="3">
                  <c:v>43171.419776743576</c:v>
                </c:pt>
                <c:pt idx="4">
                  <c:v>38976.163183737779</c:v>
                </c:pt>
                <c:pt idx="5">
                  <c:v>35430.240884267143</c:v>
                </c:pt>
                <c:pt idx="6">
                  <c:v>36123.488636108254</c:v>
                </c:pt>
                <c:pt idx="7">
                  <c:v>21133.318272345419</c:v>
                </c:pt>
                <c:pt idx="8">
                  <c:v>35739.634689965729</c:v>
                </c:pt>
                <c:pt idx="9">
                  <c:v>24081.145824032497</c:v>
                </c:pt>
                <c:pt idx="10">
                  <c:v>11936.671420178745</c:v>
                </c:pt>
                <c:pt idx="11">
                  <c:v>17874.997746748119</c:v>
                </c:pt>
                <c:pt idx="12">
                  <c:v>18544.104721343821</c:v>
                </c:pt>
                <c:pt idx="13">
                  <c:v>19736.110558205775</c:v>
                </c:pt>
                <c:pt idx="14">
                  <c:v>9019.3243345617593</c:v>
                </c:pt>
                <c:pt idx="15">
                  <c:v>2586.4831212555578</c:v>
                </c:pt>
                <c:pt idx="16">
                  <c:v>15412.50277193993</c:v>
                </c:pt>
                <c:pt idx="17">
                  <c:v>21468.345657176469</c:v>
                </c:pt>
                <c:pt idx="18">
                  <c:v>3761.0405423307316</c:v>
                </c:pt>
                <c:pt idx="19">
                  <c:v>5979.6497882525673</c:v>
                </c:pt>
                <c:pt idx="20">
                  <c:v>8786.8038552146245</c:v>
                </c:pt>
                <c:pt idx="21">
                  <c:v>12996.601574566937</c:v>
                </c:pt>
                <c:pt idx="22">
                  <c:v>8490.1971417836157</c:v>
                </c:pt>
                <c:pt idx="23">
                  <c:v>0</c:v>
                </c:pt>
                <c:pt idx="24">
                  <c:v>6493.3101854130509</c:v>
                </c:pt>
                <c:pt idx="25">
                  <c:v>5267.3264511990128</c:v>
                </c:pt>
                <c:pt idx="26">
                  <c:v>4949.2204210717464</c:v>
                </c:pt>
                <c:pt idx="27">
                  <c:v>5850.3887654792634</c:v>
                </c:pt>
                <c:pt idx="28">
                  <c:v>4754.8248862677719</c:v>
                </c:pt>
                <c:pt idx="29">
                  <c:v>3343.6105168099166</c:v>
                </c:pt>
                <c:pt idx="30">
                  <c:v>4246.4882013363531</c:v>
                </c:pt>
                <c:pt idx="31">
                  <c:v>3337.8678993328358</c:v>
                </c:pt>
                <c:pt idx="32">
                  <c:v>4022.8021613287274</c:v>
                </c:pt>
                <c:pt idx="33">
                  <c:v>3658.938877019973</c:v>
                </c:pt>
                <c:pt idx="34">
                  <c:v>2465.4958963685203</c:v>
                </c:pt>
                <c:pt idx="35">
                  <c:v>3472.9197930857772</c:v>
                </c:pt>
                <c:pt idx="36">
                  <c:v>3011.5773804555647</c:v>
                </c:pt>
                <c:pt idx="37">
                  <c:v>1699.393246413616</c:v>
                </c:pt>
                <c:pt idx="38">
                  <c:v>2680.0507004045649</c:v>
                </c:pt>
                <c:pt idx="39">
                  <c:v>2715.1711031412124</c:v>
                </c:pt>
                <c:pt idx="40">
                  <c:v>1155.8101234853384</c:v>
                </c:pt>
                <c:pt idx="41">
                  <c:v>2159.9805244024028</c:v>
                </c:pt>
                <c:pt idx="42">
                  <c:v>1352.7676135548973</c:v>
                </c:pt>
                <c:pt idx="43">
                  <c:v>2920.4165896188351</c:v>
                </c:pt>
                <c:pt idx="44">
                  <c:v>2008.2474695029086</c:v>
                </c:pt>
                <c:pt idx="45">
                  <c:v>1640.4301289120922</c:v>
                </c:pt>
                <c:pt idx="46">
                  <c:v>1871.9032156629837</c:v>
                </c:pt>
                <c:pt idx="47">
                  <c:v>1786.9652457542834</c:v>
                </c:pt>
                <c:pt idx="48">
                  <c:v>845.4524161448935</c:v>
                </c:pt>
                <c:pt idx="49">
                  <c:v>864.42133465228835</c:v>
                </c:pt>
                <c:pt idx="50">
                  <c:v>289.38377214659704</c:v>
                </c:pt>
                <c:pt idx="51">
                  <c:v>388.04943702922901</c:v>
                </c:pt>
                <c:pt idx="52">
                  <c:v>1950.9185600298224</c:v>
                </c:pt>
                <c:pt idx="53">
                  <c:v>1324.0896794156288</c:v>
                </c:pt>
                <c:pt idx="54">
                  <c:v>489.46423133969074</c:v>
                </c:pt>
                <c:pt idx="55">
                  <c:v>0</c:v>
                </c:pt>
                <c:pt idx="56">
                  <c:v>2539.3497320410679</c:v>
                </c:pt>
                <c:pt idx="57">
                  <c:v>0</c:v>
                </c:pt>
                <c:pt idx="58">
                  <c:v>0</c:v>
                </c:pt>
                <c:pt idx="59">
                  <c:v>0</c:v>
                </c:pt>
              </c:numCache>
            </c:numRef>
          </c:yVal>
          <c:smooth val="1"/>
          <c:extLst>
            <c:ext xmlns:c16="http://schemas.microsoft.com/office/drawing/2014/chart" uri="{C3380CC4-5D6E-409C-BE32-E72D297353CC}">
              <c16:uniqueId val="{00000024-5E76-421D-A42B-1F7EEE99BB2B}"/>
            </c:ext>
          </c:extLst>
        </c:ser>
        <c:ser>
          <c:idx val="37"/>
          <c:order val="37"/>
          <c:tx>
            <c:strRef>
              <c:f>Monthly!$A$41</c:f>
              <c:strCache>
                <c:ptCount val="1"/>
                <c:pt idx="0">
                  <c:v>2004-2</c:v>
                </c:pt>
              </c:strCache>
            </c:strRef>
          </c:tx>
          <c:spPr>
            <a:ln w="19050" cap="rnd">
              <a:solidFill>
                <a:schemeClr val="accent2">
                  <a:lumMod val="70000"/>
                  <a:lumOff val="3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Monthly!$B$41:$BI$41</c:f>
              <c:numCache>
                <c:formatCode>General</c:formatCode>
                <c:ptCount val="60"/>
                <c:pt idx="0">
                  <c:v>0</c:v>
                </c:pt>
                <c:pt idx="1">
                  <c:v>6633.4863187562769</c:v>
                </c:pt>
                <c:pt idx="2">
                  <c:v>18614.677841342826</c:v>
                </c:pt>
                <c:pt idx="3">
                  <c:v>41771.205436740893</c:v>
                </c:pt>
                <c:pt idx="4">
                  <c:v>29031.758882963917</c:v>
                </c:pt>
                <c:pt idx="5">
                  <c:v>28104.325601325429</c:v>
                </c:pt>
                <c:pt idx="6">
                  <c:v>22609.384117454756</c:v>
                </c:pt>
                <c:pt idx="7">
                  <c:v>14463.501658979359</c:v>
                </c:pt>
                <c:pt idx="8">
                  <c:v>14674.082314087038</c:v>
                </c:pt>
                <c:pt idx="9">
                  <c:v>29880.36332214213</c:v>
                </c:pt>
                <c:pt idx="10">
                  <c:v>12072.616279386171</c:v>
                </c:pt>
                <c:pt idx="11">
                  <c:v>16895.044231748729</c:v>
                </c:pt>
                <c:pt idx="12">
                  <c:v>39449.401052454588</c:v>
                </c:pt>
                <c:pt idx="13">
                  <c:v>8979.3033570185944</c:v>
                </c:pt>
                <c:pt idx="14">
                  <c:v>6072.6228485214488</c:v>
                </c:pt>
                <c:pt idx="15">
                  <c:v>19629.079154782765</c:v>
                </c:pt>
                <c:pt idx="16">
                  <c:v>9128.5035156345548</c:v>
                </c:pt>
                <c:pt idx="17">
                  <c:v>5768.9521943568652</c:v>
                </c:pt>
                <c:pt idx="18">
                  <c:v>5347.4779492755006</c:v>
                </c:pt>
                <c:pt idx="19">
                  <c:v>8913.1590486421628</c:v>
                </c:pt>
                <c:pt idx="20">
                  <c:v>3460.3865892084204</c:v>
                </c:pt>
                <c:pt idx="21">
                  <c:v>5229.0696105036277</c:v>
                </c:pt>
                <c:pt idx="22">
                  <c:v>9539.1362860159261</c:v>
                </c:pt>
                <c:pt idx="23">
                  <c:v>5213.778365707898</c:v>
                </c:pt>
                <c:pt idx="24">
                  <c:v>5553.6440799061675</c:v>
                </c:pt>
                <c:pt idx="25">
                  <c:v>4505.0760748115717</c:v>
                </c:pt>
                <c:pt idx="26">
                  <c:v>4233.0041083486867</c:v>
                </c:pt>
                <c:pt idx="27">
                  <c:v>5003.7617185674026</c:v>
                </c:pt>
                <c:pt idx="28">
                  <c:v>4066.7401258503087</c:v>
                </c:pt>
                <c:pt idx="29">
                  <c:v>2859.7467581186211</c:v>
                </c:pt>
                <c:pt idx="30">
                  <c:v>3631.9663447962957</c:v>
                </c:pt>
                <c:pt idx="31">
                  <c:v>2854.8351717868354</c:v>
                </c:pt>
                <c:pt idx="32">
                  <c:v>3440.650572659506</c:v>
                </c:pt>
                <c:pt idx="33">
                  <c:v>3129.4430194863817</c:v>
                </c:pt>
                <c:pt idx="34">
                  <c:v>2108.7066993441549</c:v>
                </c:pt>
                <c:pt idx="35">
                  <c:v>2970.3433068988961</c:v>
                </c:pt>
                <c:pt idx="36">
                  <c:v>2575.7631181271863</c:v>
                </c:pt>
                <c:pt idx="37">
                  <c:v>1453.4690277971677</c:v>
                </c:pt>
                <c:pt idx="38">
                  <c:v>2292.2126436507679</c:v>
                </c:pt>
                <c:pt idx="39">
                  <c:v>2322.2506691220333</c:v>
                </c:pt>
                <c:pt idx="40">
                  <c:v>988.54942494659917</c:v>
                </c:pt>
                <c:pt idx="41">
                  <c:v>1847.403359692893</c:v>
                </c:pt>
                <c:pt idx="42">
                  <c:v>1157.0046145932283</c:v>
                </c:pt>
                <c:pt idx="43">
                  <c:v>2497.7944747243891</c:v>
                </c:pt>
                <c:pt idx="44">
                  <c:v>1717.6280435587978</c:v>
                </c:pt>
                <c:pt idx="45">
                  <c:v>1403.0386372729554</c:v>
                </c:pt>
                <c:pt idx="46">
                  <c:v>1601.0145696070394</c:v>
                </c:pt>
                <c:pt idx="47">
                  <c:v>1528.3682243265794</c:v>
                </c:pt>
                <c:pt idx="48">
                  <c:v>723.1044985827757</c:v>
                </c:pt>
                <c:pt idx="49">
                  <c:v>739.32836883736309</c:v>
                </c:pt>
                <c:pt idx="50">
                  <c:v>247.50619131262647</c:v>
                </c:pt>
                <c:pt idx="51">
                  <c:v>331.89365626015933</c:v>
                </c:pt>
                <c:pt idx="52">
                  <c:v>1668.5953699899837</c:v>
                </c:pt>
                <c:pt idx="53">
                  <c:v>1132.4767490502563</c:v>
                </c:pt>
                <c:pt idx="54">
                  <c:v>418.63241599209141</c:v>
                </c:pt>
                <c:pt idx="55">
                  <c:v>0</c:v>
                </c:pt>
                <c:pt idx="56">
                  <c:v>2171.8729282088461</c:v>
                </c:pt>
                <c:pt idx="57">
                  <c:v>0</c:v>
                </c:pt>
                <c:pt idx="58">
                  <c:v>0</c:v>
                </c:pt>
                <c:pt idx="59">
                  <c:v>0</c:v>
                </c:pt>
              </c:numCache>
            </c:numRef>
          </c:yVal>
          <c:smooth val="1"/>
          <c:extLst>
            <c:ext xmlns:c16="http://schemas.microsoft.com/office/drawing/2014/chart" uri="{C3380CC4-5D6E-409C-BE32-E72D297353CC}">
              <c16:uniqueId val="{00000025-5E76-421D-A42B-1F7EEE99BB2B}"/>
            </c:ext>
          </c:extLst>
        </c:ser>
        <c:ser>
          <c:idx val="38"/>
          <c:order val="38"/>
          <c:tx>
            <c:strRef>
              <c:f>Monthly!$A$42</c:f>
              <c:strCache>
                <c:ptCount val="1"/>
                <c:pt idx="0">
                  <c:v>2004-3</c:v>
                </c:pt>
              </c:strCache>
            </c:strRef>
          </c:tx>
          <c:spPr>
            <a:ln w="19050" cap="rnd">
              <a:solidFill>
                <a:schemeClr val="accent3">
                  <a:lumMod val="70000"/>
                  <a:lumOff val="3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Monthly!$B$42:$BI$42</c:f>
              <c:numCache>
                <c:formatCode>General</c:formatCode>
                <c:ptCount val="60"/>
                <c:pt idx="0">
                  <c:v>0</c:v>
                </c:pt>
                <c:pt idx="1">
                  <c:v>6655.7445856910663</c:v>
                </c:pt>
                <c:pt idx="2">
                  <c:v>29395.178928690359</c:v>
                </c:pt>
                <c:pt idx="3">
                  <c:v>51831.147228921931</c:v>
                </c:pt>
                <c:pt idx="4">
                  <c:v>22055.500243329079</c:v>
                </c:pt>
                <c:pt idx="5">
                  <c:v>20556.857634526608</c:v>
                </c:pt>
                <c:pt idx="6">
                  <c:v>25245.966124844599</c:v>
                </c:pt>
                <c:pt idx="7">
                  <c:v>17309.07445114795</c:v>
                </c:pt>
                <c:pt idx="8">
                  <c:v>14686.203157641909</c:v>
                </c:pt>
                <c:pt idx="9">
                  <c:v>16970.036258519161</c:v>
                </c:pt>
                <c:pt idx="10">
                  <c:v>33643.416087608064</c:v>
                </c:pt>
                <c:pt idx="11">
                  <c:v>11968.210273949542</c:v>
                </c:pt>
                <c:pt idx="12">
                  <c:v>14069.700930444094</c:v>
                </c:pt>
                <c:pt idx="13">
                  <c:v>6064.3687018284945</c:v>
                </c:pt>
                <c:pt idx="14">
                  <c:v>26276.497725371395</c:v>
                </c:pt>
                <c:pt idx="15">
                  <c:v>17559.05943993145</c:v>
                </c:pt>
                <c:pt idx="16">
                  <c:v>11381.961055818956</c:v>
                </c:pt>
                <c:pt idx="17">
                  <c:v>11831.216269260613</c:v>
                </c:pt>
                <c:pt idx="18">
                  <c:v>5259.5587031296145</c:v>
                </c:pt>
                <c:pt idx="19">
                  <c:v>11691.662756942394</c:v>
                </c:pt>
                <c:pt idx="20">
                  <c:v>5716.019491324053</c:v>
                </c:pt>
                <c:pt idx="21">
                  <c:v>3177.7141109833506</c:v>
                </c:pt>
                <c:pt idx="22">
                  <c:v>7235.4221371465246</c:v>
                </c:pt>
                <c:pt idx="23">
                  <c:v>5423.2408924391493</c:v>
                </c:pt>
                <c:pt idx="24">
                  <c:v>5776.7606452734908</c:v>
                </c:pt>
                <c:pt idx="25">
                  <c:v>4686.0666255325195</c:v>
                </c:pt>
                <c:pt idx="26">
                  <c:v>4403.0642209975631</c:v>
                </c:pt>
                <c:pt idx="27">
                  <c:v>5204.7868675506325</c:v>
                </c:pt>
                <c:pt idx="28">
                  <c:v>4230.1206155010732</c:v>
                </c:pt>
                <c:pt idx="29">
                  <c:v>2974.6365251456737</c:v>
                </c:pt>
                <c:pt idx="30">
                  <c:v>3777.8798827762366</c:v>
                </c:pt>
                <c:pt idx="31">
                  <c:v>2969.5276167930569</c:v>
                </c:pt>
                <c:pt idx="32">
                  <c:v>3578.8780368894222</c:v>
                </c:pt>
                <c:pt idx="33">
                  <c:v>3255.1677810977562</c:v>
                </c:pt>
                <c:pt idx="34">
                  <c:v>2193.423578811984</c:v>
                </c:pt>
                <c:pt idx="35">
                  <c:v>3089.6762686554575</c:v>
                </c:pt>
                <c:pt idx="36">
                  <c:v>2679.2438979264116</c:v>
                </c:pt>
                <c:pt idx="37">
                  <c:v>1511.8618618866312</c:v>
                </c:pt>
                <c:pt idx="38">
                  <c:v>2384.3018385621835</c:v>
                </c:pt>
                <c:pt idx="39">
                  <c:v>2415.5466358353733</c:v>
                </c:pt>
                <c:pt idx="40">
                  <c:v>1028.2642048670677</c:v>
                </c:pt>
                <c:pt idx="41">
                  <c:v>1921.6224285658682</c:v>
                </c:pt>
                <c:pt idx="42">
                  <c:v>1203.4870488306042</c:v>
                </c:pt>
                <c:pt idx="43">
                  <c:v>2598.1428795151296</c:v>
                </c:pt>
                <c:pt idx="44">
                  <c:v>1786.6334144726279</c:v>
                </c:pt>
                <c:pt idx="45">
                  <c:v>1459.4054402804468</c:v>
                </c:pt>
                <c:pt idx="46">
                  <c:v>1665.3350169987534</c:v>
                </c:pt>
                <c:pt idx="47">
                  <c:v>1589.7701189964428</c:v>
                </c:pt>
                <c:pt idx="48">
                  <c:v>752.1550804717117</c:v>
                </c:pt>
                <c:pt idx="49">
                  <c:v>769.03074154257774</c:v>
                </c:pt>
                <c:pt idx="50">
                  <c:v>257.4497041698196</c:v>
                </c:pt>
                <c:pt idx="51">
                  <c:v>345.22741902683629</c:v>
                </c:pt>
                <c:pt idx="52">
                  <c:v>1735.6308628273546</c:v>
                </c:pt>
                <c:pt idx="53">
                  <c:v>1177.9737810837687</c:v>
                </c:pt>
                <c:pt idx="54">
                  <c:v>435.45089147659019</c:v>
                </c:pt>
                <c:pt idx="55">
                  <c:v>0</c:v>
                </c:pt>
                <c:pt idx="56">
                  <c:v>2259.1274985744967</c:v>
                </c:pt>
                <c:pt idx="57">
                  <c:v>0</c:v>
                </c:pt>
                <c:pt idx="58">
                  <c:v>0</c:v>
                </c:pt>
                <c:pt idx="59">
                  <c:v>0</c:v>
                </c:pt>
              </c:numCache>
            </c:numRef>
          </c:yVal>
          <c:smooth val="1"/>
          <c:extLst>
            <c:ext xmlns:c16="http://schemas.microsoft.com/office/drawing/2014/chart" uri="{C3380CC4-5D6E-409C-BE32-E72D297353CC}">
              <c16:uniqueId val="{00000026-5E76-421D-A42B-1F7EEE99BB2B}"/>
            </c:ext>
          </c:extLst>
        </c:ser>
        <c:ser>
          <c:idx val="39"/>
          <c:order val="39"/>
          <c:tx>
            <c:strRef>
              <c:f>Monthly!$A$43</c:f>
              <c:strCache>
                <c:ptCount val="1"/>
                <c:pt idx="0">
                  <c:v>2004-4</c:v>
                </c:pt>
              </c:strCache>
            </c:strRef>
          </c:tx>
          <c:spPr>
            <a:ln w="19050" cap="rnd">
              <a:solidFill>
                <a:schemeClr val="accent4">
                  <a:lumMod val="70000"/>
                  <a:lumOff val="3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Monthly!$B$43:$BI$43</c:f>
              <c:numCache>
                <c:formatCode>General</c:formatCode>
                <c:ptCount val="60"/>
                <c:pt idx="0">
                  <c:v>0</c:v>
                </c:pt>
                <c:pt idx="1">
                  <c:v>3076.2329882325762</c:v>
                </c:pt>
                <c:pt idx="2">
                  <c:v>17838.097148619046</c:v>
                </c:pt>
                <c:pt idx="3">
                  <c:v>29378.572619294267</c:v>
                </c:pt>
                <c:pt idx="4">
                  <c:v>40965.863786144255</c:v>
                </c:pt>
                <c:pt idx="5">
                  <c:v>37125.600297131983</c:v>
                </c:pt>
                <c:pt idx="6">
                  <c:v>29679.571069117406</c:v>
                </c:pt>
                <c:pt idx="7">
                  <c:v>40380.05947162729</c:v>
                </c:pt>
                <c:pt idx="8">
                  <c:v>16768.147556154803</c:v>
                </c:pt>
                <c:pt idx="9">
                  <c:v>21225.829773554971</c:v>
                </c:pt>
                <c:pt idx="10">
                  <c:v>12919.301450100096</c:v>
                </c:pt>
                <c:pt idx="11">
                  <c:v>29953.190426360714</c:v>
                </c:pt>
                <c:pt idx="12">
                  <c:v>12018.759065094024</c:v>
                </c:pt>
                <c:pt idx="13">
                  <c:v>18178.412696388714</c:v>
                </c:pt>
                <c:pt idx="14">
                  <c:v>18300.393520906091</c:v>
                </c:pt>
                <c:pt idx="15">
                  <c:v>15236.605025722383</c:v>
                </c:pt>
                <c:pt idx="16">
                  <c:v>5925.7822665899985</c:v>
                </c:pt>
                <c:pt idx="17">
                  <c:v>12311.632076900314</c:v>
                </c:pt>
                <c:pt idx="18">
                  <c:v>5990.7625462931746</c:v>
                </c:pt>
                <c:pt idx="19">
                  <c:v>8033.8547100953729</c:v>
                </c:pt>
                <c:pt idx="20">
                  <c:v>8395.2968809337108</c:v>
                </c:pt>
                <c:pt idx="21">
                  <c:v>7297.0992940989672</c:v>
                </c:pt>
                <c:pt idx="22">
                  <c:v>7786.1056433232734</c:v>
                </c:pt>
                <c:pt idx="23">
                  <c:v>5836.0004043074441</c:v>
                </c:pt>
                <c:pt idx="24">
                  <c:v>6216.4263269966468</c:v>
                </c:pt>
                <c:pt idx="25">
                  <c:v>5042.7202596415882</c:v>
                </c:pt>
                <c:pt idx="26">
                  <c:v>4738.1787170394673</c:v>
                </c:pt>
                <c:pt idx="27">
                  <c:v>5600.9199786251993</c:v>
                </c:pt>
                <c:pt idx="28">
                  <c:v>4552.0724806362414</c:v>
                </c:pt>
                <c:pt idx="29">
                  <c:v>3201.0342722596833</c:v>
                </c:pt>
                <c:pt idx="30">
                  <c:v>4065.411985302926</c:v>
                </c:pt>
                <c:pt idx="31">
                  <c:v>3195.5365280504921</c:v>
                </c:pt>
                <c:pt idx="32">
                  <c:v>3851.2642319415463</c:v>
                </c:pt>
                <c:pt idx="33">
                  <c:v>3502.9165886878036</c:v>
                </c:pt>
                <c:pt idx="34">
                  <c:v>2360.3636914986419</c:v>
                </c:pt>
                <c:pt idx="35">
                  <c:v>3324.8296195344883</c:v>
                </c:pt>
                <c:pt idx="36">
                  <c:v>2883.1594947840204</c:v>
                </c:pt>
                <c:pt idx="37">
                  <c:v>1626.9287336153793</c:v>
                </c:pt>
                <c:pt idx="38">
                  <c:v>2565.7695776042528</c:v>
                </c:pt>
                <c:pt idx="39">
                  <c:v>2599.3923970835167</c:v>
                </c:pt>
                <c:pt idx="40">
                  <c:v>1106.5247578630224</c:v>
                </c:pt>
                <c:pt idx="41">
                  <c:v>2067.8759237251361</c:v>
                </c:pt>
                <c:pt idx="42">
                  <c:v>1295.0837041640771</c:v>
                </c:pt>
                <c:pt idx="43">
                  <c:v>2795.8859279952012</c:v>
                </c:pt>
                <c:pt idx="44">
                  <c:v>1922.6129792146967</c:v>
                </c:pt>
                <c:pt idx="45">
                  <c:v>1570.4798861875315</c:v>
                </c:pt>
                <c:pt idx="46">
                  <c:v>1792.0826356914476</c:v>
                </c:pt>
                <c:pt idx="47">
                  <c:v>1710.7665400137194</c:v>
                </c:pt>
                <c:pt idx="48">
                  <c:v>809.40113869082415</c:v>
                </c:pt>
                <c:pt idx="49">
                  <c:v>827.56119589385344</c:v>
                </c:pt>
                <c:pt idx="50">
                  <c:v>277.04404200788122</c:v>
                </c:pt>
                <c:pt idx="51">
                  <c:v>371.50246448162943</c:v>
                </c:pt>
                <c:pt idx="52">
                  <c:v>1867.72865489166</c:v>
                </c:pt>
                <c:pt idx="53">
                  <c:v>1267.6286373804323</c:v>
                </c:pt>
                <c:pt idx="54">
                  <c:v>468.59278964658733</c:v>
                </c:pt>
                <c:pt idx="55">
                  <c:v>0</c:v>
                </c:pt>
                <c:pt idx="56">
                  <c:v>2431.0682959785336</c:v>
                </c:pt>
                <c:pt idx="57">
                  <c:v>0</c:v>
                </c:pt>
                <c:pt idx="58">
                  <c:v>0</c:v>
                </c:pt>
                <c:pt idx="59">
                  <c:v>0</c:v>
                </c:pt>
              </c:numCache>
            </c:numRef>
          </c:yVal>
          <c:smooth val="1"/>
          <c:extLst>
            <c:ext xmlns:c16="http://schemas.microsoft.com/office/drawing/2014/chart" uri="{C3380CC4-5D6E-409C-BE32-E72D297353CC}">
              <c16:uniqueId val="{00000027-5E76-421D-A42B-1F7EEE99BB2B}"/>
            </c:ext>
          </c:extLst>
        </c:ser>
        <c:ser>
          <c:idx val="40"/>
          <c:order val="40"/>
          <c:tx>
            <c:strRef>
              <c:f>Monthly!$A$44</c:f>
              <c:strCache>
                <c:ptCount val="1"/>
                <c:pt idx="0">
                  <c:v>2004-5</c:v>
                </c:pt>
              </c:strCache>
            </c:strRef>
          </c:tx>
          <c:spPr>
            <a:ln w="19050" cap="rnd">
              <a:solidFill>
                <a:schemeClr val="accent5">
                  <a:lumMod val="70000"/>
                  <a:lumOff val="3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Monthly!$B$44:$BI$44</c:f>
              <c:numCache>
                <c:formatCode>General</c:formatCode>
                <c:ptCount val="60"/>
                <c:pt idx="0">
                  <c:v>3125.6716704121059</c:v>
                </c:pt>
                <c:pt idx="1">
                  <c:v>0</c:v>
                </c:pt>
                <c:pt idx="2">
                  <c:v>42218.50852715876</c:v>
                </c:pt>
                <c:pt idx="3">
                  <c:v>37867.174039317848</c:v>
                </c:pt>
                <c:pt idx="4">
                  <c:v>26983.505125160194</c:v>
                </c:pt>
                <c:pt idx="5">
                  <c:v>29726.968439491789</c:v>
                </c:pt>
                <c:pt idx="6">
                  <c:v>54011.834384865171</c:v>
                </c:pt>
                <c:pt idx="7">
                  <c:v>42211.222552388273</c:v>
                </c:pt>
                <c:pt idx="8">
                  <c:v>14555.141390812158</c:v>
                </c:pt>
                <c:pt idx="9">
                  <c:v>29040.737195956404</c:v>
                </c:pt>
                <c:pt idx="10">
                  <c:v>27364.364220729243</c:v>
                </c:pt>
                <c:pt idx="11">
                  <c:v>14927.005318468593</c:v>
                </c:pt>
                <c:pt idx="12">
                  <c:v>25891.75329451196</c:v>
                </c:pt>
                <c:pt idx="13">
                  <c:v>12329.593147343405</c:v>
                </c:pt>
                <c:pt idx="14">
                  <c:v>20189.677789921407</c:v>
                </c:pt>
                <c:pt idx="15">
                  <c:v>5613.5195313179102</c:v>
                </c:pt>
                <c:pt idx="16">
                  <c:v>0</c:v>
                </c:pt>
                <c:pt idx="17">
                  <c:v>12581.159974133445</c:v>
                </c:pt>
                <c:pt idx="18">
                  <c:v>5830.2583110710984</c:v>
                </c:pt>
                <c:pt idx="19">
                  <c:v>15413.234284901324</c:v>
                </c:pt>
                <c:pt idx="20">
                  <c:v>10143.427138615109</c:v>
                </c:pt>
                <c:pt idx="21">
                  <c:v>8178.048665556882</c:v>
                </c:pt>
                <c:pt idx="22">
                  <c:v>8726.0907793536317</c:v>
                </c:pt>
                <c:pt idx="23">
                  <c:v>6540.5571988354786</c:v>
                </c:pt>
                <c:pt idx="24">
                  <c:v>6966.9104090634501</c:v>
                </c:pt>
                <c:pt idx="25">
                  <c:v>5651.5075412894948</c:v>
                </c:pt>
                <c:pt idx="26">
                  <c:v>5310.199926344736</c:v>
                </c:pt>
                <c:pt idx="27">
                  <c:v>6277.0964613470715</c:v>
                </c:pt>
                <c:pt idx="28">
                  <c:v>5101.6258345135138</c:v>
                </c:pt>
                <c:pt idx="29">
                  <c:v>3587.4822314429912</c:v>
                </c:pt>
                <c:pt idx="30">
                  <c:v>4556.2127800881281</c:v>
                </c:pt>
                <c:pt idx="31">
                  <c:v>3581.3207667456591</c:v>
                </c:pt>
                <c:pt idx="32">
                  <c:v>4316.2118320366717</c:v>
                </c:pt>
                <c:pt idx="33">
                  <c:v>3925.8095825613127</c:v>
                </c:pt>
                <c:pt idx="34">
                  <c:v>2645.3208815589896</c:v>
                </c:pt>
                <c:pt idx="35">
                  <c:v>3726.2228917765315</c:v>
                </c:pt>
                <c:pt idx="36">
                  <c:v>3231.2317139460938</c:v>
                </c:pt>
                <c:pt idx="37">
                  <c:v>1823.3412788639544</c:v>
                </c:pt>
                <c:pt idx="38">
                  <c:v>2875.5245919734007</c:v>
                </c:pt>
                <c:pt idx="39">
                  <c:v>2913.2065588607802</c:v>
                </c:pt>
                <c:pt idx="40">
                  <c:v>1240.111029702588</c:v>
                </c:pt>
                <c:pt idx="41">
                  <c:v>2317.5222450698493</c:v>
                </c:pt>
                <c:pt idx="42">
                  <c:v>1451.4339372068644</c:v>
                </c:pt>
                <c:pt idx="43">
                  <c:v>3133.4219613786554</c:v>
                </c:pt>
                <c:pt idx="44">
                  <c:v>2154.7222910567652</c:v>
                </c:pt>
                <c:pt idx="45">
                  <c:v>1760.077589722001</c:v>
                </c:pt>
                <c:pt idx="46">
                  <c:v>2008.4335455371765</c:v>
                </c:pt>
                <c:pt idx="47">
                  <c:v>1917.3004855440231</c:v>
                </c:pt>
                <c:pt idx="48">
                  <c:v>907.11687416990753</c:v>
                </c:pt>
                <c:pt idx="49">
                  <c:v>927.46932184672914</c:v>
                </c:pt>
                <c:pt idx="50">
                  <c:v>310.49045199027751</c:v>
                </c:pt>
                <c:pt idx="51">
                  <c:v>416.35245889576618</c:v>
                </c:pt>
                <c:pt idx="52">
                  <c:v>2093.2120035849512</c:v>
                </c:pt>
                <c:pt idx="53">
                  <c:v>1420.6643309259089</c:v>
                </c:pt>
                <c:pt idx="54">
                  <c:v>525.16410749102943</c:v>
                </c:pt>
                <c:pt idx="55">
                  <c:v>0</c:v>
                </c:pt>
                <c:pt idx="56">
                  <c:v>2724.5613678139634</c:v>
                </c:pt>
                <c:pt idx="57">
                  <c:v>0</c:v>
                </c:pt>
                <c:pt idx="58">
                  <c:v>0</c:v>
                </c:pt>
                <c:pt idx="59">
                  <c:v>0</c:v>
                </c:pt>
              </c:numCache>
            </c:numRef>
          </c:yVal>
          <c:smooth val="1"/>
          <c:extLst>
            <c:ext xmlns:c16="http://schemas.microsoft.com/office/drawing/2014/chart" uri="{C3380CC4-5D6E-409C-BE32-E72D297353CC}">
              <c16:uniqueId val="{00000028-5E76-421D-A42B-1F7EEE99BB2B}"/>
            </c:ext>
          </c:extLst>
        </c:ser>
        <c:ser>
          <c:idx val="41"/>
          <c:order val="41"/>
          <c:tx>
            <c:strRef>
              <c:f>Monthly!$A$45</c:f>
              <c:strCache>
                <c:ptCount val="1"/>
                <c:pt idx="0">
                  <c:v>2004-6</c:v>
                </c:pt>
              </c:strCache>
            </c:strRef>
          </c:tx>
          <c:spPr>
            <a:ln w="19050" cap="rnd">
              <a:solidFill>
                <a:schemeClr val="accent6">
                  <a:lumMod val="70000"/>
                  <a:lumOff val="3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Monthly!$B$45:$BI$45</c:f>
              <c:numCache>
                <c:formatCode>General</c:formatCode>
                <c:ptCount val="60"/>
                <c:pt idx="0">
                  <c:v>0</c:v>
                </c:pt>
                <c:pt idx="1">
                  <c:v>5776.6059667375257</c:v>
                </c:pt>
                <c:pt idx="2">
                  <c:v>31671.199997589152</c:v>
                </c:pt>
                <c:pt idx="3">
                  <c:v>36683.724923689115</c:v>
                </c:pt>
                <c:pt idx="4">
                  <c:v>33009.664282407663</c:v>
                </c:pt>
                <c:pt idx="5">
                  <c:v>38725.627309020296</c:v>
                </c:pt>
                <c:pt idx="6">
                  <c:v>26682.896984361843</c:v>
                </c:pt>
                <c:pt idx="7">
                  <c:v>27750.573347447884</c:v>
                </c:pt>
                <c:pt idx="8">
                  <c:v>15176.465980332852</c:v>
                </c:pt>
                <c:pt idx="9">
                  <c:v>31000.374864549067</c:v>
                </c:pt>
                <c:pt idx="10">
                  <c:v>33172.832149964786</c:v>
                </c:pt>
                <c:pt idx="11">
                  <c:v>14437.758263306689</c:v>
                </c:pt>
                <c:pt idx="12">
                  <c:v>11963.478645274607</c:v>
                </c:pt>
                <c:pt idx="13">
                  <c:v>19061.764584929108</c:v>
                </c:pt>
                <c:pt idx="14">
                  <c:v>29036.558905813283</c:v>
                </c:pt>
                <c:pt idx="15">
                  <c:v>8597.0813534702302</c:v>
                </c:pt>
                <c:pt idx="16">
                  <c:v>5777.1137292332187</c:v>
                </c:pt>
                <c:pt idx="17">
                  <c:v>8383.6862213061959</c:v>
                </c:pt>
                <c:pt idx="18">
                  <c:v>6513.7385735697117</c:v>
                </c:pt>
                <c:pt idx="19">
                  <c:v>8326.8336870854255</c:v>
                </c:pt>
                <c:pt idx="20">
                  <c:v>9463.7861061550211</c:v>
                </c:pt>
                <c:pt idx="21">
                  <c:v>7630.0940775647177</c:v>
                </c:pt>
                <c:pt idx="22">
                  <c:v>8141.4156724518398</c:v>
                </c:pt>
                <c:pt idx="23">
                  <c:v>6102.3196104213712</c:v>
                </c:pt>
                <c:pt idx="24">
                  <c:v>6500.1058351490647</c:v>
                </c:pt>
                <c:pt idx="25">
                  <c:v>5272.8390333158895</c:v>
                </c:pt>
                <c:pt idx="26">
                  <c:v>4954.4000856014318</c:v>
                </c:pt>
                <c:pt idx="27">
                  <c:v>5856.5115582820727</c:v>
                </c:pt>
                <c:pt idx="28">
                  <c:v>4759.801103876438</c:v>
                </c:pt>
                <c:pt idx="29">
                  <c:v>3347.10981151124</c:v>
                </c:pt>
                <c:pt idx="30">
                  <c:v>4250.9324132406618</c:v>
                </c:pt>
                <c:pt idx="31">
                  <c:v>3341.3611840306548</c:v>
                </c:pt>
                <c:pt idx="32">
                  <c:v>4027.012271991116</c:v>
                </c:pt>
                <c:pt idx="33">
                  <c:v>3662.7681823055609</c:v>
                </c:pt>
                <c:pt idx="34">
                  <c:v>2468.076189941261</c:v>
                </c:pt>
                <c:pt idx="35">
                  <c:v>3476.5544179229182</c:v>
                </c:pt>
                <c:pt idx="36">
                  <c:v>3014.7291819937527</c:v>
                </c:pt>
                <c:pt idx="37">
                  <c:v>1701.1717662959127</c:v>
                </c:pt>
                <c:pt idx="38">
                  <c:v>2682.8555388174136</c:v>
                </c:pt>
                <c:pt idx="39">
                  <c:v>2718.0126972224098</c:v>
                </c:pt>
                <c:pt idx="40">
                  <c:v>1157.0197500912473</c:v>
                </c:pt>
                <c:pt idx="41">
                  <c:v>2162.2410772885778</c:v>
                </c:pt>
                <c:pt idx="42">
                  <c:v>1354.1833683261066</c:v>
                </c:pt>
                <c:pt idx="43">
                  <c:v>2923.4729857649654</c:v>
                </c:pt>
                <c:pt idx="44">
                  <c:v>2010.3492243854562</c:v>
                </c:pt>
                <c:pt idx="45">
                  <c:v>1642.146940253966</c:v>
                </c:pt>
                <c:pt idx="46">
                  <c:v>1873.8622778716963</c:v>
                </c:pt>
                <c:pt idx="47">
                  <c:v>1788.835415136884</c:v>
                </c:pt>
                <c:pt idx="48">
                  <c:v>846.3372342614457</c:v>
                </c:pt>
                <c:pt idx="49">
                  <c:v>865.32600491243647</c:v>
                </c:pt>
                <c:pt idx="50">
                  <c:v>289.68663011869648</c:v>
                </c:pt>
                <c:pt idx="51">
                  <c:v>388.45555470709223</c:v>
                </c:pt>
                <c:pt idx="52">
                  <c:v>1952.9603166715242</c:v>
                </c:pt>
                <c:pt idx="53">
                  <c:v>1325.475420959352</c:v>
                </c:pt>
                <c:pt idx="54">
                  <c:v>489.97648585698335</c:v>
                </c:pt>
                <c:pt idx="55">
                  <c:v>0</c:v>
                </c:pt>
                <c:pt idx="56">
                  <c:v>2542.0073182095075</c:v>
                </c:pt>
                <c:pt idx="57">
                  <c:v>0</c:v>
                </c:pt>
                <c:pt idx="58">
                  <c:v>0</c:v>
                </c:pt>
                <c:pt idx="59">
                  <c:v>0</c:v>
                </c:pt>
              </c:numCache>
            </c:numRef>
          </c:yVal>
          <c:smooth val="1"/>
          <c:extLst>
            <c:ext xmlns:c16="http://schemas.microsoft.com/office/drawing/2014/chart" uri="{C3380CC4-5D6E-409C-BE32-E72D297353CC}">
              <c16:uniqueId val="{00000029-5E76-421D-A42B-1F7EEE99BB2B}"/>
            </c:ext>
          </c:extLst>
        </c:ser>
        <c:ser>
          <c:idx val="42"/>
          <c:order val="42"/>
          <c:tx>
            <c:strRef>
              <c:f>Monthly!$A$46</c:f>
              <c:strCache>
                <c:ptCount val="1"/>
                <c:pt idx="0">
                  <c:v>2004-7</c:v>
                </c:pt>
              </c:strCache>
            </c:strRef>
          </c:tx>
          <c:spPr>
            <a:ln w="19050" cap="rnd">
              <a:solidFill>
                <a:schemeClr val="accent1">
                  <a:lumMod val="7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Monthly!$B$46:$BI$46</c:f>
              <c:numCache>
                <c:formatCode>General</c:formatCode>
                <c:ptCount val="60"/>
                <c:pt idx="0">
                  <c:v>2784.8026725192226</c:v>
                </c:pt>
                <c:pt idx="1">
                  <c:v>8682.2217363718682</c:v>
                </c:pt>
                <c:pt idx="2">
                  <c:v>18504.00501990319</c:v>
                </c:pt>
                <c:pt idx="3">
                  <c:v>32122.477653329141</c:v>
                </c:pt>
                <c:pt idx="4">
                  <c:v>39390.321847657622</c:v>
                </c:pt>
                <c:pt idx="5">
                  <c:v>32518.884944646157</c:v>
                </c:pt>
                <c:pt idx="6">
                  <c:v>25672.901133896485</c:v>
                </c:pt>
                <c:pt idx="7">
                  <c:v>29514.650112809071</c:v>
                </c:pt>
                <c:pt idx="8">
                  <c:v>17608.52298060491</c:v>
                </c:pt>
                <c:pt idx="9">
                  <c:v>36017.095156255571</c:v>
                </c:pt>
                <c:pt idx="10">
                  <c:v>34864.654755558506</c:v>
                </c:pt>
                <c:pt idx="11">
                  <c:v>30225.337171421153</c:v>
                </c:pt>
                <c:pt idx="12">
                  <c:v>18076.489184197184</c:v>
                </c:pt>
                <c:pt idx="13">
                  <c:v>18657.886587019035</c:v>
                </c:pt>
                <c:pt idx="14">
                  <c:v>17651.96323512213</c:v>
                </c:pt>
                <c:pt idx="15">
                  <c:v>15183.811419036374</c:v>
                </c:pt>
                <c:pt idx="16">
                  <c:v>16594.392247104868</c:v>
                </c:pt>
                <c:pt idx="17">
                  <c:v>14709.242709555981</c:v>
                </c:pt>
                <c:pt idx="18">
                  <c:v>9274.4279499468394</c:v>
                </c:pt>
                <c:pt idx="19">
                  <c:v>9078.9642221067916</c:v>
                </c:pt>
                <c:pt idx="20">
                  <c:v>10318.613135832536</c:v>
                </c:pt>
                <c:pt idx="21">
                  <c:v>8319.2908306742902</c:v>
                </c:pt>
                <c:pt idx="22">
                  <c:v>8876.7981186090037</c:v>
                </c:pt>
                <c:pt idx="23">
                  <c:v>6653.5184317183448</c:v>
                </c:pt>
                <c:pt idx="24">
                  <c:v>7087.235140621895</c:v>
                </c:pt>
                <c:pt idx="25">
                  <c:v>5749.1140968325781</c:v>
                </c:pt>
                <c:pt idx="26">
                  <c:v>5401.911796189961</c:v>
                </c:pt>
                <c:pt idx="27">
                  <c:v>6385.5074932580465</c:v>
                </c:pt>
                <c:pt idx="28">
                  <c:v>5189.7354445137898</c:v>
                </c:pt>
                <c:pt idx="29">
                  <c:v>3649.4412363854935</c:v>
                </c:pt>
                <c:pt idx="30">
                  <c:v>4634.902622141235</c:v>
                </c:pt>
                <c:pt idx="31">
                  <c:v>3643.1733577194973</c:v>
                </c:pt>
                <c:pt idx="32">
                  <c:v>4390.7566445210832</c:v>
                </c:pt>
                <c:pt idx="33">
                  <c:v>3993.6118013980449</c:v>
                </c:pt>
                <c:pt idx="34">
                  <c:v>2691.0079230552656</c:v>
                </c:pt>
                <c:pt idx="35">
                  <c:v>3790.5780711680418</c:v>
                </c:pt>
                <c:pt idx="36">
                  <c:v>3287.0379559895955</c:v>
                </c:pt>
                <c:pt idx="37">
                  <c:v>1854.8320024468703</c:v>
                </c:pt>
                <c:pt idx="38">
                  <c:v>2925.1874560412834</c:v>
                </c:pt>
                <c:pt idx="39">
                  <c:v>2963.5202239701757</c:v>
                </c:pt>
                <c:pt idx="40">
                  <c:v>1261.5288487917278</c:v>
                </c:pt>
                <c:pt idx="41">
                  <c:v>2357.5479129262967</c:v>
                </c:pt>
                <c:pt idx="42">
                  <c:v>1476.5014906293945</c:v>
                </c:pt>
                <c:pt idx="43">
                  <c:v>3187.538942109677</c:v>
                </c:pt>
                <c:pt idx="44">
                  <c:v>2191.9362590900855</c:v>
                </c:pt>
                <c:pt idx="45">
                  <c:v>1790.4756931954762</c:v>
                </c:pt>
                <c:pt idx="46">
                  <c:v>2043.1209769853158</c:v>
                </c:pt>
                <c:pt idx="47">
                  <c:v>1950.4139680913649</c:v>
                </c:pt>
                <c:pt idx="48">
                  <c:v>922.78358839009888</c:v>
                </c:pt>
                <c:pt idx="49">
                  <c:v>943.48754091770388</c:v>
                </c:pt>
                <c:pt idx="50">
                  <c:v>315.85289790877141</c:v>
                </c:pt>
                <c:pt idx="51">
                  <c:v>423.54323571210261</c:v>
                </c:pt>
                <c:pt idx="52">
                  <c:v>2129.3636343133403</c:v>
                </c:pt>
                <c:pt idx="53">
                  <c:v>1445.2004659149097</c:v>
                </c:pt>
                <c:pt idx="54">
                  <c:v>534.23415813723113</c:v>
                </c:pt>
                <c:pt idx="55">
                  <c:v>0</c:v>
                </c:pt>
                <c:pt idx="56">
                  <c:v>2771.6169628981734</c:v>
                </c:pt>
                <c:pt idx="57">
                  <c:v>0</c:v>
                </c:pt>
                <c:pt idx="58">
                  <c:v>0</c:v>
                </c:pt>
                <c:pt idx="59">
                  <c:v>0</c:v>
                </c:pt>
              </c:numCache>
            </c:numRef>
          </c:yVal>
          <c:smooth val="1"/>
          <c:extLst>
            <c:ext xmlns:c16="http://schemas.microsoft.com/office/drawing/2014/chart" uri="{C3380CC4-5D6E-409C-BE32-E72D297353CC}">
              <c16:uniqueId val="{0000002A-5E76-421D-A42B-1F7EEE99BB2B}"/>
            </c:ext>
          </c:extLst>
        </c:ser>
        <c:ser>
          <c:idx val="43"/>
          <c:order val="43"/>
          <c:tx>
            <c:strRef>
              <c:f>Monthly!$A$47</c:f>
              <c:strCache>
                <c:ptCount val="1"/>
                <c:pt idx="0">
                  <c:v>2004-8</c:v>
                </c:pt>
              </c:strCache>
            </c:strRef>
          </c:tx>
          <c:spPr>
            <a:ln w="19050" cap="rnd">
              <a:solidFill>
                <a:schemeClr val="accent2">
                  <a:lumMod val="7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Monthly!$B$47:$BI$47</c:f>
              <c:numCache>
                <c:formatCode>General</c:formatCode>
                <c:ptCount val="60"/>
                <c:pt idx="0">
                  <c:v>0</c:v>
                </c:pt>
                <c:pt idx="1">
                  <c:v>8808.3551261367611</c:v>
                </c:pt>
                <c:pt idx="2">
                  <c:v>23256.338916306981</c:v>
                </c:pt>
                <c:pt idx="3">
                  <c:v>38352.782629047426</c:v>
                </c:pt>
                <c:pt idx="4">
                  <c:v>33328.995988458882</c:v>
                </c:pt>
                <c:pt idx="5">
                  <c:v>29825.873241971916</c:v>
                </c:pt>
                <c:pt idx="6">
                  <c:v>28922.045898221688</c:v>
                </c:pt>
                <c:pt idx="7">
                  <c:v>30546.181058149643</c:v>
                </c:pt>
                <c:pt idx="8">
                  <c:v>22836.205050704448</c:v>
                </c:pt>
                <c:pt idx="9">
                  <c:v>38470.514674166196</c:v>
                </c:pt>
                <c:pt idx="10">
                  <c:v>13801.093965726128</c:v>
                </c:pt>
                <c:pt idx="11">
                  <c:v>5426.7791375055349</c:v>
                </c:pt>
                <c:pt idx="12">
                  <c:v>11776.712531362706</c:v>
                </c:pt>
                <c:pt idx="13">
                  <c:v>12522.956263220934</c:v>
                </c:pt>
                <c:pt idx="14">
                  <c:v>21549.340141018412</c:v>
                </c:pt>
                <c:pt idx="15">
                  <c:v>2855.3669394402518</c:v>
                </c:pt>
                <c:pt idx="16">
                  <c:v>9187.55597938543</c:v>
                </c:pt>
                <c:pt idx="17">
                  <c:v>10590.864007453376</c:v>
                </c:pt>
                <c:pt idx="18">
                  <c:v>7760.6403280555387</c:v>
                </c:pt>
                <c:pt idx="19">
                  <c:v>7597.0805163739715</c:v>
                </c:pt>
                <c:pt idx="20">
                  <c:v>8634.3918637057068</c:v>
                </c:pt>
                <c:pt idx="21">
                  <c:v>6961.402284840995</c:v>
                </c:pt>
                <c:pt idx="22">
                  <c:v>7427.9123019850813</c:v>
                </c:pt>
                <c:pt idx="23">
                  <c:v>5567.520039330353</c:v>
                </c:pt>
                <c:pt idx="24">
                  <c:v>5930.4447825310635</c:v>
                </c:pt>
                <c:pt idx="25">
                  <c:v>4810.7340906915488</c:v>
                </c:pt>
                <c:pt idx="26">
                  <c:v>4520.2027295225998</c:v>
                </c:pt>
                <c:pt idx="27">
                  <c:v>5343.2542939280393</c:v>
                </c:pt>
                <c:pt idx="28">
                  <c:v>4342.6581563840737</c:v>
                </c:pt>
                <c:pt idx="29">
                  <c:v>3053.7733417967102</c:v>
                </c:pt>
                <c:pt idx="30">
                  <c:v>3878.3860740656964</c:v>
                </c:pt>
                <c:pt idx="31">
                  <c:v>3048.5285167563707</c:v>
                </c:pt>
                <c:pt idx="32">
                  <c:v>3674.0900107314228</c:v>
                </c:pt>
                <c:pt idx="33">
                  <c:v>3341.7678122892394</c:v>
                </c:pt>
                <c:pt idx="34">
                  <c:v>2251.7771148245665</c:v>
                </c:pt>
                <c:pt idx="35">
                  <c:v>3171.873586652684</c:v>
                </c:pt>
                <c:pt idx="36">
                  <c:v>2750.5221301814308</c:v>
                </c:pt>
                <c:pt idx="37">
                  <c:v>1552.0832247167709</c:v>
                </c:pt>
                <c:pt idx="38">
                  <c:v>2447.7334732657764</c:v>
                </c:pt>
                <c:pt idx="39">
                  <c:v>2479.8095027827076</c:v>
                </c:pt>
                <c:pt idx="40">
                  <c:v>1055.6200028482708</c:v>
                </c:pt>
                <c:pt idx="41">
                  <c:v>1972.7450045567239</c:v>
                </c:pt>
                <c:pt idx="42">
                  <c:v>1235.5044509972795</c:v>
                </c:pt>
                <c:pt idx="43">
                  <c:v>2667.2635115490411</c:v>
                </c:pt>
                <c:pt idx="44">
                  <c:v>1834.1647614955436</c:v>
                </c:pt>
                <c:pt idx="45">
                  <c:v>1498.2312597614946</c:v>
                </c:pt>
                <c:pt idx="46">
                  <c:v>1709.6393583153258</c:v>
                </c:pt>
                <c:pt idx="47">
                  <c:v>1632.0641422697809</c:v>
                </c:pt>
                <c:pt idx="48">
                  <c:v>772.16530968568986</c:v>
                </c:pt>
                <c:pt idx="49">
                  <c:v>789.48992849804927</c:v>
                </c:pt>
                <c:pt idx="50">
                  <c:v>264.29886031494243</c:v>
                </c:pt>
                <c:pt idx="51">
                  <c:v>354.41180129721761</c:v>
                </c:pt>
                <c:pt idx="52">
                  <c:v>1781.8053450554726</c:v>
                </c:pt>
                <c:pt idx="53">
                  <c:v>1209.3124318215414</c:v>
                </c:pt>
                <c:pt idx="54">
                  <c:v>447.03556646732613</c:v>
                </c:pt>
                <c:pt idx="55">
                  <c:v>0</c:v>
                </c:pt>
                <c:pt idx="56">
                  <c:v>2319.229012535885</c:v>
                </c:pt>
                <c:pt idx="57">
                  <c:v>0</c:v>
                </c:pt>
                <c:pt idx="58">
                  <c:v>0</c:v>
                </c:pt>
                <c:pt idx="59">
                  <c:v>0</c:v>
                </c:pt>
              </c:numCache>
            </c:numRef>
          </c:yVal>
          <c:smooth val="1"/>
          <c:extLst>
            <c:ext xmlns:c16="http://schemas.microsoft.com/office/drawing/2014/chart" uri="{C3380CC4-5D6E-409C-BE32-E72D297353CC}">
              <c16:uniqueId val="{0000002B-5E76-421D-A42B-1F7EEE99BB2B}"/>
            </c:ext>
          </c:extLst>
        </c:ser>
        <c:ser>
          <c:idx val="44"/>
          <c:order val="44"/>
          <c:tx>
            <c:strRef>
              <c:f>Monthly!$A$48</c:f>
              <c:strCache>
                <c:ptCount val="1"/>
                <c:pt idx="0">
                  <c:v>2004-9</c:v>
                </c:pt>
              </c:strCache>
            </c:strRef>
          </c:tx>
          <c:spPr>
            <a:ln w="19050" cap="rnd">
              <a:solidFill>
                <a:schemeClr val="accent3">
                  <a:lumMod val="7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Monthly!$B$48:$BI$48</c:f>
              <c:numCache>
                <c:formatCode>General</c:formatCode>
                <c:ptCount val="60"/>
                <c:pt idx="0">
                  <c:v>0</c:v>
                </c:pt>
                <c:pt idx="1">
                  <c:v>16866.258000412927</c:v>
                </c:pt>
                <c:pt idx="2">
                  <c:v>5396.7055024046085</c:v>
                </c:pt>
                <c:pt idx="3">
                  <c:v>33182.957411460935</c:v>
                </c:pt>
                <c:pt idx="4">
                  <c:v>19678.363267945952</c:v>
                </c:pt>
                <c:pt idx="5">
                  <c:v>18159.456064554208</c:v>
                </c:pt>
                <c:pt idx="6">
                  <c:v>20874.40490568542</c:v>
                </c:pt>
                <c:pt idx="7">
                  <c:v>48133.823086686978</c:v>
                </c:pt>
                <c:pt idx="8">
                  <c:v>37263.898062609056</c:v>
                </c:pt>
                <c:pt idx="9">
                  <c:v>27373.698239162313</c:v>
                </c:pt>
                <c:pt idx="10">
                  <c:v>26287.974131678227</c:v>
                </c:pt>
                <c:pt idx="11">
                  <c:v>20395.956231881959</c:v>
                </c:pt>
                <c:pt idx="12">
                  <c:v>31274.952180689445</c:v>
                </c:pt>
                <c:pt idx="13">
                  <c:v>20296.004107694804</c:v>
                </c:pt>
                <c:pt idx="14">
                  <c:v>5963.2512591495188</c:v>
                </c:pt>
                <c:pt idx="15">
                  <c:v>10650.342123143078</c:v>
                </c:pt>
                <c:pt idx="16">
                  <c:v>11564.994586292654</c:v>
                </c:pt>
                <c:pt idx="17">
                  <c:v>11290.471726408519</c:v>
                </c:pt>
                <c:pt idx="18">
                  <c:v>8273.2900867268909</c:v>
                </c:pt>
                <c:pt idx="19">
                  <c:v>8098.92589622573</c:v>
                </c:pt>
                <c:pt idx="20">
                  <c:v>9204.7596063262317</c:v>
                </c:pt>
                <c:pt idx="21">
                  <c:v>7421.2562466895906</c:v>
                </c:pt>
                <c:pt idx="22">
                  <c:v>7918.5828250447521</c:v>
                </c:pt>
                <c:pt idx="23">
                  <c:v>5935.2973984024138</c:v>
                </c:pt>
                <c:pt idx="24">
                  <c:v>6322.1961017602007</c:v>
                </c:pt>
                <c:pt idx="25">
                  <c:v>5128.5199390717898</c:v>
                </c:pt>
                <c:pt idx="26">
                  <c:v>4818.7967553349445</c:v>
                </c:pt>
                <c:pt idx="27">
                  <c:v>5696.2171821061056</c:v>
                </c:pt>
                <c:pt idx="28">
                  <c:v>4629.524002725957</c:v>
                </c:pt>
                <c:pt idx="29">
                  <c:v>3255.4984702052316</c:v>
                </c:pt>
                <c:pt idx="30">
                  <c:v>4134.5831919396296</c:v>
                </c:pt>
                <c:pt idx="31">
                  <c:v>3249.9071842831327</c:v>
                </c:pt>
                <c:pt idx="32">
                  <c:v>3916.7918082273682</c:v>
                </c:pt>
                <c:pt idx="33">
                  <c:v>3562.5171821978875</c:v>
                </c:pt>
                <c:pt idx="34">
                  <c:v>2400.52424723882</c:v>
                </c:pt>
                <c:pt idx="35">
                  <c:v>3381.4001411633217</c:v>
                </c:pt>
                <c:pt idx="36">
                  <c:v>2932.2151924356585</c:v>
                </c:pt>
                <c:pt idx="37">
                  <c:v>1654.6102143664029</c:v>
                </c:pt>
                <c:pt idx="38">
                  <c:v>2609.4250246478477</c:v>
                </c:pt>
                <c:pt idx="39">
                  <c:v>2643.6199216931709</c:v>
                </c:pt>
                <c:pt idx="40">
                  <c:v>1125.3517926018103</c:v>
                </c:pt>
                <c:pt idx="41">
                  <c:v>2103.0599280367023</c:v>
                </c:pt>
                <c:pt idx="42">
                  <c:v>1317.1189868947258</c:v>
                </c:pt>
                <c:pt idx="43">
                  <c:v>2843.4567040831316</c:v>
                </c:pt>
                <c:pt idx="44">
                  <c:v>1955.3253980663721</c:v>
                </c:pt>
                <c:pt idx="45">
                  <c:v>1597.2009144914337</c:v>
                </c:pt>
                <c:pt idx="46">
                  <c:v>1822.5741378446692</c:v>
                </c:pt>
                <c:pt idx="47">
                  <c:v>1739.8744843682507</c:v>
                </c:pt>
                <c:pt idx="48">
                  <c:v>823.17274501727661</c:v>
                </c:pt>
                <c:pt idx="49">
                  <c:v>841.64178765000543</c:v>
                </c:pt>
                <c:pt idx="50">
                  <c:v>281.75782519800123</c:v>
                </c:pt>
                <c:pt idx="51">
                  <c:v>377.82341641210951</c:v>
                </c:pt>
                <c:pt idx="52">
                  <c:v>1899.5072409724817</c:v>
                </c:pt>
                <c:pt idx="53">
                  <c:v>1289.1967841591686</c:v>
                </c:pt>
                <c:pt idx="54">
                  <c:v>476.5656909904792</c:v>
                </c:pt>
                <c:pt idx="55">
                  <c:v>0</c:v>
                </c:pt>
                <c:pt idx="56">
                  <c:v>2472.4318596362718</c:v>
                </c:pt>
                <c:pt idx="57">
                  <c:v>0</c:v>
                </c:pt>
                <c:pt idx="58">
                  <c:v>0</c:v>
                </c:pt>
                <c:pt idx="59">
                  <c:v>0</c:v>
                </c:pt>
              </c:numCache>
            </c:numRef>
          </c:yVal>
          <c:smooth val="1"/>
          <c:extLst>
            <c:ext xmlns:c16="http://schemas.microsoft.com/office/drawing/2014/chart" uri="{C3380CC4-5D6E-409C-BE32-E72D297353CC}">
              <c16:uniqueId val="{0000002C-5E76-421D-A42B-1F7EEE99BB2B}"/>
            </c:ext>
          </c:extLst>
        </c:ser>
        <c:ser>
          <c:idx val="45"/>
          <c:order val="45"/>
          <c:tx>
            <c:strRef>
              <c:f>Monthly!$A$49</c:f>
              <c:strCache>
                <c:ptCount val="1"/>
                <c:pt idx="0">
                  <c:v>2004-10</c:v>
                </c:pt>
              </c:strCache>
            </c:strRef>
          </c:tx>
          <c:spPr>
            <a:ln w="19050" cap="rnd">
              <a:solidFill>
                <a:schemeClr val="accent4">
                  <a:lumMod val="7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Monthly!$B$49:$BI$49</c:f>
              <c:numCache>
                <c:formatCode>General</c:formatCode>
                <c:ptCount val="60"/>
                <c:pt idx="0">
                  <c:v>0</c:v>
                </c:pt>
                <c:pt idx="1">
                  <c:v>17472.562415971559</c:v>
                </c:pt>
                <c:pt idx="2">
                  <c:v>26766.981066035627</c:v>
                </c:pt>
                <c:pt idx="3">
                  <c:v>34486.335985717356</c:v>
                </c:pt>
                <c:pt idx="4">
                  <c:v>24844.868014152438</c:v>
                </c:pt>
                <c:pt idx="5">
                  <c:v>34659.845928711264</c:v>
                </c:pt>
                <c:pt idx="6">
                  <c:v>16837.432086205594</c:v>
                </c:pt>
                <c:pt idx="7">
                  <c:v>25960.700253965628</c:v>
                </c:pt>
                <c:pt idx="8">
                  <c:v>30807.150003241535</c:v>
                </c:pt>
                <c:pt idx="9">
                  <c:v>28695.890994585854</c:v>
                </c:pt>
                <c:pt idx="10">
                  <c:v>11056.015075063713</c:v>
                </c:pt>
                <c:pt idx="11">
                  <c:v>24045.874751204225</c:v>
                </c:pt>
                <c:pt idx="12">
                  <c:v>9765.4155444933385</c:v>
                </c:pt>
                <c:pt idx="13">
                  <c:v>32104.556830273468</c:v>
                </c:pt>
                <c:pt idx="14">
                  <c:v>21356.478340227601</c:v>
                </c:pt>
                <c:pt idx="15">
                  <c:v>12248.502213865693</c:v>
                </c:pt>
                <c:pt idx="16">
                  <c:v>11880.024571697984</c:v>
                </c:pt>
                <c:pt idx="17">
                  <c:v>11598.023720198893</c:v>
                </c:pt>
                <c:pt idx="18">
                  <c:v>8498.6541745202849</c:v>
                </c:pt>
                <c:pt idx="19">
                  <c:v>8319.5403105127043</c:v>
                </c:pt>
                <c:pt idx="20">
                  <c:v>9455.4968862102251</c:v>
                </c:pt>
                <c:pt idx="21">
                  <c:v>7623.4109670951148</c:v>
                </c:pt>
                <c:pt idx="22">
                  <c:v>8134.2847013570135</c:v>
                </c:pt>
                <c:pt idx="23">
                  <c:v>6096.9746598004713</c:v>
                </c:pt>
                <c:pt idx="24">
                  <c:v>6494.4124682103284</c:v>
                </c:pt>
                <c:pt idx="25">
                  <c:v>5268.2206150644342</c:v>
                </c:pt>
                <c:pt idx="26">
                  <c:v>4950.0605843127123</c:v>
                </c:pt>
                <c:pt idx="27">
                  <c:v>5851.3819080690155</c:v>
                </c:pt>
                <c:pt idx="28">
                  <c:v>4755.6320495676482</c:v>
                </c:pt>
                <c:pt idx="29">
                  <c:v>3344.1781170397298</c:v>
                </c:pt>
                <c:pt idx="30">
                  <c:v>4247.209071086836</c:v>
                </c:pt>
                <c:pt idx="31">
                  <c:v>3338.4345247149467</c:v>
                </c:pt>
                <c:pt idx="32">
                  <c:v>4023.4850588791305</c:v>
                </c:pt>
                <c:pt idx="33">
                  <c:v>3659.5600063462043</c:v>
                </c:pt>
                <c:pt idx="34">
                  <c:v>2465.9144307732349</c:v>
                </c:pt>
                <c:pt idx="35">
                  <c:v>3473.509344429418</c:v>
                </c:pt>
                <c:pt idx="36">
                  <c:v>3012.0886158415815</c:v>
                </c:pt>
                <c:pt idx="37">
                  <c:v>1699.6817297738744</c:v>
                </c:pt>
                <c:pt idx="38">
                  <c:v>2680.5056569211301</c:v>
                </c:pt>
                <c:pt idx="39">
                  <c:v>2715.6320215808228</c:v>
                </c:pt>
                <c:pt idx="40">
                  <c:v>1156.0063299778267</c:v>
                </c:pt>
                <c:pt idx="41">
                  <c:v>2160.347195531067</c:v>
                </c:pt>
                <c:pt idx="42">
                  <c:v>1352.9972548975493</c:v>
                </c:pt>
                <c:pt idx="43">
                  <c:v>2920.9123498513945</c:v>
                </c:pt>
                <c:pt idx="44">
                  <c:v>2008.5883829315426</c:v>
                </c:pt>
                <c:pt idx="45">
                  <c:v>1640.7086028890917</c:v>
                </c:pt>
                <c:pt idx="46">
                  <c:v>1872.2209837433766</c:v>
                </c:pt>
                <c:pt idx="47">
                  <c:v>1787.2685950465966</c:v>
                </c:pt>
                <c:pt idx="48">
                  <c:v>845.59593734249938</c:v>
                </c:pt>
                <c:pt idx="49">
                  <c:v>864.56807595060673</c:v>
                </c:pt>
                <c:pt idx="50">
                  <c:v>289.43289697583532</c:v>
                </c:pt>
                <c:pt idx="51">
                  <c:v>388.11531101440778</c:v>
                </c:pt>
                <c:pt idx="52">
                  <c:v>1951.2497414929676</c:v>
                </c:pt>
                <c:pt idx="53">
                  <c:v>1324.3144524872769</c:v>
                </c:pt>
                <c:pt idx="54">
                  <c:v>489.54732116393279</c:v>
                </c:pt>
                <c:pt idx="55">
                  <c:v>0</c:v>
                </c:pt>
                <c:pt idx="56">
                  <c:v>2539.7808036279748</c:v>
                </c:pt>
                <c:pt idx="57">
                  <c:v>0</c:v>
                </c:pt>
                <c:pt idx="58">
                  <c:v>0</c:v>
                </c:pt>
                <c:pt idx="59">
                  <c:v>0</c:v>
                </c:pt>
              </c:numCache>
            </c:numRef>
          </c:yVal>
          <c:smooth val="1"/>
          <c:extLst>
            <c:ext xmlns:c16="http://schemas.microsoft.com/office/drawing/2014/chart" uri="{C3380CC4-5D6E-409C-BE32-E72D297353CC}">
              <c16:uniqueId val="{0000002D-5E76-421D-A42B-1F7EEE99BB2B}"/>
            </c:ext>
          </c:extLst>
        </c:ser>
        <c:ser>
          <c:idx val="46"/>
          <c:order val="46"/>
          <c:tx>
            <c:strRef>
              <c:f>Monthly!$A$50</c:f>
              <c:strCache>
                <c:ptCount val="1"/>
                <c:pt idx="0">
                  <c:v>2004-11</c:v>
                </c:pt>
              </c:strCache>
            </c:strRef>
          </c:tx>
          <c:spPr>
            <a:ln w="19050" cap="rnd">
              <a:solidFill>
                <a:schemeClr val="accent5">
                  <a:lumMod val="7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Monthly!$B$50:$BI$50</c:f>
              <c:numCache>
                <c:formatCode>General</c:formatCode>
                <c:ptCount val="60"/>
                <c:pt idx="0">
                  <c:v>0</c:v>
                </c:pt>
                <c:pt idx="1">
                  <c:v>17085.24497226013</c:v>
                </c:pt>
                <c:pt idx="2">
                  <c:v>21055.497842527184</c:v>
                </c:pt>
                <c:pt idx="3">
                  <c:v>32727.527248107002</c:v>
                </c:pt>
                <c:pt idx="4">
                  <c:v>18085.910882715503</c:v>
                </c:pt>
                <c:pt idx="5">
                  <c:v>27495.426447869813</c:v>
                </c:pt>
                <c:pt idx="6">
                  <c:v>44605.887524480313</c:v>
                </c:pt>
                <c:pt idx="7">
                  <c:v>19916.503396066899</c:v>
                </c:pt>
                <c:pt idx="8">
                  <c:v>20274.488173417463</c:v>
                </c:pt>
                <c:pt idx="9">
                  <c:v>27848.883452606919</c:v>
                </c:pt>
                <c:pt idx="10">
                  <c:v>23971.154856285575</c:v>
                </c:pt>
                <c:pt idx="11">
                  <c:v>9311.0429086870881</c:v>
                </c:pt>
                <c:pt idx="12">
                  <c:v>14345.243784183567</c:v>
                </c:pt>
                <c:pt idx="13">
                  <c:v>32706.114647709412</c:v>
                </c:pt>
                <c:pt idx="14">
                  <c:v>15921.778051370406</c:v>
                </c:pt>
                <c:pt idx="15">
                  <c:v>11760.188746928296</c:v>
                </c:pt>
                <c:pt idx="16">
                  <c:v>11406.401275998971</c:v>
                </c:pt>
                <c:pt idx="17">
                  <c:v>11135.64300837426</c:v>
                </c:pt>
                <c:pt idx="18">
                  <c:v>8159.8366430539754</c:v>
                </c:pt>
                <c:pt idx="19">
                  <c:v>7987.8635469853762</c:v>
                </c:pt>
                <c:pt idx="20">
                  <c:v>9078.5327165916678</c:v>
                </c:pt>
                <c:pt idx="21">
                  <c:v>7319.4869301613071</c:v>
                </c:pt>
                <c:pt idx="22">
                  <c:v>7809.9935599406017</c:v>
                </c:pt>
                <c:pt idx="23">
                  <c:v>5853.9053618591861</c:v>
                </c:pt>
                <c:pt idx="24">
                  <c:v>6235.498438339564</c:v>
                </c:pt>
                <c:pt idx="25">
                  <c:v>5058.1914189868257</c:v>
                </c:pt>
                <c:pt idx="26">
                  <c:v>4752.7155372799607</c:v>
                </c:pt>
                <c:pt idx="27">
                  <c:v>5618.1037050680025</c:v>
                </c:pt>
                <c:pt idx="28">
                  <c:v>4566.0383234894834</c:v>
                </c:pt>
                <c:pt idx="29">
                  <c:v>3210.8551048155059</c:v>
                </c:pt>
                <c:pt idx="30">
                  <c:v>4077.8847447244916</c:v>
                </c:pt>
                <c:pt idx="31">
                  <c:v>3205.3404934250284</c:v>
                </c:pt>
                <c:pt idx="32">
                  <c:v>3863.07998208137</c:v>
                </c:pt>
                <c:pt idx="33">
                  <c:v>3513.6636017930578</c:v>
                </c:pt>
                <c:pt idx="34">
                  <c:v>2367.6053311105352</c:v>
                </c:pt>
                <c:pt idx="35">
                  <c:v>3335.0302585132886</c:v>
                </c:pt>
                <c:pt idx="36">
                  <c:v>2892.0050816230359</c:v>
                </c:pt>
                <c:pt idx="37">
                  <c:v>1631.9201811645762</c:v>
                </c:pt>
                <c:pt idx="38">
                  <c:v>2573.6414062869153</c:v>
                </c:pt>
                <c:pt idx="39">
                  <c:v>2607.3673812003108</c:v>
                </c:pt>
                <c:pt idx="40">
                  <c:v>1109.9195963563398</c:v>
                </c:pt>
                <c:pt idx="41">
                  <c:v>2074.2202054372174</c:v>
                </c:pt>
                <c:pt idx="42">
                  <c:v>1299.057045004156</c:v>
                </c:pt>
                <c:pt idx="43">
                  <c:v>2804.4637579115806</c:v>
                </c:pt>
                <c:pt idx="44">
                  <c:v>1928.5115915170172</c:v>
                </c:pt>
                <c:pt idx="45">
                  <c:v>1575.2981476251152</c:v>
                </c:pt>
                <c:pt idx="46">
                  <c:v>1797.580778477306</c:v>
                </c:pt>
                <c:pt idx="47">
                  <c:v>1716.0152035088977</c:v>
                </c:pt>
                <c:pt idx="48">
                  <c:v>811.88439640612341</c:v>
                </c:pt>
                <c:pt idx="49">
                  <c:v>830.10016900167102</c:v>
                </c:pt>
                <c:pt idx="50">
                  <c:v>277.89401827048277</c:v>
                </c:pt>
                <c:pt idx="51">
                  <c:v>372.64224093744997</c:v>
                </c:pt>
                <c:pt idx="52">
                  <c:v>1873.4588810683927</c:v>
                </c:pt>
                <c:pt idx="53">
                  <c:v>1271.5177455660887</c:v>
                </c:pt>
                <c:pt idx="54">
                  <c:v>470.03044102189597</c:v>
                </c:pt>
                <c:pt idx="55">
                  <c:v>0</c:v>
                </c:pt>
                <c:pt idx="56">
                  <c:v>2438.5268586291349</c:v>
                </c:pt>
                <c:pt idx="57">
                  <c:v>0</c:v>
                </c:pt>
                <c:pt idx="58">
                  <c:v>0</c:v>
                </c:pt>
                <c:pt idx="59">
                  <c:v>0</c:v>
                </c:pt>
              </c:numCache>
            </c:numRef>
          </c:yVal>
          <c:smooth val="1"/>
          <c:extLst>
            <c:ext xmlns:c16="http://schemas.microsoft.com/office/drawing/2014/chart" uri="{C3380CC4-5D6E-409C-BE32-E72D297353CC}">
              <c16:uniqueId val="{0000002E-5E76-421D-A42B-1F7EEE99BB2B}"/>
            </c:ext>
          </c:extLst>
        </c:ser>
        <c:ser>
          <c:idx val="47"/>
          <c:order val="47"/>
          <c:tx>
            <c:strRef>
              <c:f>Monthly!$A$51</c:f>
              <c:strCache>
                <c:ptCount val="1"/>
                <c:pt idx="0">
                  <c:v>2004-12</c:v>
                </c:pt>
              </c:strCache>
            </c:strRef>
          </c:tx>
          <c:spPr>
            <a:ln w="19050" cap="rnd">
              <a:solidFill>
                <a:schemeClr val="accent6">
                  <a:lumMod val="7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Monthly!$B$51:$BI$51</c:f>
              <c:numCache>
                <c:formatCode>General</c:formatCode>
                <c:ptCount val="60"/>
                <c:pt idx="0">
                  <c:v>0</c:v>
                </c:pt>
                <c:pt idx="1">
                  <c:v>21096.11952695252</c:v>
                </c:pt>
                <c:pt idx="2">
                  <c:v>36575.485707931759</c:v>
                </c:pt>
                <c:pt idx="3">
                  <c:v>25315.495980477968</c:v>
                </c:pt>
                <c:pt idx="4">
                  <c:v>37558.38950505673</c:v>
                </c:pt>
                <c:pt idx="5">
                  <c:v>23724.422019406895</c:v>
                </c:pt>
                <c:pt idx="6">
                  <c:v>20717.833655670103</c:v>
                </c:pt>
                <c:pt idx="7">
                  <c:v>22160.827177870291</c:v>
                </c:pt>
                <c:pt idx="8">
                  <c:v>38126.639487715889</c:v>
                </c:pt>
                <c:pt idx="9">
                  <c:v>35828.677051460269</c:v>
                </c:pt>
                <c:pt idx="10">
                  <c:v>24281.697218043548</c:v>
                </c:pt>
                <c:pt idx="11">
                  <c:v>11812.351008737351</c:v>
                </c:pt>
                <c:pt idx="12">
                  <c:v>21953.968721798014</c:v>
                </c:pt>
                <c:pt idx="13">
                  <c:v>17105.128949501086</c:v>
                </c:pt>
                <c:pt idx="14">
                  <c:v>17302.228212509886</c:v>
                </c:pt>
                <c:pt idx="15">
                  <c:v>12779.820750235231</c:v>
                </c:pt>
                <c:pt idx="16">
                  <c:v>12395.359194434423</c:v>
                </c:pt>
                <c:pt idx="17">
                  <c:v>12101.125640760234</c:v>
                </c:pt>
                <c:pt idx="18">
                  <c:v>8867.3108819506597</c:v>
                </c:pt>
                <c:pt idx="19">
                  <c:v>8680.4273727728869</c:v>
                </c:pt>
                <c:pt idx="20">
                  <c:v>9865.6597517188638</c:v>
                </c:pt>
                <c:pt idx="21">
                  <c:v>7954.1011597780744</c:v>
                </c:pt>
                <c:pt idx="22">
                  <c:v>8487.1357003179728</c:v>
                </c:pt>
                <c:pt idx="23">
                  <c:v>6361.4507235644269</c:v>
                </c:pt>
                <c:pt idx="24">
                  <c:v>6776.1286868092138</c:v>
                </c:pt>
                <c:pt idx="25">
                  <c:v>5496.7467823944753</c:v>
                </c:pt>
                <c:pt idx="26">
                  <c:v>5164.785527711967</c:v>
                </c:pt>
                <c:pt idx="27">
                  <c:v>6105.2045891487505</c:v>
                </c:pt>
                <c:pt idx="28">
                  <c:v>4961.9230242492631</c:v>
                </c:pt>
                <c:pt idx="29">
                  <c:v>3489.2426964862971</c:v>
                </c:pt>
                <c:pt idx="30">
                  <c:v>4431.4455489764223</c:v>
                </c:pt>
                <c:pt idx="31">
                  <c:v>3483.2499572034576</c:v>
                </c:pt>
                <c:pt idx="32">
                  <c:v>4198.016781636863</c:v>
                </c:pt>
                <c:pt idx="33">
                  <c:v>3818.305298821826</c:v>
                </c:pt>
                <c:pt idx="34">
                  <c:v>2572.8814723996329</c:v>
                </c:pt>
                <c:pt idx="35">
                  <c:v>3624.1840856119525</c:v>
                </c:pt>
                <c:pt idx="36">
                  <c:v>3142.7477353682625</c:v>
                </c:pt>
                <c:pt idx="37">
                  <c:v>1773.4109411655809</c:v>
                </c:pt>
                <c:pt idx="38">
                  <c:v>2796.7812894432573</c:v>
                </c:pt>
                <c:pt idx="39">
                  <c:v>2833.4313741736114</c:v>
                </c:pt>
                <c:pt idx="40">
                  <c:v>1206.1518563902355</c:v>
                </c:pt>
                <c:pt idx="41">
                  <c:v>2254.0592666020966</c:v>
                </c:pt>
                <c:pt idx="42">
                  <c:v>1411.6879020176711</c:v>
                </c:pt>
                <c:pt idx="43">
                  <c:v>3047.6164029257488</c:v>
                </c:pt>
                <c:pt idx="44">
                  <c:v>2095.7174229687662</c:v>
                </c:pt>
                <c:pt idx="45">
                  <c:v>1711.8796635033214</c:v>
                </c:pt>
                <c:pt idx="46">
                  <c:v>1953.4346452567843</c:v>
                </c:pt>
                <c:pt idx="47">
                  <c:v>1864.7971709850244</c:v>
                </c:pt>
                <c:pt idx="48">
                  <c:v>882.27640552906087</c:v>
                </c:pt>
                <c:pt idx="49">
                  <c:v>902.07152222387958</c:v>
                </c:pt>
                <c:pt idx="50">
                  <c:v>301.98798824439291</c:v>
                </c:pt>
                <c:pt idx="51">
                  <c:v>404.95107226830442</c:v>
                </c:pt>
                <c:pt idx="52">
                  <c:v>2035.8915318636573</c:v>
                </c:pt>
                <c:pt idx="53">
                  <c:v>1381.7608899620827</c:v>
                </c:pt>
                <c:pt idx="54">
                  <c:v>510.78302505845204</c:v>
                </c:pt>
                <c:pt idx="55">
                  <c:v>0</c:v>
                </c:pt>
                <c:pt idx="56">
                  <c:v>2649.952038912219</c:v>
                </c:pt>
                <c:pt idx="57">
                  <c:v>0</c:v>
                </c:pt>
                <c:pt idx="58">
                  <c:v>0</c:v>
                </c:pt>
                <c:pt idx="59">
                  <c:v>0</c:v>
                </c:pt>
              </c:numCache>
            </c:numRef>
          </c:yVal>
          <c:smooth val="1"/>
          <c:extLst>
            <c:ext xmlns:c16="http://schemas.microsoft.com/office/drawing/2014/chart" uri="{C3380CC4-5D6E-409C-BE32-E72D297353CC}">
              <c16:uniqueId val="{0000002F-5E76-421D-A42B-1F7EEE99BB2B}"/>
            </c:ext>
          </c:extLst>
        </c:ser>
        <c:ser>
          <c:idx val="48"/>
          <c:order val="48"/>
          <c:tx>
            <c:strRef>
              <c:f>Monthly!$A$52</c:f>
              <c:strCache>
                <c:ptCount val="1"/>
                <c:pt idx="0">
                  <c:v>2005-1</c:v>
                </c:pt>
              </c:strCache>
            </c:strRef>
          </c:tx>
          <c:spPr>
            <a:ln w="19050" cap="rnd">
              <a:solidFill>
                <a:schemeClr val="accent1">
                  <a:lumMod val="50000"/>
                  <a:lumOff val="5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Monthly!$B$52:$BI$52</c:f>
              <c:numCache>
                <c:formatCode>General</c:formatCode>
                <c:ptCount val="60"/>
                <c:pt idx="0">
                  <c:v>0</c:v>
                </c:pt>
                <c:pt idx="1">
                  <c:v>12566.325020146149</c:v>
                </c:pt>
                <c:pt idx="2">
                  <c:v>26959.573281211942</c:v>
                </c:pt>
                <c:pt idx="3">
                  <c:v>29160.102982356108</c:v>
                </c:pt>
                <c:pt idx="4">
                  <c:v>54154.32780536959</c:v>
                </c:pt>
                <c:pt idx="5">
                  <c:v>32440.383357772229</c:v>
                </c:pt>
                <c:pt idx="6">
                  <c:v>18034.743614356026</c:v>
                </c:pt>
                <c:pt idx="7">
                  <c:v>48237.98847854037</c:v>
                </c:pt>
                <c:pt idx="8">
                  <c:v>28615.345913490608</c:v>
                </c:pt>
                <c:pt idx="9">
                  <c:v>24208.896886925555</c:v>
                </c:pt>
                <c:pt idx="10">
                  <c:v>15841.429188057511</c:v>
                </c:pt>
                <c:pt idx="11">
                  <c:v>20467.543050327939</c:v>
                </c:pt>
                <c:pt idx="12">
                  <c:v>19786.324107040942</c:v>
                </c:pt>
                <c:pt idx="13">
                  <c:v>17711.888524563634</c:v>
                </c:pt>
                <c:pt idx="14">
                  <c:v>17915.979366847896</c:v>
                </c:pt>
                <c:pt idx="15">
                  <c:v>13233.151364151156</c:v>
                </c:pt>
                <c:pt idx="16">
                  <c:v>12835.052043273288</c:v>
                </c:pt>
                <c:pt idx="17">
                  <c:v>12530.381326189032</c:v>
                </c:pt>
                <c:pt idx="18">
                  <c:v>9181.8554725564318</c:v>
                </c:pt>
                <c:pt idx="19">
                  <c:v>8988.3427611697698</c:v>
                </c:pt>
                <c:pt idx="20">
                  <c:v>10215.618149363028</c:v>
                </c:pt>
                <c:pt idx="21">
                  <c:v>8236.2520312482375</c:v>
                </c:pt>
                <c:pt idx="22">
                  <c:v>8788.1945737252245</c:v>
                </c:pt>
                <c:pt idx="23">
                  <c:v>6587.1064990459708</c:v>
                </c:pt>
                <c:pt idx="24">
                  <c:v>7016.4940751506365</c:v>
                </c:pt>
                <c:pt idx="25">
                  <c:v>5691.7294540690491</c:v>
                </c:pt>
                <c:pt idx="26">
                  <c:v>5347.9927447598311</c:v>
                </c:pt>
                <c:pt idx="27">
                  <c:v>6321.7707052603364</c:v>
                </c:pt>
                <c:pt idx="28">
                  <c:v>5137.9342261861311</c:v>
                </c:pt>
                <c:pt idx="29">
                  <c:v>3613.0144272964098</c:v>
                </c:pt>
                <c:pt idx="30">
                  <c:v>4588.6394541581976</c:v>
                </c:pt>
                <c:pt idx="31">
                  <c:v>3606.8091113091796</c:v>
                </c:pt>
                <c:pt idx="32">
                  <c:v>4346.9304136855644</c:v>
                </c:pt>
                <c:pt idx="33">
                  <c:v>3953.749662171118</c:v>
                </c:pt>
                <c:pt idx="34">
                  <c:v>2664.147692811559</c:v>
                </c:pt>
                <c:pt idx="35">
                  <c:v>3752.7425081895781</c:v>
                </c:pt>
                <c:pt idx="36">
                  <c:v>3254.2284664442996</c:v>
                </c:pt>
                <c:pt idx="37">
                  <c:v>1836.3180418515112</c:v>
                </c:pt>
                <c:pt idx="38">
                  <c:v>2895.9897684751777</c:v>
                </c:pt>
                <c:pt idx="39">
                  <c:v>2933.9399188117823</c:v>
                </c:pt>
                <c:pt idx="40">
                  <c:v>1248.9369292186457</c:v>
                </c:pt>
                <c:pt idx="41">
                  <c:v>2334.0161056768848</c:v>
                </c:pt>
                <c:pt idx="42">
                  <c:v>1461.7638268516166</c:v>
                </c:pt>
                <c:pt idx="43">
                  <c:v>3155.7225995555054</c:v>
                </c:pt>
                <c:pt idx="44">
                  <c:v>2170.0575005423743</c:v>
                </c:pt>
                <c:pt idx="45">
                  <c:v>1772.6041035383241</c:v>
                </c:pt>
                <c:pt idx="46">
                  <c:v>2022.7276145624928</c:v>
                </c:pt>
                <c:pt idx="47">
                  <c:v>1930.9459584268043</c:v>
                </c:pt>
                <c:pt idx="48">
                  <c:v>913.57284640870057</c:v>
                </c:pt>
                <c:pt idx="49">
                  <c:v>934.07014293677639</c:v>
                </c:pt>
                <c:pt idx="50">
                  <c:v>312.70021987752989</c:v>
                </c:pt>
                <c:pt idx="51">
                  <c:v>419.31564918882214</c:v>
                </c:pt>
                <c:pt idx="52">
                  <c:v>2108.1094429004006</c:v>
                </c:pt>
                <c:pt idx="53">
                  <c:v>1430.7752325552283</c:v>
                </c:pt>
                <c:pt idx="54">
                  <c:v>528.9017128595151</c:v>
                </c:pt>
                <c:pt idx="55">
                  <c:v>0</c:v>
                </c:pt>
                <c:pt idx="56">
                  <c:v>2743.9521354804747</c:v>
                </c:pt>
                <c:pt idx="57">
                  <c:v>0</c:v>
                </c:pt>
                <c:pt idx="58">
                  <c:v>0</c:v>
                </c:pt>
                <c:pt idx="59">
                  <c:v>0</c:v>
                </c:pt>
              </c:numCache>
            </c:numRef>
          </c:yVal>
          <c:smooth val="1"/>
          <c:extLst>
            <c:ext xmlns:c16="http://schemas.microsoft.com/office/drawing/2014/chart" uri="{C3380CC4-5D6E-409C-BE32-E72D297353CC}">
              <c16:uniqueId val="{00000030-5E76-421D-A42B-1F7EEE99BB2B}"/>
            </c:ext>
          </c:extLst>
        </c:ser>
        <c:ser>
          <c:idx val="49"/>
          <c:order val="49"/>
          <c:tx>
            <c:strRef>
              <c:f>Monthly!$A$53</c:f>
              <c:strCache>
                <c:ptCount val="1"/>
                <c:pt idx="0">
                  <c:v>2005-2</c:v>
                </c:pt>
              </c:strCache>
            </c:strRef>
          </c:tx>
          <c:spPr>
            <a:ln w="19050" cap="rnd">
              <a:solidFill>
                <a:schemeClr val="accent2">
                  <a:lumMod val="50000"/>
                  <a:lumOff val="5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Monthly!$B$53:$BI$53</c:f>
              <c:numCache>
                <c:formatCode>General</c:formatCode>
                <c:ptCount val="60"/>
                <c:pt idx="0">
                  <c:v>0</c:v>
                </c:pt>
                <c:pt idx="1">
                  <c:v>7250.451140604273</c:v>
                </c:pt>
                <c:pt idx="2">
                  <c:v>14540.855929445381</c:v>
                </c:pt>
                <c:pt idx="3">
                  <c:v>24904.922667976232</c:v>
                </c:pt>
                <c:pt idx="4">
                  <c:v>17991.543719877649</c:v>
                </c:pt>
                <c:pt idx="5">
                  <c:v>30936.888279574923</c:v>
                </c:pt>
                <c:pt idx="6">
                  <c:v>23295.684635706799</c:v>
                </c:pt>
                <c:pt idx="7">
                  <c:v>28581.272425253945</c:v>
                </c:pt>
                <c:pt idx="8">
                  <c:v>15632.350099933261</c:v>
                </c:pt>
                <c:pt idx="9">
                  <c:v>35739.842037295915</c:v>
                </c:pt>
                <c:pt idx="10">
                  <c:v>12229.088211753278</c:v>
                </c:pt>
                <c:pt idx="11">
                  <c:v>16085.988111669343</c:v>
                </c:pt>
                <c:pt idx="12">
                  <c:v>14468.70284975908</c:v>
                </c:pt>
                <c:pt idx="13">
                  <c:v>12951.776721315138</c:v>
                </c:pt>
                <c:pt idx="14">
                  <c:v>13101.017668516492</c:v>
                </c:pt>
                <c:pt idx="15">
                  <c:v>9676.7107330286526</c:v>
                </c:pt>
                <c:pt idx="16">
                  <c:v>9385.6015433018911</c:v>
                </c:pt>
                <c:pt idx="17">
                  <c:v>9162.8117998069501</c:v>
                </c:pt>
                <c:pt idx="18">
                  <c:v>6714.2101647157106</c:v>
                </c:pt>
                <c:pt idx="19">
                  <c:v>6572.7044507913524</c:v>
                </c:pt>
                <c:pt idx="20">
                  <c:v>7470.1466846559197</c:v>
                </c:pt>
                <c:pt idx="21">
                  <c:v>6022.7398778659408</c:v>
                </c:pt>
                <c:pt idx="22">
                  <c:v>6426.3465606453246</c:v>
                </c:pt>
                <c:pt idx="23">
                  <c:v>4816.8060959083377</c:v>
                </c:pt>
                <c:pt idx="24">
                  <c:v>5130.794748496206</c:v>
                </c:pt>
                <c:pt idx="25">
                  <c:v>4162.063742948696</c:v>
                </c:pt>
                <c:pt idx="26">
                  <c:v>3910.7070847516879</c:v>
                </c:pt>
                <c:pt idx="27">
                  <c:v>4622.779922329064</c:v>
                </c:pt>
                <c:pt idx="28">
                  <c:v>3757.1022883346304</c:v>
                </c:pt>
                <c:pt idx="29">
                  <c:v>2642.0082809541491</c:v>
                </c:pt>
                <c:pt idx="30">
                  <c:v>3355.4317814530223</c:v>
                </c:pt>
                <c:pt idx="31">
                  <c:v>2637.470658269769</c:v>
                </c:pt>
                <c:pt idx="32">
                  <c:v>3178.6826155251474</c:v>
                </c:pt>
                <c:pt idx="33">
                  <c:v>2891.1701180479722</c:v>
                </c:pt>
                <c:pt idx="34">
                  <c:v>1948.1517186633428</c:v>
                </c:pt>
                <c:pt idx="35">
                  <c:v>2744.1841106470674</c:v>
                </c:pt>
                <c:pt idx="36">
                  <c:v>2379.6468930505216</c:v>
                </c:pt>
                <c:pt idx="37">
                  <c:v>1342.8032383107929</c:v>
                </c:pt>
                <c:pt idx="38">
                  <c:v>2117.6856898396509</c:v>
                </c:pt>
                <c:pt idx="39">
                  <c:v>2145.4366477918811</c:v>
                </c:pt>
                <c:pt idx="40">
                  <c:v>913.28218466439284</c:v>
                </c:pt>
                <c:pt idx="41">
                  <c:v>1706.7437739773886</c:v>
                </c:pt>
                <c:pt idx="42">
                  <c:v>1068.9113517410005</c:v>
                </c:pt>
                <c:pt idx="43">
                  <c:v>2307.6147101517417</c:v>
                </c:pt>
                <c:pt idx="44">
                  <c:v>1586.8494305652566</c:v>
                </c:pt>
                <c:pt idx="45">
                  <c:v>1296.2125711482367</c:v>
                </c:pt>
                <c:pt idx="46">
                  <c:v>1479.1147988267476</c:v>
                </c:pt>
                <c:pt idx="47">
                  <c:v>1411.9996791864396</c:v>
                </c:pt>
                <c:pt idx="48">
                  <c:v>668.04798985336674</c:v>
                </c:pt>
                <c:pt idx="49">
                  <c:v>683.03658960963367</c:v>
                </c:pt>
                <c:pt idx="50">
                  <c:v>228.66129848000128</c:v>
                </c:pt>
                <c:pt idx="51">
                  <c:v>306.62357977894135</c:v>
                </c:pt>
                <c:pt idx="52">
                  <c:v>1541.5500594798941</c:v>
                </c:pt>
                <c:pt idx="53">
                  <c:v>1046.2510152287432</c:v>
                </c:pt>
                <c:pt idx="54">
                  <c:v>386.75813044881215</c:v>
                </c:pt>
                <c:pt idx="55">
                  <c:v>0</c:v>
                </c:pt>
                <c:pt idx="56">
                  <c:v>2006.5085291967844</c:v>
                </c:pt>
                <c:pt idx="57">
                  <c:v>0</c:v>
                </c:pt>
                <c:pt idx="58">
                  <c:v>0</c:v>
                </c:pt>
                <c:pt idx="59">
                  <c:v>0</c:v>
                </c:pt>
              </c:numCache>
            </c:numRef>
          </c:yVal>
          <c:smooth val="1"/>
          <c:extLst>
            <c:ext xmlns:c16="http://schemas.microsoft.com/office/drawing/2014/chart" uri="{C3380CC4-5D6E-409C-BE32-E72D297353CC}">
              <c16:uniqueId val="{00000031-5E76-421D-A42B-1F7EEE99BB2B}"/>
            </c:ext>
          </c:extLst>
        </c:ser>
        <c:ser>
          <c:idx val="50"/>
          <c:order val="50"/>
          <c:tx>
            <c:strRef>
              <c:f>Monthly!$A$54</c:f>
              <c:strCache>
                <c:ptCount val="1"/>
                <c:pt idx="0">
                  <c:v>2005-3</c:v>
                </c:pt>
              </c:strCache>
            </c:strRef>
          </c:tx>
          <c:spPr>
            <a:ln w="19050" cap="rnd">
              <a:solidFill>
                <a:schemeClr val="accent3">
                  <a:lumMod val="50000"/>
                  <a:lumOff val="5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Monthly!$B$54:$BI$54</c:f>
              <c:numCache>
                <c:formatCode>General</c:formatCode>
                <c:ptCount val="60"/>
                <c:pt idx="0">
                  <c:v>5522.8815345771836</c:v>
                </c:pt>
                <c:pt idx="1">
                  <c:v>6072.8219546280698</c:v>
                </c:pt>
                <c:pt idx="2">
                  <c:v>31566.678948317938</c:v>
                </c:pt>
                <c:pt idx="3">
                  <c:v>41231.78422799705</c:v>
                </c:pt>
                <c:pt idx="4">
                  <c:v>20635.063842931308</c:v>
                </c:pt>
                <c:pt idx="5">
                  <c:v>22899.71705908309</c:v>
                </c:pt>
                <c:pt idx="6">
                  <c:v>43441.24258126325</c:v>
                </c:pt>
                <c:pt idx="7">
                  <c:v>30290.491540771473</c:v>
                </c:pt>
                <c:pt idx="8">
                  <c:v>14926.305767765109</c:v>
                </c:pt>
                <c:pt idx="9">
                  <c:v>25714.131588152119</c:v>
                </c:pt>
                <c:pt idx="10">
                  <c:v>21318.642361264705</c:v>
                </c:pt>
                <c:pt idx="11">
                  <c:v>20087.759879738733</c:v>
                </c:pt>
                <c:pt idx="12">
                  <c:v>18068.136479997076</c:v>
                </c:pt>
                <c:pt idx="13">
                  <c:v>16173.838932843064</c:v>
                </c:pt>
                <c:pt idx="14">
                  <c:v>16360.207111831754</c:v>
                </c:pt>
                <c:pt idx="15">
                  <c:v>12084.02245987975</c:v>
                </c:pt>
                <c:pt idx="16">
                  <c:v>11720.49294205202</c:v>
                </c:pt>
                <c:pt idx="17">
                  <c:v>11442.278956070775</c:v>
                </c:pt>
                <c:pt idx="18">
                  <c:v>8384.52948209428</c:v>
                </c:pt>
                <c:pt idx="19">
                  <c:v>8207.8208594601019</c:v>
                </c:pt>
                <c:pt idx="20">
                  <c:v>9328.5231734653353</c:v>
                </c:pt>
                <c:pt idx="21">
                  <c:v>7521.0395311017637</c:v>
                </c:pt>
                <c:pt idx="22">
                  <c:v>8025.0529664746718</c:v>
                </c:pt>
                <c:pt idx="23">
                  <c:v>6015.1010662302142</c:v>
                </c:pt>
                <c:pt idx="24">
                  <c:v>6407.2018569533248</c:v>
                </c:pt>
                <c:pt idx="25">
                  <c:v>5197.4759953893372</c:v>
                </c:pt>
                <c:pt idx="26">
                  <c:v>4883.5883958845516</c:v>
                </c:pt>
                <c:pt idx="27">
                  <c:v>5772.8062716432032</c:v>
                </c:pt>
                <c:pt idx="28">
                  <c:v>4691.7707564966404</c:v>
                </c:pt>
                <c:pt idx="29">
                  <c:v>3299.2706186067662</c:v>
                </c:pt>
                <c:pt idx="30">
                  <c:v>4190.175166782341</c:v>
                </c:pt>
                <c:pt idx="31">
                  <c:v>3293.6041544594336</c:v>
                </c:pt>
                <c:pt idx="32">
                  <c:v>3969.4554460255895</c:v>
                </c:pt>
                <c:pt idx="33">
                  <c:v>3610.4173831070075</c:v>
                </c:pt>
                <c:pt idx="34">
                  <c:v>2432.8007494559861</c:v>
                </c:pt>
                <c:pt idx="35">
                  <c:v>3426.8651137746056</c:v>
                </c:pt>
                <c:pt idx="36">
                  <c:v>2971.6406013931846</c:v>
                </c:pt>
                <c:pt idx="37">
                  <c:v>1676.8574506998993</c:v>
                </c:pt>
                <c:pt idx="38">
                  <c:v>2644.5103243237245</c:v>
                </c:pt>
                <c:pt idx="39">
                  <c:v>2679.1649924676749</c:v>
                </c:pt>
                <c:pt idx="40">
                  <c:v>1140.4828289455618</c:v>
                </c:pt>
                <c:pt idx="41">
                  <c:v>2131.3368423433276</c:v>
                </c:pt>
                <c:pt idx="42">
                  <c:v>1334.8284492964158</c:v>
                </c:pt>
                <c:pt idx="43">
                  <c:v>2881.6887014142703</c:v>
                </c:pt>
                <c:pt idx="44">
                  <c:v>1981.6159321521991</c:v>
                </c:pt>
                <c:pt idx="45">
                  <c:v>1618.6762480220641</c:v>
                </c:pt>
                <c:pt idx="46">
                  <c:v>1847.0797508451506</c:v>
                </c:pt>
                <c:pt idx="47">
                  <c:v>1763.2681504463544</c:v>
                </c:pt>
                <c:pt idx="48">
                  <c:v>834.2408010722138</c:v>
                </c:pt>
                <c:pt idx="49">
                  <c:v>852.95817116764374</c:v>
                </c:pt>
                <c:pt idx="50">
                  <c:v>285.54622978507541</c:v>
                </c:pt>
                <c:pt idx="51">
                  <c:v>382.90348104864825</c:v>
                </c:pt>
                <c:pt idx="52">
                  <c:v>1925.0472661337699</c:v>
                </c:pt>
                <c:pt idx="53">
                  <c:v>1306.530815635866</c:v>
                </c:pt>
                <c:pt idx="54">
                  <c:v>482.97340530523797</c:v>
                </c:pt>
                <c:pt idx="55">
                  <c:v>0</c:v>
                </c:pt>
                <c:pt idx="56">
                  <c:v>2505.6752032480435</c:v>
                </c:pt>
                <c:pt idx="57">
                  <c:v>0</c:v>
                </c:pt>
                <c:pt idx="58">
                  <c:v>0</c:v>
                </c:pt>
                <c:pt idx="59">
                  <c:v>0</c:v>
                </c:pt>
              </c:numCache>
            </c:numRef>
          </c:yVal>
          <c:smooth val="1"/>
          <c:extLst>
            <c:ext xmlns:c16="http://schemas.microsoft.com/office/drawing/2014/chart" uri="{C3380CC4-5D6E-409C-BE32-E72D297353CC}">
              <c16:uniqueId val="{00000032-5E76-421D-A42B-1F7EEE99BB2B}"/>
            </c:ext>
          </c:extLst>
        </c:ser>
        <c:ser>
          <c:idx val="51"/>
          <c:order val="51"/>
          <c:tx>
            <c:strRef>
              <c:f>Monthly!$A$55</c:f>
              <c:strCache>
                <c:ptCount val="1"/>
                <c:pt idx="0">
                  <c:v>2005-4</c:v>
                </c:pt>
              </c:strCache>
            </c:strRef>
          </c:tx>
          <c:spPr>
            <a:ln w="19050" cap="rnd">
              <a:solidFill>
                <a:schemeClr val="accent4">
                  <a:lumMod val="50000"/>
                  <a:lumOff val="5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Monthly!$B$55:$BI$55</c:f>
              <c:numCache>
                <c:formatCode>General</c:formatCode>
                <c:ptCount val="60"/>
                <c:pt idx="0">
                  <c:v>0</c:v>
                </c:pt>
                <c:pt idx="1">
                  <c:v>12184.870040119706</c:v>
                </c:pt>
                <c:pt idx="2">
                  <c:v>15069.598938990704</c:v>
                </c:pt>
                <c:pt idx="3">
                  <c:v>17701.306688459561</c:v>
                </c:pt>
                <c:pt idx="4">
                  <c:v>28201.341920900195</c:v>
                </c:pt>
                <c:pt idx="5">
                  <c:v>25720.731293269557</c:v>
                </c:pt>
                <c:pt idx="6">
                  <c:v>25242.682727790132</c:v>
                </c:pt>
                <c:pt idx="7">
                  <c:v>19589.214836056923</c:v>
                </c:pt>
                <c:pt idx="8">
                  <c:v>38815.610552576982</c:v>
                </c:pt>
                <c:pt idx="9">
                  <c:v>21129.409144389356</c:v>
                </c:pt>
                <c:pt idx="10">
                  <c:v>17918.378345355683</c:v>
                </c:pt>
                <c:pt idx="11">
                  <c:v>16883.818187682278</c:v>
                </c:pt>
                <c:pt idx="12">
                  <c:v>15186.319089078432</c:v>
                </c:pt>
                <c:pt idx="13">
                  <c:v>13594.15671900849</c:v>
                </c:pt>
                <c:pt idx="14">
                  <c:v>13750.799693080888</c:v>
                </c:pt>
                <c:pt idx="15">
                  <c:v>10156.654570242332</c:v>
                </c:pt>
                <c:pt idx="16">
                  <c:v>9851.106996913848</c:v>
                </c:pt>
                <c:pt idx="17">
                  <c:v>9617.26736597938</c:v>
                </c:pt>
                <c:pt idx="18">
                  <c:v>7047.220407474495</c:v>
                </c:pt>
                <c:pt idx="19">
                  <c:v>6898.6963174508419</c:v>
                </c:pt>
                <c:pt idx="20">
                  <c:v>7840.6497371183359</c:v>
                </c:pt>
                <c:pt idx="21">
                  <c:v>6321.4546960795415</c:v>
                </c:pt>
                <c:pt idx="22">
                  <c:v>6745.0793938025017</c:v>
                </c:pt>
                <c:pt idx="23">
                  <c:v>5055.7092174921418</c:v>
                </c:pt>
                <c:pt idx="24">
                  <c:v>5385.2710253517143</c:v>
                </c:pt>
                <c:pt idx="25">
                  <c:v>4368.4930657453369</c:v>
                </c:pt>
                <c:pt idx="26">
                  <c:v>4104.6696631790837</c:v>
                </c:pt>
                <c:pt idx="27">
                  <c:v>4852.0597670746502</c:v>
                </c:pt>
                <c:pt idx="28">
                  <c:v>3943.4464024469489</c:v>
                </c:pt>
                <c:pt idx="29">
                  <c:v>2773.0461539767566</c:v>
                </c:pt>
                <c:pt idx="30">
                  <c:v>3521.8539107415127</c:v>
                </c:pt>
                <c:pt idx="31">
                  <c:v>2768.2834750617039</c:v>
                </c:pt>
                <c:pt idx="32">
                  <c:v>3336.3383700339473</c:v>
                </c:pt>
                <c:pt idx="33">
                  <c:v>3034.5658770797309</c:v>
                </c:pt>
                <c:pt idx="34">
                  <c:v>2044.7758130612783</c:v>
                </c:pt>
                <c:pt idx="35">
                  <c:v>2880.2896829247475</c:v>
                </c:pt>
                <c:pt idx="36">
                  <c:v>2497.6722110096016</c:v>
                </c:pt>
                <c:pt idx="37">
                  <c:v>1409.4033627330209</c:v>
                </c:pt>
                <c:pt idx="38">
                  <c:v>2222.7183010269655</c:v>
                </c:pt>
                <c:pt idx="39">
                  <c:v>2251.8456462261965</c:v>
                </c:pt>
                <c:pt idx="40">
                  <c:v>958.57899762690067</c:v>
                </c:pt>
                <c:pt idx="41">
                  <c:v>1791.3945585903712</c:v>
                </c:pt>
                <c:pt idx="42">
                  <c:v>1121.9270334069151</c:v>
                </c:pt>
                <c:pt idx="43">
                  <c:v>2422.0673882731353</c:v>
                </c:pt>
                <c:pt idx="44">
                  <c:v>1665.5537161223474</c:v>
                </c:pt>
                <c:pt idx="45">
                  <c:v>1360.5018996612635</c:v>
                </c:pt>
                <c:pt idx="46">
                  <c:v>1552.4756806194782</c:v>
                </c:pt>
                <c:pt idx="47">
                  <c:v>1482.0317968005547</c:v>
                </c:pt>
                <c:pt idx="48">
                  <c:v>701.1817193342722</c:v>
                </c:pt>
                <c:pt idx="49">
                  <c:v>716.91372108733049</c:v>
                </c:pt>
                <c:pt idx="50">
                  <c:v>240.00240229535848</c:v>
                </c:pt>
                <c:pt idx="51">
                  <c:v>321.83144343417371</c:v>
                </c:pt>
                <c:pt idx="52">
                  <c:v>1618.0075946088764</c:v>
                </c:pt>
                <c:pt idx="53">
                  <c:v>1098.1427934156964</c:v>
                </c:pt>
                <c:pt idx="54">
                  <c:v>405.94049378717318</c:v>
                </c:pt>
                <c:pt idx="55">
                  <c:v>0</c:v>
                </c:pt>
                <c:pt idx="56">
                  <c:v>2106.0269946623011</c:v>
                </c:pt>
                <c:pt idx="57">
                  <c:v>0</c:v>
                </c:pt>
                <c:pt idx="58">
                  <c:v>0</c:v>
                </c:pt>
                <c:pt idx="59">
                  <c:v>0</c:v>
                </c:pt>
              </c:numCache>
            </c:numRef>
          </c:yVal>
          <c:smooth val="1"/>
          <c:extLst>
            <c:ext xmlns:c16="http://schemas.microsoft.com/office/drawing/2014/chart" uri="{C3380CC4-5D6E-409C-BE32-E72D297353CC}">
              <c16:uniqueId val="{00000033-5E76-421D-A42B-1F7EEE99BB2B}"/>
            </c:ext>
          </c:extLst>
        </c:ser>
        <c:ser>
          <c:idx val="52"/>
          <c:order val="52"/>
          <c:tx>
            <c:strRef>
              <c:f>Monthly!$A$56</c:f>
              <c:strCache>
                <c:ptCount val="1"/>
                <c:pt idx="0">
                  <c:v>2005-5</c:v>
                </c:pt>
              </c:strCache>
            </c:strRef>
          </c:tx>
          <c:spPr>
            <a:ln w="19050" cap="rnd">
              <a:solidFill>
                <a:schemeClr val="accent5">
                  <a:lumMod val="50000"/>
                  <a:lumOff val="5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Monthly!$B$56:$BI$56</c:f>
              <c:numCache>
                <c:formatCode>General</c:formatCode>
                <c:ptCount val="60"/>
                <c:pt idx="0">
                  <c:v>0</c:v>
                </c:pt>
                <c:pt idx="1">
                  <c:v>5509.3739786910246</c:v>
                </c:pt>
                <c:pt idx="2">
                  <c:v>22940.025316044219</c:v>
                </c:pt>
                <c:pt idx="3">
                  <c:v>27687.099500363671</c:v>
                </c:pt>
                <c:pt idx="4">
                  <c:v>24935.074057577527</c:v>
                </c:pt>
                <c:pt idx="5">
                  <c:v>29350.900164830375</c:v>
                </c:pt>
                <c:pt idx="6">
                  <c:v>29924.129749395543</c:v>
                </c:pt>
                <c:pt idx="7">
                  <c:v>25046.203230528881</c:v>
                </c:pt>
                <c:pt idx="8">
                  <c:v>23092.896404370142</c:v>
                </c:pt>
                <c:pt idx="9">
                  <c:v>21819.387669820251</c:v>
                </c:pt>
                <c:pt idx="10">
                  <c:v>18503.501014160836</c:v>
                </c:pt>
                <c:pt idx="11">
                  <c:v>17435.157408631261</c:v>
                </c:pt>
                <c:pt idx="12">
                  <c:v>15682.226664164977</c:v>
                </c:pt>
                <c:pt idx="13">
                  <c:v>14038.07240748615</c:v>
                </c:pt>
                <c:pt idx="14">
                  <c:v>14199.830540602095</c:v>
                </c:pt>
                <c:pt idx="15">
                  <c:v>10488.319005144294</c:v>
                </c:pt>
                <c:pt idx="16">
                  <c:v>10172.793809505005</c:v>
                </c:pt>
                <c:pt idx="17">
                  <c:v>9931.3181712105288</c:v>
                </c:pt>
                <c:pt idx="18">
                  <c:v>7277.3466127037536</c:v>
                </c:pt>
                <c:pt idx="19">
                  <c:v>7123.9724848998594</c:v>
                </c:pt>
                <c:pt idx="20">
                  <c:v>8096.6852896066848</c:v>
                </c:pt>
                <c:pt idx="21">
                  <c:v>6527.8811020416906</c:v>
                </c:pt>
                <c:pt idx="22">
                  <c:v>6965.3392175508779</c:v>
                </c:pt>
                <c:pt idx="23">
                  <c:v>5220.8028444391093</c:v>
                </c:pt>
                <c:pt idx="24">
                  <c:v>5561.1264567897888</c:v>
                </c:pt>
                <c:pt idx="25">
                  <c:v>4511.1457250440726</c:v>
                </c:pt>
                <c:pt idx="26">
                  <c:v>4238.707198361808</c:v>
                </c:pt>
                <c:pt idx="27">
                  <c:v>5010.5032436769106</c:v>
                </c:pt>
                <c:pt idx="28">
                  <c:v>4072.2192098303931</c:v>
                </c:pt>
                <c:pt idx="29">
                  <c:v>2863.5996703197015</c:v>
                </c:pt>
                <c:pt idx="30">
                  <c:v>3636.8596618020674</c:v>
                </c:pt>
                <c:pt idx="31">
                  <c:v>2858.6814666498685</c:v>
                </c:pt>
                <c:pt idx="32">
                  <c:v>3445.2861315716291</c:v>
                </c:pt>
                <c:pt idx="33">
                  <c:v>3133.659291139862</c:v>
                </c:pt>
                <c:pt idx="34">
                  <c:v>2111.547741736169</c:v>
                </c:pt>
                <c:pt idx="35">
                  <c:v>2974.3452248785179</c:v>
                </c:pt>
                <c:pt idx="36">
                  <c:v>2579.2334216135205</c:v>
                </c:pt>
                <c:pt idx="37">
                  <c:v>1455.4272741121822</c:v>
                </c:pt>
                <c:pt idx="38">
                  <c:v>2295.3009220226668</c:v>
                </c:pt>
                <c:pt idx="39">
                  <c:v>2325.3794174672221</c:v>
                </c:pt>
                <c:pt idx="40">
                  <c:v>989.88128908106592</c:v>
                </c:pt>
                <c:pt idx="41">
                  <c:v>1849.8923503437545</c:v>
                </c:pt>
                <c:pt idx="42">
                  <c:v>1158.5634369552718</c:v>
                </c:pt>
                <c:pt idx="43">
                  <c:v>2501.159731728374</c:v>
                </c:pt>
                <c:pt idx="44">
                  <c:v>1719.9421890428639</c:v>
                </c:pt>
                <c:pt idx="45">
                  <c:v>1404.9289391567581</c:v>
                </c:pt>
                <c:pt idx="46">
                  <c:v>1603.1716027610819</c:v>
                </c:pt>
                <c:pt idx="47">
                  <c:v>1530.4273816846544</c:v>
                </c:pt>
                <c:pt idx="48">
                  <c:v>724.078731051879</c:v>
                </c:pt>
                <c:pt idx="49">
                  <c:v>740.32445958728204</c:v>
                </c:pt>
                <c:pt idx="50">
                  <c:v>247.83965427451767</c:v>
                </c:pt>
                <c:pt idx="51">
                  <c:v>332.34081372752553</c:v>
                </c:pt>
                <c:pt idx="52">
                  <c:v>1670.8434541748138</c:v>
                </c:pt>
                <c:pt idx="53">
                  <c:v>1134.0025252300547</c:v>
                </c:pt>
                <c:pt idx="54">
                  <c:v>419.19643584411824</c:v>
                </c:pt>
                <c:pt idx="55">
                  <c:v>0</c:v>
                </c:pt>
                <c:pt idx="56">
                  <c:v>2174.7990739175584</c:v>
                </c:pt>
                <c:pt idx="57">
                  <c:v>0</c:v>
                </c:pt>
                <c:pt idx="58">
                  <c:v>0</c:v>
                </c:pt>
                <c:pt idx="59">
                  <c:v>0</c:v>
                </c:pt>
              </c:numCache>
            </c:numRef>
          </c:yVal>
          <c:smooth val="1"/>
          <c:extLst>
            <c:ext xmlns:c16="http://schemas.microsoft.com/office/drawing/2014/chart" uri="{C3380CC4-5D6E-409C-BE32-E72D297353CC}">
              <c16:uniqueId val="{00000034-5E76-421D-A42B-1F7EEE99BB2B}"/>
            </c:ext>
          </c:extLst>
        </c:ser>
        <c:ser>
          <c:idx val="53"/>
          <c:order val="53"/>
          <c:tx>
            <c:strRef>
              <c:f>Monthly!$A$57</c:f>
              <c:strCache>
                <c:ptCount val="1"/>
                <c:pt idx="0">
                  <c:v>2005-6</c:v>
                </c:pt>
              </c:strCache>
            </c:strRef>
          </c:tx>
          <c:spPr>
            <a:ln w="19050" cap="rnd">
              <a:solidFill>
                <a:schemeClr val="accent6">
                  <a:lumMod val="50000"/>
                  <a:lumOff val="50000"/>
                </a:schemeClr>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Monthly!$B$57:$BI$57</c:f>
              <c:numCache>
                <c:formatCode>General</c:formatCode>
                <c:ptCount val="60"/>
                <c:pt idx="0">
                  <c:v>0</c:v>
                </c:pt>
                <c:pt idx="1">
                  <c:v>18182.97420153036</c:v>
                </c:pt>
                <c:pt idx="2">
                  <c:v>32308.489519777559</c:v>
                </c:pt>
                <c:pt idx="3">
                  <c:v>16937.460148562794</c:v>
                </c:pt>
                <c:pt idx="4">
                  <c:v>38645.101644486393</c:v>
                </c:pt>
                <c:pt idx="5">
                  <c:v>28817.247523012651</c:v>
                </c:pt>
                <c:pt idx="6">
                  <c:v>44528.800119124033</c:v>
                </c:pt>
                <c:pt idx="7">
                  <c:v>31803.383379713661</c:v>
                </c:pt>
                <c:pt idx="8">
                  <c:v>29491.98044345036</c:v>
                </c:pt>
                <c:pt idx="9">
                  <c:v>27865.580097809812</c:v>
                </c:pt>
                <c:pt idx="10">
                  <c:v>23630.855155169033</c:v>
                </c:pt>
                <c:pt idx="11">
                  <c:v>22266.471572899958</c:v>
                </c:pt>
                <c:pt idx="12">
                  <c:v>20027.800497203309</c:v>
                </c:pt>
                <c:pt idx="13">
                  <c:v>17928.048073994461</c:v>
                </c:pt>
                <c:pt idx="14">
                  <c:v>18134.629683113075</c:v>
                </c:pt>
                <c:pt idx="15">
                  <c:v>13394.65147931152</c:v>
                </c:pt>
                <c:pt idx="16">
                  <c:v>12991.693672015914</c:v>
                </c:pt>
                <c:pt idx="17">
                  <c:v>12683.304690510617</c:v>
                </c:pt>
                <c:pt idx="18">
                  <c:v>9293.912735063117</c:v>
                </c:pt>
                <c:pt idx="19">
                  <c:v>9098.0383545385557</c:v>
                </c:pt>
                <c:pt idx="20">
                  <c:v>10340.291665304685</c:v>
                </c:pt>
                <c:pt idx="21">
                  <c:v>8336.7689538566628</c:v>
                </c:pt>
                <c:pt idx="22">
                  <c:v>8895.4475172344828</c:v>
                </c:pt>
                <c:pt idx="23">
                  <c:v>6667.4969086237834</c:v>
                </c:pt>
                <c:pt idx="24">
                  <c:v>7102.1248194817454</c:v>
                </c:pt>
                <c:pt idx="25">
                  <c:v>5761.1924970736145</c:v>
                </c:pt>
                <c:pt idx="26">
                  <c:v>5413.2607538975426</c:v>
                </c:pt>
                <c:pt idx="27">
                  <c:v>6398.9229019534541</c:v>
                </c:pt>
                <c:pt idx="28">
                  <c:v>5200.6386377341696</c:v>
                </c:pt>
                <c:pt idx="29">
                  <c:v>3657.1084023464937</c:v>
                </c:pt>
                <c:pt idx="30">
                  <c:v>4644.6401587434229</c:v>
                </c:pt>
                <c:pt idx="31">
                  <c:v>3650.8273553999607</c:v>
                </c:pt>
                <c:pt idx="32">
                  <c:v>4399.9812511683558</c:v>
                </c:pt>
                <c:pt idx="33">
                  <c:v>4002.0020404735114</c:v>
                </c:pt>
                <c:pt idx="34">
                  <c:v>2696.6615020587342</c:v>
                </c:pt>
                <c:pt idx="35">
                  <c:v>3798.5417536271852</c:v>
                </c:pt>
                <c:pt idx="36">
                  <c:v>3293.9437434502761</c:v>
                </c:pt>
                <c:pt idx="37">
                  <c:v>1858.728846887243</c:v>
                </c:pt>
                <c:pt idx="38">
                  <c:v>2931.3330263464013</c:v>
                </c:pt>
                <c:pt idx="39">
                  <c:v>2969.7463281637756</c:v>
                </c:pt>
                <c:pt idx="40">
                  <c:v>1264.1792137166485</c:v>
                </c:pt>
                <c:pt idx="41">
                  <c:v>2362.5009207810508</c:v>
                </c:pt>
                <c:pt idx="42">
                  <c:v>1479.6034948095912</c:v>
                </c:pt>
                <c:pt idx="43">
                  <c:v>3194.2356905961642</c:v>
                </c:pt>
                <c:pt idx="44">
                  <c:v>2196.5413309314754</c:v>
                </c:pt>
                <c:pt idx="45">
                  <c:v>1794.2373304981738</c:v>
                </c:pt>
                <c:pt idx="46">
                  <c:v>2047.4134005631786</c:v>
                </c:pt>
                <c:pt idx="47">
                  <c:v>1954.5116221203934</c:v>
                </c:pt>
                <c:pt idx="48">
                  <c:v>924.72227830451448</c:v>
                </c:pt>
                <c:pt idx="49">
                  <c:v>945.46972807729617</c:v>
                </c:pt>
                <c:pt idx="50">
                  <c:v>316.51647801068611</c:v>
                </c:pt>
                <c:pt idx="51">
                  <c:v>424.43306406377815</c:v>
                </c:pt>
                <c:pt idx="52">
                  <c:v>2133.8372463865671</c:v>
                </c:pt>
                <c:pt idx="53">
                  <c:v>1448.2367093015928</c:v>
                </c:pt>
                <c:pt idx="54">
                  <c:v>535.35653871204704</c:v>
                </c:pt>
                <c:pt idx="55">
                  <c:v>0</c:v>
                </c:pt>
                <c:pt idx="56">
                  <c:v>2777.4398946453584</c:v>
                </c:pt>
                <c:pt idx="57">
                  <c:v>0</c:v>
                </c:pt>
                <c:pt idx="58">
                  <c:v>0</c:v>
                </c:pt>
                <c:pt idx="59">
                  <c:v>0</c:v>
                </c:pt>
              </c:numCache>
            </c:numRef>
          </c:yVal>
          <c:smooth val="1"/>
          <c:extLst>
            <c:ext xmlns:c16="http://schemas.microsoft.com/office/drawing/2014/chart" uri="{C3380CC4-5D6E-409C-BE32-E72D297353CC}">
              <c16:uniqueId val="{00000035-5E76-421D-A42B-1F7EEE99BB2B}"/>
            </c:ext>
          </c:extLst>
        </c:ser>
        <c:ser>
          <c:idx val="54"/>
          <c:order val="54"/>
          <c:tx>
            <c:strRef>
              <c:f>Monthly!$A$58</c:f>
              <c:strCache>
                <c:ptCount val="1"/>
                <c:pt idx="0">
                  <c:v>2005-7</c:v>
                </c:pt>
              </c:strCache>
            </c:strRef>
          </c:tx>
          <c:spPr>
            <a:ln w="19050" cap="rnd">
              <a:solidFill>
                <a:schemeClr val="accent1"/>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Monthly!$B$58:$BI$58</c:f>
              <c:numCache>
                <c:formatCode>General</c:formatCode>
                <c:ptCount val="60"/>
                <c:pt idx="0">
                  <c:v>0</c:v>
                </c:pt>
                <c:pt idx="1">
                  <c:v>8387.1948814930201</c:v>
                </c:pt>
                <c:pt idx="2">
                  <c:v>14922.569432852793</c:v>
                </c:pt>
                <c:pt idx="3">
                  <c:v>21740.660261747751</c:v>
                </c:pt>
                <c:pt idx="4">
                  <c:v>33610.423235010137</c:v>
                </c:pt>
                <c:pt idx="5">
                  <c:v>15186.400038256994</c:v>
                </c:pt>
                <c:pt idx="6">
                  <c:v>20730.105370800433</c:v>
                </c:pt>
                <c:pt idx="7">
                  <c:v>20309.586474838477</c:v>
                </c:pt>
                <c:pt idx="8">
                  <c:v>18833.528495353821</c:v>
                </c:pt>
                <c:pt idx="9">
                  <c:v>17794.912003890757</c:v>
                </c:pt>
                <c:pt idx="10">
                  <c:v>15090.623865963309</c:v>
                </c:pt>
                <c:pt idx="11">
                  <c:v>14219.330833454733</c:v>
                </c:pt>
                <c:pt idx="12">
                  <c:v>12789.719296287833</c:v>
                </c:pt>
                <c:pt idx="13">
                  <c:v>11448.820974063594</c:v>
                </c:pt>
                <c:pt idx="14">
                  <c:v>11580.743637901382</c:v>
                </c:pt>
                <c:pt idx="15">
                  <c:v>8553.8016276886337</c:v>
                </c:pt>
                <c:pt idx="16">
                  <c:v>8296.4734580637014</c:v>
                </c:pt>
                <c:pt idx="17">
                  <c:v>8099.5367795666389</c:v>
                </c:pt>
                <c:pt idx="18">
                  <c:v>5935.0768479169928</c:v>
                </c:pt>
                <c:pt idx="19">
                  <c:v>5809.9918020282639</c:v>
                </c:pt>
                <c:pt idx="20">
                  <c:v>6603.2926511056139</c:v>
                </c:pt>
                <c:pt idx="21">
                  <c:v>5323.8464589620708</c:v>
                </c:pt>
                <c:pt idx="22">
                  <c:v>5680.6176382761914</c:v>
                </c:pt>
                <c:pt idx="23">
                  <c:v>4257.8521731366636</c:v>
                </c:pt>
                <c:pt idx="24">
                  <c:v>4535.4048169720336</c:v>
                </c:pt>
                <c:pt idx="25">
                  <c:v>3679.0877190802712</c:v>
                </c:pt>
                <c:pt idx="26">
                  <c:v>3456.8991003095289</c:v>
                </c:pt>
                <c:pt idx="27">
                  <c:v>4086.3412697765161</c:v>
                </c:pt>
                <c:pt idx="28">
                  <c:v>3321.1189789581113</c:v>
                </c:pt>
                <c:pt idx="29">
                  <c:v>2335.4231988000101</c:v>
                </c:pt>
                <c:pt idx="30">
                  <c:v>2966.0592969701975</c:v>
                </c:pt>
                <c:pt idx="31">
                  <c:v>2331.4121329147019</c:v>
                </c:pt>
                <c:pt idx="32">
                  <c:v>2809.8205351721263</c:v>
                </c:pt>
                <c:pt idx="33">
                  <c:v>2555.6716888594092</c:v>
                </c:pt>
                <c:pt idx="34">
                  <c:v>1722.0834436239093</c:v>
                </c:pt>
                <c:pt idx="35">
                  <c:v>2425.742296110082</c:v>
                </c:pt>
                <c:pt idx="36">
                  <c:v>2103.5068659873796</c:v>
                </c:pt>
                <c:pt idx="37">
                  <c:v>1186.9810767747695</c:v>
                </c:pt>
                <c:pt idx="38">
                  <c:v>1871.94427946012</c:v>
                </c:pt>
                <c:pt idx="39">
                  <c:v>1896.4749485945795</c:v>
                </c:pt>
                <c:pt idx="40">
                  <c:v>807.30269336840138</c:v>
                </c:pt>
                <c:pt idx="41">
                  <c:v>1508.6890653934097</c:v>
                </c:pt>
                <c:pt idx="42">
                  <c:v>944.8722724725958</c:v>
                </c:pt>
                <c:pt idx="43">
                  <c:v>2039.833473207138</c:v>
                </c:pt>
                <c:pt idx="44">
                  <c:v>1402.707553893968</c:v>
                </c:pt>
                <c:pt idx="45">
                  <c:v>1145.7969042180921</c:v>
                </c:pt>
                <c:pt idx="46">
                  <c:v>1307.4747114800266</c:v>
                </c:pt>
                <c:pt idx="47">
                  <c:v>1248.1477939498727</c:v>
                </c:pt>
                <c:pt idx="48">
                  <c:v>590.52607240574434</c:v>
                </c:pt>
                <c:pt idx="49">
                  <c:v>603.77535850397544</c:v>
                </c:pt>
                <c:pt idx="50">
                  <c:v>202.12688392674318</c:v>
                </c:pt>
                <c:pt idx="51">
                  <c:v>271.04223203123547</c:v>
                </c:pt>
                <c:pt idx="52">
                  <c:v>1362.6648322694818</c:v>
                </c:pt>
                <c:pt idx="53">
                  <c:v>924.84149665531004</c:v>
                </c:pt>
                <c:pt idx="54">
                  <c:v>341.87777407286922</c:v>
                </c:pt>
                <c:pt idx="55">
                  <c:v>0</c:v>
                </c:pt>
                <c:pt idx="56">
                  <c:v>1773.668387588812</c:v>
                </c:pt>
                <c:pt idx="57">
                  <c:v>0</c:v>
                </c:pt>
                <c:pt idx="58">
                  <c:v>0</c:v>
                </c:pt>
                <c:pt idx="59">
                  <c:v>0</c:v>
                </c:pt>
              </c:numCache>
            </c:numRef>
          </c:yVal>
          <c:smooth val="1"/>
          <c:extLst>
            <c:ext xmlns:c16="http://schemas.microsoft.com/office/drawing/2014/chart" uri="{C3380CC4-5D6E-409C-BE32-E72D297353CC}">
              <c16:uniqueId val="{00000036-5E76-421D-A42B-1F7EEE99BB2B}"/>
            </c:ext>
          </c:extLst>
        </c:ser>
        <c:ser>
          <c:idx val="55"/>
          <c:order val="55"/>
          <c:tx>
            <c:strRef>
              <c:f>Monthly!$A$59</c:f>
              <c:strCache>
                <c:ptCount val="1"/>
                <c:pt idx="0">
                  <c:v>2005-8</c:v>
                </c:pt>
              </c:strCache>
            </c:strRef>
          </c:tx>
          <c:spPr>
            <a:ln w="19050" cap="rnd">
              <a:solidFill>
                <a:schemeClr val="accent2"/>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Monthly!$B$59:$BI$59</c:f>
              <c:numCache>
                <c:formatCode>General</c:formatCode>
                <c:ptCount val="60"/>
                <c:pt idx="0">
                  <c:v>0</c:v>
                </c:pt>
                <c:pt idx="1">
                  <c:v>3217.2204581828678</c:v>
                </c:pt>
                <c:pt idx="2">
                  <c:v>33043.119376130111</c:v>
                </c:pt>
                <c:pt idx="3">
                  <c:v>23237.182728822827</c:v>
                </c:pt>
                <c:pt idx="4">
                  <c:v>20524.739094797733</c:v>
                </c:pt>
                <c:pt idx="5">
                  <c:v>23333.731317876038</c:v>
                </c:pt>
                <c:pt idx="6">
                  <c:v>22830.511007967056</c:v>
                </c:pt>
                <c:pt idx="7">
                  <c:v>22367.384501295237</c:v>
                </c:pt>
                <c:pt idx="8">
                  <c:v>20741.770094313542</c:v>
                </c:pt>
                <c:pt idx="9">
                  <c:v>19597.91940869164</c:v>
                </c:pt>
                <c:pt idx="10">
                  <c:v>16619.628705517913</c:v>
                </c:pt>
                <c:pt idx="11">
                  <c:v>15660.054944842705</c:v>
                </c:pt>
                <c:pt idx="12">
                  <c:v>14085.593003979651</c:v>
                </c:pt>
                <c:pt idx="13">
                  <c:v>12608.832835204754</c:v>
                </c:pt>
                <c:pt idx="14">
                  <c:v>12754.122102918336</c:v>
                </c:pt>
                <c:pt idx="15">
                  <c:v>9420.485749000858</c:v>
                </c:pt>
                <c:pt idx="16">
                  <c:v>9137.0846999373753</c:v>
                </c:pt>
                <c:pt idx="17">
                  <c:v>8920.194099244487</c:v>
                </c:pt>
                <c:pt idx="18">
                  <c:v>6536.4278128735605</c:v>
                </c:pt>
                <c:pt idx="19">
                  <c:v>6398.668960903713</c:v>
                </c:pt>
                <c:pt idx="20">
                  <c:v>7272.3482521339902</c:v>
                </c:pt>
                <c:pt idx="21">
                  <c:v>5863.2666362258024</c:v>
                </c:pt>
                <c:pt idx="22">
                  <c:v>6256.1864111599862</c:v>
                </c:pt>
                <c:pt idx="23">
                  <c:v>4689.2641966990777</c:v>
                </c:pt>
                <c:pt idx="24">
                  <c:v>4994.938894296065</c:v>
                </c:pt>
                <c:pt idx="25">
                  <c:v>4051.8584525890183</c:v>
                </c:pt>
                <c:pt idx="26">
                  <c:v>3807.1573468321585</c:v>
                </c:pt>
                <c:pt idx="27">
                  <c:v>4500.3755491446937</c:v>
                </c:pt>
                <c:pt idx="28">
                  <c:v>3657.6197781740339</c:v>
                </c:pt>
                <c:pt idx="29">
                  <c:v>2572.0518103862996</c:v>
                </c:pt>
                <c:pt idx="30">
                  <c:v>3266.5849120643688</c:v>
                </c:pt>
                <c:pt idx="31">
                  <c:v>2567.6343372373958</c:v>
                </c:pt>
                <c:pt idx="32">
                  <c:v>3094.51580255921</c:v>
                </c:pt>
                <c:pt idx="33">
                  <c:v>2814.6162106556585</c:v>
                </c:pt>
                <c:pt idx="34">
                  <c:v>1896.5675433407887</c:v>
                </c:pt>
                <c:pt idx="35">
                  <c:v>2671.5221752726939</c:v>
                </c:pt>
                <c:pt idx="36">
                  <c:v>2316.6373638844816</c:v>
                </c:pt>
                <c:pt idx="37">
                  <c:v>1307.2477951668552</c:v>
                </c:pt>
                <c:pt idx="38">
                  <c:v>2061.6125057769241</c:v>
                </c:pt>
                <c:pt idx="39">
                  <c:v>2088.6286594186677</c:v>
                </c:pt>
                <c:pt idx="40">
                  <c:v>889.09982356725959</c:v>
                </c:pt>
                <c:pt idx="41">
                  <c:v>1661.5517238798202</c:v>
                </c:pt>
                <c:pt idx="42">
                  <c:v>1040.6081605448271</c:v>
                </c:pt>
                <c:pt idx="43">
                  <c:v>2246.5124866210972</c:v>
                </c:pt>
                <c:pt idx="44">
                  <c:v>1544.8320053038769</c:v>
                </c:pt>
                <c:pt idx="45">
                  <c:v>1261.8907799423323</c:v>
                </c:pt>
                <c:pt idx="46">
                  <c:v>1439.9500272261212</c:v>
                </c:pt>
                <c:pt idx="47">
                  <c:v>1374.6120166605688</c:v>
                </c:pt>
                <c:pt idx="48">
                  <c:v>650.35906742379302</c:v>
                </c:pt>
                <c:pt idx="49">
                  <c:v>664.95079123339383</c:v>
                </c:pt>
                <c:pt idx="50">
                  <c:v>222.60668558854377</c:v>
                </c:pt>
                <c:pt idx="51">
                  <c:v>298.50464101979742</c:v>
                </c:pt>
                <c:pt idx="52">
                  <c:v>1500.7320945468382</c:v>
                </c:pt>
                <c:pt idx="53">
                  <c:v>1018.5478362186695</c:v>
                </c:pt>
                <c:pt idx="54">
                  <c:v>376.51734734274214</c:v>
                </c:pt>
                <c:pt idx="55">
                  <c:v>0</c:v>
                </c:pt>
                <c:pt idx="56">
                  <c:v>1953.3791518671205</c:v>
                </c:pt>
                <c:pt idx="57">
                  <c:v>0</c:v>
                </c:pt>
                <c:pt idx="58">
                  <c:v>0</c:v>
                </c:pt>
                <c:pt idx="59">
                  <c:v>0</c:v>
                </c:pt>
              </c:numCache>
            </c:numRef>
          </c:yVal>
          <c:smooth val="1"/>
          <c:extLst>
            <c:ext xmlns:c16="http://schemas.microsoft.com/office/drawing/2014/chart" uri="{C3380CC4-5D6E-409C-BE32-E72D297353CC}">
              <c16:uniqueId val="{00000037-5E76-421D-A42B-1F7EEE99BB2B}"/>
            </c:ext>
          </c:extLst>
        </c:ser>
        <c:ser>
          <c:idx val="56"/>
          <c:order val="56"/>
          <c:tx>
            <c:strRef>
              <c:f>Monthly!$A$60</c:f>
              <c:strCache>
                <c:ptCount val="1"/>
                <c:pt idx="0">
                  <c:v>2005-9</c:v>
                </c:pt>
              </c:strCache>
            </c:strRef>
          </c:tx>
          <c:spPr>
            <a:ln w="19050" cap="rnd">
              <a:solidFill>
                <a:schemeClr val="accent3"/>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Monthly!$B$60:$BI$60</c:f>
              <c:numCache>
                <c:formatCode>General</c:formatCode>
                <c:ptCount val="60"/>
                <c:pt idx="0">
                  <c:v>0</c:v>
                </c:pt>
                <c:pt idx="1">
                  <c:v>5789.5244565750145</c:v>
                </c:pt>
                <c:pt idx="2">
                  <c:v>36753.305764426281</c:v>
                </c:pt>
                <c:pt idx="3">
                  <c:v>37248.593135739218</c:v>
                </c:pt>
                <c:pt idx="4">
                  <c:v>37369.875867285838</c:v>
                </c:pt>
                <c:pt idx="5">
                  <c:v>34163.121865172565</c:v>
                </c:pt>
                <c:pt idx="6">
                  <c:v>33426.352570187155</c:v>
                </c:pt>
                <c:pt idx="7">
                  <c:v>32748.284966215899</c:v>
                </c:pt>
                <c:pt idx="8">
                  <c:v>30368.208572306728</c:v>
                </c:pt>
                <c:pt idx="9">
                  <c:v>28693.486692804989</c:v>
                </c:pt>
                <c:pt idx="10">
                  <c:v>24332.945000765962</c:v>
                </c:pt>
                <c:pt idx="11">
                  <c:v>22928.024592710426</c:v>
                </c:pt>
                <c:pt idx="12">
                  <c:v>20622.840975696163</c:v>
                </c:pt>
                <c:pt idx="13">
                  <c:v>18460.703385089757</c:v>
                </c:pt>
                <c:pt idx="14">
                  <c:v>18673.4226836444</c:v>
                </c:pt>
                <c:pt idx="15">
                  <c:v>13792.616289606493</c:v>
                </c:pt>
                <c:pt idx="16">
                  <c:v>13377.686313599697</c:v>
                </c:pt>
                <c:pt idx="17">
                  <c:v>13060.134871786169</c:v>
                </c:pt>
                <c:pt idx="18">
                  <c:v>9570.0416230913252</c:v>
                </c:pt>
                <c:pt idx="19">
                  <c:v>9368.3476726579829</c:v>
                </c:pt>
                <c:pt idx="20">
                  <c:v>10647.50923026586</c:v>
                </c:pt>
                <c:pt idx="21">
                  <c:v>8584.4604059500271</c:v>
                </c:pt>
                <c:pt idx="22">
                  <c:v>9159.7377146429499</c:v>
                </c:pt>
                <c:pt idx="23">
                  <c:v>6865.593077567115</c:v>
                </c:pt>
                <c:pt idx="24">
                  <c:v>7313.1340988827287</c:v>
                </c:pt>
                <c:pt idx="25">
                  <c:v>5932.3617046272266</c:v>
                </c:pt>
                <c:pt idx="26">
                  <c:v>5574.0926570142037</c:v>
                </c:pt>
                <c:pt idx="27">
                  <c:v>6589.0395423678565</c:v>
                </c:pt>
                <c:pt idx="28">
                  <c:v>5355.1533835695009</c:v>
                </c:pt>
                <c:pt idx="29">
                  <c:v>3765.7637454000651</c:v>
                </c:pt>
                <c:pt idx="30">
                  <c:v>4782.6357865145546</c:v>
                </c:pt>
                <c:pt idx="31">
                  <c:v>3759.2960839932784</c:v>
                </c:pt>
                <c:pt idx="32">
                  <c:v>4530.7078853496932</c:v>
                </c:pt>
                <c:pt idx="33">
                  <c:v>4120.904423659551</c:v>
                </c:pt>
                <c:pt idx="34">
                  <c:v>2776.7812711138977</c:v>
                </c:pt>
                <c:pt idx="35">
                  <c:v>3911.3991841258248</c:v>
                </c:pt>
                <c:pt idx="36">
                  <c:v>3391.8092010928085</c:v>
                </c:pt>
                <c:pt idx="37">
                  <c:v>1913.9530290232506</c:v>
                </c:pt>
                <c:pt idx="38">
                  <c:v>3018.425056590233</c:v>
                </c:pt>
                <c:pt idx="39">
                  <c:v>3057.9796454649186</c:v>
                </c:pt>
                <c:pt idx="40">
                  <c:v>1301.7388950374443</c:v>
                </c:pt>
                <c:pt idx="41">
                  <c:v>2432.6925366071519</c:v>
                </c:pt>
                <c:pt idx="42">
                  <c:v>1523.5635877640452</c:v>
                </c:pt>
                <c:pt idx="43">
                  <c:v>3289.1387496723328</c:v>
                </c:pt>
                <c:pt idx="44">
                  <c:v>2261.8021669762675</c:v>
                </c:pt>
                <c:pt idx="45">
                  <c:v>1847.5454229080351</c:v>
                </c:pt>
                <c:pt idx="46">
                  <c:v>2108.2435376375215</c:v>
                </c:pt>
                <c:pt idx="47">
                  <c:v>2012.5815799776465</c:v>
                </c:pt>
                <c:pt idx="48">
                  <c:v>952.19644787360448</c:v>
                </c:pt>
                <c:pt idx="49">
                  <c:v>973.56031942670234</c:v>
                </c:pt>
                <c:pt idx="50">
                  <c:v>325.92041213472839</c:v>
                </c:pt>
                <c:pt idx="51">
                  <c:v>437.04327822895721</c:v>
                </c:pt>
                <c:pt idx="52">
                  <c:v>2197.2350986016681</c:v>
                </c:pt>
                <c:pt idx="53">
                  <c:v>1491.2648723090533</c:v>
                </c:pt>
                <c:pt idx="54">
                  <c:v>551.26236975938082</c:v>
                </c:pt>
                <c:pt idx="55">
                  <c:v>0</c:v>
                </c:pt>
                <c:pt idx="56">
                  <c:v>2859.9596483310452</c:v>
                </c:pt>
                <c:pt idx="57">
                  <c:v>0</c:v>
                </c:pt>
                <c:pt idx="58">
                  <c:v>0</c:v>
                </c:pt>
                <c:pt idx="59">
                  <c:v>0</c:v>
                </c:pt>
              </c:numCache>
            </c:numRef>
          </c:yVal>
          <c:smooth val="1"/>
          <c:extLst>
            <c:ext xmlns:c16="http://schemas.microsoft.com/office/drawing/2014/chart" uri="{C3380CC4-5D6E-409C-BE32-E72D297353CC}">
              <c16:uniqueId val="{00000038-5E76-421D-A42B-1F7EEE99BB2B}"/>
            </c:ext>
          </c:extLst>
        </c:ser>
        <c:ser>
          <c:idx val="57"/>
          <c:order val="57"/>
          <c:tx>
            <c:strRef>
              <c:f>Monthly!$A$61</c:f>
              <c:strCache>
                <c:ptCount val="1"/>
                <c:pt idx="0">
                  <c:v>2005-10</c:v>
                </c:pt>
              </c:strCache>
            </c:strRef>
          </c:tx>
          <c:spPr>
            <a:ln w="19050" cap="rnd">
              <a:solidFill>
                <a:schemeClr val="accent4"/>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Monthly!$B$61:$BI$61</c:f>
              <c:numCache>
                <c:formatCode>General</c:formatCode>
                <c:ptCount val="60"/>
                <c:pt idx="0">
                  <c:v>0</c:v>
                </c:pt>
                <c:pt idx="1">
                  <c:v>2979.3072523262613</c:v>
                </c:pt>
                <c:pt idx="2">
                  <c:v>11985.572725697602</c:v>
                </c:pt>
                <c:pt idx="3">
                  <c:v>12359.920827927404</c:v>
                </c:pt>
                <c:pt idx="4">
                  <c:v>12797.420715900163</c:v>
                </c:pt>
                <c:pt idx="5">
                  <c:v>11699.258649663127</c:v>
                </c:pt>
                <c:pt idx="6">
                  <c:v>11446.949900445696</c:v>
                </c:pt>
                <c:pt idx="7">
                  <c:v>11214.743712963034</c:v>
                </c:pt>
                <c:pt idx="8">
                  <c:v>10399.679754575584</c:v>
                </c:pt>
                <c:pt idx="9">
                  <c:v>9826.1664640787058</c:v>
                </c:pt>
                <c:pt idx="10">
                  <c:v>8332.8865083082928</c:v>
                </c:pt>
                <c:pt idx="11">
                  <c:v>7851.7675022379408</c:v>
                </c:pt>
                <c:pt idx="12">
                  <c:v>7062.3507891854679</c:v>
                </c:pt>
                <c:pt idx="13">
                  <c:v>6321.9205964034918</c:v>
                </c:pt>
                <c:pt idx="14">
                  <c:v>6394.7669277015229</c:v>
                </c:pt>
                <c:pt idx="15">
                  <c:v>4723.3208389003848</c:v>
                </c:pt>
                <c:pt idx="16">
                  <c:v>4581.2268836126023</c:v>
                </c:pt>
                <c:pt idx="17">
                  <c:v>4472.4804854639806</c:v>
                </c:pt>
                <c:pt idx="18">
                  <c:v>3277.2880850425572</c:v>
                </c:pt>
                <c:pt idx="19">
                  <c:v>3208.2174156961264</c:v>
                </c:pt>
                <c:pt idx="20">
                  <c:v>3646.269944274216</c:v>
                </c:pt>
                <c:pt idx="21">
                  <c:v>2939.7729824974085</c:v>
                </c:pt>
                <c:pt idx="22">
                  <c:v>3136.7783398017928</c:v>
                </c:pt>
                <c:pt idx="23">
                  <c:v>2351.1419569556019</c:v>
                </c:pt>
                <c:pt idx="24">
                  <c:v>2504.4036578437372</c:v>
                </c:pt>
                <c:pt idx="25">
                  <c:v>2031.5542080638697</c:v>
                </c:pt>
                <c:pt idx="26">
                  <c:v>1908.8639495232201</c:v>
                </c:pt>
                <c:pt idx="27">
                  <c:v>2256.4354090135312</c:v>
                </c:pt>
                <c:pt idx="28">
                  <c:v>1833.8875700603821</c:v>
                </c:pt>
                <c:pt idx="29">
                  <c:v>1289.5965493092954</c:v>
                </c:pt>
                <c:pt idx="30">
                  <c:v>1637.8272838879493</c:v>
                </c:pt>
                <c:pt idx="31">
                  <c:v>1287.3816801894573</c:v>
                </c:pt>
                <c:pt idx="32">
                  <c:v>1551.5538546496537</c:v>
                </c:pt>
                <c:pt idx="33">
                  <c:v>1411.2154888304649</c:v>
                </c:pt>
                <c:pt idx="34">
                  <c:v>950.91667654117919</c:v>
                </c:pt>
                <c:pt idx="35">
                  <c:v>1339.4698212232033</c:v>
                </c:pt>
                <c:pt idx="36">
                  <c:v>1161.5347476292809</c:v>
                </c:pt>
                <c:pt idx="37">
                  <c:v>655.43868087406736</c:v>
                </c:pt>
                <c:pt idx="38">
                  <c:v>1033.6682809914055</c:v>
                </c:pt>
                <c:pt idx="39">
                  <c:v>1047.2138629160472</c:v>
                </c:pt>
                <c:pt idx="40">
                  <c:v>445.78420225976151</c:v>
                </c:pt>
                <c:pt idx="41">
                  <c:v>833.08250672157737</c:v>
                </c:pt>
                <c:pt idx="42">
                  <c:v>521.74870179622667</c:v>
                </c:pt>
                <c:pt idx="43">
                  <c:v>1126.3749583223835</c:v>
                </c:pt>
                <c:pt idx="44">
                  <c:v>774.5606115933042</c:v>
                </c:pt>
                <c:pt idx="45">
                  <c:v>632.69720650551608</c:v>
                </c:pt>
                <c:pt idx="46">
                  <c:v>721.97402042601607</c:v>
                </c:pt>
                <c:pt idx="47">
                  <c:v>689.21430982308812</c:v>
                </c:pt>
                <c:pt idx="48">
                  <c:v>326.08239296538522</c:v>
                </c:pt>
                <c:pt idx="49">
                  <c:v>333.39851179212565</c:v>
                </c:pt>
                <c:pt idx="50">
                  <c:v>111.61237593617989</c:v>
                </c:pt>
                <c:pt idx="51">
                  <c:v>149.66671878748457</c:v>
                </c:pt>
                <c:pt idx="52">
                  <c:v>752.44943463042728</c:v>
                </c:pt>
                <c:pt idx="53">
                  <c:v>510.68791444631643</c:v>
                </c:pt>
                <c:pt idx="54">
                  <c:v>188.78137288198923</c:v>
                </c:pt>
                <c:pt idx="55">
                  <c:v>0</c:v>
                </c:pt>
                <c:pt idx="56">
                  <c:v>979.40134936949471</c:v>
                </c:pt>
                <c:pt idx="57">
                  <c:v>0</c:v>
                </c:pt>
                <c:pt idx="58">
                  <c:v>0</c:v>
                </c:pt>
                <c:pt idx="59">
                  <c:v>0</c:v>
                </c:pt>
              </c:numCache>
            </c:numRef>
          </c:yVal>
          <c:smooth val="1"/>
          <c:extLst>
            <c:ext xmlns:c16="http://schemas.microsoft.com/office/drawing/2014/chart" uri="{C3380CC4-5D6E-409C-BE32-E72D297353CC}">
              <c16:uniqueId val="{00000039-5E76-421D-A42B-1F7EEE99BB2B}"/>
            </c:ext>
          </c:extLst>
        </c:ser>
        <c:ser>
          <c:idx val="58"/>
          <c:order val="58"/>
          <c:tx>
            <c:strRef>
              <c:f>Monthly!$A$62</c:f>
              <c:strCache>
                <c:ptCount val="1"/>
                <c:pt idx="0">
                  <c:v>2005-11</c:v>
                </c:pt>
              </c:strCache>
            </c:strRef>
          </c:tx>
          <c:spPr>
            <a:ln w="19050" cap="rnd">
              <a:solidFill>
                <a:schemeClr val="accent5"/>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Monthly!$B$62:$BI$62</c:f>
              <c:numCache>
                <c:formatCode>General</c:formatCode>
                <c:ptCount val="60"/>
                <c:pt idx="0">
                  <c:v>0</c:v>
                </c:pt>
                <c:pt idx="1">
                  <c:v>8012.3992726875249</c:v>
                </c:pt>
                <c:pt idx="2">
                  <c:v>15236.014481863167</c:v>
                </c:pt>
                <c:pt idx="3">
                  <c:v>19201.527429763581</c:v>
                </c:pt>
                <c:pt idx="4">
                  <c:v>19881.19732541906</c:v>
                </c:pt>
                <c:pt idx="5">
                  <c:v>18175.167866918702</c:v>
                </c:pt>
                <c:pt idx="6">
                  <c:v>17783.198255113326</c:v>
                </c:pt>
                <c:pt idx="7">
                  <c:v>17422.458607960041</c:v>
                </c:pt>
                <c:pt idx="8">
                  <c:v>16156.231002470377</c:v>
                </c:pt>
                <c:pt idx="9">
                  <c:v>15265.259989619924</c:v>
                </c:pt>
                <c:pt idx="10">
                  <c:v>12945.402408796741</c:v>
                </c:pt>
                <c:pt idx="11">
                  <c:v>12197.968835341599</c:v>
                </c:pt>
                <c:pt idx="12">
                  <c:v>10971.585035621683</c:v>
                </c:pt>
                <c:pt idx="13">
                  <c:v>9821.30334252186</c:v>
                </c:pt>
                <c:pt idx="14">
                  <c:v>9934.4724192538415</c:v>
                </c:pt>
                <c:pt idx="15">
                  <c:v>7337.82812287868</c:v>
                </c:pt>
                <c:pt idx="16">
                  <c:v>7117.0806748936302</c:v>
                </c:pt>
                <c:pt idx="17">
                  <c:v>6948.1397103026102</c:v>
                </c:pt>
                <c:pt idx="18">
                  <c:v>5091.3705626652227</c:v>
                </c:pt>
                <c:pt idx="19">
                  <c:v>4984.0670960401476</c:v>
                </c:pt>
                <c:pt idx="20">
                  <c:v>5664.5955363327521</c:v>
                </c:pt>
                <c:pt idx="21">
                  <c:v>4567.0301894779841</c:v>
                </c:pt>
                <c:pt idx="22">
                  <c:v>4873.0842350300227</c:v>
                </c:pt>
                <c:pt idx="23">
                  <c:v>3652.5732976981672</c:v>
                </c:pt>
                <c:pt idx="24">
                  <c:v>3890.6701912386634</c:v>
                </c:pt>
                <c:pt idx="25">
                  <c:v>3156.0836346984433</c:v>
                </c:pt>
                <c:pt idx="26">
                  <c:v>2965.4804425315815</c:v>
                </c:pt>
                <c:pt idx="27">
                  <c:v>3505.4436838919646</c:v>
                </c:pt>
                <c:pt idx="28">
                  <c:v>2849.0022686918383</c:v>
                </c:pt>
                <c:pt idx="29">
                  <c:v>2003.428974960756</c:v>
                </c:pt>
                <c:pt idx="30">
                  <c:v>2544.4164209960727</c:v>
                </c:pt>
                <c:pt idx="31">
                  <c:v>1999.9881058200845</c:v>
                </c:pt>
                <c:pt idx="32">
                  <c:v>2410.387923480419</c:v>
                </c:pt>
                <c:pt idx="33">
                  <c:v>2192.3678391902358</c:v>
                </c:pt>
                <c:pt idx="34">
                  <c:v>1477.279094439582</c:v>
                </c:pt>
                <c:pt idx="35">
                  <c:v>2080.9086782694794</c:v>
                </c:pt>
                <c:pt idx="36">
                  <c:v>1804.4809208512306</c:v>
                </c:pt>
                <c:pt idx="37">
                  <c:v>1018.2446946500568</c:v>
                </c:pt>
                <c:pt idx="38">
                  <c:v>1605.8363258999307</c:v>
                </c:pt>
                <c:pt idx="39">
                  <c:v>1626.8798152959207</c:v>
                </c:pt>
                <c:pt idx="40">
                  <c:v>692.53983958420577</c:v>
                </c:pt>
                <c:pt idx="41">
                  <c:v>1294.2199894943042</c:v>
                </c:pt>
                <c:pt idx="42">
                  <c:v>810.55308917089133</c:v>
                </c:pt>
                <c:pt idx="43">
                  <c:v>1749.8590775401099</c:v>
                </c:pt>
                <c:pt idx="44">
                  <c:v>1203.3043768304633</c:v>
                </c:pt>
                <c:pt idx="45">
                  <c:v>982.9150958636892</c:v>
                </c:pt>
                <c:pt idx="46">
                  <c:v>1121.6094463536865</c:v>
                </c:pt>
                <c:pt idx="47">
                  <c:v>1070.7162011225009</c:v>
                </c:pt>
                <c:pt idx="48">
                  <c:v>506.57929772016359</c:v>
                </c:pt>
                <c:pt idx="49">
                  <c:v>517.94511941808742</c:v>
                </c:pt>
                <c:pt idx="50">
                  <c:v>173.393351614126</c:v>
                </c:pt>
                <c:pt idx="51">
                  <c:v>232.51197528932244</c:v>
                </c:pt>
                <c:pt idx="52">
                  <c:v>1168.9539649736253</c:v>
                </c:pt>
                <c:pt idx="53">
                  <c:v>793.36980663606664</c:v>
                </c:pt>
                <c:pt idx="54">
                  <c:v>293.27782597369514</c:v>
                </c:pt>
                <c:pt idx="55">
                  <c:v>0</c:v>
                </c:pt>
                <c:pt idx="56">
                  <c:v>1521.5309334484627</c:v>
                </c:pt>
                <c:pt idx="57">
                  <c:v>0</c:v>
                </c:pt>
                <c:pt idx="58">
                  <c:v>0</c:v>
                </c:pt>
                <c:pt idx="59">
                  <c:v>0</c:v>
                </c:pt>
              </c:numCache>
            </c:numRef>
          </c:yVal>
          <c:smooth val="1"/>
          <c:extLst>
            <c:ext xmlns:c16="http://schemas.microsoft.com/office/drawing/2014/chart" uri="{C3380CC4-5D6E-409C-BE32-E72D297353CC}">
              <c16:uniqueId val="{0000003A-5E76-421D-A42B-1F7EEE99BB2B}"/>
            </c:ext>
          </c:extLst>
        </c:ser>
        <c:ser>
          <c:idx val="59"/>
          <c:order val="59"/>
          <c:tx>
            <c:strRef>
              <c:f>Monthly!$A$63</c:f>
              <c:strCache>
                <c:ptCount val="1"/>
                <c:pt idx="0">
                  <c:v>2005-12</c:v>
                </c:pt>
              </c:strCache>
            </c:strRef>
          </c:tx>
          <c:spPr>
            <a:ln w="19050" cap="rnd">
              <a:solidFill>
                <a:schemeClr val="accent6"/>
              </a:solidFill>
              <a:round/>
            </a:ln>
            <a:effectLst/>
          </c:spPr>
          <c:marker>
            <c:symbol val="none"/>
          </c:marker>
          <c:xVal>
            <c:numRef>
              <c:f>Monthly!$B$3:$BI$3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Monthly!$B$63:$BI$63</c:f>
              <c:numCache>
                <c:formatCode>General</c:formatCode>
                <c:ptCount val="6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numCache>
            </c:numRef>
          </c:yVal>
          <c:smooth val="1"/>
          <c:extLst>
            <c:ext xmlns:c16="http://schemas.microsoft.com/office/drawing/2014/chart" uri="{C3380CC4-5D6E-409C-BE32-E72D297353CC}">
              <c16:uniqueId val="{0000003B-5E76-421D-A42B-1F7EEE99BB2B}"/>
            </c:ext>
          </c:extLst>
        </c:ser>
        <c:dLbls>
          <c:showLegendKey val="0"/>
          <c:showVal val="0"/>
          <c:showCatName val="0"/>
          <c:showSerName val="0"/>
          <c:showPercent val="0"/>
          <c:showBubbleSize val="0"/>
        </c:dLbls>
        <c:axId val="608447288"/>
        <c:axId val="608444008"/>
      </c:scatterChart>
      <c:valAx>
        <c:axId val="608447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444008"/>
        <c:crosses val="autoZero"/>
        <c:crossBetween val="midCat"/>
      </c:valAx>
      <c:valAx>
        <c:axId val="608444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447288"/>
        <c:crosses val="autoZero"/>
        <c:crossBetween val="midCat"/>
      </c:valAx>
      <c:spPr>
        <a:noFill/>
        <a:ln>
          <a:noFill/>
        </a:ln>
        <a:effectLst/>
      </c:spPr>
    </c:plotArea>
    <c:legend>
      <c:legendPos val="b"/>
      <c:layout>
        <c:manualLayout>
          <c:xMode val="edge"/>
          <c:yMode val="edge"/>
          <c:x val="6.8231068855754737E-2"/>
          <c:y val="0.53614078360686845"/>
          <c:w val="0.8635378622884905"/>
          <c:h val="0.43976283085096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Reserves</a:t>
            </a:r>
            <a:r>
              <a:rPr lang="en-GB" baseline="0"/>
              <a:t> x</a:t>
            </a:r>
            <a:r>
              <a:rPr lang="en-GB"/>
              <a:t> 100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Results!$B$1</c:f>
              <c:strCache>
                <c:ptCount val="1"/>
                <c:pt idx="0">
                  <c:v>Yearly</c:v>
                </c:pt>
              </c:strCache>
            </c:strRef>
          </c:tx>
          <c:spPr>
            <a:ln w="28575" cap="rnd">
              <a:solidFill>
                <a:schemeClr val="accent1"/>
              </a:solidFill>
              <a:round/>
            </a:ln>
            <a:effectLst/>
          </c:spPr>
          <c:marker>
            <c:symbol val="none"/>
          </c:marker>
          <c:val>
            <c:numRef>
              <c:f>Results!$B$2:$B$101</c:f>
              <c:numCache>
                <c:formatCode>General</c:formatCode>
                <c:ptCount val="100"/>
                <c:pt idx="0">
                  <c:v>6260326.0275979266</c:v>
                </c:pt>
                <c:pt idx="1">
                  <c:v>6403564.4894512277</c:v>
                </c:pt>
                <c:pt idx="2">
                  <c:v>6274675.5521773752</c:v>
                </c:pt>
                <c:pt idx="3">
                  <c:v>6028735.8768685255</c:v>
                </c:pt>
                <c:pt idx="4">
                  <c:v>6317005.8565187752</c:v>
                </c:pt>
                <c:pt idx="5">
                  <c:v>6127905.334540572</c:v>
                </c:pt>
                <c:pt idx="6">
                  <c:v>5740034.3301409828</c:v>
                </c:pt>
                <c:pt idx="7">
                  <c:v>6321273.1096554305</c:v>
                </c:pt>
                <c:pt idx="8">
                  <c:v>6552926.7016342143</c:v>
                </c:pt>
                <c:pt idx="9">
                  <c:v>6109648.6296270788</c:v>
                </c:pt>
                <c:pt idx="10">
                  <c:v>6545056.9961433876</c:v>
                </c:pt>
                <c:pt idx="11">
                  <c:v>6451101.6575766457</c:v>
                </c:pt>
                <c:pt idx="12">
                  <c:v>6223963.2695577275</c:v>
                </c:pt>
                <c:pt idx="13">
                  <c:v>6216838.0485276058</c:v>
                </c:pt>
                <c:pt idx="14">
                  <c:v>6598722.7934890352</c:v>
                </c:pt>
                <c:pt idx="15">
                  <c:v>6108703.9724323833</c:v>
                </c:pt>
                <c:pt idx="16">
                  <c:v>6739629.6439114073</c:v>
                </c:pt>
                <c:pt idx="17">
                  <c:v>6073351.6205042526</c:v>
                </c:pt>
                <c:pt idx="18">
                  <c:v>6547921.6197538087</c:v>
                </c:pt>
                <c:pt idx="19">
                  <c:v>6098971.7148649702</c:v>
                </c:pt>
                <c:pt idx="20">
                  <c:v>6008043.5966037922</c:v>
                </c:pt>
                <c:pt idx="21">
                  <c:v>6429043.546932118</c:v>
                </c:pt>
                <c:pt idx="22">
                  <c:v>6334559.6533922888</c:v>
                </c:pt>
                <c:pt idx="23">
                  <c:v>6335678.1352839973</c:v>
                </c:pt>
                <c:pt idx="24">
                  <c:v>6501266.5761135239</c:v>
                </c:pt>
                <c:pt idx="25">
                  <c:v>6382520.2958716098</c:v>
                </c:pt>
                <c:pt idx="26">
                  <c:v>5865993.9270496275</c:v>
                </c:pt>
                <c:pt idx="27">
                  <c:v>6667156.3980901185</c:v>
                </c:pt>
                <c:pt idx="28">
                  <c:v>6773974.6474353457</c:v>
                </c:pt>
                <c:pt idx="29">
                  <c:v>6137414.9210210089</c:v>
                </c:pt>
                <c:pt idx="30">
                  <c:v>6640081.353573882</c:v>
                </c:pt>
                <c:pt idx="31">
                  <c:v>6167476.2195469681</c:v>
                </c:pt>
                <c:pt idx="32">
                  <c:v>6610313.1967808465</c:v>
                </c:pt>
                <c:pt idx="33">
                  <c:v>6332497.0802164515</c:v>
                </c:pt>
                <c:pt idx="34">
                  <c:v>6464125.9858594798</c:v>
                </c:pt>
                <c:pt idx="35">
                  <c:v>6361549.4129536105</c:v>
                </c:pt>
                <c:pt idx="36">
                  <c:v>6719564.2884684028</c:v>
                </c:pt>
                <c:pt idx="37">
                  <c:v>6221258.3541324567</c:v>
                </c:pt>
                <c:pt idx="38">
                  <c:v>6310145.0771758808</c:v>
                </c:pt>
                <c:pt idx="39">
                  <c:v>6234916.8784577781</c:v>
                </c:pt>
                <c:pt idx="40">
                  <c:v>6288035.2436094992</c:v>
                </c:pt>
                <c:pt idx="41">
                  <c:v>6170011.7046708222</c:v>
                </c:pt>
                <c:pt idx="42">
                  <c:v>6044237.8941849172</c:v>
                </c:pt>
                <c:pt idx="43">
                  <c:v>6365716.9749500686</c:v>
                </c:pt>
                <c:pt idx="44">
                  <c:v>6531570.5631035957</c:v>
                </c:pt>
                <c:pt idx="45">
                  <c:v>5871020.8689432293</c:v>
                </c:pt>
                <c:pt idx="46">
                  <c:v>6290539.991415604</c:v>
                </c:pt>
                <c:pt idx="47">
                  <c:v>5914319.4978882316</c:v>
                </c:pt>
                <c:pt idx="48">
                  <c:v>6272732.6652640402</c:v>
                </c:pt>
                <c:pt idx="49">
                  <c:v>6747956.8982260181</c:v>
                </c:pt>
                <c:pt idx="50">
                  <c:v>6367905.6169687826</c:v>
                </c:pt>
                <c:pt idx="51">
                  <c:v>6152004.3933257861</c:v>
                </c:pt>
                <c:pt idx="52">
                  <c:v>6338855.4270333033</c:v>
                </c:pt>
                <c:pt idx="53">
                  <c:v>6733238.0626143478</c:v>
                </c:pt>
                <c:pt idx="54">
                  <c:v>6426019.0516830552</c:v>
                </c:pt>
                <c:pt idx="55">
                  <c:v>5991324.80580936</c:v>
                </c:pt>
                <c:pt idx="56">
                  <c:v>5990406.1589933839</c:v>
                </c:pt>
                <c:pt idx="57">
                  <c:v>6756538.8379103243</c:v>
                </c:pt>
                <c:pt idx="58">
                  <c:v>6128057.9474047692</c:v>
                </c:pt>
                <c:pt idx="59">
                  <c:v>6107286.8997394508</c:v>
                </c:pt>
                <c:pt idx="60">
                  <c:v>6529956.4568705037</c:v>
                </c:pt>
                <c:pt idx="61">
                  <c:v>6194249.7846799605</c:v>
                </c:pt>
                <c:pt idx="62">
                  <c:v>6551925.8434925824</c:v>
                </c:pt>
                <c:pt idx="63">
                  <c:v>6238486.5430511348</c:v>
                </c:pt>
                <c:pt idx="64">
                  <c:v>5798772.7319756616</c:v>
                </c:pt>
                <c:pt idx="65">
                  <c:v>6400335.7982842876</c:v>
                </c:pt>
                <c:pt idx="66">
                  <c:v>6460958.4437313713</c:v>
                </c:pt>
                <c:pt idx="67">
                  <c:v>6314975.3667389862</c:v>
                </c:pt>
                <c:pt idx="68">
                  <c:v>6455373.1716405889</c:v>
                </c:pt>
                <c:pt idx="69">
                  <c:v>6432107.6596617121</c:v>
                </c:pt>
                <c:pt idx="70">
                  <c:v>6747321.4681280879</c:v>
                </c:pt>
                <c:pt idx="71">
                  <c:v>6216952.0403508861</c:v>
                </c:pt>
                <c:pt idx="72">
                  <c:v>6201175.1892256103</c:v>
                </c:pt>
                <c:pt idx="73">
                  <c:v>6269258.2620117553</c:v>
                </c:pt>
                <c:pt idx="74">
                  <c:v>5879510.5263117552</c:v>
                </c:pt>
                <c:pt idx="75">
                  <c:v>6552257.8922761623</c:v>
                </c:pt>
                <c:pt idx="76">
                  <c:v>5913631.3319656169</c:v>
                </c:pt>
                <c:pt idx="77">
                  <c:v>6677791.424976008</c:v>
                </c:pt>
                <c:pt idx="78">
                  <c:v>6578630.9964862587</c:v>
                </c:pt>
                <c:pt idx="79">
                  <c:v>5890293.0945178308</c:v>
                </c:pt>
                <c:pt idx="80">
                  <c:v>6287273.7304541739</c:v>
                </c:pt>
                <c:pt idx="81">
                  <c:v>5990286.713492129</c:v>
                </c:pt>
                <c:pt idx="82">
                  <c:v>6344928.2856317852</c:v>
                </c:pt>
                <c:pt idx="83">
                  <c:v>6455811.9492416661</c:v>
                </c:pt>
                <c:pt idx="84">
                  <c:v>6459084.1327905953</c:v>
                </c:pt>
                <c:pt idx="85">
                  <c:v>5884804.9944927804</c:v>
                </c:pt>
                <c:pt idx="86">
                  <c:v>5957586.3880235339</c:v>
                </c:pt>
                <c:pt idx="87">
                  <c:v>6406869.8821671531</c:v>
                </c:pt>
                <c:pt idx="88">
                  <c:v>5788560.7538628215</c:v>
                </c:pt>
                <c:pt idx="89">
                  <c:v>5910920.5842644423</c:v>
                </c:pt>
                <c:pt idx="90">
                  <c:v>6577365.4786097743</c:v>
                </c:pt>
                <c:pt idx="91">
                  <c:v>6485017.1200131038</c:v>
                </c:pt>
                <c:pt idx="92">
                  <c:v>7112896.8449405255</c:v>
                </c:pt>
                <c:pt idx="93">
                  <c:v>6439934.0134436376</c:v>
                </c:pt>
                <c:pt idx="94">
                  <c:v>6472049.0136761991</c:v>
                </c:pt>
                <c:pt idx="95">
                  <c:v>6455580.2701667976</c:v>
                </c:pt>
                <c:pt idx="96">
                  <c:v>6687274.1788681913</c:v>
                </c:pt>
                <c:pt idx="97">
                  <c:v>5946673.4404147267</c:v>
                </c:pt>
                <c:pt idx="98">
                  <c:v>6571134.0036956649</c:v>
                </c:pt>
                <c:pt idx="99">
                  <c:v>6180691.7946168073</c:v>
                </c:pt>
              </c:numCache>
            </c:numRef>
          </c:val>
          <c:smooth val="0"/>
          <c:extLst>
            <c:ext xmlns:c16="http://schemas.microsoft.com/office/drawing/2014/chart" uri="{C3380CC4-5D6E-409C-BE32-E72D297353CC}">
              <c16:uniqueId val="{00000000-DBF3-40D2-A82F-9886C2B6D660}"/>
            </c:ext>
          </c:extLst>
        </c:ser>
        <c:ser>
          <c:idx val="1"/>
          <c:order val="1"/>
          <c:tx>
            <c:strRef>
              <c:f>Results!$C$1</c:f>
              <c:strCache>
                <c:ptCount val="1"/>
                <c:pt idx="0">
                  <c:v>Half-Yearly</c:v>
                </c:pt>
              </c:strCache>
            </c:strRef>
          </c:tx>
          <c:spPr>
            <a:ln w="28575" cap="rnd">
              <a:solidFill>
                <a:schemeClr val="accent2"/>
              </a:solidFill>
              <a:round/>
            </a:ln>
            <a:effectLst/>
          </c:spPr>
          <c:marker>
            <c:symbol val="none"/>
          </c:marker>
          <c:val>
            <c:numRef>
              <c:f>Results!$C$2:$C$101</c:f>
              <c:numCache>
                <c:formatCode>General</c:formatCode>
                <c:ptCount val="100"/>
                <c:pt idx="0">
                  <c:v>6395543.0140313664</c:v>
                </c:pt>
                <c:pt idx="1">
                  <c:v>6752916.7056509051</c:v>
                </c:pt>
                <c:pt idx="2">
                  <c:v>6703001.1206077933</c:v>
                </c:pt>
                <c:pt idx="3">
                  <c:v>6003927.7771799956</c:v>
                </c:pt>
                <c:pt idx="4">
                  <c:v>6548396.6736242361</c:v>
                </c:pt>
                <c:pt idx="5">
                  <c:v>6221935.7630720036</c:v>
                </c:pt>
                <c:pt idx="6">
                  <c:v>5939144.1094555799</c:v>
                </c:pt>
                <c:pt idx="7">
                  <c:v>6518004.9287535856</c:v>
                </c:pt>
                <c:pt idx="8">
                  <c:v>6765160.5410563163</c:v>
                </c:pt>
                <c:pt idx="9">
                  <c:v>6290563.0320316013</c:v>
                </c:pt>
                <c:pt idx="10">
                  <c:v>6627393.8557636626</c:v>
                </c:pt>
                <c:pt idx="11">
                  <c:v>6879758.2257856326</c:v>
                </c:pt>
                <c:pt idx="12">
                  <c:v>6272344.5548009221</c:v>
                </c:pt>
                <c:pt idx="13">
                  <c:v>6370458.9425971173</c:v>
                </c:pt>
                <c:pt idx="14">
                  <c:v>6562974.0845599221</c:v>
                </c:pt>
                <c:pt idx="15">
                  <c:v>6268358.7395822881</c:v>
                </c:pt>
                <c:pt idx="16">
                  <c:v>6720225.4443541402</c:v>
                </c:pt>
                <c:pt idx="17">
                  <c:v>6362946.1865199627</c:v>
                </c:pt>
                <c:pt idx="18">
                  <c:v>6770390.8626834527</c:v>
                </c:pt>
                <c:pt idx="19">
                  <c:v>6649582.57863033</c:v>
                </c:pt>
                <c:pt idx="20">
                  <c:v>6383878.2212412599</c:v>
                </c:pt>
                <c:pt idx="21">
                  <c:v>6650445.7795192376</c:v>
                </c:pt>
                <c:pt idx="22">
                  <c:v>6264656.2359399367</c:v>
                </c:pt>
                <c:pt idx="23">
                  <c:v>6544345.1750286259</c:v>
                </c:pt>
                <c:pt idx="24">
                  <c:v>6723822.7806455679</c:v>
                </c:pt>
                <c:pt idx="25">
                  <c:v>6361420.1795645915</c:v>
                </c:pt>
                <c:pt idx="26">
                  <c:v>6010446.5971900765</c:v>
                </c:pt>
                <c:pt idx="27">
                  <c:v>6525185.0212018117</c:v>
                </c:pt>
                <c:pt idx="28">
                  <c:v>7054912.728654528</c:v>
                </c:pt>
                <c:pt idx="29">
                  <c:v>6253009.4666828439</c:v>
                </c:pt>
                <c:pt idx="30">
                  <c:v>6864414.0394931696</c:v>
                </c:pt>
                <c:pt idx="31">
                  <c:v>6202775.0898715351</c:v>
                </c:pt>
                <c:pt idx="32">
                  <c:v>6686963.8396829367</c:v>
                </c:pt>
                <c:pt idx="33">
                  <c:v>6878431.1217694245</c:v>
                </c:pt>
                <c:pt idx="34">
                  <c:v>6947909.5203676391</c:v>
                </c:pt>
                <c:pt idx="35">
                  <c:v>6503975.9652207168</c:v>
                </c:pt>
                <c:pt idx="36">
                  <c:v>6816870.1280792914</c:v>
                </c:pt>
                <c:pt idx="37">
                  <c:v>6541762.9476742363</c:v>
                </c:pt>
                <c:pt idx="38">
                  <c:v>6463377.0380815361</c:v>
                </c:pt>
                <c:pt idx="39">
                  <c:v>6357760.8728457782</c:v>
                </c:pt>
                <c:pt idx="40">
                  <c:v>6511534.9066888867</c:v>
                </c:pt>
                <c:pt idx="41">
                  <c:v>6141457.7367060371</c:v>
                </c:pt>
                <c:pt idx="42">
                  <c:v>6252371.116219868</c:v>
                </c:pt>
                <c:pt idx="43">
                  <c:v>6490198.0250147656</c:v>
                </c:pt>
                <c:pt idx="44">
                  <c:v>6505790.9704432115</c:v>
                </c:pt>
                <c:pt idx="45">
                  <c:v>6003996.4736022316</c:v>
                </c:pt>
                <c:pt idx="46">
                  <c:v>6179749.4233383909</c:v>
                </c:pt>
                <c:pt idx="47">
                  <c:v>6249563.0311168628</c:v>
                </c:pt>
                <c:pt idx="48">
                  <c:v>6609170.4796589948</c:v>
                </c:pt>
                <c:pt idx="49">
                  <c:v>7212243.429218106</c:v>
                </c:pt>
                <c:pt idx="50">
                  <c:v>6218659.4716180256</c:v>
                </c:pt>
                <c:pt idx="51">
                  <c:v>6263855.19947109</c:v>
                </c:pt>
                <c:pt idx="52">
                  <c:v>6645269.1775605772</c:v>
                </c:pt>
                <c:pt idx="53">
                  <c:v>6929143.234149822</c:v>
                </c:pt>
                <c:pt idx="54">
                  <c:v>6847922.2012844551</c:v>
                </c:pt>
                <c:pt idx="55">
                  <c:v>6093510.1206214651</c:v>
                </c:pt>
                <c:pt idx="56">
                  <c:v>6167248.5583067518</c:v>
                </c:pt>
                <c:pt idx="57">
                  <c:v>6601635.9717578199</c:v>
                </c:pt>
                <c:pt idx="58">
                  <c:v>6708057.6903415453</c:v>
                </c:pt>
                <c:pt idx="59">
                  <c:v>6595145.2872250192</c:v>
                </c:pt>
                <c:pt idx="60">
                  <c:v>6826272.4324290771</c:v>
                </c:pt>
                <c:pt idx="61">
                  <c:v>6237419.2237851387</c:v>
                </c:pt>
                <c:pt idx="62">
                  <c:v>6866596.9676157748</c:v>
                </c:pt>
                <c:pt idx="63">
                  <c:v>6360723.7136541689</c:v>
                </c:pt>
                <c:pt idx="64">
                  <c:v>5898749.1933030561</c:v>
                </c:pt>
                <c:pt idx="65">
                  <c:v>6703659.3707436631</c:v>
                </c:pt>
                <c:pt idx="66">
                  <c:v>6974705.2357297111</c:v>
                </c:pt>
                <c:pt idx="67">
                  <c:v>6721766.3229866615</c:v>
                </c:pt>
                <c:pt idx="68">
                  <c:v>6605110.2282458041</c:v>
                </c:pt>
                <c:pt idx="69">
                  <c:v>6691529.699480339</c:v>
                </c:pt>
                <c:pt idx="70">
                  <c:v>6865059.10287771</c:v>
                </c:pt>
                <c:pt idx="71">
                  <c:v>6255051.5245588515</c:v>
                </c:pt>
                <c:pt idx="72">
                  <c:v>6293230.4734546933</c:v>
                </c:pt>
                <c:pt idx="73">
                  <c:v>6443888.6286753146</c:v>
                </c:pt>
                <c:pt idx="74">
                  <c:v>5933553.3237828426</c:v>
                </c:pt>
                <c:pt idx="75">
                  <c:v>6837906.4174665324</c:v>
                </c:pt>
                <c:pt idx="76">
                  <c:v>6009311.9296237957</c:v>
                </c:pt>
                <c:pt idx="77">
                  <c:v>6860734.4822746366</c:v>
                </c:pt>
                <c:pt idx="78">
                  <c:v>6819264.1808760492</c:v>
                </c:pt>
                <c:pt idx="79">
                  <c:v>6004158.1652200017</c:v>
                </c:pt>
                <c:pt idx="80">
                  <c:v>6284311.4762227517</c:v>
                </c:pt>
                <c:pt idx="81">
                  <c:v>6003533.3229121976</c:v>
                </c:pt>
                <c:pt idx="82">
                  <c:v>6529660.0038864408</c:v>
                </c:pt>
                <c:pt idx="83">
                  <c:v>6814409.582183253</c:v>
                </c:pt>
                <c:pt idx="84">
                  <c:v>6445713.5147728138</c:v>
                </c:pt>
                <c:pt idx="85">
                  <c:v>5935952.9565343671</c:v>
                </c:pt>
                <c:pt idx="86">
                  <c:v>6230607.7525080815</c:v>
                </c:pt>
                <c:pt idx="87">
                  <c:v>6610950.1498102983</c:v>
                </c:pt>
                <c:pt idx="88">
                  <c:v>6629290.8423477523</c:v>
                </c:pt>
                <c:pt idx="89">
                  <c:v>6016582.1209037108</c:v>
                </c:pt>
                <c:pt idx="90">
                  <c:v>7114011.0862960853</c:v>
                </c:pt>
                <c:pt idx="91">
                  <c:v>6647930.5575853856</c:v>
                </c:pt>
                <c:pt idx="92">
                  <c:v>7592956.8927180935</c:v>
                </c:pt>
                <c:pt idx="93">
                  <c:v>7076160.5699912673</c:v>
                </c:pt>
                <c:pt idx="94">
                  <c:v>6667041.5775248297</c:v>
                </c:pt>
                <c:pt idx="95">
                  <c:v>6847547.1351058185</c:v>
                </c:pt>
                <c:pt idx="96">
                  <c:v>6941376.6234586034</c:v>
                </c:pt>
                <c:pt idx="97">
                  <c:v>5955657.3774556164</c:v>
                </c:pt>
                <c:pt idx="98">
                  <c:v>6422333.1754781539</c:v>
                </c:pt>
                <c:pt idx="99">
                  <c:v>6090778.5905958889</c:v>
                </c:pt>
              </c:numCache>
            </c:numRef>
          </c:val>
          <c:smooth val="0"/>
          <c:extLst>
            <c:ext xmlns:c16="http://schemas.microsoft.com/office/drawing/2014/chart" uri="{C3380CC4-5D6E-409C-BE32-E72D297353CC}">
              <c16:uniqueId val="{00000001-DBF3-40D2-A82F-9886C2B6D660}"/>
            </c:ext>
          </c:extLst>
        </c:ser>
        <c:ser>
          <c:idx val="2"/>
          <c:order val="2"/>
          <c:tx>
            <c:strRef>
              <c:f>Results!$D$1</c:f>
              <c:strCache>
                <c:ptCount val="1"/>
                <c:pt idx="0">
                  <c:v>Quarterly</c:v>
                </c:pt>
              </c:strCache>
            </c:strRef>
          </c:tx>
          <c:spPr>
            <a:ln w="28575" cap="rnd">
              <a:solidFill>
                <a:schemeClr val="accent3"/>
              </a:solidFill>
              <a:round/>
            </a:ln>
            <a:effectLst/>
          </c:spPr>
          <c:marker>
            <c:symbol val="none"/>
          </c:marker>
          <c:val>
            <c:numRef>
              <c:f>Results!$D$2:$D$101</c:f>
              <c:numCache>
                <c:formatCode>General</c:formatCode>
                <c:ptCount val="100"/>
                <c:pt idx="0">
                  <c:v>6309807.9715447295</c:v>
                </c:pt>
                <c:pt idx="1">
                  <c:v>6720687.0386907486</c:v>
                </c:pt>
                <c:pt idx="2">
                  <c:v>6913822.9159236951</c:v>
                </c:pt>
                <c:pt idx="3">
                  <c:v>6022248.2073435076</c:v>
                </c:pt>
                <c:pt idx="4">
                  <c:v>6375153.687208293</c:v>
                </c:pt>
                <c:pt idx="5">
                  <c:v>6146793.9689549189</c:v>
                </c:pt>
                <c:pt idx="6">
                  <c:v>5933683.7302210657</c:v>
                </c:pt>
                <c:pt idx="7">
                  <c:v>5956563.6015440458</c:v>
                </c:pt>
                <c:pt idx="8">
                  <c:v>6693189.2252432564</c:v>
                </c:pt>
                <c:pt idx="9">
                  <c:v>5968202.7550225547</c:v>
                </c:pt>
                <c:pt idx="10">
                  <c:v>6412293.4874314908</c:v>
                </c:pt>
                <c:pt idx="11">
                  <c:v>7036203.9579004096</c:v>
                </c:pt>
                <c:pt idx="12">
                  <c:v>6279694.2424858781</c:v>
                </c:pt>
                <c:pt idx="13">
                  <c:v>6513383.084070731</c:v>
                </c:pt>
                <c:pt idx="14">
                  <c:v>6442050.1627689451</c:v>
                </c:pt>
                <c:pt idx="15">
                  <c:v>6294099.0972371772</c:v>
                </c:pt>
                <c:pt idx="16">
                  <c:v>6683076.1328840321</c:v>
                </c:pt>
                <c:pt idx="17">
                  <c:v>6408042.3366887067</c:v>
                </c:pt>
                <c:pt idx="18">
                  <c:v>7100709.2859063502</c:v>
                </c:pt>
                <c:pt idx="19">
                  <c:v>6286715.4094216703</c:v>
                </c:pt>
                <c:pt idx="20">
                  <c:v>6031396.9581983034</c:v>
                </c:pt>
                <c:pt idx="21">
                  <c:v>7041287.8769208109</c:v>
                </c:pt>
                <c:pt idx="22">
                  <c:v>6363540.0066340361</c:v>
                </c:pt>
                <c:pt idx="23">
                  <c:v>6207101.8565651234</c:v>
                </c:pt>
                <c:pt idx="24">
                  <c:v>7016193.7824131288</c:v>
                </c:pt>
                <c:pt idx="25">
                  <c:v>6314951.9888365548</c:v>
                </c:pt>
                <c:pt idx="26">
                  <c:v>5888036.1900173407</c:v>
                </c:pt>
                <c:pt idx="27">
                  <c:v>6542449.9566361299</c:v>
                </c:pt>
                <c:pt idx="28">
                  <c:v>6612135.1434605671</c:v>
                </c:pt>
                <c:pt idx="29">
                  <c:v>6176692.3845948502</c:v>
                </c:pt>
                <c:pt idx="30">
                  <c:v>6893928.0904495567</c:v>
                </c:pt>
                <c:pt idx="31">
                  <c:v>6240793.4959273506</c:v>
                </c:pt>
                <c:pt idx="32">
                  <c:v>6607551.3402057327</c:v>
                </c:pt>
                <c:pt idx="33">
                  <c:v>6947882.6543053947</c:v>
                </c:pt>
                <c:pt idx="34">
                  <c:v>6649678.7541209143</c:v>
                </c:pt>
                <c:pt idx="35">
                  <c:v>6587620.3763225442</c:v>
                </c:pt>
                <c:pt idx="36">
                  <c:v>6676649.0954713076</c:v>
                </c:pt>
                <c:pt idx="37">
                  <c:v>6830304.0433247164</c:v>
                </c:pt>
                <c:pt idx="38">
                  <c:v>6195630.7990362775</c:v>
                </c:pt>
                <c:pt idx="39">
                  <c:v>6257247.4185583927</c:v>
                </c:pt>
                <c:pt idx="40">
                  <c:v>6633853.2986263875</c:v>
                </c:pt>
                <c:pt idx="41">
                  <c:v>6322984.4185822532</c:v>
                </c:pt>
                <c:pt idx="42">
                  <c:v>6192910.4389050603</c:v>
                </c:pt>
                <c:pt idx="43">
                  <c:v>6719033.7180434465</c:v>
                </c:pt>
                <c:pt idx="44">
                  <c:v>6351340.8465821203</c:v>
                </c:pt>
                <c:pt idx="45">
                  <c:v>5899891.6769399364</c:v>
                </c:pt>
                <c:pt idx="46">
                  <c:v>6237034.0657990444</c:v>
                </c:pt>
                <c:pt idx="47">
                  <c:v>5921497.1935896603</c:v>
                </c:pt>
                <c:pt idx="48">
                  <c:v>6484394.2134142034</c:v>
                </c:pt>
                <c:pt idx="49">
                  <c:v>7392917.8904454689</c:v>
                </c:pt>
                <c:pt idx="50">
                  <c:v>6274084.3311710497</c:v>
                </c:pt>
                <c:pt idx="51">
                  <c:v>6015213.1864110446</c:v>
                </c:pt>
                <c:pt idx="52">
                  <c:v>6889166.0099542066</c:v>
                </c:pt>
                <c:pt idx="53">
                  <c:v>6819509.2571459925</c:v>
                </c:pt>
                <c:pt idx="54">
                  <c:v>7056982.6789406613</c:v>
                </c:pt>
                <c:pt idx="55">
                  <c:v>6317996.1744830376</c:v>
                </c:pt>
                <c:pt idx="56">
                  <c:v>6015646.6007398991</c:v>
                </c:pt>
                <c:pt idx="57">
                  <c:v>6885422.3010459347</c:v>
                </c:pt>
                <c:pt idx="58">
                  <c:v>6309558.2321706377</c:v>
                </c:pt>
                <c:pt idx="59">
                  <c:v>6930349.7466599289</c:v>
                </c:pt>
                <c:pt idx="60">
                  <c:v>6926711.1603011303</c:v>
                </c:pt>
                <c:pt idx="61">
                  <c:v>6274425.7134326827</c:v>
                </c:pt>
                <c:pt idx="62">
                  <c:v>7163907.972400818</c:v>
                </c:pt>
                <c:pt idx="63">
                  <c:v>6141668.6793079702</c:v>
                </c:pt>
                <c:pt idx="64">
                  <c:v>5937153.2368841153</c:v>
                </c:pt>
                <c:pt idx="65">
                  <c:v>6842108.6358401924</c:v>
                </c:pt>
                <c:pt idx="66">
                  <c:v>7487062.6395509746</c:v>
                </c:pt>
                <c:pt idx="67">
                  <c:v>6614434.375668915</c:v>
                </c:pt>
                <c:pt idx="68">
                  <c:v>6673055.6610547621</c:v>
                </c:pt>
                <c:pt idx="69">
                  <c:v>6513330.5236728406</c:v>
                </c:pt>
                <c:pt idx="70">
                  <c:v>6617566.185138871</c:v>
                </c:pt>
                <c:pt idx="71">
                  <c:v>6293239.5436494825</c:v>
                </c:pt>
                <c:pt idx="72">
                  <c:v>6753107.1117925486</c:v>
                </c:pt>
                <c:pt idx="73">
                  <c:v>6309008.0797531754</c:v>
                </c:pt>
                <c:pt idx="74">
                  <c:v>5963327.8510865122</c:v>
                </c:pt>
                <c:pt idx="75">
                  <c:v>7221819.8429205995</c:v>
                </c:pt>
                <c:pt idx="76">
                  <c:v>5948439.5502215531</c:v>
                </c:pt>
                <c:pt idx="77">
                  <c:v>6991285.4328259956</c:v>
                </c:pt>
                <c:pt idx="78">
                  <c:v>6686395.4379838863</c:v>
                </c:pt>
                <c:pt idx="79">
                  <c:v>6420349.3952315245</c:v>
                </c:pt>
                <c:pt idx="80">
                  <c:v>6301673.4377095029</c:v>
                </c:pt>
                <c:pt idx="81">
                  <c:v>5930470.4605832174</c:v>
                </c:pt>
                <c:pt idx="82">
                  <c:v>6330037.4631755706</c:v>
                </c:pt>
                <c:pt idx="83">
                  <c:v>6943942.6210987996</c:v>
                </c:pt>
                <c:pt idx="84">
                  <c:v>6373080.5257607661</c:v>
                </c:pt>
                <c:pt idx="85">
                  <c:v>5759659.3892728286</c:v>
                </c:pt>
                <c:pt idx="86">
                  <c:v>6529193.2919399384</c:v>
                </c:pt>
                <c:pt idx="87">
                  <c:v>6745286.4693637863</c:v>
                </c:pt>
                <c:pt idx="88">
                  <c:v>6311103.8771621631</c:v>
                </c:pt>
                <c:pt idx="89">
                  <c:v>6573408.2148521999</c:v>
                </c:pt>
                <c:pt idx="90">
                  <c:v>7142405.9873778457</c:v>
                </c:pt>
                <c:pt idx="91">
                  <c:v>6724354.4156761747</c:v>
                </c:pt>
                <c:pt idx="92">
                  <c:v>7919223.5151578868</c:v>
                </c:pt>
                <c:pt idx="93">
                  <c:v>7256438.3035526713</c:v>
                </c:pt>
                <c:pt idx="94">
                  <c:v>6717249.6386994347</c:v>
                </c:pt>
                <c:pt idx="95">
                  <c:v>7575656.0507321814</c:v>
                </c:pt>
                <c:pt idx="96">
                  <c:v>7576972.242518696</c:v>
                </c:pt>
                <c:pt idx="97">
                  <c:v>6119780.0701658828</c:v>
                </c:pt>
                <c:pt idx="98">
                  <c:v>6245366.1471472383</c:v>
                </c:pt>
                <c:pt idx="99">
                  <c:v>5726311.7727261409</c:v>
                </c:pt>
              </c:numCache>
            </c:numRef>
          </c:val>
          <c:smooth val="0"/>
          <c:extLst>
            <c:ext xmlns:c16="http://schemas.microsoft.com/office/drawing/2014/chart" uri="{C3380CC4-5D6E-409C-BE32-E72D297353CC}">
              <c16:uniqueId val="{00000002-DBF3-40D2-A82F-9886C2B6D660}"/>
            </c:ext>
          </c:extLst>
        </c:ser>
        <c:ser>
          <c:idx val="3"/>
          <c:order val="3"/>
          <c:tx>
            <c:strRef>
              <c:f>Results!$E$1</c:f>
              <c:strCache>
                <c:ptCount val="1"/>
                <c:pt idx="0">
                  <c:v>Monthly</c:v>
                </c:pt>
              </c:strCache>
            </c:strRef>
          </c:tx>
          <c:spPr>
            <a:ln w="28575" cap="rnd">
              <a:solidFill>
                <a:schemeClr val="accent4"/>
              </a:solidFill>
              <a:round/>
            </a:ln>
            <a:effectLst/>
          </c:spPr>
          <c:marker>
            <c:symbol val="none"/>
          </c:marker>
          <c:val>
            <c:numRef>
              <c:f>Results!$E$2:$E$101</c:f>
              <c:numCache>
                <c:formatCode>General</c:formatCode>
                <c:ptCount val="100"/>
                <c:pt idx="0">
                  <c:v>6024631.193645807</c:v>
                </c:pt>
                <c:pt idx="1">
                  <c:v>6361270.899894801</c:v>
                </c:pt>
                <c:pt idx="2">
                  <c:v>7278435.4924218971</c:v>
                </c:pt>
                <c:pt idx="3">
                  <c:v>5369477.413842693</c:v>
                </c:pt>
                <c:pt idx="4">
                  <c:v>6063927.9411106352</c:v>
                </c:pt>
                <c:pt idx="5">
                  <c:v>5723718.2851506555</c:v>
                </c:pt>
                <c:pt idx="6">
                  <c:v>5555926.4791297419</c:v>
                </c:pt>
                <c:pt idx="7">
                  <c:v>5702822.4343515672</c:v>
                </c:pt>
                <c:pt idx="8">
                  <c:v>6136470.2484534439</c:v>
                </c:pt>
                <c:pt idx="9">
                  <c:v>5485772.3699225737</c:v>
                </c:pt>
                <c:pt idx="10">
                  <c:v>6281050.71105354</c:v>
                </c:pt>
                <c:pt idx="11">
                  <c:v>6267484.1361448485</c:v>
                </c:pt>
                <c:pt idx="12">
                  <c:v>5852508.3368344065</c:v>
                </c:pt>
                <c:pt idx="13">
                  <c:v>6956949.8317044415</c:v>
                </c:pt>
                <c:pt idx="14">
                  <c:v>6226239.5659421617</c:v>
                </c:pt>
                <c:pt idx="15">
                  <c:v>6193050.7868211307</c:v>
                </c:pt>
                <c:pt idx="16">
                  <c:v>7273261.24067833</c:v>
                </c:pt>
                <c:pt idx="17">
                  <c:v>6762716.0120790685</c:v>
                </c:pt>
                <c:pt idx="18">
                  <c:v>9117788.5525555164</c:v>
                </c:pt>
                <c:pt idx="19">
                  <c:v>5744791.0800573984</c:v>
                </c:pt>
                <c:pt idx="20">
                  <c:v>5699462.3349326039</c:v>
                </c:pt>
                <c:pt idx="21">
                  <c:v>7751586.0390614886</c:v>
                </c:pt>
                <c:pt idx="22">
                  <c:v>5938026.9858734049</c:v>
                </c:pt>
                <c:pt idx="23">
                  <c:v>6511716.5815735841</c:v>
                </c:pt>
                <c:pt idx="24">
                  <c:v>8240370.4440427832</c:v>
                </c:pt>
                <c:pt idx="25">
                  <c:v>6500657.1344221886</c:v>
                </c:pt>
                <c:pt idx="26">
                  <c:v>5468875.1341752373</c:v>
                </c:pt>
                <c:pt idx="27">
                  <c:v>8504785.7797687221</c:v>
                </c:pt>
                <c:pt idx="28">
                  <c:v>6329986.0585325323</c:v>
                </c:pt>
                <c:pt idx="29">
                  <c:v>7544859.7671098532</c:v>
                </c:pt>
                <c:pt idx="30">
                  <c:v>6560720.6744046211</c:v>
                </c:pt>
                <c:pt idx="31">
                  <c:v>7041177.032615033</c:v>
                </c:pt>
                <c:pt idx="32">
                  <c:v>8088368.5161148356</c:v>
                </c:pt>
                <c:pt idx="33">
                  <c:v>6495232.3380621755</c:v>
                </c:pt>
                <c:pt idx="34">
                  <c:v>8128891.4384716749</c:v>
                </c:pt>
                <c:pt idx="35">
                  <c:v>6930607.9649188062</c:v>
                </c:pt>
                <c:pt idx="36">
                  <c:v>8884366.1022067405</c:v>
                </c:pt>
                <c:pt idx="37">
                  <c:v>6239883.0814230461</c:v>
                </c:pt>
                <c:pt idx="38">
                  <c:v>5906982.5692378143</c:v>
                </c:pt>
                <c:pt idx="39">
                  <c:v>5706208.2158908844</c:v>
                </c:pt>
                <c:pt idx="40">
                  <c:v>6364971.8810560768</c:v>
                </c:pt>
                <c:pt idx="41">
                  <c:v>6813032.8113075225</c:v>
                </c:pt>
                <c:pt idx="42">
                  <c:v>6038670.0297642732</c:v>
                </c:pt>
                <c:pt idx="43">
                  <c:v>7447104.4627748104</c:v>
                </c:pt>
                <c:pt idx="44">
                  <c:v>6033935.9512679046</c:v>
                </c:pt>
                <c:pt idx="45">
                  <c:v>6356806.8821696928</c:v>
                </c:pt>
                <c:pt idx="46">
                  <c:v>6726136.3580439826</c:v>
                </c:pt>
                <c:pt idx="47">
                  <c:v>6894415.054394301</c:v>
                </c:pt>
                <c:pt idx="48">
                  <c:v>6111166.0043301443</c:v>
                </c:pt>
                <c:pt idx="49">
                  <c:v>6743692.003403022</c:v>
                </c:pt>
                <c:pt idx="50">
                  <c:v>7005264.8978906795</c:v>
                </c:pt>
                <c:pt idx="51">
                  <c:v>6003767.0741012981</c:v>
                </c:pt>
                <c:pt idx="52">
                  <c:v>7839555.0923517151</c:v>
                </c:pt>
                <c:pt idx="53">
                  <c:v>6589976.1903719679</c:v>
                </c:pt>
                <c:pt idx="54">
                  <c:v>6592711.6581631796</c:v>
                </c:pt>
                <c:pt idx="55">
                  <c:v>5669381.7376224473</c:v>
                </c:pt>
                <c:pt idx="56">
                  <c:v>7605223.6699811928</c:v>
                </c:pt>
                <c:pt idx="57">
                  <c:v>6742147.8958730465</c:v>
                </c:pt>
                <c:pt idx="58">
                  <c:v>9367699.6185810063</c:v>
                </c:pt>
                <c:pt idx="59">
                  <c:v>6424493.076429667</c:v>
                </c:pt>
                <c:pt idx="60">
                  <c:v>7887828.2516927766</c:v>
                </c:pt>
                <c:pt idx="61">
                  <c:v>5865373.2781289015</c:v>
                </c:pt>
                <c:pt idx="62">
                  <c:v>6924103.5862671472</c:v>
                </c:pt>
                <c:pt idx="63">
                  <c:v>7046324.0005195159</c:v>
                </c:pt>
                <c:pt idx="64">
                  <c:v>8206732.513817735</c:v>
                </c:pt>
                <c:pt idx="65">
                  <c:v>6217852.2354725357</c:v>
                </c:pt>
                <c:pt idx="66">
                  <c:v>7620440.7292546453</c:v>
                </c:pt>
                <c:pt idx="67">
                  <c:v>6021781.0957510341</c:v>
                </c:pt>
                <c:pt idx="68">
                  <c:v>6228314.6889285687</c:v>
                </c:pt>
                <c:pt idx="69">
                  <c:v>6194559.2235674728</c:v>
                </c:pt>
                <c:pt idx="70">
                  <c:v>6126333.1842671176</c:v>
                </c:pt>
                <c:pt idx="71">
                  <c:v>7383310.3210631954</c:v>
                </c:pt>
                <c:pt idx="72">
                  <c:v>7501509.4784824653</c:v>
                </c:pt>
                <c:pt idx="73">
                  <c:v>5864602.3760043755</c:v>
                </c:pt>
                <c:pt idx="74">
                  <c:v>5435041.3957266742</c:v>
                </c:pt>
                <c:pt idx="75">
                  <c:v>7926422.8918925906</c:v>
                </c:pt>
                <c:pt idx="76">
                  <c:v>5535024.8614248037</c:v>
                </c:pt>
                <c:pt idx="77">
                  <c:v>8206523.985565166</c:v>
                </c:pt>
                <c:pt idx="78">
                  <c:v>6315756.9784781896</c:v>
                </c:pt>
                <c:pt idx="79">
                  <c:v>7691828.4819420278</c:v>
                </c:pt>
                <c:pt idx="80">
                  <c:v>5970671.2331053494</c:v>
                </c:pt>
                <c:pt idx="81">
                  <c:v>5944050.2557973713</c:v>
                </c:pt>
                <c:pt idx="82">
                  <c:v>6014530.8635785757</c:v>
                </c:pt>
                <c:pt idx="83">
                  <c:v>6312969.71632942</c:v>
                </c:pt>
                <c:pt idx="84">
                  <c:v>6291755.7668013936</c:v>
                </c:pt>
                <c:pt idx="85">
                  <c:v>6012585.9555002954</c:v>
                </c:pt>
                <c:pt idx="86">
                  <c:v>6977672.5486465553</c:v>
                </c:pt>
                <c:pt idx="87">
                  <c:v>7046325.301667097</c:v>
                </c:pt>
                <c:pt idx="88">
                  <c:v>7256259.1313277585</c:v>
                </c:pt>
                <c:pt idx="89">
                  <c:v>6094060.5569100762</c:v>
                </c:pt>
                <c:pt idx="90">
                  <c:v>8138710.4051579349</c:v>
                </c:pt>
                <c:pt idx="91">
                  <c:v>6442234.0601511439</c:v>
                </c:pt>
                <c:pt idx="92">
                  <c:v>7473013.4064628035</c:v>
                </c:pt>
                <c:pt idx="93">
                  <c:v>8698188.6115540154</c:v>
                </c:pt>
                <c:pt idx="94">
                  <c:v>6378820.6185772261</c:v>
                </c:pt>
                <c:pt idx="95">
                  <c:v>6605208.6434791619</c:v>
                </c:pt>
                <c:pt idx="96">
                  <c:v>6903629.2954201074</c:v>
                </c:pt>
                <c:pt idx="97">
                  <c:v>5684141.7098734202</c:v>
                </c:pt>
                <c:pt idx="98">
                  <c:v>6033784.3190877745</c:v>
                </c:pt>
                <c:pt idx="99">
                  <c:v>5615909.2496757042</c:v>
                </c:pt>
              </c:numCache>
            </c:numRef>
          </c:val>
          <c:smooth val="0"/>
          <c:extLst>
            <c:ext xmlns:c16="http://schemas.microsoft.com/office/drawing/2014/chart" uri="{C3380CC4-5D6E-409C-BE32-E72D297353CC}">
              <c16:uniqueId val="{00000003-DBF3-40D2-A82F-9886C2B6D660}"/>
            </c:ext>
          </c:extLst>
        </c:ser>
        <c:ser>
          <c:idx val="4"/>
          <c:order val="4"/>
          <c:tx>
            <c:strRef>
              <c:f>Results!$F$1</c:f>
              <c:strCache>
                <c:ptCount val="1"/>
                <c:pt idx="0">
                  <c:v>Simulated Reserve</c:v>
                </c:pt>
              </c:strCache>
            </c:strRef>
          </c:tx>
          <c:spPr>
            <a:ln w="28575" cap="rnd">
              <a:solidFill>
                <a:schemeClr val="accent5"/>
              </a:solidFill>
              <a:round/>
            </a:ln>
            <a:effectLst/>
          </c:spPr>
          <c:marker>
            <c:symbol val="none"/>
          </c:marker>
          <c:val>
            <c:numRef>
              <c:f>Results!$F$2:$F$101</c:f>
              <c:numCache>
                <c:formatCode>General</c:formatCode>
                <c:ptCount val="100"/>
                <c:pt idx="0">
                  <c:v>6438214.3546400396</c:v>
                </c:pt>
                <c:pt idx="1">
                  <c:v>6363399.3327641273</c:v>
                </c:pt>
                <c:pt idx="2">
                  <c:v>6209455.7201267425</c:v>
                </c:pt>
                <c:pt idx="3">
                  <c:v>6476485.6220732108</c:v>
                </c:pt>
                <c:pt idx="4">
                  <c:v>6364138.1686441116</c:v>
                </c:pt>
                <c:pt idx="5">
                  <c:v>6214046.2468783148</c:v>
                </c:pt>
                <c:pt idx="6">
                  <c:v>6249042.6801067786</c:v>
                </c:pt>
                <c:pt idx="7">
                  <c:v>6326166.9768258324</c:v>
                </c:pt>
                <c:pt idx="8">
                  <c:v>6293927.7219087249</c:v>
                </c:pt>
                <c:pt idx="9">
                  <c:v>6195964.1811713045</c:v>
                </c:pt>
                <c:pt idx="10">
                  <c:v>6330192.5595556684</c:v>
                </c:pt>
                <c:pt idx="11">
                  <c:v>6262248.8208445674</c:v>
                </c:pt>
                <c:pt idx="12">
                  <c:v>6523989.3105952395</c:v>
                </c:pt>
                <c:pt idx="13">
                  <c:v>6286384.2131541884</c:v>
                </c:pt>
                <c:pt idx="14">
                  <c:v>6189671.6841890169</c:v>
                </c:pt>
                <c:pt idx="15">
                  <c:v>6345710.8627506727</c:v>
                </c:pt>
                <c:pt idx="16">
                  <c:v>6267568.5158133581</c:v>
                </c:pt>
                <c:pt idx="17">
                  <c:v>6316102.0144850798</c:v>
                </c:pt>
                <c:pt idx="18">
                  <c:v>6494632.6710584089</c:v>
                </c:pt>
                <c:pt idx="19">
                  <c:v>6477781.3428102098</c:v>
                </c:pt>
                <c:pt idx="20">
                  <c:v>6377124.5618497487</c:v>
                </c:pt>
                <c:pt idx="21">
                  <c:v>6319338.8649790883</c:v>
                </c:pt>
                <c:pt idx="22">
                  <c:v>6309506.8653695639</c:v>
                </c:pt>
                <c:pt idx="23">
                  <c:v>6278808.3380360464</c:v>
                </c:pt>
                <c:pt idx="24">
                  <c:v>6575168.3956929399</c:v>
                </c:pt>
                <c:pt idx="25">
                  <c:v>6141176.1505215345</c:v>
                </c:pt>
                <c:pt idx="26">
                  <c:v>6528069.5191897443</c:v>
                </c:pt>
                <c:pt idx="27">
                  <c:v>6225343.2903157901</c:v>
                </c:pt>
                <c:pt idx="28">
                  <c:v>6598230.1324354038</c:v>
                </c:pt>
                <c:pt idx="29">
                  <c:v>6457848.2696705814</c:v>
                </c:pt>
                <c:pt idx="30">
                  <c:v>6266095.7781656841</c:v>
                </c:pt>
                <c:pt idx="31">
                  <c:v>6376834.951978866</c:v>
                </c:pt>
                <c:pt idx="32">
                  <c:v>6531645.11001084</c:v>
                </c:pt>
                <c:pt idx="33">
                  <c:v>6201832.098054368</c:v>
                </c:pt>
                <c:pt idx="34">
                  <c:v>6322786.2409641556</c:v>
                </c:pt>
                <c:pt idx="35">
                  <c:v>6701445.9605652969</c:v>
                </c:pt>
                <c:pt idx="36">
                  <c:v>6284704.2901580753</c:v>
                </c:pt>
                <c:pt idx="37">
                  <c:v>6350997.1902173776</c:v>
                </c:pt>
                <c:pt idx="38">
                  <c:v>6574682.4206930511</c:v>
                </c:pt>
                <c:pt idx="39">
                  <c:v>6101848.1352406191</c:v>
                </c:pt>
                <c:pt idx="40">
                  <c:v>6499368.2735041222</c:v>
                </c:pt>
                <c:pt idx="41">
                  <c:v>6137612.2083880361</c:v>
                </c:pt>
                <c:pt idx="42">
                  <c:v>6229694.0172007736</c:v>
                </c:pt>
                <c:pt idx="43">
                  <c:v>6129996.6662226664</c:v>
                </c:pt>
                <c:pt idx="44">
                  <c:v>6219604.1596198687</c:v>
                </c:pt>
                <c:pt idx="45">
                  <c:v>6643774.0401394693</c:v>
                </c:pt>
                <c:pt idx="46">
                  <c:v>6673257.0162997246</c:v>
                </c:pt>
                <c:pt idx="47">
                  <c:v>6525134.4780262038</c:v>
                </c:pt>
                <c:pt idx="48">
                  <c:v>6470112.1605687356</c:v>
                </c:pt>
                <c:pt idx="49">
                  <c:v>6318050.3617534693</c:v>
                </c:pt>
                <c:pt idx="50">
                  <c:v>6268606.4590473976</c:v>
                </c:pt>
                <c:pt idx="51">
                  <c:v>6228409.5106982924</c:v>
                </c:pt>
                <c:pt idx="52">
                  <c:v>6209751.1899813283</c:v>
                </c:pt>
                <c:pt idx="53">
                  <c:v>6184604.9086045539</c:v>
                </c:pt>
                <c:pt idx="54">
                  <c:v>6375065.2664893661</c:v>
                </c:pt>
                <c:pt idx="55">
                  <c:v>6389092.8055135645</c:v>
                </c:pt>
                <c:pt idx="56">
                  <c:v>6689665.4483359996</c:v>
                </c:pt>
                <c:pt idx="57">
                  <c:v>6467534.2947522653</c:v>
                </c:pt>
                <c:pt idx="58">
                  <c:v>6549691.2547796462</c:v>
                </c:pt>
                <c:pt idx="59">
                  <c:v>6618762.3347089672</c:v>
                </c:pt>
                <c:pt idx="60">
                  <c:v>6091090.9519989192</c:v>
                </c:pt>
                <c:pt idx="61">
                  <c:v>6420344.5451371996</c:v>
                </c:pt>
                <c:pt idx="62">
                  <c:v>6269268.6076929206</c:v>
                </c:pt>
                <c:pt idx="63">
                  <c:v>6176686.3909595534</c:v>
                </c:pt>
                <c:pt idx="64">
                  <c:v>6183532.0848965459</c:v>
                </c:pt>
                <c:pt idx="65">
                  <c:v>6405220.288460087</c:v>
                </c:pt>
                <c:pt idx="66">
                  <c:v>6291673.4290991295</c:v>
                </c:pt>
                <c:pt idx="67">
                  <c:v>6104515.9344642665</c:v>
                </c:pt>
                <c:pt idx="68">
                  <c:v>5929033.7653081687</c:v>
                </c:pt>
                <c:pt idx="69">
                  <c:v>6508092.6529455278</c:v>
                </c:pt>
                <c:pt idx="70">
                  <c:v>6377732.1096307626</c:v>
                </c:pt>
                <c:pt idx="71">
                  <c:v>6472693.6894284412</c:v>
                </c:pt>
                <c:pt idx="72">
                  <c:v>6308647.8255279446</c:v>
                </c:pt>
                <c:pt idx="73">
                  <c:v>6263743.0220239349</c:v>
                </c:pt>
                <c:pt idx="74">
                  <c:v>5953285.5264038015</c:v>
                </c:pt>
                <c:pt idx="75">
                  <c:v>6179412.2638275893</c:v>
                </c:pt>
                <c:pt idx="76">
                  <c:v>6441750.7249985421</c:v>
                </c:pt>
                <c:pt idx="77">
                  <c:v>6432717.3800978819</c:v>
                </c:pt>
                <c:pt idx="78">
                  <c:v>6378505.5879869647</c:v>
                </c:pt>
                <c:pt idx="79">
                  <c:v>6214314.8049672246</c:v>
                </c:pt>
                <c:pt idx="80">
                  <c:v>6302815.8346727742</c:v>
                </c:pt>
                <c:pt idx="81">
                  <c:v>6241066.4102401435</c:v>
                </c:pt>
                <c:pt idx="82">
                  <c:v>6258803.0833674697</c:v>
                </c:pt>
                <c:pt idx="83">
                  <c:v>6458636.2616520161</c:v>
                </c:pt>
                <c:pt idx="84">
                  <c:v>6345121.7743557245</c:v>
                </c:pt>
                <c:pt idx="85">
                  <c:v>6306143.9661126016</c:v>
                </c:pt>
                <c:pt idx="86">
                  <c:v>6184293.9751551775</c:v>
                </c:pt>
                <c:pt idx="87">
                  <c:v>6458818.8994724201</c:v>
                </c:pt>
                <c:pt idx="88">
                  <c:v>6240625.529222995</c:v>
                </c:pt>
                <c:pt idx="89">
                  <c:v>6235886.5690480974</c:v>
                </c:pt>
                <c:pt idx="90">
                  <c:v>5836195.0442525689</c:v>
                </c:pt>
                <c:pt idx="91">
                  <c:v>6152724.9557390586</c:v>
                </c:pt>
                <c:pt idx="92">
                  <c:v>6520855.5343503039</c:v>
                </c:pt>
                <c:pt idx="93">
                  <c:v>6663970.467164821</c:v>
                </c:pt>
                <c:pt idx="94">
                  <c:v>6255408.6548798969</c:v>
                </c:pt>
                <c:pt idx="95">
                  <c:v>6153385.0383260222</c:v>
                </c:pt>
                <c:pt idx="96">
                  <c:v>6514632.8486056589</c:v>
                </c:pt>
                <c:pt idx="97">
                  <c:v>6383133.6778043425</c:v>
                </c:pt>
                <c:pt idx="98">
                  <c:v>6343114.9503942644</c:v>
                </c:pt>
                <c:pt idx="99">
                  <c:v>6209855.7020848785</c:v>
                </c:pt>
              </c:numCache>
            </c:numRef>
          </c:val>
          <c:smooth val="0"/>
          <c:extLst>
            <c:ext xmlns:c16="http://schemas.microsoft.com/office/drawing/2014/chart" uri="{C3380CC4-5D6E-409C-BE32-E72D297353CC}">
              <c16:uniqueId val="{00000004-DBF3-40D2-A82F-9886C2B6D660}"/>
            </c:ext>
          </c:extLst>
        </c:ser>
        <c:dLbls>
          <c:showLegendKey val="0"/>
          <c:showVal val="0"/>
          <c:showCatName val="0"/>
          <c:showSerName val="0"/>
          <c:showPercent val="0"/>
          <c:showBubbleSize val="0"/>
        </c:dLbls>
        <c:smooth val="0"/>
        <c:axId val="549904112"/>
        <c:axId val="549901488"/>
      </c:lineChart>
      <c:catAx>
        <c:axId val="5499041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01488"/>
        <c:crosses val="autoZero"/>
        <c:auto val="1"/>
        <c:lblAlgn val="ctr"/>
        <c:lblOffset val="100"/>
        <c:noMultiLvlLbl val="0"/>
      </c:catAx>
      <c:valAx>
        <c:axId val="549901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04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Reserves</a:t>
            </a:r>
            <a:r>
              <a:rPr lang="en-GB" baseline="0"/>
              <a:t> x</a:t>
            </a:r>
            <a:r>
              <a:rPr lang="en-GB"/>
              <a:t> 100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Results!$B$1</c:f>
              <c:strCache>
                <c:ptCount val="1"/>
                <c:pt idx="0">
                  <c:v>Yearly</c:v>
                </c:pt>
              </c:strCache>
            </c:strRef>
          </c:tx>
          <c:spPr>
            <a:ln w="28575" cap="rnd">
              <a:solidFill>
                <a:schemeClr val="accent1"/>
              </a:solidFill>
              <a:round/>
            </a:ln>
            <a:effectLst/>
          </c:spPr>
          <c:marker>
            <c:symbol val="none"/>
          </c:marker>
          <c:val>
            <c:numRef>
              <c:f>Results!$B$2:$B$101</c:f>
              <c:numCache>
                <c:formatCode>General</c:formatCode>
                <c:ptCount val="100"/>
                <c:pt idx="0">
                  <c:v>6260326.0275979266</c:v>
                </c:pt>
                <c:pt idx="1">
                  <c:v>6403564.4894512277</c:v>
                </c:pt>
                <c:pt idx="2">
                  <c:v>6274675.5521773752</c:v>
                </c:pt>
                <c:pt idx="3">
                  <c:v>6028735.8768685255</c:v>
                </c:pt>
                <c:pt idx="4">
                  <c:v>6317005.8565187752</c:v>
                </c:pt>
                <c:pt idx="5">
                  <c:v>6127905.334540572</c:v>
                </c:pt>
                <c:pt idx="6">
                  <c:v>5740034.3301409828</c:v>
                </c:pt>
                <c:pt idx="7">
                  <c:v>6321273.1096554305</c:v>
                </c:pt>
                <c:pt idx="8">
                  <c:v>6552926.7016342143</c:v>
                </c:pt>
                <c:pt idx="9">
                  <c:v>6109648.6296270788</c:v>
                </c:pt>
                <c:pt idx="10">
                  <c:v>6545056.9961433876</c:v>
                </c:pt>
                <c:pt idx="11">
                  <c:v>6451101.6575766457</c:v>
                </c:pt>
                <c:pt idx="12">
                  <c:v>6223963.2695577275</c:v>
                </c:pt>
                <c:pt idx="13">
                  <c:v>6216838.0485276058</c:v>
                </c:pt>
                <c:pt idx="14">
                  <c:v>6598722.7934890352</c:v>
                </c:pt>
                <c:pt idx="15">
                  <c:v>6108703.9724323833</c:v>
                </c:pt>
                <c:pt idx="16">
                  <c:v>6739629.6439114073</c:v>
                </c:pt>
                <c:pt idx="17">
                  <c:v>6073351.6205042526</c:v>
                </c:pt>
                <c:pt idx="18">
                  <c:v>6547921.6197538087</c:v>
                </c:pt>
                <c:pt idx="19">
                  <c:v>6098971.7148649702</c:v>
                </c:pt>
                <c:pt idx="20">
                  <c:v>6008043.5966037922</c:v>
                </c:pt>
                <c:pt idx="21">
                  <c:v>6429043.546932118</c:v>
                </c:pt>
                <c:pt idx="22">
                  <c:v>6334559.6533922888</c:v>
                </c:pt>
                <c:pt idx="23">
                  <c:v>6335678.1352839973</c:v>
                </c:pt>
                <c:pt idx="24">
                  <c:v>6501266.5761135239</c:v>
                </c:pt>
                <c:pt idx="25">
                  <c:v>6382520.2958716098</c:v>
                </c:pt>
                <c:pt idx="26">
                  <c:v>5865993.9270496275</c:v>
                </c:pt>
                <c:pt idx="27">
                  <c:v>6667156.3980901185</c:v>
                </c:pt>
                <c:pt idx="28">
                  <c:v>6773974.6474353457</c:v>
                </c:pt>
                <c:pt idx="29">
                  <c:v>6137414.9210210089</c:v>
                </c:pt>
                <c:pt idx="30">
                  <c:v>6640081.353573882</c:v>
                </c:pt>
                <c:pt idx="31">
                  <c:v>6167476.2195469681</c:v>
                </c:pt>
                <c:pt idx="32">
                  <c:v>6610313.1967808465</c:v>
                </c:pt>
                <c:pt idx="33">
                  <c:v>6332497.0802164515</c:v>
                </c:pt>
                <c:pt idx="34">
                  <c:v>6464125.9858594798</c:v>
                </c:pt>
                <c:pt idx="35">
                  <c:v>6361549.4129536105</c:v>
                </c:pt>
                <c:pt idx="36">
                  <c:v>6719564.2884684028</c:v>
                </c:pt>
                <c:pt idx="37">
                  <c:v>6221258.3541324567</c:v>
                </c:pt>
                <c:pt idx="38">
                  <c:v>6310145.0771758808</c:v>
                </c:pt>
                <c:pt idx="39">
                  <c:v>6234916.8784577781</c:v>
                </c:pt>
                <c:pt idx="40">
                  <c:v>6288035.2436094992</c:v>
                </c:pt>
                <c:pt idx="41">
                  <c:v>6170011.7046708222</c:v>
                </c:pt>
                <c:pt idx="42">
                  <c:v>6044237.8941849172</c:v>
                </c:pt>
                <c:pt idx="43">
                  <c:v>6365716.9749500686</c:v>
                </c:pt>
                <c:pt idx="44">
                  <c:v>6531570.5631035957</c:v>
                </c:pt>
                <c:pt idx="45">
                  <c:v>5871020.8689432293</c:v>
                </c:pt>
                <c:pt idx="46">
                  <c:v>6290539.991415604</c:v>
                </c:pt>
                <c:pt idx="47">
                  <c:v>5914319.4978882316</c:v>
                </c:pt>
                <c:pt idx="48">
                  <c:v>6272732.6652640402</c:v>
                </c:pt>
                <c:pt idx="49">
                  <c:v>6747956.8982260181</c:v>
                </c:pt>
                <c:pt idx="50">
                  <c:v>6367905.6169687826</c:v>
                </c:pt>
                <c:pt idx="51">
                  <c:v>6152004.3933257861</c:v>
                </c:pt>
                <c:pt idx="52">
                  <c:v>6338855.4270333033</c:v>
                </c:pt>
                <c:pt idx="53">
                  <c:v>6733238.0626143478</c:v>
                </c:pt>
                <c:pt idx="54">
                  <c:v>6426019.0516830552</c:v>
                </c:pt>
                <c:pt idx="55">
                  <c:v>5991324.80580936</c:v>
                </c:pt>
                <c:pt idx="56">
                  <c:v>5990406.1589933839</c:v>
                </c:pt>
                <c:pt idx="57">
                  <c:v>6756538.8379103243</c:v>
                </c:pt>
                <c:pt idx="58">
                  <c:v>6128057.9474047692</c:v>
                </c:pt>
                <c:pt idx="59">
                  <c:v>6107286.8997394508</c:v>
                </c:pt>
                <c:pt idx="60">
                  <c:v>6529956.4568705037</c:v>
                </c:pt>
                <c:pt idx="61">
                  <c:v>6194249.7846799605</c:v>
                </c:pt>
                <c:pt idx="62">
                  <c:v>6551925.8434925824</c:v>
                </c:pt>
                <c:pt idx="63">
                  <c:v>6238486.5430511348</c:v>
                </c:pt>
                <c:pt idx="64">
                  <c:v>5798772.7319756616</c:v>
                </c:pt>
                <c:pt idx="65">
                  <c:v>6400335.7982842876</c:v>
                </c:pt>
                <c:pt idx="66">
                  <c:v>6460958.4437313713</c:v>
                </c:pt>
                <c:pt idx="67">
                  <c:v>6314975.3667389862</c:v>
                </c:pt>
                <c:pt idx="68">
                  <c:v>6455373.1716405889</c:v>
                </c:pt>
                <c:pt idx="69">
                  <c:v>6432107.6596617121</c:v>
                </c:pt>
                <c:pt idx="70">
                  <c:v>6747321.4681280879</c:v>
                </c:pt>
                <c:pt idx="71">
                  <c:v>6216952.0403508861</c:v>
                </c:pt>
                <c:pt idx="72">
                  <c:v>6201175.1892256103</c:v>
                </c:pt>
                <c:pt idx="73">
                  <c:v>6269258.2620117553</c:v>
                </c:pt>
                <c:pt idx="74">
                  <c:v>5879510.5263117552</c:v>
                </c:pt>
                <c:pt idx="75">
                  <c:v>6552257.8922761623</c:v>
                </c:pt>
                <c:pt idx="76">
                  <c:v>5913631.3319656169</c:v>
                </c:pt>
                <c:pt idx="77">
                  <c:v>6677791.424976008</c:v>
                </c:pt>
                <c:pt idx="78">
                  <c:v>6578630.9964862587</c:v>
                </c:pt>
                <c:pt idx="79">
                  <c:v>5890293.0945178308</c:v>
                </c:pt>
                <c:pt idx="80">
                  <c:v>6287273.7304541739</c:v>
                </c:pt>
                <c:pt idx="81">
                  <c:v>5990286.713492129</c:v>
                </c:pt>
                <c:pt idx="82">
                  <c:v>6344928.2856317852</c:v>
                </c:pt>
                <c:pt idx="83">
                  <c:v>6455811.9492416661</c:v>
                </c:pt>
                <c:pt idx="84">
                  <c:v>6459084.1327905953</c:v>
                </c:pt>
                <c:pt idx="85">
                  <c:v>5884804.9944927804</c:v>
                </c:pt>
                <c:pt idx="86">
                  <c:v>5957586.3880235339</c:v>
                </c:pt>
                <c:pt idx="87">
                  <c:v>6406869.8821671531</c:v>
                </c:pt>
                <c:pt idx="88">
                  <c:v>5788560.7538628215</c:v>
                </c:pt>
                <c:pt idx="89">
                  <c:v>5910920.5842644423</c:v>
                </c:pt>
                <c:pt idx="90">
                  <c:v>6577365.4786097743</c:v>
                </c:pt>
                <c:pt idx="91">
                  <c:v>6485017.1200131038</c:v>
                </c:pt>
                <c:pt idx="92">
                  <c:v>7112896.8449405255</c:v>
                </c:pt>
                <c:pt idx="93">
                  <c:v>6439934.0134436376</c:v>
                </c:pt>
                <c:pt idx="94">
                  <c:v>6472049.0136761991</c:v>
                </c:pt>
                <c:pt idx="95">
                  <c:v>6455580.2701667976</c:v>
                </c:pt>
                <c:pt idx="96">
                  <c:v>6687274.1788681913</c:v>
                </c:pt>
                <c:pt idx="97">
                  <c:v>5946673.4404147267</c:v>
                </c:pt>
                <c:pt idx="98">
                  <c:v>6571134.0036956649</c:v>
                </c:pt>
                <c:pt idx="99">
                  <c:v>6180691.7946168073</c:v>
                </c:pt>
              </c:numCache>
            </c:numRef>
          </c:val>
          <c:smooth val="0"/>
          <c:extLst>
            <c:ext xmlns:c16="http://schemas.microsoft.com/office/drawing/2014/chart" uri="{C3380CC4-5D6E-409C-BE32-E72D297353CC}">
              <c16:uniqueId val="{00000000-4DC0-4D6A-B346-50187B6BED03}"/>
            </c:ext>
          </c:extLst>
        </c:ser>
        <c:ser>
          <c:idx val="1"/>
          <c:order val="1"/>
          <c:tx>
            <c:strRef>
              <c:f>Results!$C$1</c:f>
              <c:strCache>
                <c:ptCount val="1"/>
                <c:pt idx="0">
                  <c:v>Half-Yearly</c:v>
                </c:pt>
              </c:strCache>
            </c:strRef>
          </c:tx>
          <c:spPr>
            <a:ln w="28575" cap="rnd">
              <a:solidFill>
                <a:schemeClr val="accent2"/>
              </a:solidFill>
              <a:round/>
            </a:ln>
            <a:effectLst/>
          </c:spPr>
          <c:marker>
            <c:symbol val="none"/>
          </c:marker>
          <c:val>
            <c:numRef>
              <c:f>Results!$C$2:$C$101</c:f>
              <c:numCache>
                <c:formatCode>General</c:formatCode>
                <c:ptCount val="100"/>
                <c:pt idx="0">
                  <c:v>6395543.0140313664</c:v>
                </c:pt>
                <c:pt idx="1">
                  <c:v>6752916.7056509051</c:v>
                </c:pt>
                <c:pt idx="2">
                  <c:v>6703001.1206077933</c:v>
                </c:pt>
                <c:pt idx="3">
                  <c:v>6003927.7771799956</c:v>
                </c:pt>
                <c:pt idx="4">
                  <c:v>6548396.6736242361</c:v>
                </c:pt>
                <c:pt idx="5">
                  <c:v>6221935.7630720036</c:v>
                </c:pt>
                <c:pt idx="6">
                  <c:v>5939144.1094555799</c:v>
                </c:pt>
                <c:pt idx="7">
                  <c:v>6518004.9287535856</c:v>
                </c:pt>
                <c:pt idx="8">
                  <c:v>6765160.5410563163</c:v>
                </c:pt>
                <c:pt idx="9">
                  <c:v>6290563.0320316013</c:v>
                </c:pt>
                <c:pt idx="10">
                  <c:v>6627393.8557636626</c:v>
                </c:pt>
                <c:pt idx="11">
                  <c:v>6879758.2257856326</c:v>
                </c:pt>
                <c:pt idx="12">
                  <c:v>6272344.5548009221</c:v>
                </c:pt>
                <c:pt idx="13">
                  <c:v>6370458.9425971173</c:v>
                </c:pt>
                <c:pt idx="14">
                  <c:v>6562974.0845599221</c:v>
                </c:pt>
                <c:pt idx="15">
                  <c:v>6268358.7395822881</c:v>
                </c:pt>
                <c:pt idx="16">
                  <c:v>6720225.4443541402</c:v>
                </c:pt>
                <c:pt idx="17">
                  <c:v>6362946.1865199627</c:v>
                </c:pt>
                <c:pt idx="18">
                  <c:v>6770390.8626834527</c:v>
                </c:pt>
                <c:pt idx="19">
                  <c:v>6649582.57863033</c:v>
                </c:pt>
                <c:pt idx="20">
                  <c:v>6383878.2212412599</c:v>
                </c:pt>
                <c:pt idx="21">
                  <c:v>6650445.7795192376</c:v>
                </c:pt>
                <c:pt idx="22">
                  <c:v>6264656.2359399367</c:v>
                </c:pt>
                <c:pt idx="23">
                  <c:v>6544345.1750286259</c:v>
                </c:pt>
                <c:pt idx="24">
                  <c:v>6723822.7806455679</c:v>
                </c:pt>
                <c:pt idx="25">
                  <c:v>6361420.1795645915</c:v>
                </c:pt>
                <c:pt idx="26">
                  <c:v>6010446.5971900765</c:v>
                </c:pt>
                <c:pt idx="27">
                  <c:v>6525185.0212018117</c:v>
                </c:pt>
                <c:pt idx="28">
                  <c:v>7054912.728654528</c:v>
                </c:pt>
                <c:pt idx="29">
                  <c:v>6253009.4666828439</c:v>
                </c:pt>
                <c:pt idx="30">
                  <c:v>6864414.0394931696</c:v>
                </c:pt>
                <c:pt idx="31">
                  <c:v>6202775.0898715351</c:v>
                </c:pt>
                <c:pt idx="32">
                  <c:v>6686963.8396829367</c:v>
                </c:pt>
                <c:pt idx="33">
                  <c:v>6878431.1217694245</c:v>
                </c:pt>
                <c:pt idx="34">
                  <c:v>6947909.5203676391</c:v>
                </c:pt>
                <c:pt idx="35">
                  <c:v>6503975.9652207168</c:v>
                </c:pt>
                <c:pt idx="36">
                  <c:v>6816870.1280792914</c:v>
                </c:pt>
                <c:pt idx="37">
                  <c:v>6541762.9476742363</c:v>
                </c:pt>
                <c:pt idx="38">
                  <c:v>6463377.0380815361</c:v>
                </c:pt>
                <c:pt idx="39">
                  <c:v>6357760.8728457782</c:v>
                </c:pt>
                <c:pt idx="40">
                  <c:v>6511534.9066888867</c:v>
                </c:pt>
                <c:pt idx="41">
                  <c:v>6141457.7367060371</c:v>
                </c:pt>
                <c:pt idx="42">
                  <c:v>6252371.116219868</c:v>
                </c:pt>
                <c:pt idx="43">
                  <c:v>6490198.0250147656</c:v>
                </c:pt>
                <c:pt idx="44">
                  <c:v>6505790.9704432115</c:v>
                </c:pt>
                <c:pt idx="45">
                  <c:v>6003996.4736022316</c:v>
                </c:pt>
                <c:pt idx="46">
                  <c:v>6179749.4233383909</c:v>
                </c:pt>
                <c:pt idx="47">
                  <c:v>6249563.0311168628</c:v>
                </c:pt>
                <c:pt idx="48">
                  <c:v>6609170.4796589948</c:v>
                </c:pt>
                <c:pt idx="49">
                  <c:v>7212243.429218106</c:v>
                </c:pt>
                <c:pt idx="50">
                  <c:v>6218659.4716180256</c:v>
                </c:pt>
                <c:pt idx="51">
                  <c:v>6263855.19947109</c:v>
                </c:pt>
                <c:pt idx="52">
                  <c:v>6645269.1775605772</c:v>
                </c:pt>
                <c:pt idx="53">
                  <c:v>6929143.234149822</c:v>
                </c:pt>
                <c:pt idx="54">
                  <c:v>6847922.2012844551</c:v>
                </c:pt>
                <c:pt idx="55">
                  <c:v>6093510.1206214651</c:v>
                </c:pt>
                <c:pt idx="56">
                  <c:v>6167248.5583067518</c:v>
                </c:pt>
                <c:pt idx="57">
                  <c:v>6601635.9717578199</c:v>
                </c:pt>
                <c:pt idx="58">
                  <c:v>6708057.6903415453</c:v>
                </c:pt>
                <c:pt idx="59">
                  <c:v>6595145.2872250192</c:v>
                </c:pt>
                <c:pt idx="60">
                  <c:v>6826272.4324290771</c:v>
                </c:pt>
                <c:pt idx="61">
                  <c:v>6237419.2237851387</c:v>
                </c:pt>
                <c:pt idx="62">
                  <c:v>6866596.9676157748</c:v>
                </c:pt>
                <c:pt idx="63">
                  <c:v>6360723.7136541689</c:v>
                </c:pt>
                <c:pt idx="64">
                  <c:v>5898749.1933030561</c:v>
                </c:pt>
                <c:pt idx="65">
                  <c:v>6703659.3707436631</c:v>
                </c:pt>
                <c:pt idx="66">
                  <c:v>6974705.2357297111</c:v>
                </c:pt>
                <c:pt idx="67">
                  <c:v>6721766.3229866615</c:v>
                </c:pt>
                <c:pt idx="68">
                  <c:v>6605110.2282458041</c:v>
                </c:pt>
                <c:pt idx="69">
                  <c:v>6691529.699480339</c:v>
                </c:pt>
                <c:pt idx="70">
                  <c:v>6865059.10287771</c:v>
                </c:pt>
                <c:pt idx="71">
                  <c:v>6255051.5245588515</c:v>
                </c:pt>
                <c:pt idx="72">
                  <c:v>6293230.4734546933</c:v>
                </c:pt>
                <c:pt idx="73">
                  <c:v>6443888.6286753146</c:v>
                </c:pt>
                <c:pt idx="74">
                  <c:v>5933553.3237828426</c:v>
                </c:pt>
                <c:pt idx="75">
                  <c:v>6837906.4174665324</c:v>
                </c:pt>
                <c:pt idx="76">
                  <c:v>6009311.9296237957</c:v>
                </c:pt>
                <c:pt idx="77">
                  <c:v>6860734.4822746366</c:v>
                </c:pt>
                <c:pt idx="78">
                  <c:v>6819264.1808760492</c:v>
                </c:pt>
                <c:pt idx="79">
                  <c:v>6004158.1652200017</c:v>
                </c:pt>
                <c:pt idx="80">
                  <c:v>6284311.4762227517</c:v>
                </c:pt>
                <c:pt idx="81">
                  <c:v>6003533.3229121976</c:v>
                </c:pt>
                <c:pt idx="82">
                  <c:v>6529660.0038864408</c:v>
                </c:pt>
                <c:pt idx="83">
                  <c:v>6814409.582183253</c:v>
                </c:pt>
                <c:pt idx="84">
                  <c:v>6445713.5147728138</c:v>
                </c:pt>
                <c:pt idx="85">
                  <c:v>5935952.9565343671</c:v>
                </c:pt>
                <c:pt idx="86">
                  <c:v>6230607.7525080815</c:v>
                </c:pt>
                <c:pt idx="87">
                  <c:v>6610950.1498102983</c:v>
                </c:pt>
                <c:pt idx="88">
                  <c:v>6629290.8423477523</c:v>
                </c:pt>
                <c:pt idx="89">
                  <c:v>6016582.1209037108</c:v>
                </c:pt>
                <c:pt idx="90">
                  <c:v>7114011.0862960853</c:v>
                </c:pt>
                <c:pt idx="91">
                  <c:v>6647930.5575853856</c:v>
                </c:pt>
                <c:pt idx="92">
                  <c:v>7592956.8927180935</c:v>
                </c:pt>
                <c:pt idx="93">
                  <c:v>7076160.5699912673</c:v>
                </c:pt>
                <c:pt idx="94">
                  <c:v>6667041.5775248297</c:v>
                </c:pt>
                <c:pt idx="95">
                  <c:v>6847547.1351058185</c:v>
                </c:pt>
                <c:pt idx="96">
                  <c:v>6941376.6234586034</c:v>
                </c:pt>
                <c:pt idx="97">
                  <c:v>5955657.3774556164</c:v>
                </c:pt>
                <c:pt idx="98">
                  <c:v>6422333.1754781539</c:v>
                </c:pt>
                <c:pt idx="99">
                  <c:v>6090778.5905958889</c:v>
                </c:pt>
              </c:numCache>
            </c:numRef>
          </c:val>
          <c:smooth val="0"/>
          <c:extLst>
            <c:ext xmlns:c16="http://schemas.microsoft.com/office/drawing/2014/chart" uri="{C3380CC4-5D6E-409C-BE32-E72D297353CC}">
              <c16:uniqueId val="{00000001-4DC0-4D6A-B346-50187B6BED03}"/>
            </c:ext>
          </c:extLst>
        </c:ser>
        <c:ser>
          <c:idx val="2"/>
          <c:order val="2"/>
          <c:tx>
            <c:strRef>
              <c:f>Results!$D$1</c:f>
              <c:strCache>
                <c:ptCount val="1"/>
                <c:pt idx="0">
                  <c:v>Quarterly</c:v>
                </c:pt>
              </c:strCache>
            </c:strRef>
          </c:tx>
          <c:spPr>
            <a:ln w="28575" cap="rnd">
              <a:solidFill>
                <a:schemeClr val="accent3"/>
              </a:solidFill>
              <a:round/>
            </a:ln>
            <a:effectLst/>
          </c:spPr>
          <c:marker>
            <c:symbol val="none"/>
          </c:marker>
          <c:val>
            <c:numRef>
              <c:f>Results!$D$2:$D$101</c:f>
              <c:numCache>
                <c:formatCode>General</c:formatCode>
                <c:ptCount val="100"/>
                <c:pt idx="0">
                  <c:v>6309807.9715447295</c:v>
                </c:pt>
                <c:pt idx="1">
                  <c:v>6720687.0386907486</c:v>
                </c:pt>
                <c:pt idx="2">
                  <c:v>6913822.9159236951</c:v>
                </c:pt>
                <c:pt idx="3">
                  <c:v>6022248.2073435076</c:v>
                </c:pt>
                <c:pt idx="4">
                  <c:v>6375153.687208293</c:v>
                </c:pt>
                <c:pt idx="5">
                  <c:v>6146793.9689549189</c:v>
                </c:pt>
                <c:pt idx="6">
                  <c:v>5933683.7302210657</c:v>
                </c:pt>
                <c:pt idx="7">
                  <c:v>5956563.6015440458</c:v>
                </c:pt>
                <c:pt idx="8">
                  <c:v>6693189.2252432564</c:v>
                </c:pt>
                <c:pt idx="9">
                  <c:v>5968202.7550225547</c:v>
                </c:pt>
                <c:pt idx="10">
                  <c:v>6412293.4874314908</c:v>
                </c:pt>
                <c:pt idx="11">
                  <c:v>7036203.9579004096</c:v>
                </c:pt>
                <c:pt idx="12">
                  <c:v>6279694.2424858781</c:v>
                </c:pt>
                <c:pt idx="13">
                  <c:v>6513383.084070731</c:v>
                </c:pt>
                <c:pt idx="14">
                  <c:v>6442050.1627689451</c:v>
                </c:pt>
                <c:pt idx="15">
                  <c:v>6294099.0972371772</c:v>
                </c:pt>
                <c:pt idx="16">
                  <c:v>6683076.1328840321</c:v>
                </c:pt>
                <c:pt idx="17">
                  <c:v>6408042.3366887067</c:v>
                </c:pt>
                <c:pt idx="18">
                  <c:v>7100709.2859063502</c:v>
                </c:pt>
                <c:pt idx="19">
                  <c:v>6286715.4094216703</c:v>
                </c:pt>
                <c:pt idx="20">
                  <c:v>6031396.9581983034</c:v>
                </c:pt>
                <c:pt idx="21">
                  <c:v>7041287.8769208109</c:v>
                </c:pt>
                <c:pt idx="22">
                  <c:v>6363540.0066340361</c:v>
                </c:pt>
                <c:pt idx="23">
                  <c:v>6207101.8565651234</c:v>
                </c:pt>
                <c:pt idx="24">
                  <c:v>7016193.7824131288</c:v>
                </c:pt>
                <c:pt idx="25">
                  <c:v>6314951.9888365548</c:v>
                </c:pt>
                <c:pt idx="26">
                  <c:v>5888036.1900173407</c:v>
                </c:pt>
                <c:pt idx="27">
                  <c:v>6542449.9566361299</c:v>
                </c:pt>
                <c:pt idx="28">
                  <c:v>6612135.1434605671</c:v>
                </c:pt>
                <c:pt idx="29">
                  <c:v>6176692.3845948502</c:v>
                </c:pt>
                <c:pt idx="30">
                  <c:v>6893928.0904495567</c:v>
                </c:pt>
                <c:pt idx="31">
                  <c:v>6240793.4959273506</c:v>
                </c:pt>
                <c:pt idx="32">
                  <c:v>6607551.3402057327</c:v>
                </c:pt>
                <c:pt idx="33">
                  <c:v>6947882.6543053947</c:v>
                </c:pt>
                <c:pt idx="34">
                  <c:v>6649678.7541209143</c:v>
                </c:pt>
                <c:pt idx="35">
                  <c:v>6587620.3763225442</c:v>
                </c:pt>
                <c:pt idx="36">
                  <c:v>6676649.0954713076</c:v>
                </c:pt>
                <c:pt idx="37">
                  <c:v>6830304.0433247164</c:v>
                </c:pt>
                <c:pt idx="38">
                  <c:v>6195630.7990362775</c:v>
                </c:pt>
                <c:pt idx="39">
                  <c:v>6257247.4185583927</c:v>
                </c:pt>
                <c:pt idx="40">
                  <c:v>6633853.2986263875</c:v>
                </c:pt>
                <c:pt idx="41">
                  <c:v>6322984.4185822532</c:v>
                </c:pt>
                <c:pt idx="42">
                  <c:v>6192910.4389050603</c:v>
                </c:pt>
                <c:pt idx="43">
                  <c:v>6719033.7180434465</c:v>
                </c:pt>
                <c:pt idx="44">
                  <c:v>6351340.8465821203</c:v>
                </c:pt>
                <c:pt idx="45">
                  <c:v>5899891.6769399364</c:v>
                </c:pt>
                <c:pt idx="46">
                  <c:v>6237034.0657990444</c:v>
                </c:pt>
                <c:pt idx="47">
                  <c:v>5921497.1935896603</c:v>
                </c:pt>
                <c:pt idx="48">
                  <c:v>6484394.2134142034</c:v>
                </c:pt>
                <c:pt idx="49">
                  <c:v>7392917.8904454689</c:v>
                </c:pt>
                <c:pt idx="50">
                  <c:v>6274084.3311710497</c:v>
                </c:pt>
                <c:pt idx="51">
                  <c:v>6015213.1864110446</c:v>
                </c:pt>
                <c:pt idx="52">
                  <c:v>6889166.0099542066</c:v>
                </c:pt>
                <c:pt idx="53">
                  <c:v>6819509.2571459925</c:v>
                </c:pt>
                <c:pt idx="54">
                  <c:v>7056982.6789406613</c:v>
                </c:pt>
                <c:pt idx="55">
                  <c:v>6317996.1744830376</c:v>
                </c:pt>
                <c:pt idx="56">
                  <c:v>6015646.6007398991</c:v>
                </c:pt>
                <c:pt idx="57">
                  <c:v>6885422.3010459347</c:v>
                </c:pt>
                <c:pt idx="58">
                  <c:v>6309558.2321706377</c:v>
                </c:pt>
                <c:pt idx="59">
                  <c:v>6930349.7466599289</c:v>
                </c:pt>
                <c:pt idx="60">
                  <c:v>6926711.1603011303</c:v>
                </c:pt>
                <c:pt idx="61">
                  <c:v>6274425.7134326827</c:v>
                </c:pt>
                <c:pt idx="62">
                  <c:v>7163907.972400818</c:v>
                </c:pt>
                <c:pt idx="63">
                  <c:v>6141668.6793079702</c:v>
                </c:pt>
                <c:pt idx="64">
                  <c:v>5937153.2368841153</c:v>
                </c:pt>
                <c:pt idx="65">
                  <c:v>6842108.6358401924</c:v>
                </c:pt>
                <c:pt idx="66">
                  <c:v>7487062.6395509746</c:v>
                </c:pt>
                <c:pt idx="67">
                  <c:v>6614434.375668915</c:v>
                </c:pt>
                <c:pt idx="68">
                  <c:v>6673055.6610547621</c:v>
                </c:pt>
                <c:pt idx="69">
                  <c:v>6513330.5236728406</c:v>
                </c:pt>
                <c:pt idx="70">
                  <c:v>6617566.185138871</c:v>
                </c:pt>
                <c:pt idx="71">
                  <c:v>6293239.5436494825</c:v>
                </c:pt>
                <c:pt idx="72">
                  <c:v>6753107.1117925486</c:v>
                </c:pt>
                <c:pt idx="73">
                  <c:v>6309008.0797531754</c:v>
                </c:pt>
                <c:pt idx="74">
                  <c:v>5963327.8510865122</c:v>
                </c:pt>
                <c:pt idx="75">
                  <c:v>7221819.8429205995</c:v>
                </c:pt>
                <c:pt idx="76">
                  <c:v>5948439.5502215531</c:v>
                </c:pt>
                <c:pt idx="77">
                  <c:v>6991285.4328259956</c:v>
                </c:pt>
                <c:pt idx="78">
                  <c:v>6686395.4379838863</c:v>
                </c:pt>
                <c:pt idx="79">
                  <c:v>6420349.3952315245</c:v>
                </c:pt>
                <c:pt idx="80">
                  <c:v>6301673.4377095029</c:v>
                </c:pt>
                <c:pt idx="81">
                  <c:v>5930470.4605832174</c:v>
                </c:pt>
                <c:pt idx="82">
                  <c:v>6330037.4631755706</c:v>
                </c:pt>
                <c:pt idx="83">
                  <c:v>6943942.6210987996</c:v>
                </c:pt>
                <c:pt idx="84">
                  <c:v>6373080.5257607661</c:v>
                </c:pt>
                <c:pt idx="85">
                  <c:v>5759659.3892728286</c:v>
                </c:pt>
                <c:pt idx="86">
                  <c:v>6529193.2919399384</c:v>
                </c:pt>
                <c:pt idx="87">
                  <c:v>6745286.4693637863</c:v>
                </c:pt>
                <c:pt idx="88">
                  <c:v>6311103.8771621631</c:v>
                </c:pt>
                <c:pt idx="89">
                  <c:v>6573408.2148521999</c:v>
                </c:pt>
                <c:pt idx="90">
                  <c:v>7142405.9873778457</c:v>
                </c:pt>
                <c:pt idx="91">
                  <c:v>6724354.4156761747</c:v>
                </c:pt>
                <c:pt idx="92">
                  <c:v>7919223.5151578868</c:v>
                </c:pt>
                <c:pt idx="93">
                  <c:v>7256438.3035526713</c:v>
                </c:pt>
                <c:pt idx="94">
                  <c:v>6717249.6386994347</c:v>
                </c:pt>
                <c:pt idx="95">
                  <c:v>7575656.0507321814</c:v>
                </c:pt>
                <c:pt idx="96">
                  <c:v>7576972.242518696</c:v>
                </c:pt>
                <c:pt idx="97">
                  <c:v>6119780.0701658828</c:v>
                </c:pt>
                <c:pt idx="98">
                  <c:v>6245366.1471472383</c:v>
                </c:pt>
                <c:pt idx="99">
                  <c:v>5726311.7727261409</c:v>
                </c:pt>
              </c:numCache>
            </c:numRef>
          </c:val>
          <c:smooth val="0"/>
          <c:extLst>
            <c:ext xmlns:c16="http://schemas.microsoft.com/office/drawing/2014/chart" uri="{C3380CC4-5D6E-409C-BE32-E72D297353CC}">
              <c16:uniqueId val="{00000002-4DC0-4D6A-B346-50187B6BED03}"/>
            </c:ext>
          </c:extLst>
        </c:ser>
        <c:ser>
          <c:idx val="3"/>
          <c:order val="3"/>
          <c:tx>
            <c:strRef>
              <c:f>Results!$E$1</c:f>
              <c:strCache>
                <c:ptCount val="1"/>
                <c:pt idx="0">
                  <c:v>Monthly</c:v>
                </c:pt>
              </c:strCache>
            </c:strRef>
          </c:tx>
          <c:spPr>
            <a:ln w="28575" cap="rnd">
              <a:solidFill>
                <a:schemeClr val="accent4"/>
              </a:solidFill>
              <a:round/>
            </a:ln>
            <a:effectLst/>
          </c:spPr>
          <c:marker>
            <c:symbol val="none"/>
          </c:marker>
          <c:val>
            <c:numRef>
              <c:f>Results!$E$2:$E$101</c:f>
              <c:numCache>
                <c:formatCode>General</c:formatCode>
                <c:ptCount val="100"/>
                <c:pt idx="0">
                  <c:v>6024631.193645807</c:v>
                </c:pt>
                <c:pt idx="1">
                  <c:v>6361270.899894801</c:v>
                </c:pt>
                <c:pt idx="2">
                  <c:v>7278435.4924218971</c:v>
                </c:pt>
                <c:pt idx="3">
                  <c:v>5369477.413842693</c:v>
                </c:pt>
                <c:pt idx="4">
                  <c:v>6063927.9411106352</c:v>
                </c:pt>
                <c:pt idx="5">
                  <c:v>5723718.2851506555</c:v>
                </c:pt>
                <c:pt idx="6">
                  <c:v>5555926.4791297419</c:v>
                </c:pt>
                <c:pt idx="7">
                  <c:v>5702822.4343515672</c:v>
                </c:pt>
                <c:pt idx="8">
                  <c:v>6136470.2484534439</c:v>
                </c:pt>
                <c:pt idx="9">
                  <c:v>5485772.3699225737</c:v>
                </c:pt>
                <c:pt idx="10">
                  <c:v>6281050.71105354</c:v>
                </c:pt>
                <c:pt idx="11">
                  <c:v>6267484.1361448485</c:v>
                </c:pt>
                <c:pt idx="12">
                  <c:v>5852508.3368344065</c:v>
                </c:pt>
                <c:pt idx="13">
                  <c:v>6956949.8317044415</c:v>
                </c:pt>
                <c:pt idx="14">
                  <c:v>6226239.5659421617</c:v>
                </c:pt>
                <c:pt idx="15">
                  <c:v>6193050.7868211307</c:v>
                </c:pt>
                <c:pt idx="16">
                  <c:v>7273261.24067833</c:v>
                </c:pt>
                <c:pt idx="17">
                  <c:v>6762716.0120790685</c:v>
                </c:pt>
                <c:pt idx="18">
                  <c:v>9117788.5525555164</c:v>
                </c:pt>
                <c:pt idx="19">
                  <c:v>5744791.0800573984</c:v>
                </c:pt>
                <c:pt idx="20">
                  <c:v>5699462.3349326039</c:v>
                </c:pt>
                <c:pt idx="21">
                  <c:v>7751586.0390614886</c:v>
                </c:pt>
                <c:pt idx="22">
                  <c:v>5938026.9858734049</c:v>
                </c:pt>
                <c:pt idx="23">
                  <c:v>6511716.5815735841</c:v>
                </c:pt>
                <c:pt idx="24">
                  <c:v>8240370.4440427832</c:v>
                </c:pt>
                <c:pt idx="25">
                  <c:v>6500657.1344221886</c:v>
                </c:pt>
                <c:pt idx="26">
                  <c:v>5468875.1341752373</c:v>
                </c:pt>
                <c:pt idx="27">
                  <c:v>8504785.7797687221</c:v>
                </c:pt>
                <c:pt idx="28">
                  <c:v>6329986.0585325323</c:v>
                </c:pt>
                <c:pt idx="29">
                  <c:v>7544859.7671098532</c:v>
                </c:pt>
                <c:pt idx="30">
                  <c:v>6560720.6744046211</c:v>
                </c:pt>
                <c:pt idx="31">
                  <c:v>7041177.032615033</c:v>
                </c:pt>
                <c:pt idx="32">
                  <c:v>8088368.5161148356</c:v>
                </c:pt>
                <c:pt idx="33">
                  <c:v>6495232.3380621755</c:v>
                </c:pt>
                <c:pt idx="34">
                  <c:v>8128891.4384716749</c:v>
                </c:pt>
                <c:pt idx="35">
                  <c:v>6930607.9649188062</c:v>
                </c:pt>
                <c:pt idx="36">
                  <c:v>8884366.1022067405</c:v>
                </c:pt>
                <c:pt idx="37">
                  <c:v>6239883.0814230461</c:v>
                </c:pt>
                <c:pt idx="38">
                  <c:v>5906982.5692378143</c:v>
                </c:pt>
                <c:pt idx="39">
                  <c:v>5706208.2158908844</c:v>
                </c:pt>
                <c:pt idx="40">
                  <c:v>6364971.8810560768</c:v>
                </c:pt>
                <c:pt idx="41">
                  <c:v>6813032.8113075225</c:v>
                </c:pt>
                <c:pt idx="42">
                  <c:v>6038670.0297642732</c:v>
                </c:pt>
                <c:pt idx="43">
                  <c:v>7447104.4627748104</c:v>
                </c:pt>
                <c:pt idx="44">
                  <c:v>6033935.9512679046</c:v>
                </c:pt>
                <c:pt idx="45">
                  <c:v>6356806.8821696928</c:v>
                </c:pt>
                <c:pt idx="46">
                  <c:v>6726136.3580439826</c:v>
                </c:pt>
                <c:pt idx="47">
                  <c:v>6894415.054394301</c:v>
                </c:pt>
                <c:pt idx="48">
                  <c:v>6111166.0043301443</c:v>
                </c:pt>
                <c:pt idx="49">
                  <c:v>6743692.003403022</c:v>
                </c:pt>
                <c:pt idx="50">
                  <c:v>7005264.8978906795</c:v>
                </c:pt>
                <c:pt idx="51">
                  <c:v>6003767.0741012981</c:v>
                </c:pt>
                <c:pt idx="52">
                  <c:v>7839555.0923517151</c:v>
                </c:pt>
                <c:pt idx="53">
                  <c:v>6589976.1903719679</c:v>
                </c:pt>
                <c:pt idx="54">
                  <c:v>6592711.6581631796</c:v>
                </c:pt>
                <c:pt idx="55">
                  <c:v>5669381.7376224473</c:v>
                </c:pt>
                <c:pt idx="56">
                  <c:v>7605223.6699811928</c:v>
                </c:pt>
                <c:pt idx="57">
                  <c:v>6742147.8958730465</c:v>
                </c:pt>
                <c:pt idx="58">
                  <c:v>9367699.6185810063</c:v>
                </c:pt>
                <c:pt idx="59">
                  <c:v>6424493.076429667</c:v>
                </c:pt>
                <c:pt idx="60">
                  <c:v>7887828.2516927766</c:v>
                </c:pt>
                <c:pt idx="61">
                  <c:v>5865373.2781289015</c:v>
                </c:pt>
                <c:pt idx="62">
                  <c:v>6924103.5862671472</c:v>
                </c:pt>
                <c:pt idx="63">
                  <c:v>7046324.0005195159</c:v>
                </c:pt>
                <c:pt idx="64">
                  <c:v>8206732.513817735</c:v>
                </c:pt>
                <c:pt idx="65">
                  <c:v>6217852.2354725357</c:v>
                </c:pt>
                <c:pt idx="66">
                  <c:v>7620440.7292546453</c:v>
                </c:pt>
                <c:pt idx="67">
                  <c:v>6021781.0957510341</c:v>
                </c:pt>
                <c:pt idx="68">
                  <c:v>6228314.6889285687</c:v>
                </c:pt>
                <c:pt idx="69">
                  <c:v>6194559.2235674728</c:v>
                </c:pt>
                <c:pt idx="70">
                  <c:v>6126333.1842671176</c:v>
                </c:pt>
                <c:pt idx="71">
                  <c:v>7383310.3210631954</c:v>
                </c:pt>
                <c:pt idx="72">
                  <c:v>7501509.4784824653</c:v>
                </c:pt>
                <c:pt idx="73">
                  <c:v>5864602.3760043755</c:v>
                </c:pt>
                <c:pt idx="74">
                  <c:v>5435041.3957266742</c:v>
                </c:pt>
                <c:pt idx="75">
                  <c:v>7926422.8918925906</c:v>
                </c:pt>
                <c:pt idx="76">
                  <c:v>5535024.8614248037</c:v>
                </c:pt>
                <c:pt idx="77">
                  <c:v>8206523.985565166</c:v>
                </c:pt>
                <c:pt idx="78">
                  <c:v>6315756.9784781896</c:v>
                </c:pt>
                <c:pt idx="79">
                  <c:v>7691828.4819420278</c:v>
                </c:pt>
                <c:pt idx="80">
                  <c:v>5970671.2331053494</c:v>
                </c:pt>
                <c:pt idx="81">
                  <c:v>5944050.2557973713</c:v>
                </c:pt>
                <c:pt idx="82">
                  <c:v>6014530.8635785757</c:v>
                </c:pt>
                <c:pt idx="83">
                  <c:v>6312969.71632942</c:v>
                </c:pt>
                <c:pt idx="84">
                  <c:v>6291755.7668013936</c:v>
                </c:pt>
                <c:pt idx="85">
                  <c:v>6012585.9555002954</c:v>
                </c:pt>
                <c:pt idx="86">
                  <c:v>6977672.5486465553</c:v>
                </c:pt>
                <c:pt idx="87">
                  <c:v>7046325.301667097</c:v>
                </c:pt>
                <c:pt idx="88">
                  <c:v>7256259.1313277585</c:v>
                </c:pt>
                <c:pt idx="89">
                  <c:v>6094060.5569100762</c:v>
                </c:pt>
                <c:pt idx="90">
                  <c:v>8138710.4051579349</c:v>
                </c:pt>
                <c:pt idx="91">
                  <c:v>6442234.0601511439</c:v>
                </c:pt>
                <c:pt idx="92">
                  <c:v>7473013.4064628035</c:v>
                </c:pt>
                <c:pt idx="93">
                  <c:v>8698188.6115540154</c:v>
                </c:pt>
                <c:pt idx="94">
                  <c:v>6378820.6185772261</c:v>
                </c:pt>
                <c:pt idx="95">
                  <c:v>6605208.6434791619</c:v>
                </c:pt>
                <c:pt idx="96">
                  <c:v>6903629.2954201074</c:v>
                </c:pt>
                <c:pt idx="97">
                  <c:v>5684141.7098734202</c:v>
                </c:pt>
                <c:pt idx="98">
                  <c:v>6033784.3190877745</c:v>
                </c:pt>
                <c:pt idx="99">
                  <c:v>5615909.2496757042</c:v>
                </c:pt>
              </c:numCache>
            </c:numRef>
          </c:val>
          <c:smooth val="0"/>
          <c:extLst>
            <c:ext xmlns:c16="http://schemas.microsoft.com/office/drawing/2014/chart" uri="{C3380CC4-5D6E-409C-BE32-E72D297353CC}">
              <c16:uniqueId val="{00000003-4DC0-4D6A-B346-50187B6BED03}"/>
            </c:ext>
          </c:extLst>
        </c:ser>
        <c:ser>
          <c:idx val="4"/>
          <c:order val="4"/>
          <c:tx>
            <c:strRef>
              <c:f>Results!$F$1</c:f>
              <c:strCache>
                <c:ptCount val="1"/>
                <c:pt idx="0">
                  <c:v>Simulated Reserve</c:v>
                </c:pt>
              </c:strCache>
            </c:strRef>
          </c:tx>
          <c:spPr>
            <a:ln w="28575" cap="rnd">
              <a:solidFill>
                <a:schemeClr val="accent5"/>
              </a:solidFill>
              <a:round/>
            </a:ln>
            <a:effectLst/>
          </c:spPr>
          <c:marker>
            <c:symbol val="none"/>
          </c:marker>
          <c:val>
            <c:numRef>
              <c:f>Results!$F$2:$F$101</c:f>
              <c:numCache>
                <c:formatCode>General</c:formatCode>
                <c:ptCount val="100"/>
                <c:pt idx="0">
                  <c:v>6438214.3546400396</c:v>
                </c:pt>
                <c:pt idx="1">
                  <c:v>6363399.3327641273</c:v>
                </c:pt>
                <c:pt idx="2">
                  <c:v>6209455.7201267425</c:v>
                </c:pt>
                <c:pt idx="3">
                  <c:v>6476485.6220732108</c:v>
                </c:pt>
                <c:pt idx="4">
                  <c:v>6364138.1686441116</c:v>
                </c:pt>
                <c:pt idx="5">
                  <c:v>6214046.2468783148</c:v>
                </c:pt>
                <c:pt idx="6">
                  <c:v>6249042.6801067786</c:v>
                </c:pt>
                <c:pt idx="7">
                  <c:v>6326166.9768258324</c:v>
                </c:pt>
                <c:pt idx="8">
                  <c:v>6293927.7219087249</c:v>
                </c:pt>
                <c:pt idx="9">
                  <c:v>6195964.1811713045</c:v>
                </c:pt>
                <c:pt idx="10">
                  <c:v>6330192.5595556684</c:v>
                </c:pt>
                <c:pt idx="11">
                  <c:v>6262248.8208445674</c:v>
                </c:pt>
                <c:pt idx="12">
                  <c:v>6523989.3105952395</c:v>
                </c:pt>
                <c:pt idx="13">
                  <c:v>6286384.2131541884</c:v>
                </c:pt>
                <c:pt idx="14">
                  <c:v>6189671.6841890169</c:v>
                </c:pt>
                <c:pt idx="15">
                  <c:v>6345710.8627506727</c:v>
                </c:pt>
                <c:pt idx="16">
                  <c:v>6267568.5158133581</c:v>
                </c:pt>
                <c:pt idx="17">
                  <c:v>6316102.0144850798</c:v>
                </c:pt>
                <c:pt idx="18">
                  <c:v>6494632.6710584089</c:v>
                </c:pt>
                <c:pt idx="19">
                  <c:v>6477781.3428102098</c:v>
                </c:pt>
                <c:pt idx="20">
                  <c:v>6377124.5618497487</c:v>
                </c:pt>
                <c:pt idx="21">
                  <c:v>6319338.8649790883</c:v>
                </c:pt>
                <c:pt idx="22">
                  <c:v>6309506.8653695639</c:v>
                </c:pt>
                <c:pt idx="23">
                  <c:v>6278808.3380360464</c:v>
                </c:pt>
                <c:pt idx="24">
                  <c:v>6575168.3956929399</c:v>
                </c:pt>
                <c:pt idx="25">
                  <c:v>6141176.1505215345</c:v>
                </c:pt>
                <c:pt idx="26">
                  <c:v>6528069.5191897443</c:v>
                </c:pt>
                <c:pt idx="27">
                  <c:v>6225343.2903157901</c:v>
                </c:pt>
                <c:pt idx="28">
                  <c:v>6598230.1324354038</c:v>
                </c:pt>
                <c:pt idx="29">
                  <c:v>6457848.2696705814</c:v>
                </c:pt>
                <c:pt idx="30">
                  <c:v>6266095.7781656841</c:v>
                </c:pt>
                <c:pt idx="31">
                  <c:v>6376834.951978866</c:v>
                </c:pt>
                <c:pt idx="32">
                  <c:v>6531645.11001084</c:v>
                </c:pt>
                <c:pt idx="33">
                  <c:v>6201832.098054368</c:v>
                </c:pt>
                <c:pt idx="34">
                  <c:v>6322786.2409641556</c:v>
                </c:pt>
                <c:pt idx="35">
                  <c:v>6701445.9605652969</c:v>
                </c:pt>
                <c:pt idx="36">
                  <c:v>6284704.2901580753</c:v>
                </c:pt>
                <c:pt idx="37">
                  <c:v>6350997.1902173776</c:v>
                </c:pt>
                <c:pt idx="38">
                  <c:v>6574682.4206930511</c:v>
                </c:pt>
                <c:pt idx="39">
                  <c:v>6101848.1352406191</c:v>
                </c:pt>
                <c:pt idx="40">
                  <c:v>6499368.2735041222</c:v>
                </c:pt>
                <c:pt idx="41">
                  <c:v>6137612.2083880361</c:v>
                </c:pt>
                <c:pt idx="42">
                  <c:v>6229694.0172007736</c:v>
                </c:pt>
                <c:pt idx="43">
                  <c:v>6129996.6662226664</c:v>
                </c:pt>
                <c:pt idx="44">
                  <c:v>6219604.1596198687</c:v>
                </c:pt>
                <c:pt idx="45">
                  <c:v>6643774.0401394693</c:v>
                </c:pt>
                <c:pt idx="46">
                  <c:v>6673257.0162997246</c:v>
                </c:pt>
                <c:pt idx="47">
                  <c:v>6525134.4780262038</c:v>
                </c:pt>
                <c:pt idx="48">
                  <c:v>6470112.1605687356</c:v>
                </c:pt>
                <c:pt idx="49">
                  <c:v>6318050.3617534693</c:v>
                </c:pt>
                <c:pt idx="50">
                  <c:v>6268606.4590473976</c:v>
                </c:pt>
                <c:pt idx="51">
                  <c:v>6228409.5106982924</c:v>
                </c:pt>
                <c:pt idx="52">
                  <c:v>6209751.1899813283</c:v>
                </c:pt>
                <c:pt idx="53">
                  <c:v>6184604.9086045539</c:v>
                </c:pt>
                <c:pt idx="54">
                  <c:v>6375065.2664893661</c:v>
                </c:pt>
                <c:pt idx="55">
                  <c:v>6389092.8055135645</c:v>
                </c:pt>
                <c:pt idx="56">
                  <c:v>6689665.4483359996</c:v>
                </c:pt>
                <c:pt idx="57">
                  <c:v>6467534.2947522653</c:v>
                </c:pt>
                <c:pt idx="58">
                  <c:v>6549691.2547796462</c:v>
                </c:pt>
                <c:pt idx="59">
                  <c:v>6618762.3347089672</c:v>
                </c:pt>
                <c:pt idx="60">
                  <c:v>6091090.9519989192</c:v>
                </c:pt>
                <c:pt idx="61">
                  <c:v>6420344.5451371996</c:v>
                </c:pt>
                <c:pt idx="62">
                  <c:v>6269268.6076929206</c:v>
                </c:pt>
                <c:pt idx="63">
                  <c:v>6176686.3909595534</c:v>
                </c:pt>
                <c:pt idx="64">
                  <c:v>6183532.0848965459</c:v>
                </c:pt>
                <c:pt idx="65">
                  <c:v>6405220.288460087</c:v>
                </c:pt>
                <c:pt idx="66">
                  <c:v>6291673.4290991295</c:v>
                </c:pt>
                <c:pt idx="67">
                  <c:v>6104515.9344642665</c:v>
                </c:pt>
                <c:pt idx="68">
                  <c:v>5929033.7653081687</c:v>
                </c:pt>
                <c:pt idx="69">
                  <c:v>6508092.6529455278</c:v>
                </c:pt>
                <c:pt idx="70">
                  <c:v>6377732.1096307626</c:v>
                </c:pt>
                <c:pt idx="71">
                  <c:v>6472693.6894284412</c:v>
                </c:pt>
                <c:pt idx="72">
                  <c:v>6308647.8255279446</c:v>
                </c:pt>
                <c:pt idx="73">
                  <c:v>6263743.0220239349</c:v>
                </c:pt>
                <c:pt idx="74">
                  <c:v>5953285.5264038015</c:v>
                </c:pt>
                <c:pt idx="75">
                  <c:v>6179412.2638275893</c:v>
                </c:pt>
                <c:pt idx="76">
                  <c:v>6441750.7249985421</c:v>
                </c:pt>
                <c:pt idx="77">
                  <c:v>6432717.3800978819</c:v>
                </c:pt>
                <c:pt idx="78">
                  <c:v>6378505.5879869647</c:v>
                </c:pt>
                <c:pt idx="79">
                  <c:v>6214314.8049672246</c:v>
                </c:pt>
                <c:pt idx="80">
                  <c:v>6302815.8346727742</c:v>
                </c:pt>
                <c:pt idx="81">
                  <c:v>6241066.4102401435</c:v>
                </c:pt>
                <c:pt idx="82">
                  <c:v>6258803.0833674697</c:v>
                </c:pt>
                <c:pt idx="83">
                  <c:v>6458636.2616520161</c:v>
                </c:pt>
                <c:pt idx="84">
                  <c:v>6345121.7743557245</c:v>
                </c:pt>
                <c:pt idx="85">
                  <c:v>6306143.9661126016</c:v>
                </c:pt>
                <c:pt idx="86">
                  <c:v>6184293.9751551775</c:v>
                </c:pt>
                <c:pt idx="87">
                  <c:v>6458818.8994724201</c:v>
                </c:pt>
                <c:pt idx="88">
                  <c:v>6240625.529222995</c:v>
                </c:pt>
                <c:pt idx="89">
                  <c:v>6235886.5690480974</c:v>
                </c:pt>
                <c:pt idx="90">
                  <c:v>5836195.0442525689</c:v>
                </c:pt>
                <c:pt idx="91">
                  <c:v>6152724.9557390586</c:v>
                </c:pt>
                <c:pt idx="92">
                  <c:v>6520855.5343503039</c:v>
                </c:pt>
                <c:pt idx="93">
                  <c:v>6663970.467164821</c:v>
                </c:pt>
                <c:pt idx="94">
                  <c:v>6255408.6548798969</c:v>
                </c:pt>
                <c:pt idx="95">
                  <c:v>6153385.0383260222</c:v>
                </c:pt>
                <c:pt idx="96">
                  <c:v>6514632.8486056589</c:v>
                </c:pt>
                <c:pt idx="97">
                  <c:v>6383133.6778043425</c:v>
                </c:pt>
                <c:pt idx="98">
                  <c:v>6343114.9503942644</c:v>
                </c:pt>
                <c:pt idx="99">
                  <c:v>6209855.7020848785</c:v>
                </c:pt>
              </c:numCache>
            </c:numRef>
          </c:val>
          <c:smooth val="0"/>
          <c:extLst>
            <c:ext xmlns:c16="http://schemas.microsoft.com/office/drawing/2014/chart" uri="{C3380CC4-5D6E-409C-BE32-E72D297353CC}">
              <c16:uniqueId val="{00000004-4DC0-4D6A-B346-50187B6BED03}"/>
            </c:ext>
          </c:extLst>
        </c:ser>
        <c:dLbls>
          <c:showLegendKey val="0"/>
          <c:showVal val="0"/>
          <c:showCatName val="0"/>
          <c:showSerName val="0"/>
          <c:showPercent val="0"/>
          <c:showBubbleSize val="0"/>
        </c:dLbls>
        <c:smooth val="0"/>
        <c:axId val="549904112"/>
        <c:axId val="549901488"/>
      </c:lineChart>
      <c:catAx>
        <c:axId val="5499041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01488"/>
        <c:crosses val="autoZero"/>
        <c:auto val="1"/>
        <c:lblAlgn val="ctr"/>
        <c:lblOffset val="100"/>
        <c:noMultiLvlLbl val="0"/>
      </c:catAx>
      <c:valAx>
        <c:axId val="549901488"/>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549904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Reserves Comparison in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Results!$M$28</c:f>
              <c:strCache>
                <c:ptCount val="1"/>
                <c:pt idx="0">
                  <c:v>Average</c:v>
                </c:pt>
              </c:strCache>
            </c:strRef>
          </c:tx>
          <c:spPr>
            <a:solidFill>
              <a:schemeClr val="accent1"/>
            </a:solidFill>
            <a:ln>
              <a:noFill/>
            </a:ln>
            <a:effectLst/>
          </c:spPr>
          <c:invertIfNegative val="0"/>
          <c:cat>
            <c:strRef>
              <c:f>Results!$L$29:$L$33</c:f>
              <c:strCache>
                <c:ptCount val="5"/>
                <c:pt idx="0">
                  <c:v>Yearly </c:v>
                </c:pt>
                <c:pt idx="1">
                  <c:v>Half-Yearly</c:v>
                </c:pt>
                <c:pt idx="2">
                  <c:v>Quarterly</c:v>
                </c:pt>
                <c:pt idx="3">
                  <c:v>Monthly</c:v>
                </c:pt>
                <c:pt idx="4">
                  <c:v>Simulated Reserve</c:v>
                </c:pt>
              </c:strCache>
            </c:strRef>
          </c:cat>
          <c:val>
            <c:numRef>
              <c:f>Results!$M$29:$M$33</c:f>
              <c:numCache>
                <c:formatCode>General</c:formatCode>
                <c:ptCount val="5"/>
                <c:pt idx="0">
                  <c:v>6315795.2737201741</c:v>
                </c:pt>
                <c:pt idx="1">
                  <c:v>6513743.734629483</c:v>
                </c:pt>
                <c:pt idx="2">
                  <c:v>6536373.5145536019</c:v>
                </c:pt>
                <c:pt idx="3">
                  <c:v>6693934.1970927771</c:v>
                </c:pt>
                <c:pt idx="4">
                  <c:v>6335699.9139374793</c:v>
                </c:pt>
              </c:numCache>
            </c:numRef>
          </c:val>
          <c:extLst>
            <c:ext xmlns:c16="http://schemas.microsoft.com/office/drawing/2014/chart" uri="{C3380CC4-5D6E-409C-BE32-E72D297353CC}">
              <c16:uniqueId val="{00000000-281B-4FA3-BE99-34012CFD90CF}"/>
            </c:ext>
          </c:extLst>
        </c:ser>
        <c:ser>
          <c:idx val="1"/>
          <c:order val="1"/>
          <c:tx>
            <c:strRef>
              <c:f>Results!$N$28</c:f>
              <c:strCache>
                <c:ptCount val="1"/>
                <c:pt idx="0">
                  <c:v>Std. Deviation</c:v>
                </c:pt>
              </c:strCache>
            </c:strRef>
          </c:tx>
          <c:spPr>
            <a:solidFill>
              <a:schemeClr val="accent2"/>
            </a:solidFill>
            <a:ln>
              <a:noFill/>
            </a:ln>
            <a:effectLst/>
          </c:spPr>
          <c:invertIfNegative val="0"/>
          <c:cat>
            <c:strRef>
              <c:f>Results!$L$29:$L$33</c:f>
              <c:strCache>
                <c:ptCount val="5"/>
                <c:pt idx="0">
                  <c:v>Yearly </c:v>
                </c:pt>
                <c:pt idx="1">
                  <c:v>Half-Yearly</c:v>
                </c:pt>
                <c:pt idx="2">
                  <c:v>Quarterly</c:v>
                </c:pt>
                <c:pt idx="3">
                  <c:v>Monthly</c:v>
                </c:pt>
                <c:pt idx="4">
                  <c:v>Simulated Reserve</c:v>
                </c:pt>
              </c:strCache>
            </c:strRef>
          </c:cat>
          <c:val>
            <c:numRef>
              <c:f>Results!$N$29:$N$33</c:f>
              <c:numCache>
                <c:formatCode>General</c:formatCode>
                <c:ptCount val="5"/>
                <c:pt idx="0">
                  <c:v>268395.43480885925</c:v>
                </c:pt>
                <c:pt idx="1">
                  <c:v>330067.75125021738</c:v>
                </c:pt>
                <c:pt idx="2">
                  <c:v>430918.29359761375</c:v>
                </c:pt>
                <c:pt idx="3">
                  <c:v>896706.6870931678</c:v>
                </c:pt>
                <c:pt idx="4">
                  <c:v>164340.69152105678</c:v>
                </c:pt>
              </c:numCache>
            </c:numRef>
          </c:val>
          <c:extLst>
            <c:ext xmlns:c16="http://schemas.microsoft.com/office/drawing/2014/chart" uri="{C3380CC4-5D6E-409C-BE32-E72D297353CC}">
              <c16:uniqueId val="{00000001-281B-4FA3-BE99-34012CFD90CF}"/>
            </c:ext>
          </c:extLst>
        </c:ser>
        <c:dLbls>
          <c:showLegendKey val="0"/>
          <c:showVal val="0"/>
          <c:showCatName val="0"/>
          <c:showSerName val="0"/>
          <c:showPercent val="0"/>
          <c:showBubbleSize val="0"/>
        </c:dLbls>
        <c:gapWidth val="219"/>
        <c:overlap val="-27"/>
        <c:axId val="327102416"/>
        <c:axId val="327103728"/>
      </c:barChart>
      <c:catAx>
        <c:axId val="327102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103728"/>
        <c:crosses val="autoZero"/>
        <c:auto val="1"/>
        <c:lblAlgn val="ctr"/>
        <c:lblOffset val="100"/>
        <c:noMultiLvlLbl val="0"/>
      </c:catAx>
      <c:valAx>
        <c:axId val="327103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102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Error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Results!$M$36</c:f>
              <c:strCache>
                <c:ptCount val="1"/>
                <c:pt idx="0">
                  <c:v>RMS Error % (Simulated Vs CLM)</c:v>
                </c:pt>
              </c:strCache>
            </c:strRef>
          </c:tx>
          <c:spPr>
            <a:solidFill>
              <a:schemeClr val="accent1"/>
            </a:solidFill>
            <a:ln>
              <a:noFill/>
            </a:ln>
            <a:effectLst/>
          </c:spPr>
          <c:invertIfNegative val="0"/>
          <c:cat>
            <c:strRef>
              <c:f>Results!$L$37:$L$40</c:f>
              <c:strCache>
                <c:ptCount val="4"/>
                <c:pt idx="0">
                  <c:v>Yearly </c:v>
                </c:pt>
                <c:pt idx="1">
                  <c:v>Half-Yearly</c:v>
                </c:pt>
                <c:pt idx="2">
                  <c:v>Quarterly</c:v>
                </c:pt>
                <c:pt idx="3">
                  <c:v>Monthly</c:v>
                </c:pt>
              </c:strCache>
            </c:strRef>
          </c:cat>
          <c:val>
            <c:numRef>
              <c:f>Results!$M$37:$M$40</c:f>
              <c:numCache>
                <c:formatCode>General</c:formatCode>
                <c:ptCount val="4"/>
                <c:pt idx="0">
                  <c:v>5.001257940673157</c:v>
                </c:pt>
                <c:pt idx="1">
                  <c:v>6.2468613384898921</c:v>
                </c:pt>
                <c:pt idx="2">
                  <c:v>7.7561318892275857</c:v>
                </c:pt>
                <c:pt idx="3">
                  <c:v>14.475218148658872</c:v>
                </c:pt>
              </c:numCache>
            </c:numRef>
          </c:val>
          <c:extLst>
            <c:ext xmlns:c16="http://schemas.microsoft.com/office/drawing/2014/chart" uri="{C3380CC4-5D6E-409C-BE32-E72D297353CC}">
              <c16:uniqueId val="{00000000-9B82-4EAA-AF72-D399093995AD}"/>
            </c:ext>
          </c:extLst>
        </c:ser>
        <c:ser>
          <c:idx val="1"/>
          <c:order val="1"/>
          <c:tx>
            <c:strRef>
              <c:f>Results!$N$36</c:f>
              <c:strCache>
                <c:ptCount val="1"/>
              </c:strCache>
            </c:strRef>
          </c:tx>
          <c:spPr>
            <a:solidFill>
              <a:schemeClr val="accent2"/>
            </a:solidFill>
            <a:ln>
              <a:noFill/>
            </a:ln>
            <a:effectLst/>
          </c:spPr>
          <c:invertIfNegative val="0"/>
          <c:cat>
            <c:strRef>
              <c:f>Results!$L$37:$L$40</c:f>
              <c:strCache>
                <c:ptCount val="4"/>
                <c:pt idx="0">
                  <c:v>Yearly </c:v>
                </c:pt>
                <c:pt idx="1">
                  <c:v>Half-Yearly</c:v>
                </c:pt>
                <c:pt idx="2">
                  <c:v>Quarterly</c:v>
                </c:pt>
                <c:pt idx="3">
                  <c:v>Monthly</c:v>
                </c:pt>
              </c:strCache>
            </c:strRef>
          </c:cat>
          <c:val>
            <c:numRef>
              <c:f>Results!$N$37:$N$40</c:f>
              <c:numCache>
                <c:formatCode>General</c:formatCode>
                <c:ptCount val="4"/>
              </c:numCache>
            </c:numRef>
          </c:val>
          <c:extLst>
            <c:ext xmlns:c16="http://schemas.microsoft.com/office/drawing/2014/chart" uri="{C3380CC4-5D6E-409C-BE32-E72D297353CC}">
              <c16:uniqueId val="{00000001-9B82-4EAA-AF72-D399093995AD}"/>
            </c:ext>
          </c:extLst>
        </c:ser>
        <c:dLbls>
          <c:showLegendKey val="0"/>
          <c:showVal val="0"/>
          <c:showCatName val="0"/>
          <c:showSerName val="0"/>
          <c:showPercent val="0"/>
          <c:showBubbleSize val="0"/>
        </c:dLbls>
        <c:gapWidth val="219"/>
        <c:overlap val="-27"/>
        <c:axId val="404793704"/>
        <c:axId val="404794688"/>
      </c:barChart>
      <c:catAx>
        <c:axId val="404793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794688"/>
        <c:crosses val="autoZero"/>
        <c:auto val="1"/>
        <c:lblAlgn val="ctr"/>
        <c:lblOffset val="100"/>
        <c:noMultiLvlLbl val="0"/>
      </c:catAx>
      <c:valAx>
        <c:axId val="404794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793704"/>
        <c:crosses val="autoZero"/>
        <c:crossBetween val="between"/>
      </c:valAx>
      <c:spPr>
        <a:noFill/>
        <a:ln>
          <a:noFill/>
        </a:ln>
        <a:effectLst/>
      </c:spPr>
    </c:plotArea>
    <c:legend>
      <c:legendPos val="b"/>
      <c:legendEntry>
        <c:idx val="1"/>
        <c:delete val="1"/>
      </c:legendEntry>
      <c:layout>
        <c:manualLayout>
          <c:xMode val="edge"/>
          <c:yMode val="edge"/>
          <c:x val="0.3485853447239366"/>
          <c:y val="0.88020778652668419"/>
          <c:w val="0.42417761442293067"/>
          <c:h val="8.275517643627880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Reserves</a:t>
            </a:r>
            <a:r>
              <a:rPr lang="en-GB" baseline="0"/>
              <a:t> x</a:t>
            </a:r>
            <a:r>
              <a:rPr lang="en-GB"/>
              <a:t> 100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Results1!$B$1</c:f>
              <c:strCache>
                <c:ptCount val="1"/>
                <c:pt idx="0">
                  <c:v>Yearly</c:v>
                </c:pt>
              </c:strCache>
            </c:strRef>
          </c:tx>
          <c:spPr>
            <a:ln w="28575" cap="rnd">
              <a:solidFill>
                <a:schemeClr val="accent1"/>
              </a:solidFill>
              <a:round/>
            </a:ln>
            <a:effectLst/>
          </c:spPr>
          <c:marker>
            <c:symbol val="none"/>
          </c:marker>
          <c:val>
            <c:numRef>
              <c:f>Results1!$B$2:$B$101</c:f>
              <c:numCache>
                <c:formatCode>General</c:formatCode>
                <c:ptCount val="100"/>
                <c:pt idx="0">
                  <c:v>744901.24401281378</c:v>
                </c:pt>
                <c:pt idx="1">
                  <c:v>794172.02999192977</c:v>
                </c:pt>
                <c:pt idx="2">
                  <c:v>638346.09740238287</c:v>
                </c:pt>
                <c:pt idx="3">
                  <c:v>619390.24587593018</c:v>
                </c:pt>
                <c:pt idx="4">
                  <c:v>636643.02175271395</c:v>
                </c:pt>
                <c:pt idx="5">
                  <c:v>773227.03679331974</c:v>
                </c:pt>
                <c:pt idx="6">
                  <c:v>600804.32781314955</c:v>
                </c:pt>
                <c:pt idx="7">
                  <c:v>667521.2322448825</c:v>
                </c:pt>
                <c:pt idx="8">
                  <c:v>596215.84310525411</c:v>
                </c:pt>
                <c:pt idx="9">
                  <c:v>610714.2008903235</c:v>
                </c:pt>
                <c:pt idx="10">
                  <c:v>505485.45651356893</c:v>
                </c:pt>
                <c:pt idx="11">
                  <c:v>683057.45189773291</c:v>
                </c:pt>
                <c:pt idx="12">
                  <c:v>631348.97435945948</c:v>
                </c:pt>
                <c:pt idx="13">
                  <c:v>591107.44426891417</c:v>
                </c:pt>
                <c:pt idx="14">
                  <c:v>589245.48016749893</c:v>
                </c:pt>
                <c:pt idx="15">
                  <c:v>656578.87111001345</c:v>
                </c:pt>
                <c:pt idx="16">
                  <c:v>590666.26817208901</c:v>
                </c:pt>
                <c:pt idx="17">
                  <c:v>606824.04998412356</c:v>
                </c:pt>
                <c:pt idx="18">
                  <c:v>759766.94500955823</c:v>
                </c:pt>
                <c:pt idx="19">
                  <c:v>499809.12550832011</c:v>
                </c:pt>
                <c:pt idx="20">
                  <c:v>505822.10387494205</c:v>
                </c:pt>
                <c:pt idx="21">
                  <c:v>710069.6860033914</c:v>
                </c:pt>
                <c:pt idx="22">
                  <c:v>546847.89295358956</c:v>
                </c:pt>
                <c:pt idx="23">
                  <c:v>837923.563092625</c:v>
                </c:pt>
                <c:pt idx="24">
                  <c:v>707969.6308593821</c:v>
                </c:pt>
                <c:pt idx="25">
                  <c:v>682274.45056722732</c:v>
                </c:pt>
                <c:pt idx="26">
                  <c:v>595143.17387411848</c:v>
                </c:pt>
                <c:pt idx="27">
                  <c:v>663087.31719765184</c:v>
                </c:pt>
                <c:pt idx="28">
                  <c:v>494462.45350599068</c:v>
                </c:pt>
                <c:pt idx="29">
                  <c:v>617108.72343557584</c:v>
                </c:pt>
                <c:pt idx="30">
                  <c:v>668560.41733226762</c:v>
                </c:pt>
                <c:pt idx="31">
                  <c:v>672241.27233572339</c:v>
                </c:pt>
                <c:pt idx="32">
                  <c:v>634094.26209377754</c:v>
                </c:pt>
                <c:pt idx="33">
                  <c:v>667419.37353155622</c:v>
                </c:pt>
                <c:pt idx="34">
                  <c:v>718884.14121385152</c:v>
                </c:pt>
                <c:pt idx="35">
                  <c:v>717430.04094623332</c:v>
                </c:pt>
                <c:pt idx="36">
                  <c:v>658212.84352661727</c:v>
                </c:pt>
                <c:pt idx="37">
                  <c:v>603371.98032262502</c:v>
                </c:pt>
                <c:pt idx="38">
                  <c:v>771954.13961690268</c:v>
                </c:pt>
                <c:pt idx="39">
                  <c:v>783236.31508284761</c:v>
                </c:pt>
                <c:pt idx="40">
                  <c:v>675835.53930957476</c:v>
                </c:pt>
                <c:pt idx="41">
                  <c:v>680319.5324329182</c:v>
                </c:pt>
                <c:pt idx="42">
                  <c:v>613260.53273088881</c:v>
                </c:pt>
                <c:pt idx="43">
                  <c:v>658775.42850130657</c:v>
                </c:pt>
                <c:pt idx="44">
                  <c:v>686992.47007655562</c:v>
                </c:pt>
                <c:pt idx="45">
                  <c:v>556690.99336266494</c:v>
                </c:pt>
                <c:pt idx="46">
                  <c:v>673562.54281915526</c:v>
                </c:pt>
                <c:pt idx="47">
                  <c:v>578564.9308144059</c:v>
                </c:pt>
                <c:pt idx="48">
                  <c:v>727795.48937410908</c:v>
                </c:pt>
                <c:pt idx="49">
                  <c:v>720975.91259224433</c:v>
                </c:pt>
                <c:pt idx="50">
                  <c:v>591689.9616876425</c:v>
                </c:pt>
                <c:pt idx="51">
                  <c:v>731486.11893067346</c:v>
                </c:pt>
                <c:pt idx="52">
                  <c:v>720025.48057450936</c:v>
                </c:pt>
                <c:pt idx="53">
                  <c:v>598798.71821575973</c:v>
                </c:pt>
                <c:pt idx="54">
                  <c:v>591038.73624824779</c:v>
                </c:pt>
                <c:pt idx="55">
                  <c:v>492026.01779592072</c:v>
                </c:pt>
                <c:pt idx="56">
                  <c:v>618345.38496009447</c:v>
                </c:pt>
                <c:pt idx="57">
                  <c:v>640308.16567427444</c:v>
                </c:pt>
                <c:pt idx="58">
                  <c:v>691871.96560566267</c:v>
                </c:pt>
                <c:pt idx="59">
                  <c:v>521586.29626289901</c:v>
                </c:pt>
                <c:pt idx="60">
                  <c:v>684979.69245514367</c:v>
                </c:pt>
                <c:pt idx="61">
                  <c:v>711785.46220603224</c:v>
                </c:pt>
                <c:pt idx="62">
                  <c:v>652174.32622483931</c:v>
                </c:pt>
                <c:pt idx="63">
                  <c:v>725378.98672968522</c:v>
                </c:pt>
                <c:pt idx="64">
                  <c:v>609603.14341381146</c:v>
                </c:pt>
                <c:pt idx="65">
                  <c:v>495313.51024853269</c:v>
                </c:pt>
                <c:pt idx="66">
                  <c:v>681206.94284251728</c:v>
                </c:pt>
                <c:pt idx="67">
                  <c:v>601705.07412474544</c:v>
                </c:pt>
                <c:pt idx="68">
                  <c:v>608384.26812633849</c:v>
                </c:pt>
                <c:pt idx="69">
                  <c:v>675015.23438829952</c:v>
                </c:pt>
                <c:pt idx="70">
                  <c:v>711711.40500166104</c:v>
                </c:pt>
                <c:pt idx="71">
                  <c:v>781692.23095311807</c:v>
                </c:pt>
                <c:pt idx="72">
                  <c:v>632800.8421812111</c:v>
                </c:pt>
                <c:pt idx="73">
                  <c:v>747380.23787004664</c:v>
                </c:pt>
                <c:pt idx="74">
                  <c:v>514138.28382643597</c:v>
                </c:pt>
                <c:pt idx="75">
                  <c:v>595355.21933443774</c:v>
                </c:pt>
                <c:pt idx="76">
                  <c:v>652077.38577128411</c:v>
                </c:pt>
                <c:pt idx="77">
                  <c:v>577127.15351672657</c:v>
                </c:pt>
                <c:pt idx="78">
                  <c:v>580473.13637203095</c:v>
                </c:pt>
                <c:pt idx="79">
                  <c:v>721138.49771188782</c:v>
                </c:pt>
                <c:pt idx="80">
                  <c:v>732246.00207864167</c:v>
                </c:pt>
                <c:pt idx="81">
                  <c:v>532070.20255126921</c:v>
                </c:pt>
                <c:pt idx="82">
                  <c:v>537367.49415210506</c:v>
                </c:pt>
                <c:pt idx="83">
                  <c:v>647930.1987784768</c:v>
                </c:pt>
                <c:pt idx="84">
                  <c:v>620583.81484039407</c:v>
                </c:pt>
                <c:pt idx="85">
                  <c:v>700713.02236176713</c:v>
                </c:pt>
                <c:pt idx="86">
                  <c:v>689563.82440139574</c:v>
                </c:pt>
                <c:pt idx="87">
                  <c:v>668499.51873149222</c:v>
                </c:pt>
                <c:pt idx="88">
                  <c:v>704010.23012850957</c:v>
                </c:pt>
                <c:pt idx="89">
                  <c:v>642656.52846414852</c:v>
                </c:pt>
                <c:pt idx="90">
                  <c:v>558427.72458260949</c:v>
                </c:pt>
                <c:pt idx="91">
                  <c:v>805567.00588163128</c:v>
                </c:pt>
                <c:pt idx="92">
                  <c:v>686217.33825322555</c:v>
                </c:pt>
                <c:pt idx="93">
                  <c:v>726565.99622077739</c:v>
                </c:pt>
                <c:pt idx="94">
                  <c:v>755160.52374676336</c:v>
                </c:pt>
                <c:pt idx="95">
                  <c:v>677942.8509112983</c:v>
                </c:pt>
                <c:pt idx="96">
                  <c:v>477829.37763831363</c:v>
                </c:pt>
                <c:pt idx="97">
                  <c:v>797139.24622363725</c:v>
                </c:pt>
                <c:pt idx="98">
                  <c:v>546527.26968431496</c:v>
                </c:pt>
                <c:pt idx="99">
                  <c:v>504975.004006289</c:v>
                </c:pt>
              </c:numCache>
            </c:numRef>
          </c:val>
          <c:smooth val="0"/>
          <c:extLst>
            <c:ext xmlns:c16="http://schemas.microsoft.com/office/drawing/2014/chart" uri="{C3380CC4-5D6E-409C-BE32-E72D297353CC}">
              <c16:uniqueId val="{00000000-30A7-4E90-A391-6BF692D09BA6}"/>
            </c:ext>
          </c:extLst>
        </c:ser>
        <c:ser>
          <c:idx val="1"/>
          <c:order val="1"/>
          <c:tx>
            <c:strRef>
              <c:f>Results1!$C$1</c:f>
              <c:strCache>
                <c:ptCount val="1"/>
                <c:pt idx="0">
                  <c:v>Half-Yearly</c:v>
                </c:pt>
              </c:strCache>
            </c:strRef>
          </c:tx>
          <c:spPr>
            <a:ln w="28575" cap="rnd">
              <a:solidFill>
                <a:schemeClr val="accent2"/>
              </a:solidFill>
              <a:round/>
            </a:ln>
            <a:effectLst/>
          </c:spPr>
          <c:marker>
            <c:symbol val="none"/>
          </c:marker>
          <c:val>
            <c:numRef>
              <c:f>Results1!$C$2:$C$101</c:f>
              <c:numCache>
                <c:formatCode>General</c:formatCode>
                <c:ptCount val="100"/>
                <c:pt idx="0">
                  <c:v>866336.41302395938</c:v>
                </c:pt>
                <c:pt idx="1">
                  <c:v>640923.03898790712</c:v>
                </c:pt>
                <c:pt idx="2">
                  <c:v>653562.46700860688</c:v>
                </c:pt>
                <c:pt idx="3">
                  <c:v>667302.92868727923</c:v>
                </c:pt>
                <c:pt idx="4">
                  <c:v>637620.83725842857</c:v>
                </c:pt>
                <c:pt idx="5">
                  <c:v>798573.60822369391</c:v>
                </c:pt>
                <c:pt idx="6">
                  <c:v>641713.08192952583</c:v>
                </c:pt>
                <c:pt idx="7">
                  <c:v>709671.69748946524</c:v>
                </c:pt>
                <c:pt idx="8">
                  <c:v>568362.20921243471</c:v>
                </c:pt>
                <c:pt idx="9">
                  <c:v>667259.17355245166</c:v>
                </c:pt>
                <c:pt idx="10">
                  <c:v>498073.83605710848</c:v>
                </c:pt>
                <c:pt idx="11">
                  <c:v>741871.30950081511</c:v>
                </c:pt>
                <c:pt idx="12">
                  <c:v>663876.33099794528</c:v>
                </c:pt>
                <c:pt idx="13">
                  <c:v>578871.82245763124</c:v>
                </c:pt>
                <c:pt idx="14">
                  <c:v>761068.30383982463</c:v>
                </c:pt>
                <c:pt idx="15">
                  <c:v>761739.03505689779</c:v>
                </c:pt>
                <c:pt idx="16">
                  <c:v>642584.57459052978</c:v>
                </c:pt>
                <c:pt idx="17">
                  <c:v>604448.81654001854</c:v>
                </c:pt>
                <c:pt idx="18">
                  <c:v>779539.07703353325</c:v>
                </c:pt>
                <c:pt idx="19">
                  <c:v>612340.50564537209</c:v>
                </c:pt>
                <c:pt idx="20">
                  <c:v>563051.285180151</c:v>
                </c:pt>
                <c:pt idx="21">
                  <c:v>633530.99563985632</c:v>
                </c:pt>
                <c:pt idx="22">
                  <c:v>694949.33495006966</c:v>
                </c:pt>
                <c:pt idx="23">
                  <c:v>801859.70603311202</c:v>
                </c:pt>
                <c:pt idx="24">
                  <c:v>704611.76619913499</c:v>
                </c:pt>
                <c:pt idx="25">
                  <c:v>727432.16859573801</c:v>
                </c:pt>
                <c:pt idx="26">
                  <c:v>658273.02372950455</c:v>
                </c:pt>
                <c:pt idx="27">
                  <c:v>642532.10822454328</c:v>
                </c:pt>
                <c:pt idx="28">
                  <c:v>624105.40963346558</c:v>
                </c:pt>
                <c:pt idx="29">
                  <c:v>623109.4671481119</c:v>
                </c:pt>
                <c:pt idx="30">
                  <c:v>642386.46427768643</c:v>
                </c:pt>
                <c:pt idx="31">
                  <c:v>709512.19109515822</c:v>
                </c:pt>
                <c:pt idx="32">
                  <c:v>718301.51136270899</c:v>
                </c:pt>
                <c:pt idx="33">
                  <c:v>678624.68083842169</c:v>
                </c:pt>
                <c:pt idx="34">
                  <c:v>774448.06925573025</c:v>
                </c:pt>
                <c:pt idx="35">
                  <c:v>802879.78445566457</c:v>
                </c:pt>
                <c:pt idx="36">
                  <c:v>723673.99153929553</c:v>
                </c:pt>
                <c:pt idx="37">
                  <c:v>600234.17313260736</c:v>
                </c:pt>
                <c:pt idx="38">
                  <c:v>767006.69616179494</c:v>
                </c:pt>
                <c:pt idx="39">
                  <c:v>727813.64551000774</c:v>
                </c:pt>
                <c:pt idx="40">
                  <c:v>719075.04827210726</c:v>
                </c:pt>
                <c:pt idx="41">
                  <c:v>807688.31315886322</c:v>
                </c:pt>
                <c:pt idx="42">
                  <c:v>626134.13695154211</c:v>
                </c:pt>
                <c:pt idx="43">
                  <c:v>780636.34489582875</c:v>
                </c:pt>
                <c:pt idx="44">
                  <c:v>731229.33806093386</c:v>
                </c:pt>
                <c:pt idx="45">
                  <c:v>599093.70968394447</c:v>
                </c:pt>
                <c:pt idx="46">
                  <c:v>641781.12713475781</c:v>
                </c:pt>
                <c:pt idx="47">
                  <c:v>548832.52710912284</c:v>
                </c:pt>
                <c:pt idx="48">
                  <c:v>730506.76047824509</c:v>
                </c:pt>
                <c:pt idx="49">
                  <c:v>740840.87198620406</c:v>
                </c:pt>
                <c:pt idx="50">
                  <c:v>488230.540295791</c:v>
                </c:pt>
                <c:pt idx="51">
                  <c:v>746001.08441234042</c:v>
                </c:pt>
                <c:pt idx="52">
                  <c:v>782732.82771412365</c:v>
                </c:pt>
                <c:pt idx="53">
                  <c:v>644104.52307729179</c:v>
                </c:pt>
                <c:pt idx="54">
                  <c:v>611534.9447521863</c:v>
                </c:pt>
                <c:pt idx="55">
                  <c:v>582986.14650936658</c:v>
                </c:pt>
                <c:pt idx="56">
                  <c:v>518027.01404198084</c:v>
                </c:pt>
                <c:pt idx="57">
                  <c:v>687190.38976568077</c:v>
                </c:pt>
                <c:pt idx="58">
                  <c:v>713934.93732549448</c:v>
                </c:pt>
                <c:pt idx="59">
                  <c:v>585971.36366280331</c:v>
                </c:pt>
                <c:pt idx="60">
                  <c:v>751911.3714259523</c:v>
                </c:pt>
                <c:pt idx="61">
                  <c:v>858050.31394455675</c:v>
                </c:pt>
                <c:pt idx="62">
                  <c:v>637002.0288918931</c:v>
                </c:pt>
                <c:pt idx="63">
                  <c:v>702788.68704534415</c:v>
                </c:pt>
                <c:pt idx="64">
                  <c:v>619111.20679028332</c:v>
                </c:pt>
                <c:pt idx="65">
                  <c:v>410639.34631099639</c:v>
                </c:pt>
                <c:pt idx="66">
                  <c:v>698448.4646446188</c:v>
                </c:pt>
                <c:pt idx="67">
                  <c:v>758275.57977619767</c:v>
                </c:pt>
                <c:pt idx="68">
                  <c:v>633473.65962014091</c:v>
                </c:pt>
                <c:pt idx="69">
                  <c:v>619937.00902490644</c:v>
                </c:pt>
                <c:pt idx="70">
                  <c:v>600994.93877397792</c:v>
                </c:pt>
                <c:pt idx="71">
                  <c:v>781315.9512472091</c:v>
                </c:pt>
                <c:pt idx="72">
                  <c:v>653011.39272382925</c:v>
                </c:pt>
                <c:pt idx="73">
                  <c:v>694596.66467213992</c:v>
                </c:pt>
                <c:pt idx="74">
                  <c:v>569401.12453383312</c:v>
                </c:pt>
                <c:pt idx="75">
                  <c:v>637506.95040059777</c:v>
                </c:pt>
                <c:pt idx="76">
                  <c:v>683398.67248083954</c:v>
                </c:pt>
                <c:pt idx="77">
                  <c:v>587690.88884669624</c:v>
                </c:pt>
                <c:pt idx="78">
                  <c:v>635956.66131241596</c:v>
                </c:pt>
                <c:pt idx="79">
                  <c:v>663999.84300106624</c:v>
                </c:pt>
                <c:pt idx="80">
                  <c:v>850316.95698081795</c:v>
                </c:pt>
                <c:pt idx="81">
                  <c:v>457293.36196182988</c:v>
                </c:pt>
                <c:pt idx="82">
                  <c:v>440363.82283950294</c:v>
                </c:pt>
                <c:pt idx="83">
                  <c:v>675746.57074943488</c:v>
                </c:pt>
                <c:pt idx="84">
                  <c:v>681499.33142126258</c:v>
                </c:pt>
                <c:pt idx="85">
                  <c:v>778741.31872345251</c:v>
                </c:pt>
                <c:pt idx="86">
                  <c:v>713856.2607673218</c:v>
                </c:pt>
                <c:pt idx="87">
                  <c:v>729459.6358497123</c:v>
                </c:pt>
                <c:pt idx="88">
                  <c:v>637002.3823455791</c:v>
                </c:pt>
                <c:pt idx="89">
                  <c:v>655765.12435268168</c:v>
                </c:pt>
                <c:pt idx="90">
                  <c:v>565271.66411795281</c:v>
                </c:pt>
                <c:pt idx="91">
                  <c:v>933314.2387569861</c:v>
                </c:pt>
                <c:pt idx="92">
                  <c:v>839167.96238979278</c:v>
                </c:pt>
                <c:pt idx="93">
                  <c:v>741730.98263650434</c:v>
                </c:pt>
                <c:pt idx="94">
                  <c:v>776288.98545130983</c:v>
                </c:pt>
                <c:pt idx="95">
                  <c:v>667909.83660326386</c:v>
                </c:pt>
                <c:pt idx="96">
                  <c:v>459031.70416725834</c:v>
                </c:pt>
                <c:pt idx="97">
                  <c:v>994907.16988594527</c:v>
                </c:pt>
                <c:pt idx="98">
                  <c:v>580890.52111040661</c:v>
                </c:pt>
                <c:pt idx="99">
                  <c:v>523775.27078735852</c:v>
                </c:pt>
              </c:numCache>
            </c:numRef>
          </c:val>
          <c:smooth val="0"/>
          <c:extLst>
            <c:ext xmlns:c16="http://schemas.microsoft.com/office/drawing/2014/chart" uri="{C3380CC4-5D6E-409C-BE32-E72D297353CC}">
              <c16:uniqueId val="{00000001-30A7-4E90-A391-6BF692D09BA6}"/>
            </c:ext>
          </c:extLst>
        </c:ser>
        <c:ser>
          <c:idx val="2"/>
          <c:order val="2"/>
          <c:tx>
            <c:strRef>
              <c:f>Results1!$D$1</c:f>
              <c:strCache>
                <c:ptCount val="1"/>
                <c:pt idx="0">
                  <c:v>Quarterly</c:v>
                </c:pt>
              </c:strCache>
            </c:strRef>
          </c:tx>
          <c:spPr>
            <a:ln w="28575" cap="rnd">
              <a:solidFill>
                <a:schemeClr val="accent3"/>
              </a:solidFill>
              <a:round/>
            </a:ln>
            <a:effectLst/>
          </c:spPr>
          <c:marker>
            <c:symbol val="none"/>
          </c:marker>
          <c:val>
            <c:numRef>
              <c:f>Results1!$D$2:$D$101</c:f>
              <c:numCache>
                <c:formatCode>General</c:formatCode>
                <c:ptCount val="100"/>
                <c:pt idx="0">
                  <c:v>889080.76313243387</c:v>
                </c:pt>
                <c:pt idx="1">
                  <c:v>579991.96759504895</c:v>
                </c:pt>
                <c:pt idx="2">
                  <c:v>525162.59184327652</c:v>
                </c:pt>
                <c:pt idx="3">
                  <c:v>792477.65937602834</c:v>
                </c:pt>
                <c:pt idx="4">
                  <c:v>646219.18085331854</c:v>
                </c:pt>
                <c:pt idx="5">
                  <c:v>835485.56008356251</c:v>
                </c:pt>
                <c:pt idx="6">
                  <c:v>656383.7706122566</c:v>
                </c:pt>
                <c:pt idx="7">
                  <c:v>602335.83515247877</c:v>
                </c:pt>
                <c:pt idx="8">
                  <c:v>579388.08202809468</c:v>
                </c:pt>
                <c:pt idx="9">
                  <c:v>686120.02215587778</c:v>
                </c:pt>
                <c:pt idx="10">
                  <c:v>542761.61965241423</c:v>
                </c:pt>
                <c:pt idx="11">
                  <c:v>1053554.9128750437</c:v>
                </c:pt>
                <c:pt idx="12">
                  <c:v>599068.29731559358</c:v>
                </c:pt>
                <c:pt idx="13">
                  <c:v>562715.22366464965</c:v>
                </c:pt>
                <c:pt idx="14">
                  <c:v>764776.5818206215</c:v>
                </c:pt>
                <c:pt idx="15">
                  <c:v>719987.80421792786</c:v>
                </c:pt>
                <c:pt idx="16">
                  <c:v>528899.49300843268</c:v>
                </c:pt>
                <c:pt idx="17">
                  <c:v>521362.96989128611</c:v>
                </c:pt>
                <c:pt idx="18">
                  <c:v>774586.40836631123</c:v>
                </c:pt>
                <c:pt idx="19">
                  <c:v>540143.4939706116</c:v>
                </c:pt>
                <c:pt idx="20">
                  <c:v>487535.94285247236</c:v>
                </c:pt>
                <c:pt idx="21">
                  <c:v>610619.3951555955</c:v>
                </c:pt>
                <c:pt idx="22">
                  <c:v>828933.48556864436</c:v>
                </c:pt>
                <c:pt idx="23">
                  <c:v>721021.34495943564</c:v>
                </c:pt>
                <c:pt idx="24">
                  <c:v>698130.08607077645</c:v>
                </c:pt>
                <c:pt idx="25">
                  <c:v>843672.485396515</c:v>
                </c:pt>
                <c:pt idx="26">
                  <c:v>787240.20373551827</c:v>
                </c:pt>
                <c:pt idx="27">
                  <c:v>591802.17333113938</c:v>
                </c:pt>
                <c:pt idx="28">
                  <c:v>724206.29382466443</c:v>
                </c:pt>
                <c:pt idx="29">
                  <c:v>614634.75846927729</c:v>
                </c:pt>
                <c:pt idx="30">
                  <c:v>590054.50897917186</c:v>
                </c:pt>
                <c:pt idx="31">
                  <c:v>615994.92537211115</c:v>
                </c:pt>
                <c:pt idx="32">
                  <c:v>756217.19546420046</c:v>
                </c:pt>
                <c:pt idx="33">
                  <c:v>753391.94763454271</c:v>
                </c:pt>
                <c:pt idx="34">
                  <c:v>775351.62832123204</c:v>
                </c:pt>
                <c:pt idx="35">
                  <c:v>800238.52264669084</c:v>
                </c:pt>
                <c:pt idx="36">
                  <c:v>707602.63198060775</c:v>
                </c:pt>
                <c:pt idx="37">
                  <c:v>665916.51391537709</c:v>
                </c:pt>
                <c:pt idx="38">
                  <c:v>822068.56586601632</c:v>
                </c:pt>
                <c:pt idx="39">
                  <c:v>663010.31189939519</c:v>
                </c:pt>
                <c:pt idx="40">
                  <c:v>730968.43198037171</c:v>
                </c:pt>
                <c:pt idx="41">
                  <c:v>830337.42911357095</c:v>
                </c:pt>
                <c:pt idx="42">
                  <c:v>638408.32185464422</c:v>
                </c:pt>
                <c:pt idx="43">
                  <c:v>820262.09090849326</c:v>
                </c:pt>
                <c:pt idx="44">
                  <c:v>627147.61377919686</c:v>
                </c:pt>
                <c:pt idx="45">
                  <c:v>627848.71935691277</c:v>
                </c:pt>
                <c:pt idx="46">
                  <c:v>753603.48697999446</c:v>
                </c:pt>
                <c:pt idx="47">
                  <c:v>503637.53246922611</c:v>
                </c:pt>
                <c:pt idx="48">
                  <c:v>838808.56293818238</c:v>
                </c:pt>
                <c:pt idx="49">
                  <c:v>850820.82381322584</c:v>
                </c:pt>
                <c:pt idx="50">
                  <c:v>525357.33754870365</c:v>
                </c:pt>
                <c:pt idx="51">
                  <c:v>738241.09697897988</c:v>
                </c:pt>
                <c:pt idx="52">
                  <c:v>877789.14208572882</c:v>
                </c:pt>
                <c:pt idx="53">
                  <c:v>534207.77855022124</c:v>
                </c:pt>
                <c:pt idx="54">
                  <c:v>655677.92159051483</c:v>
                </c:pt>
                <c:pt idx="55">
                  <c:v>498213.46209432429</c:v>
                </c:pt>
                <c:pt idx="56">
                  <c:v>523332.47562966921</c:v>
                </c:pt>
                <c:pt idx="57">
                  <c:v>578525.31722453737</c:v>
                </c:pt>
                <c:pt idx="58">
                  <c:v>654224.43255885434</c:v>
                </c:pt>
                <c:pt idx="59">
                  <c:v>605393.44105213659</c:v>
                </c:pt>
                <c:pt idx="60">
                  <c:v>708655.21780255856</c:v>
                </c:pt>
                <c:pt idx="61">
                  <c:v>940740.84853287903</c:v>
                </c:pt>
                <c:pt idx="62">
                  <c:v>599930.05084811419</c:v>
                </c:pt>
                <c:pt idx="63">
                  <c:v>830710.43422141601</c:v>
                </c:pt>
                <c:pt idx="64">
                  <c:v>509015.60275289905</c:v>
                </c:pt>
                <c:pt idx="65">
                  <c:v>365814.8439514864</c:v>
                </c:pt>
                <c:pt idx="66">
                  <c:v>713599.86327027855</c:v>
                </c:pt>
                <c:pt idx="67">
                  <c:v>683568.7035523518</c:v>
                </c:pt>
                <c:pt idx="68">
                  <c:v>576463.24131249578</c:v>
                </c:pt>
                <c:pt idx="69">
                  <c:v>536656.52209639223</c:v>
                </c:pt>
                <c:pt idx="70">
                  <c:v>608467.73201328726</c:v>
                </c:pt>
                <c:pt idx="71">
                  <c:v>714738.00154742156</c:v>
                </c:pt>
                <c:pt idx="72">
                  <c:v>540491.32157350844</c:v>
                </c:pt>
                <c:pt idx="73">
                  <c:v>697120.64348103234</c:v>
                </c:pt>
                <c:pt idx="74">
                  <c:v>629997.69530000235</c:v>
                </c:pt>
                <c:pt idx="75">
                  <c:v>671670.65214218525</c:v>
                </c:pt>
                <c:pt idx="76">
                  <c:v>585208.836498713</c:v>
                </c:pt>
                <c:pt idx="77">
                  <c:v>699873.09677120217</c:v>
                </c:pt>
                <c:pt idx="78">
                  <c:v>608442.66831569909</c:v>
                </c:pt>
                <c:pt idx="79">
                  <c:v>737754.84153962182</c:v>
                </c:pt>
                <c:pt idx="80">
                  <c:v>888085.33872352249</c:v>
                </c:pt>
                <c:pt idx="81">
                  <c:v>458730.52245465084</c:v>
                </c:pt>
                <c:pt idx="82">
                  <c:v>419117.82622868335</c:v>
                </c:pt>
                <c:pt idx="83">
                  <c:v>581538.93654585956</c:v>
                </c:pt>
                <c:pt idx="84">
                  <c:v>666932.2174488632</c:v>
                </c:pt>
                <c:pt idx="85">
                  <c:v>635463.3748800233</c:v>
                </c:pt>
                <c:pt idx="86">
                  <c:v>714508.50667087501</c:v>
                </c:pt>
                <c:pt idx="87">
                  <c:v>710111.2070064724</c:v>
                </c:pt>
                <c:pt idx="88">
                  <c:v>801872.12431736977</c:v>
                </c:pt>
                <c:pt idx="89">
                  <c:v>720482.17595715867</c:v>
                </c:pt>
                <c:pt idx="90">
                  <c:v>568627.20203396305</c:v>
                </c:pt>
                <c:pt idx="91">
                  <c:v>802595.81253334682</c:v>
                </c:pt>
                <c:pt idx="92">
                  <c:v>1095778.2794950239</c:v>
                </c:pt>
                <c:pt idx="93">
                  <c:v>683695.82145397912</c:v>
                </c:pt>
                <c:pt idx="94">
                  <c:v>714557.53707876452</c:v>
                </c:pt>
                <c:pt idx="95">
                  <c:v>751847.29018920648</c:v>
                </c:pt>
                <c:pt idx="96">
                  <c:v>404884.41071114712</c:v>
                </c:pt>
                <c:pt idx="97">
                  <c:v>861114.3935855123</c:v>
                </c:pt>
                <c:pt idx="98">
                  <c:v>478955.0808834341</c:v>
                </c:pt>
                <c:pt idx="99">
                  <c:v>497720.97503846308</c:v>
                </c:pt>
              </c:numCache>
            </c:numRef>
          </c:val>
          <c:smooth val="0"/>
          <c:extLst>
            <c:ext xmlns:c16="http://schemas.microsoft.com/office/drawing/2014/chart" uri="{C3380CC4-5D6E-409C-BE32-E72D297353CC}">
              <c16:uniqueId val="{00000002-30A7-4E90-A391-6BF692D09BA6}"/>
            </c:ext>
          </c:extLst>
        </c:ser>
        <c:ser>
          <c:idx val="3"/>
          <c:order val="3"/>
          <c:tx>
            <c:strRef>
              <c:f>Results1!$E$1</c:f>
              <c:strCache>
                <c:ptCount val="1"/>
                <c:pt idx="0">
                  <c:v>Monthly</c:v>
                </c:pt>
              </c:strCache>
            </c:strRef>
          </c:tx>
          <c:spPr>
            <a:ln w="28575" cap="rnd">
              <a:solidFill>
                <a:schemeClr val="accent4"/>
              </a:solidFill>
              <a:round/>
            </a:ln>
            <a:effectLst/>
          </c:spPr>
          <c:marker>
            <c:symbol val="none"/>
          </c:marker>
          <c:val>
            <c:numRef>
              <c:f>Results1!$E$2:$E$101</c:f>
              <c:numCache>
                <c:formatCode>General</c:formatCode>
                <c:ptCount val="100"/>
                <c:pt idx="0">
                  <c:v>720014.4118809494</c:v>
                </c:pt>
                <c:pt idx="1">
                  <c:v>596593.11158704117</c:v>
                </c:pt>
                <c:pt idx="2">
                  <c:v>512344.82260890189</c:v>
                </c:pt>
                <c:pt idx="3">
                  <c:v>700527.07012519287</c:v>
                </c:pt>
                <c:pt idx="4">
                  <c:v>1140414.1563509137</c:v>
                </c:pt>
                <c:pt idx="5">
                  <c:v>889942.08725839772</c:v>
                </c:pt>
                <c:pt idx="6">
                  <c:v>715808.36990596913</c:v>
                </c:pt>
                <c:pt idx="7">
                  <c:v>570572.6391519485</c:v>
                </c:pt>
                <c:pt idx="8">
                  <c:v>556243.91249746596</c:v>
                </c:pt>
                <c:pt idx="9">
                  <c:v>650120.14632376959</c:v>
                </c:pt>
                <c:pt idx="10">
                  <c:v>577589.87840612337</c:v>
                </c:pt>
                <c:pt idx="11">
                  <c:v>849508.26701477915</c:v>
                </c:pt>
                <c:pt idx="12">
                  <c:v>793963.90078749543</c:v>
                </c:pt>
                <c:pt idx="13">
                  <c:v>501299.25400208274</c:v>
                </c:pt>
                <c:pt idx="14">
                  <c:v>740686.17968742992</c:v>
                </c:pt>
                <c:pt idx="15">
                  <c:v>631595.55007402075</c:v>
                </c:pt>
                <c:pt idx="16">
                  <c:v>496803.16393737495</c:v>
                </c:pt>
                <c:pt idx="17">
                  <c:v>511037.96228945197</c:v>
                </c:pt>
                <c:pt idx="18">
                  <c:v>778018.31676532992</c:v>
                </c:pt>
                <c:pt idx="19">
                  <c:v>521031.4625131666</c:v>
                </c:pt>
                <c:pt idx="20">
                  <c:v>499569.04984645417</c:v>
                </c:pt>
                <c:pt idx="21">
                  <c:v>584746.8629288621</c:v>
                </c:pt>
                <c:pt idx="22">
                  <c:v>624714.09618462995</c:v>
                </c:pt>
                <c:pt idx="23">
                  <c:v>689094.10863653233</c:v>
                </c:pt>
                <c:pt idx="24">
                  <c:v>634191.39076998772</c:v>
                </c:pt>
                <c:pt idx="25">
                  <c:v>722277.9777287402</c:v>
                </c:pt>
                <c:pt idx="26">
                  <c:v>717053.08769145282</c:v>
                </c:pt>
                <c:pt idx="27">
                  <c:v>600822.64314676402</c:v>
                </c:pt>
                <c:pt idx="28">
                  <c:v>722537.97282063914</c:v>
                </c:pt>
                <c:pt idx="29">
                  <c:v>625528.89314806915</c:v>
                </c:pt>
                <c:pt idx="30">
                  <c:v>2714810.6923370752</c:v>
                </c:pt>
                <c:pt idx="31">
                  <c:v>640183.36807549105</c:v>
                </c:pt>
                <c:pt idx="32">
                  <c:v>627108.63253844809</c:v>
                </c:pt>
                <c:pt idx="33">
                  <c:v>671489.14344502578</c:v>
                </c:pt>
                <c:pt idx="34">
                  <c:v>778388.67613336002</c:v>
                </c:pt>
                <c:pt idx="35">
                  <c:v>683925.20429540612</c:v>
                </c:pt>
                <c:pt idx="36">
                  <c:v>631401.42520191893</c:v>
                </c:pt>
                <c:pt idx="37">
                  <c:v>546449.20047173323</c:v>
                </c:pt>
                <c:pt idx="38">
                  <c:v>749614.19713875651</c:v>
                </c:pt>
                <c:pt idx="39">
                  <c:v>694243.60913644382</c:v>
                </c:pt>
                <c:pt idx="40">
                  <c:v>646931.24404388969</c:v>
                </c:pt>
                <c:pt idx="41">
                  <c:v>740509.74470378621</c:v>
                </c:pt>
                <c:pt idx="42">
                  <c:v>536441.21552413737</c:v>
                </c:pt>
                <c:pt idx="43">
                  <c:v>738497.18898451026</c:v>
                </c:pt>
                <c:pt idx="44">
                  <c:v>643751.26668992953</c:v>
                </c:pt>
                <c:pt idx="45">
                  <c:v>603459.55020686029</c:v>
                </c:pt>
                <c:pt idx="46">
                  <c:v>682510.75727703655</c:v>
                </c:pt>
                <c:pt idx="47">
                  <c:v>539434.02407485468</c:v>
                </c:pt>
                <c:pt idx="48">
                  <c:v>709830.78267274098</c:v>
                </c:pt>
                <c:pt idx="49">
                  <c:v>742305.73224230274</c:v>
                </c:pt>
                <c:pt idx="50">
                  <c:v>461260.98335589108</c:v>
                </c:pt>
                <c:pt idx="51">
                  <c:v>679419.47060033923</c:v>
                </c:pt>
                <c:pt idx="52">
                  <c:v>856688.98755534715</c:v>
                </c:pt>
                <c:pt idx="53">
                  <c:v>518757.97898664634</c:v>
                </c:pt>
                <c:pt idx="54">
                  <c:v>626010.84383442742</c:v>
                </c:pt>
                <c:pt idx="55">
                  <c:v>1266883.2693969565</c:v>
                </c:pt>
                <c:pt idx="56">
                  <c:v>484375.01537314465</c:v>
                </c:pt>
                <c:pt idx="57">
                  <c:v>589986.124315714</c:v>
                </c:pt>
                <c:pt idx="58">
                  <c:v>698707.3976619239</c:v>
                </c:pt>
                <c:pt idx="59">
                  <c:v>567397.6037733875</c:v>
                </c:pt>
                <c:pt idx="60">
                  <c:v>758783.67177237861</c:v>
                </c:pt>
                <c:pt idx="61">
                  <c:v>845097.02208414138</c:v>
                </c:pt>
                <c:pt idx="62">
                  <c:v>576996.86721822957</c:v>
                </c:pt>
                <c:pt idx="63">
                  <c:v>748205.92365376151</c:v>
                </c:pt>
                <c:pt idx="64">
                  <c:v>489162.87924325938</c:v>
                </c:pt>
                <c:pt idx="65">
                  <c:v>376249.09959375119</c:v>
                </c:pt>
                <c:pt idx="66">
                  <c:v>686481.03654849145</c:v>
                </c:pt>
                <c:pt idx="67">
                  <c:v>608079.53704537696</c:v>
                </c:pt>
                <c:pt idx="68">
                  <c:v>532810.79815403826</c:v>
                </c:pt>
                <c:pt idx="69">
                  <c:v>549570.3458132837</c:v>
                </c:pt>
                <c:pt idx="70">
                  <c:v>646116.23791091098</c:v>
                </c:pt>
                <c:pt idx="71">
                  <c:v>665362.31820801529</c:v>
                </c:pt>
                <c:pt idx="72">
                  <c:v>536729.26261666929</c:v>
                </c:pt>
                <c:pt idx="73">
                  <c:v>641031.38816618884</c:v>
                </c:pt>
                <c:pt idx="74">
                  <c:v>546841.50358272507</c:v>
                </c:pt>
                <c:pt idx="75">
                  <c:v>675756.17181739968</c:v>
                </c:pt>
                <c:pt idx="76">
                  <c:v>557372.58099360822</c:v>
                </c:pt>
                <c:pt idx="77">
                  <c:v>601164.84453827003</c:v>
                </c:pt>
                <c:pt idx="78">
                  <c:v>568260.10755907488</c:v>
                </c:pt>
                <c:pt idx="79">
                  <c:v>618726.86819204234</c:v>
                </c:pt>
                <c:pt idx="80">
                  <c:v>919424.70526451769</c:v>
                </c:pt>
                <c:pt idx="81">
                  <c:v>470535.40397941624</c:v>
                </c:pt>
                <c:pt idx="82">
                  <c:v>434194.91194768029</c:v>
                </c:pt>
                <c:pt idx="83">
                  <c:v>540131.98743724416</c:v>
                </c:pt>
                <c:pt idx="84">
                  <c:v>548600.49051108828</c:v>
                </c:pt>
                <c:pt idx="85">
                  <c:v>616151.91942901071</c:v>
                </c:pt>
                <c:pt idx="86">
                  <c:v>694426.90281790379</c:v>
                </c:pt>
                <c:pt idx="87">
                  <c:v>700674.54764791718</c:v>
                </c:pt>
                <c:pt idx="88">
                  <c:v>923702.17738522473</c:v>
                </c:pt>
                <c:pt idx="89">
                  <c:v>621071.53244111291</c:v>
                </c:pt>
                <c:pt idx="90">
                  <c:v>576152.52907496376</c:v>
                </c:pt>
                <c:pt idx="91">
                  <c:v>750096.18519485404</c:v>
                </c:pt>
                <c:pt idx="92">
                  <c:v>842319.34367689129</c:v>
                </c:pt>
                <c:pt idx="93">
                  <c:v>696027.80820285832</c:v>
                </c:pt>
                <c:pt idx="94">
                  <c:v>749704.26275403542</c:v>
                </c:pt>
                <c:pt idx="95">
                  <c:v>623751.7908340951</c:v>
                </c:pt>
                <c:pt idx="96">
                  <c:v>384109.02586232993</c:v>
                </c:pt>
                <c:pt idx="97">
                  <c:v>922524.41165316547</c:v>
                </c:pt>
                <c:pt idx="98">
                  <c:v>485329.3007994123</c:v>
                </c:pt>
                <c:pt idx="99">
                  <c:v>1100041.1089446968</c:v>
                </c:pt>
              </c:numCache>
            </c:numRef>
          </c:val>
          <c:smooth val="0"/>
          <c:extLst>
            <c:ext xmlns:c16="http://schemas.microsoft.com/office/drawing/2014/chart" uri="{C3380CC4-5D6E-409C-BE32-E72D297353CC}">
              <c16:uniqueId val="{00000003-30A7-4E90-A391-6BF692D09BA6}"/>
            </c:ext>
          </c:extLst>
        </c:ser>
        <c:dLbls>
          <c:showLegendKey val="0"/>
          <c:showVal val="0"/>
          <c:showCatName val="0"/>
          <c:showSerName val="0"/>
          <c:showPercent val="0"/>
          <c:showBubbleSize val="0"/>
        </c:dLbls>
        <c:smooth val="0"/>
        <c:axId val="549904112"/>
        <c:axId val="549901488"/>
      </c:lineChart>
      <c:catAx>
        <c:axId val="5499041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01488"/>
        <c:crosses val="autoZero"/>
        <c:auto val="1"/>
        <c:lblAlgn val="ctr"/>
        <c:lblOffset val="100"/>
        <c:noMultiLvlLbl val="0"/>
      </c:catAx>
      <c:valAx>
        <c:axId val="549901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04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0.11889</cdr:x>
      <cdr:y>0.09543</cdr:y>
    </cdr:from>
    <cdr:to>
      <cdr:x>0.95773</cdr:x>
      <cdr:y>0.09543</cdr:y>
    </cdr:to>
    <cdr:cxnSp macro="">
      <cdr:nvCxnSpPr>
        <cdr:cNvPr id="3" name="Straight Connector 2">
          <a:extLst xmlns:a="http://schemas.openxmlformats.org/drawingml/2006/main">
            <a:ext uri="{FF2B5EF4-FFF2-40B4-BE49-F238E27FC236}">
              <a16:creationId xmlns:a16="http://schemas.microsoft.com/office/drawing/2014/main" id="{DC2077D0-A261-484C-B3FA-C1B36BFDC8D2}"/>
            </a:ext>
          </a:extLst>
        </cdr:cNvPr>
        <cdr:cNvCxnSpPr/>
      </cdr:nvCxnSpPr>
      <cdr:spPr>
        <a:xfrm xmlns:a="http://schemas.openxmlformats.org/drawingml/2006/main">
          <a:off x="571500" y="482600"/>
          <a:ext cx="4032250" cy="0"/>
        </a:xfrm>
        <a:prstGeom xmlns:a="http://schemas.openxmlformats.org/drawingml/2006/main" prst="line">
          <a:avLst/>
        </a:prstGeom>
        <a:ln xmlns:a="http://schemas.openxmlformats.org/drawingml/2006/main">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0.11889</cdr:x>
      <cdr:y>0.43194</cdr:y>
    </cdr:from>
    <cdr:to>
      <cdr:x>0.95773</cdr:x>
      <cdr:y>0.43571</cdr:y>
    </cdr:to>
    <cdr:cxnSp macro="">
      <cdr:nvCxnSpPr>
        <cdr:cNvPr id="4" name="Straight Connector 3">
          <a:extLst xmlns:a="http://schemas.openxmlformats.org/drawingml/2006/main">
            <a:ext uri="{FF2B5EF4-FFF2-40B4-BE49-F238E27FC236}">
              <a16:creationId xmlns:a16="http://schemas.microsoft.com/office/drawing/2014/main" id="{602BC789-488A-4B59-B923-9682397226AF}"/>
            </a:ext>
          </a:extLst>
        </cdr:cNvPr>
        <cdr:cNvCxnSpPr/>
      </cdr:nvCxnSpPr>
      <cdr:spPr>
        <a:xfrm xmlns:a="http://schemas.openxmlformats.org/drawingml/2006/main">
          <a:off x="571500" y="2184400"/>
          <a:ext cx="4032250" cy="19050"/>
        </a:xfrm>
        <a:prstGeom xmlns:a="http://schemas.openxmlformats.org/drawingml/2006/main" prst="line">
          <a:avLst/>
        </a:prstGeom>
        <a:ln xmlns:a="http://schemas.openxmlformats.org/drawingml/2006/main">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840"/>
    <w:rsid w:val="00515840"/>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58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DC5AA-87C3-4F2A-92FF-ACD73E131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5656</Words>
  <Characters>32241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Rubhan Ax</dc:creator>
  <cp:keywords/>
  <dc:description/>
  <cp:lastModifiedBy>Rubhan Ax</cp:lastModifiedBy>
  <cp:revision>64</cp:revision>
  <cp:lastPrinted>2017-09-02T16:32:00Z</cp:lastPrinted>
  <dcterms:created xsi:type="dcterms:W3CDTF">2017-09-02T14:58:00Z</dcterms:created>
  <dcterms:modified xsi:type="dcterms:W3CDTF">2017-09-02T16:37:00Z</dcterms:modified>
</cp:coreProperties>
</file>