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3CF00" w14:textId="77777777" w:rsidR="003E2EF2" w:rsidRPr="003E2EF2" w:rsidRDefault="003E2EF2" w:rsidP="003E2EF2">
      <w:pPr>
        <w:spacing w:before="360" w:after="120" w:line="240" w:lineRule="auto"/>
        <w:textAlignment w:val="baseline"/>
        <w:outlineLvl w:val="1"/>
        <w:rPr>
          <w:rFonts w:ascii="Arial" w:eastAsia="Times New Roman" w:hAnsi="Arial" w:cs="Arial"/>
          <w:b/>
          <w:bCs/>
          <w:color w:val="000000"/>
          <w:sz w:val="36"/>
          <w:szCs w:val="36"/>
          <w:lang w:eastAsia="en-IN"/>
        </w:rPr>
      </w:pPr>
      <w:r w:rsidRPr="003E2EF2">
        <w:rPr>
          <w:rFonts w:ascii="Arial" w:eastAsia="Times New Roman" w:hAnsi="Arial" w:cs="Arial"/>
          <w:color w:val="000000"/>
          <w:sz w:val="32"/>
          <w:szCs w:val="32"/>
          <w:u w:val="single"/>
          <w:lang w:eastAsia="en-IN"/>
        </w:rPr>
        <w:t>ALU Design and Tests</w:t>
      </w:r>
    </w:p>
    <w:p w14:paraId="710909B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02C5AB37" w14:textId="1BA74A38" w:rsidR="003E2EF2" w:rsidRDefault="003E2EF2" w:rsidP="003E2EF2">
      <w:pPr>
        <w:spacing w:after="0" w:line="240" w:lineRule="auto"/>
        <w:rPr>
          <w:rFonts w:ascii="Arial" w:eastAsia="Times New Roman" w:hAnsi="Arial" w:cs="Arial"/>
          <w:color w:val="000000"/>
          <w:lang w:eastAsia="en-IN"/>
        </w:rPr>
      </w:pPr>
      <w:r w:rsidRPr="003E2EF2">
        <w:rPr>
          <w:rFonts w:ascii="Arial" w:eastAsia="Times New Roman" w:hAnsi="Arial" w:cs="Arial"/>
          <w:color w:val="000000"/>
          <w:lang w:eastAsia="en-IN"/>
        </w:rPr>
        <w:t xml:space="preserve">The basic design of our ALU follows this finite state machine: </w:t>
      </w:r>
      <w:r w:rsidRPr="003E2EF2">
        <w:rPr>
          <w:rFonts w:ascii="Arial" w:eastAsia="Times New Roman" w:hAnsi="Arial" w:cs="Arial"/>
          <w:color w:val="000000"/>
          <w:lang w:eastAsia="en-IN"/>
        </w:rPr>
        <w:tab/>
      </w:r>
    </w:p>
    <w:p w14:paraId="7BD6F445"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7445FD46" w14:textId="7643DF09"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noProof/>
          <w:color w:val="000000"/>
          <w:bdr w:val="none" w:sz="0" w:space="0" w:color="auto" w:frame="1"/>
          <w:lang w:eastAsia="en-IN"/>
        </w:rPr>
        <w:drawing>
          <wp:inline distT="0" distB="0" distL="0" distR="0" wp14:anchorId="72FDD754" wp14:editId="0B0296B3">
            <wp:extent cx="6264275" cy="3886200"/>
            <wp:effectExtent l="0" t="0" r="317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75504" cy="3893166"/>
                    </a:xfrm>
                    <a:prstGeom prst="rect">
                      <a:avLst/>
                    </a:prstGeom>
                    <a:noFill/>
                    <a:ln>
                      <a:noFill/>
                    </a:ln>
                  </pic:spPr>
                </pic:pic>
              </a:graphicData>
            </a:graphic>
          </wp:inline>
        </w:drawing>
      </w:r>
    </w:p>
    <w:p w14:paraId="3C124B4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656220D8" w14:textId="77777777" w:rsidR="003E2EF2" w:rsidRDefault="003E2EF2" w:rsidP="003E2EF2">
      <w:pPr>
        <w:spacing w:after="0" w:line="240" w:lineRule="auto"/>
        <w:rPr>
          <w:rFonts w:ascii="Arial" w:eastAsia="Times New Roman" w:hAnsi="Arial" w:cs="Arial"/>
          <w:color w:val="000000"/>
          <w:lang w:eastAsia="en-IN"/>
        </w:rPr>
      </w:pPr>
    </w:p>
    <w:p w14:paraId="221B8E3A" w14:textId="77777777" w:rsidR="003E2EF2" w:rsidRDefault="003E2EF2" w:rsidP="003E2EF2">
      <w:pPr>
        <w:spacing w:after="0" w:line="240" w:lineRule="auto"/>
        <w:rPr>
          <w:rFonts w:ascii="Arial" w:eastAsia="Times New Roman" w:hAnsi="Arial" w:cs="Arial"/>
          <w:color w:val="000000"/>
          <w:lang w:eastAsia="en-IN"/>
        </w:rPr>
      </w:pPr>
    </w:p>
    <w:p w14:paraId="24DF0CCF" w14:textId="0092FDB4"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Here’s a detailed description of each state: </w:t>
      </w:r>
    </w:p>
    <w:p w14:paraId="1BFB1A2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 xml:space="preserve">1) </w:t>
      </w:r>
      <w:r w:rsidRPr="003E2EF2">
        <w:rPr>
          <w:rFonts w:ascii="Arial" w:eastAsia="Times New Roman" w:hAnsi="Arial" w:cs="Arial"/>
          <w:b/>
          <w:bCs/>
          <w:color w:val="000000"/>
          <w:lang w:eastAsia="en-IN"/>
        </w:rPr>
        <w:t>SEL                                                               </w:t>
      </w:r>
    </w:p>
    <w:tbl>
      <w:tblPr>
        <w:tblW w:w="0" w:type="auto"/>
        <w:tblCellMar>
          <w:top w:w="15" w:type="dxa"/>
          <w:left w:w="15" w:type="dxa"/>
          <w:bottom w:w="15" w:type="dxa"/>
          <w:right w:w="15" w:type="dxa"/>
        </w:tblCellMar>
        <w:tblLook w:val="04A0" w:firstRow="1" w:lastRow="0" w:firstColumn="1" w:lastColumn="0" w:noHBand="0" w:noVBand="1"/>
      </w:tblPr>
      <w:tblGrid>
        <w:gridCol w:w="5456"/>
        <w:gridCol w:w="3570"/>
      </w:tblGrid>
      <w:tr w:rsidR="003E2EF2" w:rsidRPr="003E2EF2" w14:paraId="2195A9C8" w14:textId="77777777" w:rsidTr="003E2EF2">
        <w:tc>
          <w:tcPr>
            <w:tcW w:w="0" w:type="auto"/>
            <w:tcMar>
              <w:top w:w="100" w:type="dxa"/>
              <w:left w:w="100" w:type="dxa"/>
              <w:bottom w:w="100" w:type="dxa"/>
              <w:right w:w="100" w:type="dxa"/>
            </w:tcMar>
            <w:hideMark/>
          </w:tcPr>
          <w:p w14:paraId="0B26D915" w14:textId="48F816C1"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noProof/>
                <w:color w:val="000000"/>
                <w:bdr w:val="none" w:sz="0" w:space="0" w:color="auto" w:frame="1"/>
                <w:lang w:eastAsia="en-IN"/>
              </w:rPr>
              <w:drawing>
                <wp:inline distT="0" distB="0" distL="0" distR="0" wp14:anchorId="0F3AA788" wp14:editId="76BBD924">
                  <wp:extent cx="3338036" cy="2484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3746" cy="2495811"/>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6C62B3B9" w14:textId="76C26B9C"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 xml:space="preserve">If the switch marked in green is on it changes state to INPUTAA (manual </w:t>
            </w:r>
            <w:r w:rsidRPr="003E2EF2">
              <w:rPr>
                <w:rFonts w:ascii="Arial" w:eastAsia="Times New Roman" w:hAnsi="Arial" w:cs="Arial"/>
                <w:color w:val="000000"/>
                <w:lang w:eastAsia="en-IN"/>
              </w:rPr>
              <w:t>mode) on</w:t>
            </w:r>
            <w:r w:rsidRPr="003E2EF2">
              <w:rPr>
                <w:rFonts w:ascii="Arial" w:eastAsia="Times New Roman" w:hAnsi="Arial" w:cs="Arial"/>
                <w:color w:val="000000"/>
                <w:lang w:eastAsia="en-IN"/>
              </w:rPr>
              <w:t xml:space="preserve"> pressing the button marked in yellow, else it changes the state to TEST (tester mode). </w:t>
            </w:r>
          </w:p>
        </w:tc>
      </w:tr>
    </w:tbl>
    <w:p w14:paraId="54435FD5" w14:textId="647CFF3A" w:rsidR="003E2EF2" w:rsidRDefault="003E2EF2" w:rsidP="003E2EF2">
      <w:pPr>
        <w:spacing w:after="0" w:line="240" w:lineRule="auto"/>
        <w:rPr>
          <w:rFonts w:ascii="Arial" w:eastAsia="Times New Roman" w:hAnsi="Arial" w:cs="Arial"/>
          <w:color w:val="000000"/>
          <w:u w:val="single"/>
          <w:lang w:eastAsia="en-IN"/>
        </w:rPr>
      </w:pPr>
    </w:p>
    <w:p w14:paraId="4DE76BA8" w14:textId="162C0484" w:rsidR="003E2EF2" w:rsidRDefault="003E2EF2" w:rsidP="003E2EF2">
      <w:pPr>
        <w:spacing w:after="0" w:line="240" w:lineRule="auto"/>
        <w:rPr>
          <w:rFonts w:ascii="Arial" w:eastAsia="Times New Roman" w:hAnsi="Arial" w:cs="Arial"/>
          <w:color w:val="000000"/>
          <w:u w:val="single"/>
          <w:lang w:eastAsia="en-IN"/>
        </w:rPr>
      </w:pPr>
    </w:p>
    <w:p w14:paraId="31B5F8D5" w14:textId="77777777" w:rsidR="003E2EF2" w:rsidRDefault="003E2EF2" w:rsidP="003E2EF2">
      <w:pPr>
        <w:spacing w:after="0" w:line="240" w:lineRule="auto"/>
        <w:rPr>
          <w:rFonts w:ascii="Arial" w:eastAsia="Times New Roman" w:hAnsi="Arial" w:cs="Arial"/>
          <w:color w:val="000000"/>
          <w:u w:val="single"/>
          <w:lang w:eastAsia="en-IN"/>
        </w:rPr>
      </w:pPr>
    </w:p>
    <w:p w14:paraId="059F34F4" w14:textId="723A9EB5" w:rsidR="003E2EF2" w:rsidRPr="003E2EF2" w:rsidRDefault="003E2EF2" w:rsidP="003E2EF2">
      <w:pPr>
        <w:spacing w:after="0" w:line="240" w:lineRule="auto"/>
        <w:jc w:val="center"/>
        <w:rPr>
          <w:rFonts w:ascii="Times New Roman" w:eastAsia="Times New Roman" w:hAnsi="Times New Roman" w:cs="Times New Roman"/>
          <w:sz w:val="24"/>
          <w:szCs w:val="24"/>
          <w:lang w:eastAsia="en-IN"/>
        </w:rPr>
      </w:pPr>
      <w:r w:rsidRPr="003E2EF2">
        <w:rPr>
          <w:rFonts w:ascii="Arial" w:eastAsia="Times New Roman" w:hAnsi="Arial" w:cs="Arial"/>
          <w:color w:val="000000"/>
          <w:u w:val="single"/>
          <w:lang w:eastAsia="en-IN"/>
        </w:rPr>
        <w:lastRenderedPageBreak/>
        <w:t>MANUAL MODE</w:t>
      </w:r>
    </w:p>
    <w:p w14:paraId="47BF1935"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 xml:space="preserve">2) </w:t>
      </w:r>
      <w:r w:rsidRPr="003E2EF2">
        <w:rPr>
          <w:rFonts w:ascii="Arial" w:eastAsia="Times New Roman" w:hAnsi="Arial" w:cs="Arial"/>
          <w:b/>
          <w:bCs/>
          <w:color w:val="000000"/>
          <w:lang w:eastAsia="en-IN"/>
        </w:rPr>
        <w:t>INPUTAA</w:t>
      </w:r>
    </w:p>
    <w:tbl>
      <w:tblPr>
        <w:tblW w:w="0" w:type="auto"/>
        <w:tblCellMar>
          <w:top w:w="15" w:type="dxa"/>
          <w:left w:w="15" w:type="dxa"/>
          <w:bottom w:w="15" w:type="dxa"/>
          <w:right w:w="15" w:type="dxa"/>
        </w:tblCellMar>
        <w:tblLook w:val="04A0" w:firstRow="1" w:lastRow="0" w:firstColumn="1" w:lastColumn="0" w:noHBand="0" w:noVBand="1"/>
      </w:tblPr>
      <w:tblGrid>
        <w:gridCol w:w="4376"/>
        <w:gridCol w:w="4650"/>
      </w:tblGrid>
      <w:tr w:rsidR="003E2EF2" w:rsidRPr="003E2EF2" w14:paraId="45B01E65" w14:textId="77777777" w:rsidTr="003E2EF2">
        <w:tc>
          <w:tcPr>
            <w:tcW w:w="0" w:type="auto"/>
            <w:tcMar>
              <w:top w:w="100" w:type="dxa"/>
              <w:left w:w="100" w:type="dxa"/>
              <w:bottom w:w="100" w:type="dxa"/>
              <w:right w:w="100" w:type="dxa"/>
            </w:tcMar>
            <w:hideMark/>
          </w:tcPr>
          <w:p w14:paraId="0936D24F" w14:textId="664B7DBB"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noProof/>
                <w:color w:val="000000"/>
                <w:bdr w:val="none" w:sz="0" w:space="0" w:color="auto" w:frame="1"/>
                <w:lang w:eastAsia="en-IN"/>
              </w:rPr>
              <w:drawing>
                <wp:inline distT="0" distB="0" distL="0" distR="0" wp14:anchorId="5839C32D" wp14:editId="3D2F9A9E">
                  <wp:extent cx="2651760" cy="1920240"/>
                  <wp:effectExtent l="0" t="0" r="0" b="3810"/>
                  <wp:docPr id="11" name="Picture 1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1760" cy="192024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172EE23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Use the dip - switches marked in green to enter A into the FPGA.</w:t>
            </w:r>
          </w:p>
          <w:p w14:paraId="7CA81BD5"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5840B6C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State changed to INPUTBB on pressing the button marked in yellow</w:t>
            </w:r>
          </w:p>
        </w:tc>
      </w:tr>
    </w:tbl>
    <w:p w14:paraId="108AF47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ab/>
      </w:r>
      <w:r w:rsidRPr="003E2EF2">
        <w:rPr>
          <w:rFonts w:ascii="Arial" w:eastAsia="Times New Roman" w:hAnsi="Arial" w:cs="Arial"/>
          <w:color w:val="000000"/>
          <w:lang w:eastAsia="en-IN"/>
        </w:rPr>
        <w:tab/>
      </w:r>
      <w:r w:rsidRPr="003E2EF2">
        <w:rPr>
          <w:rFonts w:ascii="Arial" w:eastAsia="Times New Roman" w:hAnsi="Arial" w:cs="Arial"/>
          <w:color w:val="000000"/>
          <w:lang w:eastAsia="en-IN"/>
        </w:rPr>
        <w:tab/>
      </w:r>
      <w:r w:rsidRPr="003E2EF2">
        <w:rPr>
          <w:rFonts w:ascii="Arial" w:eastAsia="Times New Roman" w:hAnsi="Arial" w:cs="Arial"/>
          <w:color w:val="000000"/>
          <w:lang w:eastAsia="en-IN"/>
        </w:rPr>
        <w:tab/>
      </w:r>
      <w:r w:rsidRPr="003E2EF2">
        <w:rPr>
          <w:rFonts w:ascii="Arial" w:eastAsia="Times New Roman" w:hAnsi="Arial" w:cs="Arial"/>
          <w:color w:val="000000"/>
          <w:lang w:eastAsia="en-IN"/>
        </w:rPr>
        <w:tab/>
      </w:r>
      <w:r w:rsidRPr="003E2EF2">
        <w:rPr>
          <w:rFonts w:ascii="Arial" w:eastAsia="Times New Roman" w:hAnsi="Arial" w:cs="Arial"/>
          <w:color w:val="000000"/>
          <w:lang w:eastAsia="en-IN"/>
        </w:rPr>
        <w:tab/>
      </w:r>
      <w:r w:rsidRPr="003E2EF2">
        <w:rPr>
          <w:rFonts w:ascii="Arial" w:eastAsia="Times New Roman" w:hAnsi="Arial" w:cs="Arial"/>
          <w:color w:val="000000"/>
          <w:lang w:eastAsia="en-IN"/>
        </w:rPr>
        <w:tab/>
      </w:r>
      <w:r w:rsidRPr="003E2EF2">
        <w:rPr>
          <w:rFonts w:ascii="Arial" w:eastAsia="Times New Roman" w:hAnsi="Arial" w:cs="Arial"/>
          <w:color w:val="000000"/>
          <w:lang w:eastAsia="en-IN"/>
        </w:rPr>
        <w:tab/>
      </w:r>
      <w:r w:rsidRPr="003E2EF2">
        <w:rPr>
          <w:rFonts w:ascii="Arial" w:eastAsia="Times New Roman" w:hAnsi="Arial" w:cs="Arial"/>
          <w:color w:val="000000"/>
          <w:lang w:eastAsia="en-IN"/>
        </w:rPr>
        <w:tab/>
      </w:r>
    </w:p>
    <w:p w14:paraId="3DD04E2B"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 xml:space="preserve">3) </w:t>
      </w:r>
      <w:r w:rsidRPr="003E2EF2">
        <w:rPr>
          <w:rFonts w:ascii="Arial" w:eastAsia="Times New Roman" w:hAnsi="Arial" w:cs="Arial"/>
          <w:b/>
          <w:bCs/>
          <w:color w:val="000000"/>
          <w:lang w:eastAsia="en-IN"/>
        </w:rPr>
        <w:t>INPUTBB</w:t>
      </w:r>
    </w:p>
    <w:tbl>
      <w:tblPr>
        <w:tblW w:w="0" w:type="auto"/>
        <w:tblCellMar>
          <w:top w:w="15" w:type="dxa"/>
          <w:left w:w="15" w:type="dxa"/>
          <w:bottom w:w="15" w:type="dxa"/>
          <w:right w:w="15" w:type="dxa"/>
        </w:tblCellMar>
        <w:tblLook w:val="04A0" w:firstRow="1" w:lastRow="0" w:firstColumn="1" w:lastColumn="0" w:noHBand="0" w:noVBand="1"/>
      </w:tblPr>
      <w:tblGrid>
        <w:gridCol w:w="4674"/>
        <w:gridCol w:w="4352"/>
      </w:tblGrid>
      <w:tr w:rsidR="003E2EF2" w:rsidRPr="003E2EF2" w14:paraId="08BF7656" w14:textId="77777777" w:rsidTr="003E2EF2">
        <w:tc>
          <w:tcPr>
            <w:tcW w:w="0" w:type="auto"/>
            <w:tcMar>
              <w:top w:w="100" w:type="dxa"/>
              <w:left w:w="100" w:type="dxa"/>
              <w:bottom w:w="100" w:type="dxa"/>
              <w:right w:w="100" w:type="dxa"/>
            </w:tcMar>
            <w:hideMark/>
          </w:tcPr>
          <w:p w14:paraId="7B53AD85" w14:textId="0EBBF956"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b/>
                <w:bCs/>
                <w:noProof/>
                <w:color w:val="000000"/>
                <w:bdr w:val="none" w:sz="0" w:space="0" w:color="auto" w:frame="1"/>
                <w:lang w:eastAsia="en-IN"/>
              </w:rPr>
              <w:drawing>
                <wp:inline distT="0" distB="0" distL="0" distR="0" wp14:anchorId="3B018D15" wp14:editId="231A0525">
                  <wp:extent cx="2841171" cy="2171700"/>
                  <wp:effectExtent l="0" t="0" r="0" b="0"/>
                  <wp:docPr id="10" name="Picture 1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electronic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5086" cy="2174693"/>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5434C8B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Use the dip - switches marked in green to enter B into the FPGA.</w:t>
            </w:r>
          </w:p>
          <w:p w14:paraId="080508FF"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4436E36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State changed to ALUFN on pressing the button marked in yellow</w:t>
            </w:r>
          </w:p>
        </w:tc>
      </w:tr>
    </w:tbl>
    <w:p w14:paraId="342B7B6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03295D0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 xml:space="preserve">4) </w:t>
      </w:r>
      <w:r w:rsidRPr="003E2EF2">
        <w:rPr>
          <w:rFonts w:ascii="Arial" w:eastAsia="Times New Roman" w:hAnsi="Arial" w:cs="Arial"/>
          <w:b/>
          <w:bCs/>
          <w:color w:val="000000"/>
          <w:lang w:eastAsia="en-IN"/>
        </w:rPr>
        <w:t>ALUFN</w:t>
      </w:r>
    </w:p>
    <w:tbl>
      <w:tblPr>
        <w:tblW w:w="0" w:type="auto"/>
        <w:tblCellMar>
          <w:top w:w="15" w:type="dxa"/>
          <w:left w:w="15" w:type="dxa"/>
          <w:bottom w:w="15" w:type="dxa"/>
          <w:right w:w="15" w:type="dxa"/>
        </w:tblCellMar>
        <w:tblLook w:val="04A0" w:firstRow="1" w:lastRow="0" w:firstColumn="1" w:lastColumn="0" w:noHBand="0" w:noVBand="1"/>
      </w:tblPr>
      <w:tblGrid>
        <w:gridCol w:w="5091"/>
        <w:gridCol w:w="3935"/>
      </w:tblGrid>
      <w:tr w:rsidR="003E2EF2" w:rsidRPr="003E2EF2" w14:paraId="5F26B865" w14:textId="77777777" w:rsidTr="003E2EF2">
        <w:tc>
          <w:tcPr>
            <w:tcW w:w="0" w:type="auto"/>
            <w:tcMar>
              <w:top w:w="100" w:type="dxa"/>
              <w:left w:w="100" w:type="dxa"/>
              <w:bottom w:w="100" w:type="dxa"/>
              <w:right w:w="100" w:type="dxa"/>
            </w:tcMar>
            <w:hideMark/>
          </w:tcPr>
          <w:p w14:paraId="64E1D99C" w14:textId="0BB99CB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b/>
                <w:bCs/>
                <w:noProof/>
                <w:color w:val="000000"/>
                <w:bdr w:val="none" w:sz="0" w:space="0" w:color="auto" w:frame="1"/>
                <w:lang w:eastAsia="en-IN"/>
              </w:rPr>
              <w:drawing>
                <wp:inline distT="0" distB="0" distL="0" distR="0" wp14:anchorId="458E4282" wp14:editId="35F8B992">
                  <wp:extent cx="3106271" cy="2400300"/>
                  <wp:effectExtent l="0" t="0" r="0" b="0"/>
                  <wp:docPr id="9" name="Picture 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electronic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8849" cy="2402292"/>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4766253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Use the dip - switches marked in green to enter ALUFN into the FPGA.</w:t>
            </w:r>
          </w:p>
          <w:p w14:paraId="34AF97C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4F5DDE5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State changed to RESULT (if valid ALUFN entered), changed to ILLOP (if invalid ALUFN entered) on pressing the button marked in yellow.</w:t>
            </w:r>
          </w:p>
        </w:tc>
      </w:tr>
    </w:tbl>
    <w:p w14:paraId="6B7CD4E7" w14:textId="77777777" w:rsidR="003E2EF2" w:rsidRPr="003E2EF2" w:rsidRDefault="003E2EF2" w:rsidP="003E2EF2">
      <w:pPr>
        <w:spacing w:after="240" w:line="240" w:lineRule="auto"/>
        <w:rPr>
          <w:rFonts w:ascii="Times New Roman" w:eastAsia="Times New Roman" w:hAnsi="Times New Roman" w:cs="Times New Roman"/>
          <w:sz w:val="24"/>
          <w:szCs w:val="24"/>
          <w:lang w:eastAsia="en-IN"/>
        </w:rPr>
      </w:pPr>
    </w:p>
    <w:p w14:paraId="26409CAC" w14:textId="77777777" w:rsidR="003E2EF2" w:rsidRDefault="003E2EF2" w:rsidP="003E2EF2">
      <w:pPr>
        <w:spacing w:after="0" w:line="240" w:lineRule="auto"/>
        <w:rPr>
          <w:rFonts w:ascii="Arial" w:eastAsia="Times New Roman" w:hAnsi="Arial" w:cs="Arial"/>
          <w:color w:val="000000"/>
          <w:lang w:eastAsia="en-IN"/>
        </w:rPr>
      </w:pPr>
    </w:p>
    <w:p w14:paraId="4F331297" w14:textId="77777777" w:rsidR="003E2EF2" w:rsidRDefault="003E2EF2" w:rsidP="003E2EF2">
      <w:pPr>
        <w:spacing w:after="0" w:line="240" w:lineRule="auto"/>
        <w:rPr>
          <w:rFonts w:ascii="Arial" w:eastAsia="Times New Roman" w:hAnsi="Arial" w:cs="Arial"/>
          <w:color w:val="000000"/>
          <w:lang w:eastAsia="en-IN"/>
        </w:rPr>
      </w:pPr>
    </w:p>
    <w:p w14:paraId="0B7BBE7F" w14:textId="77777777" w:rsidR="003E2EF2" w:rsidRDefault="003E2EF2" w:rsidP="003E2EF2">
      <w:pPr>
        <w:spacing w:after="0" w:line="240" w:lineRule="auto"/>
        <w:rPr>
          <w:rFonts w:ascii="Arial" w:eastAsia="Times New Roman" w:hAnsi="Arial" w:cs="Arial"/>
          <w:color w:val="000000"/>
          <w:lang w:eastAsia="en-IN"/>
        </w:rPr>
      </w:pPr>
    </w:p>
    <w:p w14:paraId="4D59F004" w14:textId="77777777" w:rsidR="003E2EF2" w:rsidRDefault="003E2EF2" w:rsidP="003E2EF2">
      <w:pPr>
        <w:spacing w:after="0" w:line="240" w:lineRule="auto"/>
        <w:rPr>
          <w:rFonts w:ascii="Arial" w:eastAsia="Times New Roman" w:hAnsi="Arial" w:cs="Arial"/>
          <w:color w:val="000000"/>
          <w:lang w:eastAsia="en-IN"/>
        </w:rPr>
      </w:pPr>
    </w:p>
    <w:p w14:paraId="2F00966F" w14:textId="2547C4E9"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lastRenderedPageBreak/>
        <w:t xml:space="preserve">5) </w:t>
      </w:r>
      <w:r w:rsidRPr="003E2EF2">
        <w:rPr>
          <w:rFonts w:ascii="Arial" w:eastAsia="Times New Roman" w:hAnsi="Arial" w:cs="Arial"/>
          <w:b/>
          <w:bCs/>
          <w:color w:val="000000"/>
          <w:lang w:eastAsia="en-IN"/>
        </w:rPr>
        <w:t>RESULT</w:t>
      </w:r>
    </w:p>
    <w:tbl>
      <w:tblPr>
        <w:tblW w:w="9360" w:type="dxa"/>
        <w:tblCellMar>
          <w:top w:w="15" w:type="dxa"/>
          <w:left w:w="15" w:type="dxa"/>
          <w:bottom w:w="15" w:type="dxa"/>
          <w:right w:w="15" w:type="dxa"/>
        </w:tblCellMar>
        <w:tblLook w:val="04A0" w:firstRow="1" w:lastRow="0" w:firstColumn="1" w:lastColumn="0" w:noHBand="0" w:noVBand="1"/>
      </w:tblPr>
      <w:tblGrid>
        <w:gridCol w:w="4670"/>
        <w:gridCol w:w="4690"/>
      </w:tblGrid>
      <w:tr w:rsidR="003E2EF2" w:rsidRPr="003E2EF2" w14:paraId="39034164" w14:textId="77777777" w:rsidTr="003E2EF2">
        <w:tc>
          <w:tcPr>
            <w:tcW w:w="0" w:type="auto"/>
            <w:tcMar>
              <w:top w:w="100" w:type="dxa"/>
              <w:left w:w="100" w:type="dxa"/>
              <w:bottom w:w="100" w:type="dxa"/>
              <w:right w:w="100" w:type="dxa"/>
            </w:tcMar>
            <w:hideMark/>
          </w:tcPr>
          <w:p w14:paraId="4497E52F" w14:textId="072D7585"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b/>
                <w:bCs/>
                <w:noProof/>
                <w:color w:val="000000"/>
                <w:bdr w:val="none" w:sz="0" w:space="0" w:color="auto" w:frame="1"/>
                <w:lang w:eastAsia="en-IN"/>
              </w:rPr>
              <w:drawing>
                <wp:inline distT="0" distB="0" distL="0" distR="0" wp14:anchorId="7D9A53EF" wp14:editId="5FE59FB9">
                  <wp:extent cx="2834640" cy="21183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4640" cy="211836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12401325"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 xml:space="preserve">Red box - ALU </w:t>
            </w:r>
            <w:proofErr w:type="gramStart"/>
            <w:r w:rsidRPr="003E2EF2">
              <w:rPr>
                <w:rFonts w:ascii="Arial" w:eastAsia="Times New Roman" w:hAnsi="Arial" w:cs="Arial"/>
                <w:color w:val="000000"/>
                <w:lang w:eastAsia="en-IN"/>
              </w:rPr>
              <w:t>16 bit</w:t>
            </w:r>
            <w:proofErr w:type="gramEnd"/>
            <w:r w:rsidRPr="003E2EF2">
              <w:rPr>
                <w:rFonts w:ascii="Arial" w:eastAsia="Times New Roman" w:hAnsi="Arial" w:cs="Arial"/>
                <w:color w:val="000000"/>
                <w:lang w:eastAsia="en-IN"/>
              </w:rPr>
              <w:t xml:space="preserve"> output </w:t>
            </w:r>
          </w:p>
          <w:p w14:paraId="3F2B287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Yellow box - z</w:t>
            </w:r>
          </w:p>
          <w:p w14:paraId="75BC35A5"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Blue box - v</w:t>
            </w:r>
          </w:p>
          <w:p w14:paraId="5062E1AB"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Orange box - n</w:t>
            </w:r>
          </w:p>
          <w:p w14:paraId="7C78382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Green box - ALUFN of operation that was      performed</w:t>
            </w:r>
          </w:p>
          <w:p w14:paraId="2B0F4AF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04BBF06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State changed to SEL on pressing yellow button (reset)</w:t>
            </w:r>
          </w:p>
        </w:tc>
      </w:tr>
    </w:tbl>
    <w:p w14:paraId="4CF0713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3F344DA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 xml:space="preserve">8) </w:t>
      </w:r>
      <w:r w:rsidRPr="003E2EF2">
        <w:rPr>
          <w:rFonts w:ascii="Arial" w:eastAsia="Times New Roman" w:hAnsi="Arial" w:cs="Arial"/>
          <w:b/>
          <w:bCs/>
          <w:color w:val="000000"/>
          <w:lang w:eastAsia="en-IN"/>
        </w:rPr>
        <w:t>ILLOP</w:t>
      </w:r>
    </w:p>
    <w:tbl>
      <w:tblPr>
        <w:tblW w:w="0" w:type="auto"/>
        <w:tblCellMar>
          <w:top w:w="15" w:type="dxa"/>
          <w:left w:w="15" w:type="dxa"/>
          <w:bottom w:w="15" w:type="dxa"/>
          <w:right w:w="15" w:type="dxa"/>
        </w:tblCellMar>
        <w:tblLook w:val="04A0" w:firstRow="1" w:lastRow="0" w:firstColumn="1" w:lastColumn="0" w:noHBand="0" w:noVBand="1"/>
      </w:tblPr>
      <w:tblGrid>
        <w:gridCol w:w="4190"/>
        <w:gridCol w:w="4836"/>
      </w:tblGrid>
      <w:tr w:rsidR="003E2EF2" w:rsidRPr="003E2EF2" w14:paraId="0582C237" w14:textId="77777777" w:rsidTr="003E2EF2">
        <w:tc>
          <w:tcPr>
            <w:tcW w:w="0" w:type="auto"/>
            <w:tcMar>
              <w:top w:w="100" w:type="dxa"/>
              <w:left w:w="100" w:type="dxa"/>
              <w:bottom w:w="100" w:type="dxa"/>
              <w:right w:w="100" w:type="dxa"/>
            </w:tcMar>
            <w:hideMark/>
          </w:tcPr>
          <w:p w14:paraId="5493F77A" w14:textId="0A37D39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b/>
                <w:bCs/>
                <w:noProof/>
                <w:color w:val="000000"/>
                <w:bdr w:val="none" w:sz="0" w:space="0" w:color="auto" w:frame="1"/>
                <w:lang w:eastAsia="en-IN"/>
              </w:rPr>
              <w:drawing>
                <wp:inline distT="0" distB="0" distL="0" distR="0" wp14:anchorId="2492E872" wp14:editId="7105E53A">
                  <wp:extent cx="2529840" cy="19354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9840" cy="193548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4B89EE2B"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On pressing button in yellow state changes to ALUFN - you can now enter the correct ALUFN value </w:t>
            </w:r>
          </w:p>
        </w:tc>
      </w:tr>
    </w:tbl>
    <w:p w14:paraId="04615C4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215B7497" w14:textId="572676C6" w:rsidR="003E2EF2" w:rsidRPr="003E2EF2" w:rsidRDefault="003E2EF2" w:rsidP="003E2EF2">
      <w:pPr>
        <w:spacing w:after="0" w:line="240" w:lineRule="auto"/>
        <w:rPr>
          <w:rFonts w:ascii="Arial" w:eastAsia="Times New Roman" w:hAnsi="Arial" w:cs="Arial"/>
          <w:color w:val="000000"/>
          <w:lang w:eastAsia="en-IN"/>
        </w:rPr>
      </w:pPr>
      <w:r w:rsidRPr="003E2EF2">
        <w:rPr>
          <w:rFonts w:ascii="Arial" w:eastAsia="Times New Roman" w:hAnsi="Arial" w:cs="Arial"/>
          <w:color w:val="000000"/>
          <w:lang w:eastAsia="en-IN"/>
        </w:rPr>
        <w:t>---------------------------------------------------------------------------------------------------------------------------</w:t>
      </w:r>
    </w:p>
    <w:p w14:paraId="7A42FF3C" w14:textId="77777777" w:rsidR="003E2EF2" w:rsidRDefault="003E2EF2" w:rsidP="003E2EF2">
      <w:pPr>
        <w:spacing w:after="0" w:line="240" w:lineRule="auto"/>
        <w:rPr>
          <w:rFonts w:ascii="Arial" w:eastAsia="Times New Roman" w:hAnsi="Arial" w:cs="Arial"/>
          <w:color w:val="000000"/>
          <w:u w:val="single"/>
          <w:lang w:eastAsia="en-IN"/>
        </w:rPr>
      </w:pPr>
    </w:p>
    <w:p w14:paraId="67C43AF9" w14:textId="77777777" w:rsidR="003E2EF2" w:rsidRDefault="003E2EF2" w:rsidP="003E2EF2">
      <w:pPr>
        <w:spacing w:after="0" w:line="240" w:lineRule="auto"/>
        <w:rPr>
          <w:rFonts w:ascii="Arial" w:eastAsia="Times New Roman" w:hAnsi="Arial" w:cs="Arial"/>
          <w:color w:val="000000"/>
          <w:u w:val="single"/>
          <w:lang w:eastAsia="en-IN"/>
        </w:rPr>
      </w:pPr>
    </w:p>
    <w:p w14:paraId="261CB36E" w14:textId="7746875F" w:rsidR="003E2EF2" w:rsidRPr="003E2EF2" w:rsidRDefault="003E2EF2" w:rsidP="003E2EF2">
      <w:pPr>
        <w:spacing w:after="0" w:line="240" w:lineRule="auto"/>
        <w:jc w:val="center"/>
        <w:rPr>
          <w:rFonts w:ascii="Times New Roman" w:eastAsia="Times New Roman" w:hAnsi="Times New Roman" w:cs="Times New Roman"/>
          <w:sz w:val="24"/>
          <w:szCs w:val="24"/>
          <w:lang w:eastAsia="en-IN"/>
        </w:rPr>
      </w:pPr>
      <w:r w:rsidRPr="003E2EF2">
        <w:rPr>
          <w:rFonts w:ascii="Arial" w:eastAsia="Times New Roman" w:hAnsi="Arial" w:cs="Arial"/>
          <w:color w:val="000000"/>
          <w:u w:val="single"/>
          <w:lang w:eastAsia="en-IN"/>
        </w:rPr>
        <w:t>TESTER MODE</w:t>
      </w:r>
    </w:p>
    <w:p w14:paraId="361C54EF"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 xml:space="preserve">2) </w:t>
      </w:r>
      <w:r w:rsidRPr="003E2EF2">
        <w:rPr>
          <w:rFonts w:ascii="Arial" w:eastAsia="Times New Roman" w:hAnsi="Arial" w:cs="Arial"/>
          <w:b/>
          <w:bCs/>
          <w:color w:val="000000"/>
          <w:lang w:eastAsia="en-IN"/>
        </w:rPr>
        <w:t>DISPA</w:t>
      </w:r>
    </w:p>
    <w:tbl>
      <w:tblPr>
        <w:tblW w:w="9360" w:type="dxa"/>
        <w:tblCellMar>
          <w:top w:w="15" w:type="dxa"/>
          <w:left w:w="15" w:type="dxa"/>
          <w:bottom w:w="15" w:type="dxa"/>
          <w:right w:w="15" w:type="dxa"/>
        </w:tblCellMar>
        <w:tblLook w:val="04A0" w:firstRow="1" w:lastRow="0" w:firstColumn="1" w:lastColumn="0" w:noHBand="0" w:noVBand="1"/>
      </w:tblPr>
      <w:tblGrid>
        <w:gridCol w:w="4616"/>
        <w:gridCol w:w="4744"/>
      </w:tblGrid>
      <w:tr w:rsidR="003E2EF2" w:rsidRPr="003E2EF2" w14:paraId="16FCD80D" w14:textId="77777777" w:rsidTr="003E2EF2">
        <w:tc>
          <w:tcPr>
            <w:tcW w:w="0" w:type="auto"/>
            <w:tcMar>
              <w:top w:w="100" w:type="dxa"/>
              <w:left w:w="100" w:type="dxa"/>
              <w:bottom w:w="100" w:type="dxa"/>
              <w:right w:w="100" w:type="dxa"/>
            </w:tcMar>
            <w:hideMark/>
          </w:tcPr>
          <w:p w14:paraId="77F323B8" w14:textId="44B145C9"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b/>
                <w:bCs/>
                <w:noProof/>
                <w:color w:val="000000"/>
                <w:bdr w:val="none" w:sz="0" w:space="0" w:color="auto" w:frame="1"/>
                <w:lang w:eastAsia="en-IN"/>
              </w:rPr>
              <w:drawing>
                <wp:inline distT="0" distB="0" distL="0" distR="0" wp14:anchorId="32EC1131" wp14:editId="7297CD70">
                  <wp:extent cx="2804160" cy="2026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4160" cy="202692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45AE545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 xml:space="preserve">Yellow Box - Address of test case </w:t>
            </w:r>
            <w:proofErr w:type="gramStart"/>
            <w:r w:rsidRPr="003E2EF2">
              <w:rPr>
                <w:rFonts w:ascii="Arial" w:eastAsia="Times New Roman" w:hAnsi="Arial" w:cs="Arial"/>
                <w:color w:val="000000"/>
                <w:lang w:eastAsia="en-IN"/>
              </w:rPr>
              <w:t>running</w:t>
            </w:r>
            <w:proofErr w:type="gramEnd"/>
            <w:r w:rsidRPr="003E2EF2">
              <w:rPr>
                <w:rFonts w:ascii="Arial" w:eastAsia="Times New Roman" w:hAnsi="Arial" w:cs="Arial"/>
                <w:color w:val="000000"/>
                <w:lang w:eastAsia="en-IN"/>
              </w:rPr>
              <w:t> </w:t>
            </w:r>
          </w:p>
          <w:p w14:paraId="4BE54E5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 xml:space="preserve">Green box - Input A corresponding to the test case currently </w:t>
            </w:r>
            <w:proofErr w:type="gramStart"/>
            <w:r w:rsidRPr="003E2EF2">
              <w:rPr>
                <w:rFonts w:ascii="Arial" w:eastAsia="Times New Roman" w:hAnsi="Arial" w:cs="Arial"/>
                <w:color w:val="000000"/>
                <w:lang w:eastAsia="en-IN"/>
              </w:rPr>
              <w:t>running</w:t>
            </w:r>
            <w:proofErr w:type="gramEnd"/>
          </w:p>
          <w:p w14:paraId="36FA375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3828F99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State changes to DISPB when slowed down clock is at its rising edge </w:t>
            </w:r>
          </w:p>
        </w:tc>
      </w:tr>
    </w:tbl>
    <w:p w14:paraId="7CF9204B" w14:textId="77777777" w:rsidR="003E2EF2" w:rsidRPr="003E2EF2" w:rsidRDefault="003E2EF2" w:rsidP="003E2EF2">
      <w:pPr>
        <w:spacing w:after="240" w:line="240" w:lineRule="auto"/>
        <w:rPr>
          <w:rFonts w:ascii="Times New Roman" w:eastAsia="Times New Roman" w:hAnsi="Times New Roman" w:cs="Times New Roman"/>
          <w:sz w:val="24"/>
          <w:szCs w:val="24"/>
          <w:lang w:eastAsia="en-IN"/>
        </w:rPr>
      </w:pPr>
    </w:p>
    <w:p w14:paraId="11AC8505" w14:textId="77777777" w:rsidR="003E2EF2" w:rsidRDefault="003E2EF2" w:rsidP="003E2EF2">
      <w:pPr>
        <w:spacing w:after="0" w:line="240" w:lineRule="auto"/>
        <w:rPr>
          <w:rFonts w:ascii="Arial" w:eastAsia="Times New Roman" w:hAnsi="Arial" w:cs="Arial"/>
          <w:color w:val="000000"/>
          <w:lang w:eastAsia="en-IN"/>
        </w:rPr>
      </w:pPr>
    </w:p>
    <w:p w14:paraId="674AC792" w14:textId="77777777" w:rsidR="003E2EF2" w:rsidRDefault="003E2EF2" w:rsidP="003E2EF2">
      <w:pPr>
        <w:spacing w:after="0" w:line="240" w:lineRule="auto"/>
        <w:rPr>
          <w:rFonts w:ascii="Arial" w:eastAsia="Times New Roman" w:hAnsi="Arial" w:cs="Arial"/>
          <w:color w:val="000000"/>
          <w:lang w:eastAsia="en-IN"/>
        </w:rPr>
      </w:pPr>
    </w:p>
    <w:p w14:paraId="6AF461C3" w14:textId="77777777" w:rsidR="003E2EF2" w:rsidRDefault="003E2EF2" w:rsidP="003E2EF2">
      <w:pPr>
        <w:spacing w:after="0" w:line="240" w:lineRule="auto"/>
        <w:rPr>
          <w:rFonts w:ascii="Arial" w:eastAsia="Times New Roman" w:hAnsi="Arial" w:cs="Arial"/>
          <w:color w:val="000000"/>
          <w:lang w:eastAsia="en-IN"/>
        </w:rPr>
      </w:pPr>
    </w:p>
    <w:p w14:paraId="7C58D893" w14:textId="3AD726B3"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lastRenderedPageBreak/>
        <w:t>3)</w:t>
      </w:r>
      <w:r w:rsidRPr="003E2EF2">
        <w:rPr>
          <w:rFonts w:ascii="Arial" w:eastAsia="Times New Roman" w:hAnsi="Arial" w:cs="Arial"/>
          <w:b/>
          <w:bCs/>
          <w:color w:val="000000"/>
          <w:lang w:eastAsia="en-IN"/>
        </w:rPr>
        <w:t xml:space="preserve"> DISPB</w:t>
      </w:r>
    </w:p>
    <w:tbl>
      <w:tblPr>
        <w:tblW w:w="0" w:type="auto"/>
        <w:tblCellMar>
          <w:top w:w="15" w:type="dxa"/>
          <w:left w:w="15" w:type="dxa"/>
          <w:bottom w:w="15" w:type="dxa"/>
          <w:right w:w="15" w:type="dxa"/>
        </w:tblCellMar>
        <w:tblLook w:val="04A0" w:firstRow="1" w:lastRow="0" w:firstColumn="1" w:lastColumn="0" w:noHBand="0" w:noVBand="1"/>
      </w:tblPr>
      <w:tblGrid>
        <w:gridCol w:w="4520"/>
        <w:gridCol w:w="4506"/>
      </w:tblGrid>
      <w:tr w:rsidR="003E2EF2" w:rsidRPr="003E2EF2" w14:paraId="0FA1FBD3" w14:textId="77777777" w:rsidTr="003E2EF2">
        <w:tc>
          <w:tcPr>
            <w:tcW w:w="0" w:type="auto"/>
            <w:tcMar>
              <w:top w:w="100" w:type="dxa"/>
              <w:left w:w="100" w:type="dxa"/>
              <w:bottom w:w="100" w:type="dxa"/>
              <w:right w:w="100" w:type="dxa"/>
            </w:tcMar>
            <w:hideMark/>
          </w:tcPr>
          <w:p w14:paraId="77797F01" w14:textId="47376973"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b/>
                <w:bCs/>
                <w:noProof/>
                <w:color w:val="000000"/>
                <w:bdr w:val="none" w:sz="0" w:space="0" w:color="auto" w:frame="1"/>
                <w:lang w:eastAsia="en-IN"/>
              </w:rPr>
              <w:drawing>
                <wp:inline distT="0" distB="0" distL="0" distR="0" wp14:anchorId="255C4BFC" wp14:editId="71E3B22D">
                  <wp:extent cx="274320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98120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0B0A301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 xml:space="preserve">Yellow Box - Address of test case </w:t>
            </w:r>
            <w:proofErr w:type="gramStart"/>
            <w:r w:rsidRPr="003E2EF2">
              <w:rPr>
                <w:rFonts w:ascii="Arial" w:eastAsia="Times New Roman" w:hAnsi="Arial" w:cs="Arial"/>
                <w:color w:val="000000"/>
                <w:lang w:eastAsia="en-IN"/>
              </w:rPr>
              <w:t>running</w:t>
            </w:r>
            <w:proofErr w:type="gramEnd"/>
            <w:r w:rsidRPr="003E2EF2">
              <w:rPr>
                <w:rFonts w:ascii="Arial" w:eastAsia="Times New Roman" w:hAnsi="Arial" w:cs="Arial"/>
                <w:color w:val="000000"/>
                <w:lang w:eastAsia="en-IN"/>
              </w:rPr>
              <w:t> </w:t>
            </w:r>
          </w:p>
          <w:p w14:paraId="20E3BD65"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 xml:space="preserve">Green box - Input B corresponding to the test case currently </w:t>
            </w:r>
            <w:proofErr w:type="gramStart"/>
            <w:r w:rsidRPr="003E2EF2">
              <w:rPr>
                <w:rFonts w:ascii="Arial" w:eastAsia="Times New Roman" w:hAnsi="Arial" w:cs="Arial"/>
                <w:color w:val="000000"/>
                <w:lang w:eastAsia="en-IN"/>
              </w:rPr>
              <w:t>running</w:t>
            </w:r>
            <w:proofErr w:type="gramEnd"/>
          </w:p>
          <w:p w14:paraId="5BE599C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1248D86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State changes to DISPALUFN when slowed down clock is at its rising edge</w:t>
            </w:r>
          </w:p>
        </w:tc>
      </w:tr>
    </w:tbl>
    <w:p w14:paraId="5446876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30C615C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4)</w:t>
      </w:r>
      <w:r w:rsidRPr="003E2EF2">
        <w:rPr>
          <w:rFonts w:ascii="Arial" w:eastAsia="Times New Roman" w:hAnsi="Arial" w:cs="Arial"/>
          <w:b/>
          <w:bCs/>
          <w:color w:val="000000"/>
          <w:lang w:eastAsia="en-IN"/>
        </w:rPr>
        <w:t xml:space="preserve"> DISPALUFN</w:t>
      </w:r>
    </w:p>
    <w:tbl>
      <w:tblPr>
        <w:tblW w:w="0" w:type="auto"/>
        <w:tblCellMar>
          <w:top w:w="15" w:type="dxa"/>
          <w:left w:w="15" w:type="dxa"/>
          <w:bottom w:w="15" w:type="dxa"/>
          <w:right w:w="15" w:type="dxa"/>
        </w:tblCellMar>
        <w:tblLook w:val="04A0" w:firstRow="1" w:lastRow="0" w:firstColumn="1" w:lastColumn="0" w:noHBand="0" w:noVBand="1"/>
      </w:tblPr>
      <w:tblGrid>
        <w:gridCol w:w="4496"/>
        <w:gridCol w:w="4530"/>
      </w:tblGrid>
      <w:tr w:rsidR="003E2EF2" w:rsidRPr="003E2EF2" w14:paraId="0036B1A8" w14:textId="77777777" w:rsidTr="003E2EF2">
        <w:tc>
          <w:tcPr>
            <w:tcW w:w="0" w:type="auto"/>
            <w:tcMar>
              <w:top w:w="100" w:type="dxa"/>
              <w:left w:w="100" w:type="dxa"/>
              <w:bottom w:w="100" w:type="dxa"/>
              <w:right w:w="100" w:type="dxa"/>
            </w:tcMar>
            <w:hideMark/>
          </w:tcPr>
          <w:p w14:paraId="3A3F0B9A" w14:textId="1F40BC49"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b/>
                <w:bCs/>
                <w:noProof/>
                <w:color w:val="000000"/>
                <w:bdr w:val="none" w:sz="0" w:space="0" w:color="auto" w:frame="1"/>
                <w:lang w:eastAsia="en-IN"/>
              </w:rPr>
              <w:drawing>
                <wp:inline distT="0" distB="0" distL="0" distR="0" wp14:anchorId="60DBCB73" wp14:editId="551B9C1C">
                  <wp:extent cx="2727960" cy="190500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7960" cy="190500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1FACDA4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 xml:space="preserve">Yellow Box - Address of test case </w:t>
            </w:r>
            <w:proofErr w:type="gramStart"/>
            <w:r w:rsidRPr="003E2EF2">
              <w:rPr>
                <w:rFonts w:ascii="Arial" w:eastAsia="Times New Roman" w:hAnsi="Arial" w:cs="Arial"/>
                <w:color w:val="000000"/>
                <w:lang w:eastAsia="en-IN"/>
              </w:rPr>
              <w:t>running</w:t>
            </w:r>
            <w:proofErr w:type="gramEnd"/>
            <w:r w:rsidRPr="003E2EF2">
              <w:rPr>
                <w:rFonts w:ascii="Arial" w:eastAsia="Times New Roman" w:hAnsi="Arial" w:cs="Arial"/>
                <w:color w:val="000000"/>
                <w:lang w:eastAsia="en-IN"/>
              </w:rPr>
              <w:t> </w:t>
            </w:r>
          </w:p>
          <w:p w14:paraId="453EACA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 xml:space="preserve">Green box - ALUFN signal corresponding to the test case currently </w:t>
            </w:r>
            <w:proofErr w:type="gramStart"/>
            <w:r w:rsidRPr="003E2EF2">
              <w:rPr>
                <w:rFonts w:ascii="Arial" w:eastAsia="Times New Roman" w:hAnsi="Arial" w:cs="Arial"/>
                <w:color w:val="000000"/>
                <w:lang w:eastAsia="en-IN"/>
              </w:rPr>
              <w:t>running</w:t>
            </w:r>
            <w:proofErr w:type="gramEnd"/>
          </w:p>
          <w:p w14:paraId="1071B0B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7494817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State changes to CHECK when slowed down clock is at its rising edge</w:t>
            </w:r>
          </w:p>
        </w:tc>
      </w:tr>
    </w:tbl>
    <w:p w14:paraId="4D4A393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338111B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5)</w:t>
      </w:r>
      <w:r w:rsidRPr="003E2EF2">
        <w:rPr>
          <w:rFonts w:ascii="Arial" w:eastAsia="Times New Roman" w:hAnsi="Arial" w:cs="Arial"/>
          <w:b/>
          <w:bCs/>
          <w:color w:val="000000"/>
          <w:lang w:eastAsia="en-IN"/>
        </w:rPr>
        <w:t xml:space="preserve"> CHECK</w:t>
      </w:r>
    </w:p>
    <w:tbl>
      <w:tblPr>
        <w:tblW w:w="9360" w:type="dxa"/>
        <w:tblCellMar>
          <w:top w:w="15" w:type="dxa"/>
          <w:left w:w="15" w:type="dxa"/>
          <w:bottom w:w="15" w:type="dxa"/>
          <w:right w:w="15" w:type="dxa"/>
        </w:tblCellMar>
        <w:tblLook w:val="04A0" w:firstRow="1" w:lastRow="0" w:firstColumn="1" w:lastColumn="0" w:noHBand="0" w:noVBand="1"/>
      </w:tblPr>
      <w:tblGrid>
        <w:gridCol w:w="4670"/>
        <w:gridCol w:w="4690"/>
      </w:tblGrid>
      <w:tr w:rsidR="003E2EF2" w:rsidRPr="003E2EF2" w14:paraId="348EEBA6" w14:textId="77777777" w:rsidTr="003E2EF2">
        <w:tc>
          <w:tcPr>
            <w:tcW w:w="0" w:type="auto"/>
            <w:tcMar>
              <w:top w:w="100" w:type="dxa"/>
              <w:left w:w="100" w:type="dxa"/>
              <w:bottom w:w="100" w:type="dxa"/>
              <w:right w:w="100" w:type="dxa"/>
            </w:tcMar>
            <w:hideMark/>
          </w:tcPr>
          <w:p w14:paraId="7991D745" w14:textId="0C599B7A"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b/>
                <w:bCs/>
                <w:noProof/>
                <w:color w:val="000000"/>
                <w:bdr w:val="none" w:sz="0" w:space="0" w:color="auto" w:frame="1"/>
                <w:lang w:eastAsia="en-IN"/>
              </w:rPr>
              <w:drawing>
                <wp:inline distT="0" distB="0" distL="0" distR="0" wp14:anchorId="6B18F0DD" wp14:editId="2A6F5697">
                  <wp:extent cx="2834640" cy="19964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4640" cy="199644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6AFC75F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Green box - computed output </w:t>
            </w:r>
          </w:p>
          <w:p w14:paraId="72456C6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 xml:space="preserve">Yellow box - Address of test case </w:t>
            </w:r>
            <w:proofErr w:type="gramStart"/>
            <w:r w:rsidRPr="003E2EF2">
              <w:rPr>
                <w:rFonts w:ascii="Arial" w:eastAsia="Times New Roman" w:hAnsi="Arial" w:cs="Arial"/>
                <w:color w:val="000000"/>
                <w:lang w:eastAsia="en-IN"/>
              </w:rPr>
              <w:t>running</w:t>
            </w:r>
            <w:proofErr w:type="gramEnd"/>
            <w:r w:rsidRPr="003E2EF2">
              <w:rPr>
                <w:rFonts w:ascii="Arial" w:eastAsia="Times New Roman" w:hAnsi="Arial" w:cs="Arial"/>
                <w:color w:val="000000"/>
                <w:lang w:eastAsia="en-IN"/>
              </w:rPr>
              <w:t> </w:t>
            </w:r>
          </w:p>
          <w:p w14:paraId="6C5C7AC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Red box - z value (computed)</w:t>
            </w:r>
          </w:p>
          <w:p w14:paraId="32DE98D5"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Orange box - v value (computed)</w:t>
            </w:r>
            <w:r w:rsidRPr="003E2EF2">
              <w:rPr>
                <w:rFonts w:ascii="Arial" w:eastAsia="Times New Roman" w:hAnsi="Arial" w:cs="Arial"/>
                <w:color w:val="000000"/>
                <w:lang w:eastAsia="en-IN"/>
              </w:rPr>
              <w:br/>
              <w:t>Blue box - n value (computed)</w:t>
            </w:r>
          </w:p>
          <w:p w14:paraId="2099DEF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4A0AD34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Purple box - P/F</w:t>
            </w:r>
          </w:p>
          <w:p w14:paraId="1C579A0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P if computed output matches answer stored in ROM, F if it doesn’t </w:t>
            </w:r>
          </w:p>
          <w:p w14:paraId="67BC5BC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4019B05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State changes to NEXT when slowed down clock is at its rising edge</w:t>
            </w:r>
          </w:p>
        </w:tc>
      </w:tr>
    </w:tbl>
    <w:p w14:paraId="2BE88539" w14:textId="77777777" w:rsidR="003E2EF2" w:rsidRPr="003E2EF2" w:rsidRDefault="003E2EF2" w:rsidP="003E2EF2">
      <w:pPr>
        <w:spacing w:after="240" w:line="240" w:lineRule="auto"/>
        <w:rPr>
          <w:rFonts w:ascii="Times New Roman" w:eastAsia="Times New Roman" w:hAnsi="Times New Roman" w:cs="Times New Roman"/>
          <w:sz w:val="24"/>
          <w:szCs w:val="24"/>
          <w:lang w:eastAsia="en-IN"/>
        </w:rPr>
      </w:pPr>
    </w:p>
    <w:p w14:paraId="2AF9561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 xml:space="preserve">6) </w:t>
      </w:r>
      <w:r w:rsidRPr="003E2EF2">
        <w:rPr>
          <w:rFonts w:ascii="Arial" w:eastAsia="Times New Roman" w:hAnsi="Arial" w:cs="Arial"/>
          <w:b/>
          <w:bCs/>
          <w:color w:val="000000"/>
          <w:lang w:eastAsia="en-IN"/>
        </w:rPr>
        <w:t>NEXT</w:t>
      </w:r>
    </w:p>
    <w:p w14:paraId="3A679E52" w14:textId="77777777" w:rsidR="003E2EF2" w:rsidRPr="003E2EF2" w:rsidRDefault="003E2EF2" w:rsidP="003E2EF2">
      <w:pPr>
        <w:numPr>
          <w:ilvl w:val="0"/>
          <w:numId w:val="2"/>
        </w:numPr>
        <w:spacing w:after="0" w:line="240" w:lineRule="auto"/>
        <w:textAlignment w:val="baseline"/>
        <w:rPr>
          <w:rFonts w:ascii="Arial" w:eastAsia="Times New Roman" w:hAnsi="Arial" w:cs="Arial"/>
          <w:color w:val="000000"/>
          <w:lang w:eastAsia="en-IN"/>
        </w:rPr>
      </w:pPr>
      <w:r w:rsidRPr="003E2EF2">
        <w:rPr>
          <w:rFonts w:ascii="Arial" w:eastAsia="Times New Roman" w:hAnsi="Arial" w:cs="Arial"/>
          <w:color w:val="000000"/>
          <w:lang w:eastAsia="en-IN"/>
        </w:rPr>
        <w:t>If all test cases have been traversed and all have passed state changes to PASS state</w:t>
      </w:r>
    </w:p>
    <w:p w14:paraId="343188F4" w14:textId="77777777" w:rsidR="003E2EF2" w:rsidRPr="003E2EF2" w:rsidRDefault="003E2EF2" w:rsidP="003E2EF2">
      <w:pPr>
        <w:numPr>
          <w:ilvl w:val="0"/>
          <w:numId w:val="2"/>
        </w:numPr>
        <w:spacing w:after="0" w:line="240" w:lineRule="auto"/>
        <w:textAlignment w:val="baseline"/>
        <w:rPr>
          <w:rFonts w:ascii="Arial" w:eastAsia="Times New Roman" w:hAnsi="Arial" w:cs="Arial"/>
          <w:color w:val="000000"/>
          <w:lang w:eastAsia="en-IN"/>
        </w:rPr>
      </w:pPr>
      <w:r w:rsidRPr="003E2EF2">
        <w:rPr>
          <w:rFonts w:ascii="Arial" w:eastAsia="Times New Roman" w:hAnsi="Arial" w:cs="Arial"/>
          <w:color w:val="000000"/>
          <w:lang w:eastAsia="en-IN"/>
        </w:rPr>
        <w:t>If the previous test case has failed state changes to FAIL state </w:t>
      </w:r>
    </w:p>
    <w:p w14:paraId="6B5FD852" w14:textId="77777777" w:rsidR="003E2EF2" w:rsidRPr="003E2EF2" w:rsidRDefault="003E2EF2" w:rsidP="003E2EF2">
      <w:pPr>
        <w:numPr>
          <w:ilvl w:val="0"/>
          <w:numId w:val="2"/>
        </w:numPr>
        <w:spacing w:after="0" w:line="240" w:lineRule="auto"/>
        <w:textAlignment w:val="baseline"/>
        <w:rPr>
          <w:rFonts w:ascii="Arial" w:eastAsia="Times New Roman" w:hAnsi="Arial" w:cs="Arial"/>
          <w:color w:val="000000"/>
          <w:lang w:eastAsia="en-IN"/>
        </w:rPr>
      </w:pPr>
      <w:r w:rsidRPr="003E2EF2">
        <w:rPr>
          <w:rFonts w:ascii="Arial" w:eastAsia="Times New Roman" w:hAnsi="Arial" w:cs="Arial"/>
          <w:color w:val="000000"/>
          <w:lang w:eastAsia="en-IN"/>
        </w:rPr>
        <w:t>If the previous test case has passed and there are test cases left to check state changes to DISPA state and the address is incremented by 1 to correspond to the next test case </w:t>
      </w:r>
    </w:p>
    <w:p w14:paraId="78C943D8" w14:textId="77777777" w:rsidR="003E2EF2" w:rsidRDefault="003E2EF2" w:rsidP="003E2EF2">
      <w:pPr>
        <w:spacing w:after="0" w:line="240" w:lineRule="auto"/>
        <w:rPr>
          <w:rFonts w:ascii="Times New Roman" w:eastAsia="Times New Roman" w:hAnsi="Times New Roman" w:cs="Times New Roman"/>
          <w:sz w:val="24"/>
          <w:szCs w:val="24"/>
          <w:lang w:eastAsia="en-IN"/>
        </w:rPr>
      </w:pPr>
    </w:p>
    <w:p w14:paraId="6CAEE1EB" w14:textId="124B9614"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lastRenderedPageBreak/>
        <w:t xml:space="preserve">7) </w:t>
      </w:r>
      <w:r w:rsidRPr="003E2EF2">
        <w:rPr>
          <w:rFonts w:ascii="Arial" w:eastAsia="Times New Roman" w:hAnsi="Arial" w:cs="Arial"/>
          <w:b/>
          <w:bCs/>
          <w:color w:val="000000"/>
          <w:lang w:eastAsia="en-IN"/>
        </w:rPr>
        <w:t>PASS</w:t>
      </w:r>
    </w:p>
    <w:tbl>
      <w:tblPr>
        <w:tblW w:w="0" w:type="auto"/>
        <w:tblCellMar>
          <w:top w:w="15" w:type="dxa"/>
          <w:left w:w="15" w:type="dxa"/>
          <w:bottom w:w="15" w:type="dxa"/>
          <w:right w:w="15" w:type="dxa"/>
        </w:tblCellMar>
        <w:tblLook w:val="04A0" w:firstRow="1" w:lastRow="0" w:firstColumn="1" w:lastColumn="0" w:noHBand="0" w:noVBand="1"/>
      </w:tblPr>
      <w:tblGrid>
        <w:gridCol w:w="4952"/>
        <w:gridCol w:w="4074"/>
      </w:tblGrid>
      <w:tr w:rsidR="003E2EF2" w:rsidRPr="003E2EF2" w14:paraId="3E0DFFED" w14:textId="77777777" w:rsidTr="003E2EF2">
        <w:tc>
          <w:tcPr>
            <w:tcW w:w="0" w:type="auto"/>
            <w:tcMar>
              <w:top w:w="100" w:type="dxa"/>
              <w:left w:w="100" w:type="dxa"/>
              <w:bottom w:w="100" w:type="dxa"/>
              <w:right w:w="100" w:type="dxa"/>
            </w:tcMar>
            <w:hideMark/>
          </w:tcPr>
          <w:p w14:paraId="0C1DDFD2" w14:textId="156FD2A2"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b/>
                <w:bCs/>
                <w:noProof/>
                <w:color w:val="000000"/>
                <w:bdr w:val="none" w:sz="0" w:space="0" w:color="auto" w:frame="1"/>
                <w:lang w:eastAsia="en-IN"/>
              </w:rPr>
              <w:drawing>
                <wp:inline distT="0" distB="0" distL="0" distR="0" wp14:anchorId="36DD3251" wp14:editId="2BEBF056">
                  <wp:extent cx="3017520" cy="219456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7520" cy="219456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7120410B"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 xml:space="preserve">If all test cases </w:t>
            </w:r>
            <w:proofErr w:type="gramStart"/>
            <w:r w:rsidRPr="003E2EF2">
              <w:rPr>
                <w:rFonts w:ascii="Arial" w:eastAsia="Times New Roman" w:hAnsi="Arial" w:cs="Arial"/>
                <w:color w:val="000000"/>
                <w:lang w:eastAsia="en-IN"/>
              </w:rPr>
              <w:t>passed</w:t>
            </w:r>
            <w:proofErr w:type="gramEnd"/>
            <w:r w:rsidRPr="003E2EF2">
              <w:rPr>
                <w:rFonts w:ascii="Arial" w:eastAsia="Times New Roman" w:hAnsi="Arial" w:cs="Arial"/>
                <w:color w:val="000000"/>
                <w:lang w:eastAsia="en-IN"/>
              </w:rPr>
              <w:t xml:space="preserve"> we reach this state, </w:t>
            </w:r>
            <w:proofErr w:type="spellStart"/>
            <w:r w:rsidRPr="003E2EF2">
              <w:rPr>
                <w:rFonts w:ascii="Arial" w:eastAsia="Times New Roman" w:hAnsi="Arial" w:cs="Arial"/>
                <w:color w:val="000000"/>
                <w:lang w:eastAsia="en-IN"/>
              </w:rPr>
              <w:t>i.e</w:t>
            </w:r>
            <w:proofErr w:type="spellEnd"/>
            <w:r w:rsidRPr="003E2EF2">
              <w:rPr>
                <w:rFonts w:ascii="Arial" w:eastAsia="Times New Roman" w:hAnsi="Arial" w:cs="Arial"/>
                <w:color w:val="000000"/>
                <w:lang w:eastAsia="en-IN"/>
              </w:rPr>
              <w:t xml:space="preserve"> our tester has completed its checking process</w:t>
            </w:r>
          </w:p>
          <w:p w14:paraId="7D6C475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3DF8E63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The green box has the address 100101 which is the last address of the test case we have indicating that it has traversed each test case from 000000 to 100101 and all have returned the value pass.</w:t>
            </w:r>
          </w:p>
          <w:p w14:paraId="10A576B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36C8526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On pressing the button marked in yellow, state changes to SEL (reset)</w:t>
            </w:r>
          </w:p>
        </w:tc>
      </w:tr>
    </w:tbl>
    <w:p w14:paraId="3A1FFE0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7860ADE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 xml:space="preserve">8) </w:t>
      </w:r>
      <w:r w:rsidRPr="003E2EF2">
        <w:rPr>
          <w:rFonts w:ascii="Arial" w:eastAsia="Times New Roman" w:hAnsi="Arial" w:cs="Arial"/>
          <w:b/>
          <w:bCs/>
          <w:color w:val="000000"/>
          <w:lang w:eastAsia="en-IN"/>
        </w:rPr>
        <w:t>FAIL</w:t>
      </w:r>
    </w:p>
    <w:tbl>
      <w:tblPr>
        <w:tblW w:w="0" w:type="auto"/>
        <w:tblCellMar>
          <w:top w:w="15" w:type="dxa"/>
          <w:left w:w="15" w:type="dxa"/>
          <w:bottom w:w="15" w:type="dxa"/>
          <w:right w:w="15" w:type="dxa"/>
        </w:tblCellMar>
        <w:tblLook w:val="04A0" w:firstRow="1" w:lastRow="0" w:firstColumn="1" w:lastColumn="0" w:noHBand="0" w:noVBand="1"/>
      </w:tblPr>
      <w:tblGrid>
        <w:gridCol w:w="5096"/>
        <w:gridCol w:w="3930"/>
      </w:tblGrid>
      <w:tr w:rsidR="003E2EF2" w:rsidRPr="003E2EF2" w14:paraId="41A3FF77" w14:textId="77777777" w:rsidTr="003E2EF2">
        <w:tc>
          <w:tcPr>
            <w:tcW w:w="0" w:type="auto"/>
            <w:tcMar>
              <w:top w:w="100" w:type="dxa"/>
              <w:left w:w="100" w:type="dxa"/>
              <w:bottom w:w="100" w:type="dxa"/>
              <w:right w:w="100" w:type="dxa"/>
            </w:tcMar>
            <w:hideMark/>
          </w:tcPr>
          <w:p w14:paraId="2FFC5794" w14:textId="09E22ACB"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b/>
                <w:bCs/>
                <w:noProof/>
                <w:color w:val="000000"/>
                <w:bdr w:val="none" w:sz="0" w:space="0" w:color="auto" w:frame="1"/>
                <w:lang w:eastAsia="en-IN"/>
              </w:rPr>
              <w:drawing>
                <wp:inline distT="0" distB="0" distL="0" distR="0" wp14:anchorId="5EE013C8" wp14:editId="2BC39970">
                  <wp:extent cx="3108960" cy="2240280"/>
                  <wp:effectExtent l="0" t="0" r="0" b="762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8960" cy="224028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7EB8888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 xml:space="preserve">If a particular test case </w:t>
            </w:r>
            <w:proofErr w:type="gramStart"/>
            <w:r w:rsidRPr="003E2EF2">
              <w:rPr>
                <w:rFonts w:ascii="Arial" w:eastAsia="Times New Roman" w:hAnsi="Arial" w:cs="Arial"/>
                <w:color w:val="000000"/>
                <w:lang w:eastAsia="en-IN"/>
              </w:rPr>
              <w:t>fails</w:t>
            </w:r>
            <w:proofErr w:type="gramEnd"/>
            <w:r w:rsidRPr="003E2EF2">
              <w:rPr>
                <w:rFonts w:ascii="Arial" w:eastAsia="Times New Roman" w:hAnsi="Arial" w:cs="Arial"/>
                <w:color w:val="000000"/>
                <w:lang w:eastAsia="en-IN"/>
              </w:rPr>
              <w:t xml:space="preserve"> we reach this state, </w:t>
            </w:r>
            <w:proofErr w:type="spellStart"/>
            <w:r w:rsidRPr="003E2EF2">
              <w:rPr>
                <w:rFonts w:ascii="Arial" w:eastAsia="Times New Roman" w:hAnsi="Arial" w:cs="Arial"/>
                <w:color w:val="000000"/>
                <w:lang w:eastAsia="en-IN"/>
              </w:rPr>
              <w:t>i.e</w:t>
            </w:r>
            <w:proofErr w:type="spellEnd"/>
            <w:r w:rsidRPr="003E2EF2">
              <w:rPr>
                <w:rFonts w:ascii="Arial" w:eastAsia="Times New Roman" w:hAnsi="Arial" w:cs="Arial"/>
                <w:color w:val="000000"/>
                <w:lang w:eastAsia="en-IN"/>
              </w:rPr>
              <w:t xml:space="preserve"> our tester has </w:t>
            </w:r>
            <w:proofErr w:type="spellStart"/>
            <w:r w:rsidRPr="003E2EF2">
              <w:rPr>
                <w:rFonts w:ascii="Arial" w:eastAsia="Times New Roman" w:hAnsi="Arial" w:cs="Arial"/>
                <w:color w:val="000000"/>
                <w:lang w:eastAsia="en-IN"/>
              </w:rPr>
              <w:t>exited</w:t>
            </w:r>
            <w:proofErr w:type="spellEnd"/>
            <w:r w:rsidRPr="003E2EF2">
              <w:rPr>
                <w:rFonts w:ascii="Arial" w:eastAsia="Times New Roman" w:hAnsi="Arial" w:cs="Arial"/>
                <w:color w:val="000000"/>
                <w:lang w:eastAsia="en-IN"/>
              </w:rPr>
              <w:t xml:space="preserve"> since one of the cases returned the value falls</w:t>
            </w:r>
          </w:p>
          <w:p w14:paraId="085A92F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15C5B5C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 xml:space="preserve">The green box shows us the computed output of the test case corresponding to the address shown in the blue </w:t>
            </w:r>
            <w:proofErr w:type="gramStart"/>
            <w:r w:rsidRPr="003E2EF2">
              <w:rPr>
                <w:rFonts w:ascii="Arial" w:eastAsia="Times New Roman" w:hAnsi="Arial" w:cs="Arial"/>
                <w:color w:val="000000"/>
                <w:lang w:eastAsia="en-IN"/>
              </w:rPr>
              <w:t>box</w:t>
            </w:r>
            <w:proofErr w:type="gramEnd"/>
            <w:r w:rsidRPr="003E2EF2">
              <w:rPr>
                <w:rFonts w:ascii="Arial" w:eastAsia="Times New Roman" w:hAnsi="Arial" w:cs="Arial"/>
                <w:color w:val="000000"/>
                <w:lang w:eastAsia="en-IN"/>
              </w:rPr>
              <w:t> </w:t>
            </w:r>
          </w:p>
          <w:p w14:paraId="5CDB39C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61457B9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On pressing the button marked in yellow, state changes to SEL (reset)</w:t>
            </w:r>
          </w:p>
        </w:tc>
      </w:tr>
    </w:tbl>
    <w:p w14:paraId="4B8C525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6140CDB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u w:val="single"/>
          <w:lang w:eastAsia="en-IN"/>
        </w:rPr>
        <w:t>Error/Fail Case:</w:t>
      </w:r>
    </w:p>
    <w:p w14:paraId="0E1FEE93" w14:textId="0052F228"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 xml:space="preserve">On switching on the switch circled in yellow in the picture above the MSB computed answer from our ALU is inverted, thus giving us an </w:t>
      </w:r>
      <w:r w:rsidRPr="003E2EF2">
        <w:rPr>
          <w:rFonts w:ascii="Arial" w:eastAsia="Times New Roman" w:hAnsi="Arial" w:cs="Arial"/>
          <w:color w:val="000000"/>
          <w:lang w:eastAsia="en-IN"/>
        </w:rPr>
        <w:t>error.</w:t>
      </w:r>
    </w:p>
    <w:p w14:paraId="7A1026C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p>
    <w:p w14:paraId="58ABEADE" w14:textId="44D035A5"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 xml:space="preserve">We have this feature </w:t>
      </w:r>
      <w:r w:rsidRPr="003E2EF2">
        <w:rPr>
          <w:rFonts w:ascii="Arial" w:eastAsia="Times New Roman" w:hAnsi="Arial" w:cs="Arial"/>
          <w:color w:val="000000"/>
          <w:lang w:eastAsia="en-IN"/>
        </w:rPr>
        <w:t>to</w:t>
      </w:r>
      <w:r w:rsidRPr="003E2EF2">
        <w:rPr>
          <w:rFonts w:ascii="Arial" w:eastAsia="Times New Roman" w:hAnsi="Arial" w:cs="Arial"/>
          <w:color w:val="000000"/>
          <w:lang w:eastAsia="en-IN"/>
        </w:rPr>
        <w:t xml:space="preserve"> test the functionality of our tester and see if it returns FAIL in such a case or not.</w:t>
      </w:r>
    </w:p>
    <w:p w14:paraId="2B4697A1" w14:textId="19A8D160" w:rsidR="003E2EF2" w:rsidRDefault="003E2EF2" w:rsidP="003E2EF2">
      <w:pPr>
        <w:pBdr>
          <w:bottom w:val="single" w:sz="6" w:space="1" w:color="auto"/>
        </w:pBdr>
        <w:spacing w:after="0" w:line="240" w:lineRule="auto"/>
        <w:ind w:left="-810"/>
        <w:rPr>
          <w:rFonts w:ascii="Arial" w:eastAsia="Times New Roman" w:hAnsi="Arial" w:cs="Arial"/>
          <w:color w:val="000000"/>
          <w:lang w:eastAsia="en-IN"/>
        </w:rPr>
      </w:pPr>
    </w:p>
    <w:p w14:paraId="6AC0D5C2" w14:textId="77777777" w:rsidR="003E2EF2" w:rsidRDefault="003E2EF2" w:rsidP="003E2EF2">
      <w:pPr>
        <w:spacing w:after="0" w:line="240" w:lineRule="auto"/>
        <w:ind w:left="-810"/>
        <w:rPr>
          <w:rFonts w:ascii="Arial" w:eastAsia="Times New Roman" w:hAnsi="Arial" w:cs="Arial"/>
          <w:color w:val="000000"/>
          <w:lang w:eastAsia="en-IN"/>
        </w:rPr>
      </w:pPr>
    </w:p>
    <w:p w14:paraId="565E335E" w14:textId="5C3CB9B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Following is the table stating the corresponding functionality the ALU carries out in relation to the ALUFN signal provided. The underlined functions are extra functions implemented by us:</w:t>
      </w:r>
    </w:p>
    <w:tbl>
      <w:tblPr>
        <w:tblW w:w="0" w:type="auto"/>
        <w:tblCellMar>
          <w:top w:w="15" w:type="dxa"/>
          <w:left w:w="15" w:type="dxa"/>
          <w:bottom w:w="15" w:type="dxa"/>
          <w:right w:w="15" w:type="dxa"/>
        </w:tblCellMar>
        <w:tblLook w:val="04A0" w:firstRow="1" w:lastRow="0" w:firstColumn="1" w:lastColumn="0" w:noHBand="0" w:noVBand="1"/>
      </w:tblPr>
      <w:tblGrid>
        <w:gridCol w:w="4064"/>
        <w:gridCol w:w="2390"/>
      </w:tblGrid>
      <w:tr w:rsidR="003E2EF2" w:rsidRPr="003E2EF2" w14:paraId="718B7936" w14:textId="77777777" w:rsidTr="003E2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58C7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b/>
                <w:bCs/>
                <w:color w:val="000000"/>
                <w:lang w:eastAsia="en-IN"/>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B947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b/>
                <w:bCs/>
                <w:color w:val="000000"/>
                <w:lang w:eastAsia="en-IN"/>
              </w:rPr>
              <w:t>ALUFN Signal</w:t>
            </w:r>
          </w:p>
        </w:tc>
      </w:tr>
      <w:tr w:rsidR="003E2EF2" w:rsidRPr="003E2EF2" w14:paraId="3E143B94" w14:textId="77777777" w:rsidTr="003E2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6009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ADD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21B0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w:t>
            </w:r>
          </w:p>
        </w:tc>
      </w:tr>
      <w:tr w:rsidR="003E2EF2" w:rsidRPr="003E2EF2" w14:paraId="797C4572" w14:textId="77777777" w:rsidTr="003E2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E7AC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SUBTRACT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9E2B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000001</w:t>
            </w:r>
          </w:p>
        </w:tc>
      </w:tr>
      <w:tr w:rsidR="003E2EF2" w:rsidRPr="003E2EF2" w14:paraId="3A023943" w14:textId="77777777" w:rsidTr="003E2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12FF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u w:val="single"/>
                <w:lang w:eastAsia="en-IN"/>
              </w:rPr>
              <w:t>INCREMENT BY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A9CE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001000</w:t>
            </w:r>
          </w:p>
        </w:tc>
      </w:tr>
      <w:tr w:rsidR="003E2EF2" w:rsidRPr="003E2EF2" w14:paraId="679B6895" w14:textId="77777777" w:rsidTr="003E2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960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u w:val="single"/>
                <w:lang w:eastAsia="en-IN"/>
              </w:rPr>
              <w:t>INCREMENT BY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790D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001100</w:t>
            </w:r>
          </w:p>
        </w:tc>
      </w:tr>
      <w:tr w:rsidR="003E2EF2" w:rsidRPr="003E2EF2" w14:paraId="79948EF3" w14:textId="77777777" w:rsidTr="003E2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17F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MULTIPLY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D020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000010</w:t>
            </w:r>
          </w:p>
        </w:tc>
      </w:tr>
      <w:tr w:rsidR="003E2EF2" w:rsidRPr="003E2EF2" w14:paraId="594D32DD" w14:textId="77777777" w:rsidTr="003E2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D058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lastRenderedPageBreak/>
              <w:t>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7D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011000</w:t>
            </w:r>
          </w:p>
        </w:tc>
      </w:tr>
      <w:tr w:rsidR="003E2EF2" w:rsidRPr="003E2EF2" w14:paraId="47CEEC59" w14:textId="77777777" w:rsidTr="003E2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5276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42E3F"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011110</w:t>
            </w:r>
          </w:p>
        </w:tc>
      </w:tr>
      <w:tr w:rsidR="003E2EF2" w:rsidRPr="003E2EF2" w14:paraId="2E17A15A" w14:textId="77777777" w:rsidTr="003E2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DDFE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XOR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BAD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010110</w:t>
            </w:r>
          </w:p>
        </w:tc>
      </w:tr>
      <w:tr w:rsidR="003E2EF2" w:rsidRPr="003E2EF2" w14:paraId="77550D14" w14:textId="77777777" w:rsidTr="003E2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5D73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DDA1B"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011010</w:t>
            </w:r>
          </w:p>
        </w:tc>
      </w:tr>
      <w:tr w:rsidR="003E2EF2" w:rsidRPr="003E2EF2" w14:paraId="1A1D1520" w14:textId="77777777" w:rsidTr="003E2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BF3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SHIFT LEFT (SHL)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B59B5"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100000</w:t>
            </w:r>
          </w:p>
        </w:tc>
      </w:tr>
      <w:tr w:rsidR="003E2EF2" w:rsidRPr="003E2EF2" w14:paraId="45F16844" w14:textId="77777777" w:rsidTr="003E2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03215"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SHIFT RIGHT (SHR)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E467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100001</w:t>
            </w:r>
          </w:p>
        </w:tc>
      </w:tr>
      <w:tr w:rsidR="003E2EF2" w:rsidRPr="003E2EF2" w14:paraId="1223E3AE" w14:textId="77777777" w:rsidTr="003E2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9E54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SIGNED SHIFT RIGHT (SRA)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D8FD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100011</w:t>
            </w:r>
          </w:p>
        </w:tc>
      </w:tr>
      <w:tr w:rsidR="003E2EF2" w:rsidRPr="003E2EF2" w14:paraId="07D94A4D" w14:textId="77777777" w:rsidTr="003E2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2430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CMP EQUAL (CMPEQ)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1716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110011</w:t>
            </w:r>
          </w:p>
        </w:tc>
      </w:tr>
      <w:tr w:rsidR="003E2EF2" w:rsidRPr="003E2EF2" w14:paraId="2718DF4D" w14:textId="77777777" w:rsidTr="003E2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42E6F"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CMP LESSTHAN (CMPLT)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63695"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110101</w:t>
            </w:r>
          </w:p>
        </w:tc>
      </w:tr>
      <w:tr w:rsidR="003E2EF2" w:rsidRPr="003E2EF2" w14:paraId="0953CBC3" w14:textId="77777777" w:rsidTr="003E2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B596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CMP LESSTHANEQUAL (CMPLE)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1826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110111</w:t>
            </w:r>
          </w:p>
        </w:tc>
      </w:tr>
      <w:tr w:rsidR="003E2EF2" w:rsidRPr="003E2EF2" w14:paraId="7A898651" w14:textId="77777777" w:rsidTr="003E2E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CB7C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ILLEGAL ALUFN/OPERATION (ILLOP)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23EA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Any other combination</w:t>
            </w:r>
          </w:p>
        </w:tc>
      </w:tr>
    </w:tbl>
    <w:p w14:paraId="08F2DDD8" w14:textId="77777777" w:rsidR="003E2EF2" w:rsidRPr="003E2EF2" w:rsidRDefault="003E2EF2" w:rsidP="003E2EF2">
      <w:pPr>
        <w:spacing w:after="240" w:line="240" w:lineRule="auto"/>
        <w:rPr>
          <w:rFonts w:ascii="Times New Roman" w:eastAsia="Times New Roman" w:hAnsi="Times New Roman" w:cs="Times New Roman"/>
          <w:sz w:val="24"/>
          <w:szCs w:val="24"/>
          <w:lang w:eastAsia="en-IN"/>
        </w:rPr>
      </w:pPr>
    </w:p>
    <w:p w14:paraId="68356A3A" w14:textId="77777777" w:rsidR="003E2EF2" w:rsidRPr="003E2EF2" w:rsidRDefault="003E2EF2" w:rsidP="003E2EF2">
      <w:pPr>
        <w:spacing w:after="0" w:line="240" w:lineRule="auto"/>
        <w:ind w:left="-810"/>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These are the test cases that we have hardcoded in the ROM (37 test cases + default case):</w:t>
      </w:r>
    </w:p>
    <w:tbl>
      <w:tblPr>
        <w:tblW w:w="0" w:type="auto"/>
        <w:tblInd w:w="-861" w:type="dxa"/>
        <w:tblCellMar>
          <w:top w:w="15" w:type="dxa"/>
          <w:left w:w="15" w:type="dxa"/>
          <w:bottom w:w="15" w:type="dxa"/>
          <w:right w:w="15" w:type="dxa"/>
        </w:tblCellMar>
        <w:tblLook w:val="04A0" w:firstRow="1" w:lastRow="0" w:firstColumn="1" w:lastColumn="0" w:noHBand="0" w:noVBand="1"/>
      </w:tblPr>
      <w:tblGrid>
        <w:gridCol w:w="1466"/>
        <w:gridCol w:w="2158"/>
        <w:gridCol w:w="2158"/>
        <w:gridCol w:w="946"/>
        <w:gridCol w:w="2158"/>
        <w:gridCol w:w="323"/>
        <w:gridCol w:w="323"/>
        <w:gridCol w:w="335"/>
      </w:tblGrid>
      <w:tr w:rsidR="003E2EF2" w:rsidRPr="003E2EF2" w14:paraId="462D7E1C"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92D3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b/>
                <w:bCs/>
                <w:color w:val="000000"/>
                <w:lang w:eastAsia="en-IN"/>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80095"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b/>
                <w:bCs/>
                <w:color w:val="000000"/>
                <w:lang w:eastAsia="en-IN"/>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AFBB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b/>
                <w:bCs/>
                <w:color w:val="000000"/>
                <w:lang w:eastAsia="en-IN"/>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68B8B"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b/>
                <w:bCs/>
                <w:color w:val="000000"/>
                <w:lang w:eastAsia="en-IN"/>
              </w:rPr>
              <w:t>ALUFN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43B9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b/>
                <w:bCs/>
                <w:color w:val="000000"/>
                <w:lang w:eastAsia="en-IN"/>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E356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b/>
                <w:bCs/>
                <w:color w:val="000000"/>
                <w:lang w:eastAsia="en-IN"/>
              </w:rPr>
              <w: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41A9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b/>
                <w:bCs/>
                <w:color w:val="000000"/>
                <w:lang w:eastAsia="en-IN"/>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C1E9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b/>
                <w:bCs/>
                <w:color w:val="000000"/>
                <w:lang w:eastAsia="en-IN"/>
              </w:rPr>
              <w:t>n</w:t>
            </w:r>
          </w:p>
        </w:tc>
      </w:tr>
      <w:tr w:rsidR="003E2EF2" w:rsidRPr="003E2EF2" w14:paraId="36F3DDF3" w14:textId="77777777" w:rsidTr="003E2EF2">
        <w:trPr>
          <w:trHeight w:val="480"/>
        </w:trPr>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BE56B"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D0D45"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0111111111110000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2C9E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8D22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3DCB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shd w:val="clear" w:color="auto" w:fill="FFFFFF"/>
                <w:lang w:eastAsia="en-IN"/>
              </w:rPr>
              <w:t>1111111111101111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7468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A628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347B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r>
      <w:tr w:rsidR="003E2EF2" w:rsidRPr="003E2EF2" w14:paraId="1B5BCC7F"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6874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053A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63BF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1000011010101010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6FD6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2F76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0000111010101001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A3F1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2BB2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1CB2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r>
      <w:tr w:rsidR="003E2EF2" w:rsidRPr="003E2EF2" w14:paraId="4759A6C8"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0ED7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3CDF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1111111111111111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0883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0000000000000001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694E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289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0000000000000000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52E0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3D3D5"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4DA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r>
      <w:tr w:rsidR="003E2EF2" w:rsidRPr="003E2EF2" w14:paraId="75F4FB4C"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0197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D45F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0100111101010111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F1DF"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1000001000010011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8A30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2DAB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1101000101101010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CBD6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9D62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88A0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r>
      <w:tr w:rsidR="003E2EF2" w:rsidRPr="003E2EF2" w14:paraId="30042421"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9918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FB98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0111111111110000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D950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1000000000000001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B530F"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E49A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shd w:val="clear" w:color="auto" w:fill="FFFFFF"/>
                <w:lang w:eastAsia="en-IN"/>
              </w:rPr>
              <w:t>1111111111101111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C786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35D6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2564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r>
      <w:tr w:rsidR="003E2EF2" w:rsidRPr="003E2EF2" w14:paraId="113B1980"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ACD0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81A2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FFBC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0111100101010110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A97D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02D2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0000111010101001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142C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ABD2F"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86A1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r>
      <w:tr w:rsidR="003E2EF2" w:rsidRPr="003E2EF2" w14:paraId="654553A3"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E03D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7104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1111111111111111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72E5B"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1111111111111111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A415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A514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0000000000000000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C9EC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51D6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5C6B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r>
      <w:tr w:rsidR="003E2EF2" w:rsidRPr="003E2EF2" w14:paraId="03E36F71"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6896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2118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0100111101010111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845F5"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0111110111101101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0ABE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EDBD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1101000101101010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384D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B1FF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7137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r>
      <w:tr w:rsidR="003E2EF2" w:rsidRPr="003E2EF2" w14:paraId="78E66AA1"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6EB0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39FD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1111111111111111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7162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0000000000000001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AA2D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4B4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1111111111111110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1D01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89CCF"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4693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r>
      <w:tr w:rsidR="003E2EF2" w:rsidRPr="003E2EF2" w14:paraId="56C7FEC7"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8D1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001001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3574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0111111111110000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8B63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2E08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D5E2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0111111111110001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1212F"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2D20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03B1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r>
      <w:tr w:rsidR="003E2EF2" w:rsidRPr="003E2EF2" w14:paraId="0FE2E0EA"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60A2F"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001010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18A8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B8A7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C175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8B7E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1000000000000000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3FB7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23F2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D5C8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r>
      <w:tr w:rsidR="003E2EF2" w:rsidRPr="003E2EF2" w14:paraId="7F667FD2"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B23E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001011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C874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1111111111111111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DAB4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0100111101010111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FCE9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6581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0000000000000000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ED7BB"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6E53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374D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r>
      <w:tr w:rsidR="003E2EF2" w:rsidRPr="003E2EF2" w14:paraId="5885E898"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2971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A6A1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0100111101010111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4414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1000001000010011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391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34FCB"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0100111101011000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9052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84E7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5F64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r>
      <w:tr w:rsidR="003E2EF2" w:rsidRPr="003E2EF2" w14:paraId="3571A4AD"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8F12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001101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282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0111111111110000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948D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C56CB"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A78CB"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0111111111110011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8F5C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A0B8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A025"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r>
      <w:tr w:rsidR="003E2EF2" w:rsidRPr="003E2EF2" w14:paraId="0FA6E289"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756C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001110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96A55"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2EC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B369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9491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1000000000000010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4FCB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F2B9B"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8A53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r>
      <w:tr w:rsidR="003E2EF2" w:rsidRPr="003E2EF2" w14:paraId="6F011A79"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D540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lastRenderedPageBreak/>
              <w:t>001111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E25A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1111111111111111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6601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0100111101010111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11A9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5D5B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0000000000000010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31F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071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C74F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r>
      <w:tr w:rsidR="003E2EF2" w:rsidRPr="003E2EF2" w14:paraId="2A769597"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18ADF"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94AA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0100111101010111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2BB7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1000001000010011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FB94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4817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0100111101011010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65DA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3EA2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B624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r>
      <w:tr w:rsidR="003E2EF2" w:rsidRPr="003E2EF2" w14:paraId="2A1C8DE0"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7A2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B074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0100111101010111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2E69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1000001000010011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5FB3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423B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0001000101110101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ABAB5"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9979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9033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r>
      <w:tr w:rsidR="003E2EF2" w:rsidRPr="003E2EF2" w14:paraId="02BA7DCC"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B95C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CDC9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0100111101010111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8422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1000001000010011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EF18B"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5226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0000001000010011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4EEF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0E3E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320B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r>
      <w:tr w:rsidR="003E2EF2" w:rsidRPr="003E2EF2" w14:paraId="144EAF03"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8BDDF"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8E7C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0100111101010111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0D75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1000001000010011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2363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5CCD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1100111101010111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13D0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F5AAF"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6D24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r>
      <w:tr w:rsidR="003E2EF2" w:rsidRPr="003E2EF2" w14:paraId="04170616"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CD42B"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4337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0100111101010111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623E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1000001000010011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C5B6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BD88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1100110101000100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D03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7B7A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D9FC5"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r>
      <w:tr w:rsidR="003E2EF2" w:rsidRPr="003E2EF2" w14:paraId="2BFB0273"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1325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4FDD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0100111101010111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BBAF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1000001000010011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1531F"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EA5C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0100111101010111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B85A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281B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7894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r>
      <w:tr w:rsidR="003E2EF2" w:rsidRPr="003E2EF2" w14:paraId="3D53CED4"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9C77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02B"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0111111111110000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71FD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D9395"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3AD7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0000000000000000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2B57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8DDD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356C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r>
      <w:tr w:rsidR="003E2EF2" w:rsidRPr="003E2EF2" w14:paraId="1ACE8FD9"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2750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010111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F86F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9CF9B"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1000011010101010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E3C4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B813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1111110000000000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97DA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C1E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BFBF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r>
      <w:tr w:rsidR="003E2EF2" w:rsidRPr="003E2EF2" w14:paraId="0BBAC88E"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12C2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6E5F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0111111111110000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06DB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1000000000000001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D49E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9605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shd w:val="clear" w:color="auto" w:fill="FFFFFF"/>
                <w:lang w:eastAsia="en-IN"/>
              </w:rPr>
              <w:t>0011111111111000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1A44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7F3E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418D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r>
      <w:tr w:rsidR="003E2EF2" w:rsidRPr="003E2EF2" w14:paraId="341FB749"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CA32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B4E5B"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9CE5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0111100101010110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D3B1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1B62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0000001000011111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4EDB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0B4F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B2AA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r>
      <w:tr w:rsidR="003E2EF2" w:rsidRPr="003E2EF2" w14:paraId="704B359E"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73FF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DB56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0111111111110000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525F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1000000000000001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EE7C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F603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0011111111111000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BE9E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9834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D5F3B"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r>
      <w:tr w:rsidR="003E2EF2" w:rsidRPr="003E2EF2" w14:paraId="271D354E"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4F0C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B7D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B949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0111100101010110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14A7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3761F"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1111111000011111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785D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739D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2BCA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r>
      <w:tr w:rsidR="003E2EF2" w:rsidRPr="003E2EF2" w14:paraId="4944CFC6"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2BFD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428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1111111111111111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D6B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0000000000000001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A0CD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C40C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0000000000000000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E82A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7823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B0BE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r>
      <w:tr w:rsidR="003E2EF2" w:rsidRPr="003E2EF2" w14:paraId="5BFE0637"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3A88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46B4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1111111111111111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54E5B"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1111111111111111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BA35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5455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0000000000000001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248E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3195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FCF3B"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r>
      <w:tr w:rsidR="003E2EF2" w:rsidRPr="003E2EF2" w14:paraId="66132E37"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1488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7D64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54CD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0111100101010110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0F00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4166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0000000000000001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D390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27F5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B06D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r>
      <w:tr w:rsidR="003E2EF2" w:rsidRPr="003E2EF2" w14:paraId="78921B71"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0DD6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AA81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0011111111111000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E3A05"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0001111000000000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47AE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AD1E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0000000000000000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314F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7E1E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15DA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r>
      <w:tr w:rsidR="003E2EF2" w:rsidRPr="003E2EF2" w14:paraId="4E008D7F"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3A72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13D3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1111111111111111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56475"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1111111111111111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BA65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110111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FB5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0000000000000001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12B5F"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97FE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D8B95"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r>
      <w:tr w:rsidR="003E2EF2" w:rsidRPr="003E2EF2" w14:paraId="37329219"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12E1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B98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1000011111111111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6C74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0111100101010110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7F63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110111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C71E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0000000000000001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A2B9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7320D"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7C94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r>
      <w:tr w:rsidR="003E2EF2" w:rsidRPr="003E2EF2" w14:paraId="6613676E"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B9DF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851F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0011111111111000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C676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0001111000000000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71CD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110111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9CA8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0000000000000000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B15DA"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2154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615E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r>
      <w:tr w:rsidR="003E2EF2" w:rsidRPr="003E2EF2" w14:paraId="31C8906C"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3D45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68864"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0000000000000000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B3C4B"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0000000000000000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4EC86"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2C45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0000000000000000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4355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054A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6E19"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r>
      <w:tr w:rsidR="003E2EF2" w:rsidRPr="003E2EF2" w14:paraId="3E9F0798" w14:textId="77777777" w:rsidTr="003E2EF2">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942D1"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545FC"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0000000000000000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AAA5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0000000000000000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5A49E"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93982"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0000000000000000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010A8"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BF477"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E67C0"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0</w:t>
            </w:r>
          </w:p>
        </w:tc>
      </w:tr>
      <w:tr w:rsidR="003E2EF2" w:rsidRPr="003E2EF2" w14:paraId="1A16E084" w14:textId="77777777" w:rsidTr="003E2EF2">
        <w:trPr>
          <w:trHeight w:val="420"/>
        </w:trPr>
        <w:tc>
          <w:tcPr>
            <w:tcW w:w="18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319B3"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100101</w:t>
            </w:r>
          </w:p>
        </w:tc>
        <w:tc>
          <w:tcPr>
            <w:tcW w:w="0" w:type="auto"/>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DCCCF" w14:textId="77777777" w:rsidR="003E2EF2" w:rsidRPr="003E2EF2" w:rsidRDefault="003E2EF2" w:rsidP="003E2EF2">
            <w:pPr>
              <w:spacing w:after="0" w:line="240" w:lineRule="auto"/>
              <w:rPr>
                <w:rFonts w:ascii="Times New Roman" w:eastAsia="Times New Roman" w:hAnsi="Times New Roman" w:cs="Times New Roman"/>
                <w:sz w:val="24"/>
                <w:szCs w:val="24"/>
                <w:lang w:eastAsia="en-IN"/>
              </w:rPr>
            </w:pPr>
            <w:r w:rsidRPr="003E2EF2">
              <w:rPr>
                <w:rFonts w:ascii="Arial" w:eastAsia="Times New Roman" w:hAnsi="Arial" w:cs="Arial"/>
                <w:color w:val="000000"/>
                <w:lang w:eastAsia="en-IN"/>
              </w:rPr>
              <w:t>default case (same as case 100011)</w:t>
            </w:r>
          </w:p>
        </w:tc>
      </w:tr>
    </w:tbl>
    <w:p w14:paraId="383D91C3" w14:textId="77777777" w:rsidR="009C0A02" w:rsidRDefault="009C0A02"/>
    <w:sectPr w:rsidR="009C0A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E14955"/>
    <w:multiLevelType w:val="multilevel"/>
    <w:tmpl w:val="EDE61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690244D"/>
    <w:multiLevelType w:val="multilevel"/>
    <w:tmpl w:val="8D0A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8242637">
    <w:abstractNumId w:val="0"/>
  </w:num>
  <w:num w:numId="2" w16cid:durableId="5110722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EF2"/>
    <w:rsid w:val="003E2EF2"/>
    <w:rsid w:val="009C0A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8089B"/>
  <w15:chartTrackingRefBased/>
  <w15:docId w15:val="{4C1E986E-B1CE-4B41-A82C-2FDAA99F5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E2EF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2EF2"/>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3E2EF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3E2E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994409">
      <w:bodyDiv w:val="1"/>
      <w:marLeft w:val="0"/>
      <w:marRight w:val="0"/>
      <w:marTop w:val="0"/>
      <w:marBottom w:val="0"/>
      <w:divBdr>
        <w:top w:val="none" w:sz="0" w:space="0" w:color="auto"/>
        <w:left w:val="none" w:sz="0" w:space="0" w:color="auto"/>
        <w:bottom w:val="none" w:sz="0" w:space="0" w:color="auto"/>
        <w:right w:val="none" w:sz="0" w:space="0" w:color="auto"/>
      </w:divBdr>
      <w:divsChild>
        <w:div w:id="218635872">
          <w:marLeft w:val="-795"/>
          <w:marRight w:val="0"/>
          <w:marTop w:val="0"/>
          <w:marBottom w:val="0"/>
          <w:divBdr>
            <w:top w:val="none" w:sz="0" w:space="0" w:color="auto"/>
            <w:left w:val="none" w:sz="0" w:space="0" w:color="auto"/>
            <w:bottom w:val="none" w:sz="0" w:space="0" w:color="auto"/>
            <w:right w:val="none" w:sz="0" w:space="0" w:color="auto"/>
          </w:divBdr>
        </w:div>
        <w:div w:id="593634930">
          <w:marLeft w:val="-7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1046</Words>
  <Characters>5964</Characters>
  <Application>Microsoft Office Word</Application>
  <DocSecurity>0</DocSecurity>
  <Lines>49</Lines>
  <Paragraphs>13</Paragraphs>
  <ScaleCrop>false</ScaleCrop>
  <Company/>
  <LinksUpToDate>false</LinksUpToDate>
  <CharactersWithSpaces>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Rishika Banka</dc:creator>
  <cp:keywords/>
  <dc:description/>
  <cp:lastModifiedBy>Student - Rishika Banka</cp:lastModifiedBy>
  <cp:revision>1</cp:revision>
  <dcterms:created xsi:type="dcterms:W3CDTF">2023-03-15T07:09:00Z</dcterms:created>
  <dcterms:modified xsi:type="dcterms:W3CDTF">2023-03-15T07:14:00Z</dcterms:modified>
</cp:coreProperties>
</file>