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DAY 1 — LINUX (BASIC TO ADVANCED)</w:t>
      </w:r>
    </w:p>
    <w:p>
      <w:pPr>
        <w:spacing w:after="260"/>
        <w:jc w:val="center"/>
      </w:pPr>
      <w:r>
        <w:rPr>
          <w:rFonts w:ascii="Calibri" w:cs="Calibri" w:eastAsia="Calibri" w:hAnsi="Calibri"/>
          <w:i/>
          <w:iCs/>
          <w:sz w:val="19"/>
          <w:szCs w:val="19"/>
        </w:rPr>
        <w:t xml:space="preserve">DevOps Interview Preparation | 10 Basic + 5 Advanced + 5 Scenario (STAR Format)</w:t>
      </w:r>
    </w:p>
    <w:p>
      <w:pPr>
        <w:pStyle w:val="Heading1"/>
        <w:pBdr>
          <w:bottom w:val="single" w:color="1F4E79" w:sz="8" w:space="3"/>
        </w:pBdr>
        <w:spacing w:after="140" w:before="260"/>
      </w:pPr>
      <w:r>
        <w:rPr>
          <w:rFonts w:ascii="Calibri" w:cs="Calibri" w:eastAsia="Calibri" w:hAnsi="Calibri"/>
          <w:b/>
          <w:bCs/>
          <w:color w:val="1F4E79"/>
          <w:sz w:val="30"/>
          <w:szCs w:val="30"/>
        </w:rPr>
        <w:t xml:space="preserve">Basic Questions (10)</w:t>
      </w:r>
    </w:p>
    <w:p>
      <w:pPr>
        <w:spacing w:after="40" w:before="140"/>
      </w:pPr>
      <w:r>
        <w:rPr>
          <w:rFonts w:ascii="Calibri" w:cs="Calibri" w:eastAsia="Calibri" w:hAnsi="Calibri"/>
          <w:b/>
          <w:bCs/>
          <w:sz w:val="21"/>
          <w:szCs w:val="21"/>
        </w:rPr>
        <w:t xml:space="preserve">Q1. Explain the Linux file system hierarchy.</w:t>
      </w:r>
    </w:p>
    <w:p>
      <w:pPr>
        <w:spacing w:after="60"/>
        <w:ind w:left="200"/>
      </w:pPr>
      <w:r>
        <w:rPr>
          <w:rFonts w:ascii="Calibri" w:cs="Calibri" w:eastAsia="Calibri" w:hAnsi="Calibri"/>
          <w:sz w:val="21"/>
          <w:szCs w:val="21"/>
        </w:rPr>
        <w:t xml:space="preserve">Everything in Linux starts from a single root (</w:t>
      </w:r>
      <w:r>
        <w:rPr>
          <w:rFonts w:ascii="Calibri" w:cs="Calibri" w:eastAsia="Calibri" w:hAnsi="Calibri"/>
          <w:b/>
          <w:bCs/>
          <w:sz w:val="21"/>
          <w:szCs w:val="21"/>
        </w:rPr>
        <w:t xml:space="preserve">/</w:t>
      </w:r>
      <w:r>
        <w:rPr>
          <w:rFonts w:ascii="Calibri" w:cs="Calibri" w:eastAsia="Calibri" w:hAnsi="Calibri"/>
          <w:sz w:val="21"/>
          <w:szCs w:val="21"/>
        </w:rPr>
        <w:t xml:space="preserve">), unlike Windows which has separate drive letters. Key directories:</w:t>
      </w:r>
    </w:p>
    <w:p>
      <w:pPr>
        <w:pStyle w:val="ListParagraph"/>
        <w:numPr>
          <w:ilvl w:val="0"/>
          <w:numId w:val="2"/>
        </w:numPr>
        <w:spacing w:after="40"/>
      </w:pPr>
      <w:r>
        <w:rPr>
          <w:rFonts w:ascii="Calibri" w:cs="Calibri" w:eastAsia="Calibri" w:hAnsi="Calibri"/>
          <w:sz w:val="21"/>
          <w:szCs w:val="21"/>
        </w:rPr>
        <w:t xml:space="preserve">/bin, /usr/bin — executable commands</w:t>
      </w:r>
    </w:p>
    <w:p>
      <w:pPr>
        <w:pStyle w:val="ListParagraph"/>
        <w:numPr>
          <w:ilvl w:val="0"/>
          <w:numId w:val="2"/>
        </w:numPr>
        <w:spacing w:after="40"/>
      </w:pPr>
      <w:r>
        <w:rPr>
          <w:rFonts w:ascii="Calibri" w:cs="Calibri" w:eastAsia="Calibri" w:hAnsi="Calibri"/>
          <w:sz w:val="21"/>
          <w:szCs w:val="21"/>
        </w:rPr>
        <w:t xml:space="preserve">/etc — configuration files</w:t>
      </w:r>
    </w:p>
    <w:p>
      <w:pPr>
        <w:pStyle w:val="ListParagraph"/>
        <w:numPr>
          <w:ilvl w:val="0"/>
          <w:numId w:val="2"/>
        </w:numPr>
        <w:spacing w:after="40"/>
      </w:pPr>
      <w:r>
        <w:rPr>
          <w:rFonts w:ascii="Calibri" w:cs="Calibri" w:eastAsia="Calibri" w:hAnsi="Calibri"/>
          <w:sz w:val="21"/>
          <w:szCs w:val="21"/>
        </w:rPr>
        <w:t xml:space="preserve">/home — user directories</w:t>
      </w:r>
    </w:p>
    <w:p>
      <w:pPr>
        <w:pStyle w:val="ListParagraph"/>
        <w:numPr>
          <w:ilvl w:val="0"/>
          <w:numId w:val="2"/>
        </w:numPr>
        <w:spacing w:after="40"/>
      </w:pPr>
      <w:r>
        <w:rPr>
          <w:rFonts w:ascii="Calibri" w:cs="Calibri" w:eastAsia="Calibri" w:hAnsi="Calibri"/>
          <w:sz w:val="21"/>
          <w:szCs w:val="21"/>
        </w:rPr>
        <w:t xml:space="preserve">/var — logs, cache, variable data (/var/log is used most often for troubleshooting)</w:t>
      </w:r>
    </w:p>
    <w:p>
      <w:pPr>
        <w:pStyle w:val="ListParagraph"/>
        <w:numPr>
          <w:ilvl w:val="0"/>
          <w:numId w:val="2"/>
        </w:numPr>
        <w:spacing w:after="40"/>
      </w:pPr>
      <w:r>
        <w:rPr>
          <w:rFonts w:ascii="Calibri" w:cs="Calibri" w:eastAsia="Calibri" w:hAnsi="Calibri"/>
          <w:sz w:val="21"/>
          <w:szCs w:val="21"/>
        </w:rPr>
        <w:t xml:space="preserve">/tmp — temporary files, cleared on reboot</w:t>
      </w:r>
    </w:p>
    <w:p>
      <w:pPr>
        <w:pStyle w:val="ListParagraph"/>
        <w:numPr>
          <w:ilvl w:val="0"/>
          <w:numId w:val="2"/>
        </w:numPr>
        <w:spacing w:after="40"/>
      </w:pPr>
      <w:r>
        <w:rPr>
          <w:rFonts w:ascii="Calibri" w:cs="Calibri" w:eastAsia="Calibri" w:hAnsi="Calibri"/>
          <w:sz w:val="21"/>
          <w:szCs w:val="21"/>
        </w:rPr>
        <w:t xml:space="preserve">/proc — virtual filesystem exposing live kernel/process information</w:t>
      </w:r>
    </w:p>
    <w:p>
      <w:pPr>
        <w:spacing w:after="40" w:before="140"/>
      </w:pPr>
      <w:r>
        <w:rPr>
          <w:rFonts w:ascii="Calibri" w:cs="Calibri" w:eastAsia="Calibri" w:hAnsi="Calibri"/>
          <w:b/>
          <w:bCs/>
          <w:sz w:val="21"/>
          <w:szCs w:val="21"/>
        </w:rPr>
        <w:t xml:space="preserve">Q2. What does chmod 755 file.sh mean?</w:t>
      </w:r>
    </w:p>
    <w:p>
      <w:pPr>
        <w:spacing w:after="60"/>
        <w:ind w:left="200"/>
      </w:pPr>
      <w:r>
        <w:rPr>
          <w:rFonts w:ascii="Calibri" w:cs="Calibri" w:eastAsia="Calibri" w:hAnsi="Calibri"/>
          <w:sz w:val="21"/>
          <w:szCs w:val="21"/>
        </w:rPr>
        <w:t xml:space="preserve">Permissions are grouped as Owner, Group, and Others, each with Read(4) + Write(2) + Execute(1). 755 = Owner: 7 (rwx), Group: 5 (r-x), Others: 5 (r-x) — the owner has full control, everyone else can read and execute but not modify.</w:t>
      </w:r>
    </w:p>
    <w:p>
      <w:pPr>
        <w:spacing w:after="40" w:before="140"/>
      </w:pPr>
      <w:r>
        <w:rPr>
          <w:rFonts w:ascii="Calibri" w:cs="Calibri" w:eastAsia="Calibri" w:hAnsi="Calibri"/>
          <w:b/>
          <w:bCs/>
          <w:sz w:val="21"/>
          <w:szCs w:val="21"/>
        </w:rPr>
        <w:t xml:space="preserve">Q3. What is the difference between a Process and a Thread?</w:t>
      </w:r>
    </w:p>
    <w:p>
      <w:pPr>
        <w:spacing w:after="60"/>
        <w:ind w:left="200"/>
      </w:pPr>
      <w:r>
        <w:rPr>
          <w:rFonts w:ascii="Calibri" w:cs="Calibri" w:eastAsia="Calibri" w:hAnsi="Calibri"/>
          <w:sz w:val="21"/>
          <w:szCs w:val="21"/>
        </w:rPr>
        <w:t xml:space="preserve">A process is an independent execution unit with its own memory space. A thread is a lightweight unit within a process that shares memory with other threads of the same process. `ps aux` shows processes; `top`/`htop` can also show thread counts per process.</w:t>
      </w:r>
    </w:p>
    <w:p>
      <w:pPr>
        <w:spacing w:after="40" w:before="140"/>
      </w:pPr>
      <w:r>
        <w:rPr>
          <w:rFonts w:ascii="Calibri" w:cs="Calibri" w:eastAsia="Calibri" w:hAnsi="Calibri"/>
          <w:b/>
          <w:bCs/>
          <w:sz w:val="21"/>
          <w:szCs w:val="21"/>
        </w:rPr>
        <w:t xml:space="preserve">Q4. What is the difference between a soft link and a hard link?</w:t>
      </w:r>
    </w:p>
    <w:p>
      <w:pPr>
        <w:spacing w:after="60"/>
        <w:ind w:left="200"/>
      </w:pPr>
      <w:r>
        <w:rPr>
          <w:rFonts w:ascii="Calibri" w:cs="Calibri" w:eastAsia="Calibri" w:hAnsi="Calibri"/>
          <w:sz w:val="21"/>
          <w:szCs w:val="21"/>
        </w:rPr>
        <w:t xml:space="preserve">A soft link (ln -s) is like a shortcut — it breaks if the original file is deleted. A hard link (ln) points to the same inode as the original file, so the data remains accessible even if the original file is deleted, as long as at least one hard link still exists.</w:t>
      </w:r>
    </w:p>
    <w:p>
      <w:pPr>
        <w:spacing w:after="40" w:before="140"/>
      </w:pPr>
      <w:r>
        <w:rPr>
          <w:rFonts w:ascii="Calibri" w:cs="Calibri" w:eastAsia="Calibri" w:hAnsi="Calibri"/>
          <w:b/>
          <w:bCs/>
          <w:sz w:val="21"/>
          <w:szCs w:val="21"/>
        </w:rPr>
        <w:t xml:space="preserve">Q5. When would you use grep vs awk vs sed?</w:t>
      </w:r>
    </w:p>
    <w:p>
      <w:pPr>
        <w:pStyle w:val="ListParagraph"/>
        <w:numPr>
          <w:ilvl w:val="0"/>
          <w:numId w:val="2"/>
        </w:numPr>
        <w:spacing w:after="40"/>
      </w:pPr>
      <w:r>
        <w:rPr>
          <w:rFonts w:ascii="Calibri" w:cs="Calibri" w:eastAsia="Calibri" w:hAnsi="Calibri"/>
          <w:sz w:val="21"/>
          <w:szCs w:val="21"/>
        </w:rPr>
        <w:t xml:space="preserve">grep — searching/filtering lines by pattern</w:t>
      </w:r>
    </w:p>
    <w:p>
      <w:pPr>
        <w:pStyle w:val="ListParagraph"/>
        <w:numPr>
          <w:ilvl w:val="0"/>
          <w:numId w:val="2"/>
        </w:numPr>
        <w:spacing w:after="40"/>
      </w:pPr>
      <w:r>
        <w:rPr>
          <w:rFonts w:ascii="Calibri" w:cs="Calibri" w:eastAsia="Calibri" w:hAnsi="Calibri"/>
          <w:sz w:val="21"/>
          <w:szCs w:val="21"/>
        </w:rPr>
        <w:t xml:space="preserve">awk — column-based data processing (e.g., awk '{print $1}' to extract the first column)</w:t>
      </w:r>
    </w:p>
    <w:p>
      <w:pPr>
        <w:pStyle w:val="ListParagraph"/>
        <w:numPr>
          <w:ilvl w:val="0"/>
          <w:numId w:val="2"/>
        </w:numPr>
        <w:spacing w:after="40"/>
      </w:pPr>
      <w:r>
        <w:rPr>
          <w:rFonts w:ascii="Calibri" w:cs="Calibri" w:eastAsia="Calibri" w:hAnsi="Calibri"/>
          <w:sz w:val="21"/>
          <w:szCs w:val="21"/>
        </w:rPr>
        <w:t xml:space="preserve">sed — stream editor for find-and-replace in text (e.g., sed -i 's|image:.*|...|' to update an image tag in a Kubernetes manifest)</w:t>
      </w:r>
    </w:p>
    <w:p>
      <w:pPr>
        <w:spacing w:after="40" w:before="140"/>
      </w:pPr>
      <w:r>
        <w:rPr>
          <w:rFonts w:ascii="Calibri" w:cs="Calibri" w:eastAsia="Calibri" w:hAnsi="Calibri"/>
          <w:b/>
          <w:bCs/>
          <w:sz w:val="21"/>
          <w:szCs w:val="21"/>
        </w:rPr>
        <w:t xml:space="preserve">Q6. What is a shell, and which shells have you used?</w:t>
      </w:r>
    </w:p>
    <w:p>
      <w:pPr>
        <w:spacing w:after="60"/>
        <w:ind w:left="200"/>
      </w:pPr>
      <w:r>
        <w:rPr>
          <w:rFonts w:ascii="Calibri" w:cs="Calibri" w:eastAsia="Calibri" w:hAnsi="Calibri"/>
          <w:sz w:val="21"/>
          <w:szCs w:val="21"/>
        </w:rPr>
        <w:t xml:space="preserve">A shell is a command-line interpreter that takes user commands and passes them to the kernel. Common shells include bash (most common default on Linux), sh, and zsh. I primarily use bash for scripting and daily operations.</w:t>
      </w:r>
    </w:p>
    <w:p>
      <w:pPr>
        <w:spacing w:after="40" w:before="140"/>
      </w:pPr>
      <w:r>
        <w:rPr>
          <w:rFonts w:ascii="Calibri" w:cs="Calibri" w:eastAsia="Calibri" w:hAnsi="Calibri"/>
          <w:b/>
          <w:bCs/>
          <w:sz w:val="21"/>
          <w:szCs w:val="21"/>
        </w:rPr>
        <w:t xml:space="preserve">Q7. How do you check running processes on a Linux system?</w:t>
      </w:r>
    </w:p>
    <w:p>
      <w:pPr>
        <w:spacing w:after="60"/>
        <w:ind w:left="200"/>
      </w:pPr>
      <w:r>
        <w:rPr>
          <w:rFonts w:ascii="Calibri" w:cs="Calibri" w:eastAsia="Calibri" w:hAnsi="Calibri"/>
          <w:sz w:val="21"/>
          <w:szCs w:val="21"/>
        </w:rPr>
        <w:t xml:space="preserve">Commonly used commands: </w:t>
      </w:r>
      <w:r>
        <w:rPr>
          <w:rFonts w:ascii="Calibri" w:cs="Calibri" w:eastAsia="Calibri" w:hAnsi="Calibri"/>
          <w:b/>
          <w:bCs/>
          <w:sz w:val="21"/>
          <w:szCs w:val="21"/>
        </w:rPr>
        <w:t xml:space="preserve">ps aux</w:t>
      </w:r>
      <w:r>
        <w:rPr>
          <w:rFonts w:ascii="Calibri" w:cs="Calibri" w:eastAsia="Calibri" w:hAnsi="Calibri"/>
          <w:sz w:val="21"/>
          <w:szCs w:val="21"/>
        </w:rPr>
        <w:t xml:space="preserve"> (snapshot of all processes), </w:t>
      </w:r>
      <w:r>
        <w:rPr>
          <w:rFonts w:ascii="Calibri" w:cs="Calibri" w:eastAsia="Calibri" w:hAnsi="Calibri"/>
          <w:b/>
          <w:bCs/>
          <w:sz w:val="21"/>
          <w:szCs w:val="21"/>
        </w:rPr>
        <w:t xml:space="preserve">top</w:t>
      </w:r>
      <w:r>
        <w:rPr>
          <w:rFonts w:ascii="Calibri" w:cs="Calibri" w:eastAsia="Calibri" w:hAnsi="Calibri"/>
          <w:sz w:val="21"/>
          <w:szCs w:val="21"/>
        </w:rPr>
        <w:t xml:space="preserve"> / </w:t>
      </w:r>
      <w:r>
        <w:rPr>
          <w:rFonts w:ascii="Calibri" w:cs="Calibri" w:eastAsia="Calibri" w:hAnsi="Calibri"/>
          <w:b/>
          <w:bCs/>
          <w:sz w:val="21"/>
          <w:szCs w:val="21"/>
        </w:rPr>
        <w:t xml:space="preserve">htop</w:t>
      </w:r>
      <w:r>
        <w:rPr>
          <w:rFonts w:ascii="Calibri" w:cs="Calibri" w:eastAsia="Calibri" w:hAnsi="Calibri"/>
          <w:sz w:val="21"/>
          <w:szCs w:val="21"/>
        </w:rPr>
        <w:t xml:space="preserve"> (live, interactive view with CPU/memory usage), and </w:t>
      </w:r>
      <w:r>
        <w:rPr>
          <w:rFonts w:ascii="Calibri" w:cs="Calibri" w:eastAsia="Calibri" w:hAnsi="Calibri"/>
          <w:b/>
          <w:bCs/>
          <w:sz w:val="21"/>
          <w:szCs w:val="21"/>
        </w:rPr>
        <w:t xml:space="preserve">pgrep &lt;name&gt;</w:t>
      </w:r>
      <w:r>
        <w:rPr>
          <w:rFonts w:ascii="Calibri" w:cs="Calibri" w:eastAsia="Calibri" w:hAnsi="Calibri"/>
          <w:sz w:val="21"/>
          <w:szCs w:val="21"/>
        </w:rPr>
        <w:t xml:space="preserve"> to find a process ID by name.</w:t>
      </w:r>
    </w:p>
    <w:p>
      <w:pPr>
        <w:spacing w:after="40" w:before="140"/>
      </w:pPr>
      <w:r>
        <w:rPr>
          <w:rFonts w:ascii="Calibri" w:cs="Calibri" w:eastAsia="Calibri" w:hAnsi="Calibri"/>
          <w:b/>
          <w:bCs/>
          <w:sz w:val="21"/>
          <w:szCs w:val="21"/>
        </w:rPr>
        <w:t xml:space="preserve">Q8. What is a package manager? Difference between apt and yum?</w:t>
      </w:r>
    </w:p>
    <w:p>
      <w:pPr>
        <w:spacing w:after="60"/>
        <w:ind w:left="200"/>
      </w:pPr>
      <w:r>
        <w:rPr>
          <w:rFonts w:ascii="Calibri" w:cs="Calibri" w:eastAsia="Calibri" w:hAnsi="Calibri"/>
          <w:sz w:val="21"/>
          <w:szCs w:val="21"/>
        </w:rPr>
        <w:t xml:space="preserve">A package manager automates installing, updating, and removing software along with its dependencies. apt (Debian/Ubuntu) uses .deb packages; yum/dnf (RHEL/CentOS) uses .rpm packages. Both resolve dependencies automatically, but the package formats and repository structures differ.</w:t>
      </w:r>
    </w:p>
    <w:p>
      <w:pPr>
        <w:spacing w:after="40" w:before="140"/>
      </w:pPr>
      <w:r>
        <w:rPr>
          <w:rFonts w:ascii="Calibri" w:cs="Calibri" w:eastAsia="Calibri" w:hAnsi="Calibri"/>
          <w:b/>
          <w:bCs/>
          <w:sz w:val="21"/>
          <w:szCs w:val="21"/>
        </w:rPr>
        <w:t xml:space="preserve">Q9. What are environment variables, and how do you view/set them?</w:t>
      </w:r>
    </w:p>
    <w:p>
      <w:pPr>
        <w:spacing w:after="60"/>
        <w:ind w:left="200"/>
      </w:pPr>
      <w:r>
        <w:rPr>
          <w:rFonts w:ascii="Calibri" w:cs="Calibri" w:eastAsia="Calibri" w:hAnsi="Calibri"/>
          <w:sz w:val="21"/>
          <w:szCs w:val="21"/>
        </w:rPr>
        <w:t xml:space="preserve">Environment variables store configuration values available to processes. View with </w:t>
      </w:r>
      <w:r>
        <w:rPr>
          <w:rFonts w:ascii="Calibri" w:cs="Calibri" w:eastAsia="Calibri" w:hAnsi="Calibri"/>
          <w:b/>
          <w:bCs/>
          <w:sz w:val="21"/>
          <w:szCs w:val="21"/>
        </w:rPr>
        <w:t xml:space="preserve">echo $PATH</w:t>
      </w:r>
      <w:r>
        <w:rPr>
          <w:rFonts w:ascii="Calibri" w:cs="Calibri" w:eastAsia="Calibri" w:hAnsi="Calibri"/>
          <w:sz w:val="21"/>
          <w:szCs w:val="21"/>
        </w:rPr>
        <w:t xml:space="preserve"> or </w:t>
      </w:r>
      <w:r>
        <w:rPr>
          <w:rFonts w:ascii="Calibri" w:cs="Calibri" w:eastAsia="Calibri" w:hAnsi="Calibri"/>
          <w:b/>
          <w:bCs/>
          <w:sz w:val="21"/>
          <w:szCs w:val="21"/>
        </w:rPr>
        <w:t xml:space="preserve">printenv</w:t>
      </w:r>
      <w:r>
        <w:rPr>
          <w:rFonts w:ascii="Calibri" w:cs="Calibri" w:eastAsia="Calibri" w:hAnsi="Calibri"/>
          <w:sz w:val="21"/>
          <w:szCs w:val="21"/>
        </w:rPr>
        <w:t xml:space="preserve">, set temporarily with </w:t>
      </w:r>
      <w:r>
        <w:rPr>
          <w:rFonts w:ascii="Calibri" w:cs="Calibri" w:eastAsia="Calibri" w:hAnsi="Calibri"/>
          <w:b/>
          <w:bCs/>
          <w:sz w:val="21"/>
          <w:szCs w:val="21"/>
        </w:rPr>
        <w:t xml:space="preserve">export VAR=value</w:t>
      </w:r>
      <w:r>
        <w:rPr>
          <w:rFonts w:ascii="Calibri" w:cs="Calibri" w:eastAsia="Calibri" w:hAnsi="Calibri"/>
          <w:sz w:val="21"/>
          <w:szCs w:val="21"/>
        </w:rPr>
        <w:t xml:space="preserve">, or persist them in </w:t>
      </w:r>
      <w:r>
        <w:rPr>
          <w:rFonts w:ascii="Calibri" w:cs="Calibri" w:eastAsia="Calibri" w:hAnsi="Calibri"/>
          <w:b/>
          <w:bCs/>
          <w:sz w:val="21"/>
          <w:szCs w:val="21"/>
        </w:rPr>
        <w:t xml:space="preserve">~/.bashrc</w:t>
      </w:r>
      <w:r>
        <w:rPr>
          <w:rFonts w:ascii="Calibri" w:cs="Calibri" w:eastAsia="Calibri" w:hAnsi="Calibri"/>
          <w:sz w:val="21"/>
          <w:szCs w:val="21"/>
        </w:rPr>
        <w:t xml:space="preserve"> / </w:t>
      </w:r>
      <w:r>
        <w:rPr>
          <w:rFonts w:ascii="Calibri" w:cs="Calibri" w:eastAsia="Calibri" w:hAnsi="Calibri"/>
          <w:b/>
          <w:bCs/>
          <w:sz w:val="21"/>
          <w:szCs w:val="21"/>
        </w:rPr>
        <w:t xml:space="preserve">/etc/environment</w:t>
      </w:r>
      <w:r>
        <w:rPr>
          <w:rFonts w:ascii="Calibri" w:cs="Calibri" w:eastAsia="Calibri" w:hAnsi="Calibri"/>
          <w:sz w:val="21"/>
          <w:szCs w:val="21"/>
        </w:rPr>
        <w:t xml:space="preserve">.</w:t>
      </w:r>
    </w:p>
    <w:p>
      <w:pPr>
        <w:spacing w:after="40" w:before="140"/>
      </w:pPr>
      <w:r>
        <w:rPr>
          <w:rFonts w:ascii="Calibri" w:cs="Calibri" w:eastAsia="Calibri" w:hAnsi="Calibri"/>
          <w:b/>
          <w:bCs/>
          <w:sz w:val="21"/>
          <w:szCs w:val="21"/>
        </w:rPr>
        <w:t xml:space="preserve">Q10. Explain the output of ls -l: -rwxr-xr-x 1 root root ...</w:t>
      </w:r>
    </w:p>
    <w:p>
      <w:pPr>
        <w:spacing w:after="60"/>
        <w:ind w:left="200"/>
      </w:pPr>
      <w:r>
        <w:rPr>
          <w:rFonts w:ascii="Calibri" w:cs="Calibri" w:eastAsia="Calibri" w:hAnsi="Calibri"/>
          <w:sz w:val="21"/>
          <w:szCs w:val="21"/>
        </w:rPr>
        <w:t xml:space="preserve">The first character indicates file type (- for regular file, d for directory). The next 9 characters are permissions in 3 groups of 3 (owner/group/others), each rwx. Here: owner has read/write/execute, group and others have read/execute only. The numbers after show owner and group (both root in this example).</w:t>
      </w:r>
    </w:p>
    <w:p>
      <w:pPr>
        <w:pStyle w:val="Heading1"/>
        <w:pBdr>
          <w:bottom w:val="single" w:color="1F4E79" w:sz="8" w:space="3"/>
        </w:pBdr>
        <w:spacing w:after="140" w:before="260"/>
      </w:pPr>
      <w:r>
        <w:rPr>
          <w:rFonts w:ascii="Calibri" w:cs="Calibri" w:eastAsia="Calibri" w:hAnsi="Calibri"/>
          <w:b/>
          <w:bCs/>
          <w:color w:val="1F4E79"/>
          <w:sz w:val="30"/>
          <w:szCs w:val="30"/>
        </w:rPr>
        <w:t xml:space="preserve">Advanced Questions (5)</w:t>
      </w:r>
    </w:p>
    <w:p>
      <w:pPr>
        <w:spacing w:after="40" w:before="140"/>
      </w:pPr>
      <w:r>
        <w:rPr>
          <w:rFonts w:ascii="Calibri" w:cs="Calibri" w:eastAsia="Calibri" w:hAnsi="Calibri"/>
          <w:b/>
          <w:bCs/>
          <w:sz w:val="21"/>
          <w:szCs w:val="21"/>
        </w:rPr>
        <w:t xml:space="preserve">Q1. Difference between kill -9 and kill -15? Which would you use in production?</w:t>
      </w:r>
    </w:p>
    <w:p>
      <w:pPr>
        <w:spacing w:after="60"/>
        <w:ind w:left="200"/>
      </w:pPr>
      <w:r>
        <w:rPr>
          <w:rFonts w:ascii="Calibri" w:cs="Calibri" w:eastAsia="Calibri" w:hAnsi="Calibri"/>
          <w:sz w:val="21"/>
          <w:szCs w:val="21"/>
        </w:rPr>
        <w:t xml:space="preserve">kill -15 (SIGTERM) requests a </w:t>
      </w:r>
      <w:r>
        <w:rPr>
          <w:rFonts w:ascii="Calibri" w:cs="Calibri" w:eastAsia="Calibri" w:hAnsi="Calibri"/>
          <w:b/>
          <w:bCs/>
          <w:sz w:val="21"/>
          <w:szCs w:val="21"/>
        </w:rPr>
        <w:t xml:space="preserve">graceful shutdown</w:t>
      </w:r>
      <w:r>
        <w:rPr>
          <w:rFonts w:ascii="Calibri" w:cs="Calibri" w:eastAsia="Calibri" w:hAnsi="Calibri"/>
          <w:sz w:val="21"/>
          <w:szCs w:val="21"/>
        </w:rPr>
        <w:t xml:space="preserve"> — the process gets a chance to clean up (close connections, flush buffers). kill -9 (SIGKILL) force-kills the process immediately at the kernel level with no cleanup. </w:t>
      </w:r>
      <w:r>
        <w:rPr>
          <w:rFonts w:ascii="Calibri" w:cs="Calibri" w:eastAsia="Calibri" w:hAnsi="Calibri"/>
          <w:b/>
          <w:bCs/>
          <w:sz w:val="21"/>
          <w:szCs w:val="21"/>
        </w:rPr>
        <w:t xml:space="preserve">In production, always try -15 first</w:t>
      </w:r>
      <w:r>
        <w:rPr>
          <w:rFonts w:ascii="Calibri" w:cs="Calibri" w:eastAsia="Calibri" w:hAnsi="Calibri"/>
          <w:sz w:val="21"/>
          <w:szCs w:val="21"/>
        </w:rPr>
        <w:t xml:space="preserve">; only escalate to -9 if the process doesn't respond within 10–15 seconds — otherwise you risk data corruption, e.g., mid-write on a database.</w:t>
      </w:r>
    </w:p>
    <w:p>
      <w:pPr>
        <w:spacing w:after="40" w:before="140"/>
      </w:pPr>
      <w:r>
        <w:rPr>
          <w:rFonts w:ascii="Calibri" w:cs="Calibri" w:eastAsia="Calibri" w:hAnsi="Calibri"/>
          <w:b/>
          <w:bCs/>
          <w:sz w:val="21"/>
          <w:szCs w:val="21"/>
        </w:rPr>
        <w:t xml:space="preserve">Q2. What does load average tell you? What does 0.50, 0.80, 1.2 mean?</w:t>
      </w:r>
    </w:p>
    <w:p>
      <w:pPr>
        <w:spacing w:after="60"/>
        <w:ind w:left="200"/>
      </w:pPr>
      <w:r>
        <w:rPr>
          <w:rFonts w:ascii="Calibri" w:cs="Calibri" w:eastAsia="Calibri" w:hAnsi="Calibri"/>
          <w:sz w:val="21"/>
          <w:szCs w:val="21"/>
        </w:rPr>
        <w:t xml:space="preserve">uptime shows 3 numbers — the average system load over the last 1, 5, and 15 minutes. This number must be compared against CPU core count: if a system has 4 cores and load average is 4.0, the CPU is fully utilized. A load of 1.2 on a 4-core system means the system is relatively free. The trend also matters — an increasing pattern like 0.50 → 0.80 → 1.2 signals rising load that's worth investigating.</w:t>
      </w:r>
    </w:p>
    <w:p>
      <w:pPr>
        <w:spacing w:after="40" w:before="140"/>
      </w:pPr>
      <w:r>
        <w:rPr>
          <w:rFonts w:ascii="Calibri" w:cs="Calibri" w:eastAsia="Calibri" w:hAnsi="Calibri"/>
          <w:b/>
          <w:bCs/>
          <w:sz w:val="21"/>
          <w:szCs w:val="21"/>
        </w:rPr>
        <w:t xml:space="preserve">Q3. What is a zombie process?</w:t>
      </w:r>
    </w:p>
    <w:p>
      <w:pPr>
        <w:spacing w:after="60"/>
        <w:ind w:left="200"/>
      </w:pPr>
      <w:r>
        <w:rPr>
          <w:rFonts w:ascii="Calibri" w:cs="Calibri" w:eastAsia="Calibri" w:hAnsi="Calibri"/>
          <w:sz w:val="21"/>
          <w:szCs w:val="21"/>
        </w:rPr>
        <w:t xml:space="preserve">When a child process finishes but its parent hasn't read its exit status (hasn't called </w:t>
      </w:r>
      <w:r>
        <w:rPr>
          <w:rFonts w:ascii="Calibri" w:cs="Calibri" w:eastAsia="Calibri" w:hAnsi="Calibri"/>
          <w:b/>
          <w:bCs/>
          <w:sz w:val="21"/>
          <w:szCs w:val="21"/>
        </w:rPr>
        <w:t xml:space="preserve">wait()</w:t>
      </w:r>
      <w:r>
        <w:rPr>
          <w:rFonts w:ascii="Calibri" w:cs="Calibri" w:eastAsia="Calibri" w:hAnsi="Calibri"/>
          <w:sz w:val="21"/>
          <w:szCs w:val="21"/>
        </w:rPr>
        <w:t xml:space="preserve">), it stays in the process table in a "zombie" (defunct) state. Visible via </w:t>
      </w:r>
      <w:r>
        <w:rPr>
          <w:rFonts w:ascii="Calibri" w:cs="Calibri" w:eastAsia="Calibri" w:hAnsi="Calibri"/>
          <w:b/>
          <w:bCs/>
          <w:sz w:val="21"/>
          <w:szCs w:val="21"/>
        </w:rPr>
        <w:t xml:space="preserve">ps aux | grep Z</w:t>
      </w:r>
      <w:r>
        <w:rPr>
          <w:rFonts w:ascii="Calibri" w:cs="Calibri" w:eastAsia="Calibri" w:hAnsi="Calibri"/>
          <w:sz w:val="21"/>
          <w:szCs w:val="21"/>
        </w:rPr>
        <w:t xml:space="preserve">. A zombie itself consumes no CPU/memory, but too many can fill process table slots. Fix: fix the parent process, or kill the parent so the zombie gets re-parented to init/systemd, which automatically reaps it.</w:t>
      </w:r>
    </w:p>
    <w:p>
      <w:pPr>
        <w:spacing w:after="40" w:before="140"/>
      </w:pPr>
      <w:r>
        <w:rPr>
          <w:rFonts w:ascii="Calibri" w:cs="Calibri" w:eastAsia="Calibri" w:hAnsi="Calibri"/>
          <w:b/>
          <w:bCs/>
          <w:sz w:val="21"/>
          <w:szCs w:val="21"/>
        </w:rPr>
        <w:t xml:space="preserve">Q4. What are soft and hard limits (ulimit), and why do they matter in production?</w:t>
      </w:r>
    </w:p>
    <w:p>
      <w:pPr>
        <w:spacing w:after="60"/>
        <w:ind w:left="200"/>
      </w:pPr>
      <w:r>
        <w:rPr>
          <w:rFonts w:ascii="Calibri" w:cs="Calibri" w:eastAsia="Calibri" w:hAnsi="Calibri"/>
          <w:sz w:val="21"/>
          <w:szCs w:val="21"/>
        </w:rPr>
        <w:t xml:space="preserve">A </w:t>
      </w:r>
      <w:r>
        <w:rPr>
          <w:rFonts w:ascii="Calibri" w:cs="Calibri" w:eastAsia="Calibri" w:hAnsi="Calibri"/>
          <w:b/>
          <w:bCs/>
          <w:sz w:val="21"/>
          <w:szCs w:val="21"/>
        </w:rPr>
        <w:t xml:space="preserve">soft limit</w:t>
      </w:r>
      <w:r>
        <w:rPr>
          <w:rFonts w:ascii="Calibri" w:cs="Calibri" w:eastAsia="Calibri" w:hAnsi="Calibri"/>
          <w:sz w:val="21"/>
          <w:szCs w:val="21"/>
        </w:rPr>
        <w:t xml:space="preserve"> is the currently enforced limit, which a user can raise up to the hard limit. A </w:t>
      </w:r>
      <w:r>
        <w:rPr>
          <w:rFonts w:ascii="Calibri" w:cs="Calibri" w:eastAsia="Calibri" w:hAnsi="Calibri"/>
          <w:b/>
          <w:bCs/>
          <w:sz w:val="21"/>
          <w:szCs w:val="21"/>
        </w:rPr>
        <w:t xml:space="preserve">hard limit</w:t>
      </w:r>
      <w:r>
        <w:rPr>
          <w:rFonts w:ascii="Calibri" w:cs="Calibri" w:eastAsia="Calibri" w:hAnsi="Calibri"/>
          <w:sz w:val="21"/>
          <w:szCs w:val="21"/>
        </w:rPr>
        <w:t xml:space="preserve"> is the ceiling, which only root can raise. This matters because if a Jenkins or Java process has a default ulimit -n (open file descriptors) of 1024, and heavy load opens more connections than that, you get a "Too many open files" error. Production servers typically raise this in /etc/security/limits.conf.</w:t>
      </w:r>
    </w:p>
    <w:p>
      <w:pPr>
        <w:spacing w:after="40" w:before="140"/>
      </w:pPr>
      <w:r>
        <w:rPr>
          <w:rFonts w:ascii="Calibri" w:cs="Calibri" w:eastAsia="Calibri" w:hAnsi="Calibri"/>
          <w:b/>
          <w:bCs/>
          <w:sz w:val="21"/>
          <w:szCs w:val="21"/>
        </w:rPr>
        <w:t xml:space="preserve">Q5. What is SWAP space, and when should it be used vs avoided?</w:t>
      </w:r>
    </w:p>
    <w:p>
      <w:pPr>
        <w:spacing w:after="60"/>
        <w:ind w:left="200"/>
      </w:pPr>
      <w:r>
        <w:rPr>
          <w:rFonts w:ascii="Calibri" w:cs="Calibri" w:eastAsia="Calibri" w:hAnsi="Calibri"/>
          <w:sz w:val="21"/>
          <w:szCs w:val="21"/>
        </w:rPr>
        <w:t xml:space="preserve">SWAP is reserved disk space that absorbs overflow memory when RAM is full. It should exist as a safety net on memory-constrained servers. However, if a system is regularly and heavily swapping, that's a red flag — SWAP is disk-speed (100x slower than RAM), so performance degrades drastically. Sustained high SWAP usage signals a need for a RAM upgrade, not a permanent fix in itself.</w:t>
      </w:r>
    </w:p>
    <w:p>
      <w:pPr>
        <w:pStyle w:val="Heading1"/>
        <w:pBdr>
          <w:bottom w:val="single" w:color="1F4E79" w:sz="8" w:space="3"/>
        </w:pBdr>
        <w:spacing w:after="140" w:before="260"/>
      </w:pPr>
      <w:r>
        <w:rPr>
          <w:rFonts w:ascii="Calibri" w:cs="Calibri" w:eastAsia="Calibri" w:hAnsi="Calibri"/>
          <w:b/>
          <w:bCs/>
          <w:color w:val="1F4E79"/>
          <w:sz w:val="30"/>
          <w:szCs w:val="30"/>
        </w:rPr>
        <w:t xml:space="preserve">Scenario Round — STAR Format (5)</w:t>
      </w:r>
    </w:p>
    <w:p>
      <w:pPr>
        <w:spacing w:after="40" w:before="140"/>
      </w:pPr>
      <w:r>
        <w:rPr>
          <w:rFonts w:ascii="Calibri" w:cs="Calibri" w:eastAsia="Calibri" w:hAnsi="Calibri"/>
          <w:b/>
          <w:bCs/>
          <w:sz w:val="21"/>
          <w:szCs w:val="21"/>
        </w:rPr>
        <w:t xml:space="preserve">Scenario 1 — "A production server suddenly became slow. How would you debug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production EC2 instance's application response time suddenly jumped from 200ms to 5 seconds, and users started complaining.</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Identify the root cause quickly and fix it — ideally without restarting the application, to avoid dropping active sessions.</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I followed a systematic approach: checked top/htop and found one process consuming 95% CPU; used ps aux --sort=-%cpu | head to identify the exact process; ran iostat -x 1 to rule out a disk bottleneck; checked netstat -tulnp for unusual connections; then checked application logs in /var/log/ and found a background cron job stuck in an infinite loop consuming CPU.</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I gracefully killed the stuck cron job (SIGTERM first, then SIGKILL since it didn't respond), fixed the root cause (a missing exit condition in the script), and redeployed. Response time returned to 200ms. Lesson: always follow a systematic order — CPU → Memory → Disk → Network → Logs — random guessing wastes time.</w:t>
      </w:r>
    </w:p>
    <w:p>
      <w:pPr>
        <w:spacing w:after="40" w:before="140"/>
      </w:pPr>
      <w:r>
        <w:rPr>
          <w:rFonts w:ascii="Calibri" w:cs="Calibri" w:eastAsia="Calibri" w:hAnsi="Calibri"/>
          <w:b/>
          <w:bCs/>
          <w:sz w:val="21"/>
          <w:szCs w:val="21"/>
        </w:rPr>
        <w:t xml:space="preserve">Scenario 2 — "A production server's disk got full. What would you do?"</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An alert fired for 95% disk usage on a production server, risking an application crash.</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Free up space immediately without deleting anything important.</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Ran df -h to confirm which partition was full; used du -sh /* 2&gt;/dev/null | sort -rh | head -10 to find the largest directories; found /var/log had accumulated a huge amount of uncompressed old logs because log rotation was never configured. As an immediate fix, I removed old compressed logs (30+ days old); as a permanent fix, I configured logrotate.</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Disk usage dropped from 95% to 60%, avoiding a crash. Lesson: an immediate fix (cleanup) and a permanent fix (logrotate) are both necessary — treating only the symptom isn't enough; the root cause (missing log rotation) needs fixing too.</w:t>
      </w:r>
    </w:p>
    <w:p>
      <w:pPr>
        <w:spacing w:after="40" w:before="140"/>
      </w:pPr>
      <w:r>
        <w:rPr>
          <w:rFonts w:ascii="Calibri" w:cs="Calibri" w:eastAsia="Calibri" w:hAnsi="Calibri"/>
          <w:b/>
          <w:bCs/>
          <w:sz w:val="21"/>
          <w:szCs w:val="21"/>
        </w:rPr>
        <w:t xml:space="preserve">Scenario 3 — "A deployment failed with a permission denied error. Walk me through your debugging."</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In my Jenkins CI/CD pipeline, the Docker build stage failed with "Got permission denied while trying to connect to the Docker daemon socket."</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Get the Docker build stage working again inside the Jenkins Docker agent without compromising security more than necessary.</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I traced the issue to the Jenkins agent running as the jenkins user inside a Docker container, which didn't have permission to access the mounted /var/run/docker.sock from the host. I updated the Jenkinsfile's Docker agent arguments to include --user root so the container could access the socket.</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The pipeline ran successfully end-to-end. Lesson: Docker-in-Docker setups need either root access or the user added to the docker group; for stricter security in production, this should eventually be replaced with Kaniko or Docker BuildKit to avoid running as root.</w:t>
      </w:r>
    </w:p>
    <w:p>
      <w:pPr>
        <w:spacing w:after="40" w:before="140"/>
      </w:pPr>
      <w:r>
        <w:rPr>
          <w:rFonts w:ascii="Calibri" w:cs="Calibri" w:eastAsia="Calibri" w:hAnsi="Calibri"/>
          <w:b/>
          <w:bCs/>
          <w:sz w:val="21"/>
          <w:szCs w:val="21"/>
        </w:rPr>
        <w:t xml:space="preserve">Scenario 4 — "You can't SSH into a server that was working fine yesterday. How do you approach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team member reported they couldn't SSH into an EC2 instance that was accessible the previous day.</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Diagnose whether the issue was network-level, service-level, or configuration-level, and restore access.</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I checked in order: (1) network reachability with ping/telnet &lt;ip&gt; 22 to rule out a network/Security Group issue; (2) confirmed the Security Group's inbound rule for port 22 hadn't been accidentally removed; (3) checked instance status checks in the AWS console for underlying host issues; (4) used EC2 Serial Console / System Log to check if the sshd service had crashed or if disk was full (which can also block new SSH sessions).</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Found that a recent Security Group change had removed the SSH inbound rule. Restored the rule and access was immediate. Lesson: for "can't connect" issues, always separate network-layer problems (firewall/Security Group) from service-layer problems (sshd, disk full) — check network first since it's fastest to rule out.</w:t>
      </w:r>
    </w:p>
    <w:p>
      <w:pPr>
        <w:spacing w:after="40" w:before="140"/>
      </w:pPr>
      <w:r>
        <w:rPr>
          <w:rFonts w:ascii="Calibri" w:cs="Calibri" w:eastAsia="Calibri" w:hAnsi="Calibri"/>
          <w:b/>
          <w:bCs/>
          <w:sz w:val="21"/>
          <w:szCs w:val="21"/>
        </w:rPr>
        <w:t xml:space="preserve">Scenario 5 — "A server ran out of memory and killed your application. How did you handle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An application on a small EC2 instance kept getting killed unexpectedly, with no obvious application-level error in its own logs.</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Determine why the process was being terminated and prevent recurrence.</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Checked dmesg | grep -i 'killed process' and /var/log/syslog, and found the Linux OOM (Out-Of-Memory) killer had terminated the process because the server ran out of available memory. I checked memory usage trends with free -h and found the app had a memory leak building up over hours. Short-term, I added SWAP space as a buffer; long-term, I worked with the fix for the memory leak and added resource limits so the process would fail predictably rather than taking down the whole system.</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The application stopped crashing unexpectedly, and monitoring was added to alert before memory hit critical levels. Lesson: when a process disappears with no application-level error, always check dmesg/syslog for OOM killer activity before assuming it's purely an application bug.</w:t>
      </w:r>
    </w:p>
    <w:sectPr>
      <w:pgSz w:w="12240" w:h="15840" w:orient="portrait"/>
      <w:pgMar w:top="720" w:right="820" w:bottom="7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2026-07-13T06:55:27.197Z</dcterms:created>
  <dcterms:modified xsi:type="dcterms:W3CDTF">2026-07-13T06:55:27.220Z</dcterms:modified>
</cp:coreProperties>
</file>

<file path=docProps/custom.xml><?xml version="1.0" encoding="utf-8"?>
<Properties xmlns="http://schemas.openxmlformats.org/officeDocument/2006/custom-properties" xmlns:vt="http://schemas.openxmlformats.org/officeDocument/2006/docPropsVTypes"/>
</file>