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17 — Ansible Fundamentals &amp; Automation (Most-Asked Edition)</w:t>
      </w:r>
    </w:p>
    <w:p>
      <w:pPr>
        <w:spacing w:after="250"/>
        <w:jc w:val="center"/>
      </w:pPr>
      <w:r>
        <w:rPr>
          <w:i/>
          <w:iCs/>
          <w:color w:val="555555"/>
        </w:rPr>
        <w:t xml:space="preserve">DevOps Interview Preparation Series · Day 17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Ansible, and what problem does it solve?</w:t>
      </w:r>
    </w:p>
    <w:p>
      <w:pPr>
        <w:spacing w:after="100"/>
      </w:pPr>
      <w:r>
        <w:rPr>
          <w:b/>
          <w:bCs/>
          <w:color w:val="2E74B5"/>
        </w:rPr>
        <w:t xml:space="preserve">A: </w:t>
      </w:r>
      <w:r>
        <w:t xml:space="preserve">Ansible is an open-source configuration management, application deployment, and orchestration tool. It solves the problem of manually configuring servers one by one by letting you define desired system state (packages, files, services) as code and apply it consistently across many hosts at once, agentlessly over SSH.</w:t>
      </w:r>
    </w:p>
    <w:p>
      <w:pPr>
        <w:spacing w:after="60" w:before="200"/>
      </w:pPr>
      <w:r>
        <w:rPr>
          <w:b/>
          <w:bCs/>
        </w:rPr>
        <w:t xml:space="preserve">Q2. </w:t>
      </w:r>
      <w:r>
        <w:rPr>
          <w:b/>
          <w:bCs/>
        </w:rPr>
        <w:t xml:space="preserve">🔥 </w:t>
      </w:r>
      <w:r>
        <w:rPr>
          <w:b/>
          <w:bCs/>
        </w:rPr>
        <w:t xml:space="preserve">What makes Ansible 'agentless', and why does that matter?</w:t>
      </w:r>
    </w:p>
    <w:p>
      <w:pPr>
        <w:spacing w:after="100"/>
      </w:pPr>
      <w:r>
        <w:rPr>
          <w:b/>
          <w:bCs/>
          <w:color w:val="2E74B5"/>
        </w:rPr>
        <w:t xml:space="preserve">A: </w:t>
      </w:r>
      <w:r>
        <w:t xml:space="preserve">Ansible doesn't require any persistent software installed on managed hosts — it connects over standard SSH (or WinRM for Windows) and pushes small Python modules to execute, then removes them. This lowers operational overhead compared to agent-based tools like Puppet/Chef, since there's nothing extra to install, update, or secure on every managed node.</w:t>
      </w:r>
    </w:p>
    <w:p>
      <w:pPr>
        <w:spacing w:after="60" w:before="200"/>
      </w:pPr>
      <w:r>
        <w:rPr>
          <w:b/>
          <w:bCs/>
        </w:rPr>
        <w:t xml:space="preserve">Q3. </w:t>
      </w:r>
      <w:r>
        <w:rPr>
          <w:b/>
          <w:bCs/>
        </w:rPr>
        <w:t xml:space="preserve">What is an Ansible inventory?</w:t>
      </w:r>
    </w:p>
    <w:p>
      <w:pPr>
        <w:spacing w:after="100"/>
      </w:pPr>
      <w:r>
        <w:rPr>
          <w:b/>
          <w:bCs/>
          <w:color w:val="2E74B5"/>
        </w:rPr>
        <w:t xml:space="preserve">A: </w:t>
      </w:r>
      <w:r>
        <w:t xml:space="preserve">An inventory is a file (INI or YAML) listing the hosts and groups of hosts Ansible manages, e.g. [webservers] web1.example.com web2.example.com. It lets you target commands/playbooks at specific hosts or groups rather than the entire fleet.</w:t>
      </w:r>
    </w:p>
    <w:p>
      <w:pPr>
        <w:spacing w:after="60" w:before="200"/>
      </w:pPr>
      <w:r>
        <w:rPr>
          <w:b/>
          <w:bCs/>
        </w:rPr>
        <w:t xml:space="preserve">Q4. </w:t>
      </w:r>
      <w:r>
        <w:rPr>
          <w:b/>
          <w:bCs/>
        </w:rPr>
        <w:t xml:space="preserve">🔥 </w:t>
      </w:r>
      <w:r>
        <w:rPr>
          <w:b/>
          <w:bCs/>
        </w:rPr>
        <w:t xml:space="preserve">What is a Playbook in Ansible?</w:t>
      </w:r>
    </w:p>
    <w:p>
      <w:pPr>
        <w:spacing w:after="100"/>
      </w:pPr>
      <w:r>
        <w:rPr>
          <w:b/>
          <w:bCs/>
          <w:color w:val="2E74B5"/>
        </w:rPr>
        <w:t xml:space="preserve">A: </w:t>
      </w:r>
      <w:r>
        <w:t xml:space="preserve">A playbook is a YAML file describing a set of tasks to run against specified hosts, in order, to bring them to a desired state — e.g., install nginx, copy a config file, start the service. It's the core unit of automation in Ansible.</w:t>
      </w:r>
    </w:p>
    <w:p>
      <w:pPr>
        <w:spacing w:after="60" w:before="200"/>
      </w:pPr>
      <w:r>
        <w:rPr>
          <w:b/>
          <w:bCs/>
        </w:rPr>
        <w:t xml:space="preserve">Q5. </w:t>
      </w:r>
      <w:r>
        <w:rPr>
          <w:b/>
          <w:bCs/>
        </w:rPr>
        <w:t xml:space="preserve">What is a Module in Ansible?</w:t>
      </w:r>
    </w:p>
    <w:p>
      <w:pPr>
        <w:spacing w:after="100"/>
      </w:pPr>
      <w:r>
        <w:rPr>
          <w:b/>
          <w:bCs/>
          <w:color w:val="2E74B5"/>
        </w:rPr>
        <w:t xml:space="preserve">A: </w:t>
      </w:r>
      <w:r>
        <w:t xml:space="preserve">A module is a discrete unit of work Ansible executes on a target host — e.g., apt (package management), copy (file transfer), service (managing services), user (managing accounts). Playbooks are essentially sequences of module calls with specific arguments.</w:t>
      </w:r>
    </w:p>
    <w:p>
      <w:pPr>
        <w:spacing w:after="60" w:before="200"/>
      </w:pPr>
      <w:r>
        <w:rPr>
          <w:b/>
          <w:bCs/>
        </w:rPr>
        <w:t xml:space="preserve">Q6. </w:t>
      </w:r>
      <w:r>
        <w:rPr>
          <w:b/>
          <w:bCs/>
        </w:rPr>
        <w:t xml:space="preserve">What is the difference between a Task and a Play in Ansible?</w:t>
      </w:r>
    </w:p>
    <w:p>
      <w:pPr>
        <w:spacing w:after="100"/>
      </w:pPr>
      <w:r>
        <w:rPr>
          <w:b/>
          <w:bCs/>
          <w:color w:val="2E74B5"/>
        </w:rPr>
        <w:t xml:space="preserve">A: </w:t>
      </w:r>
      <w:r>
        <w:t xml:space="preserve">A task is a single action (one module call) within a playbook, like 'install nginx'. A play is a set of tasks mapped to a specific group of hosts with a defined execution context — a playbook can contain multiple plays targeting different host groups.</w:t>
      </w:r>
    </w:p>
    <w:p>
      <w:pPr>
        <w:spacing w:after="60" w:before="200"/>
      </w:pPr>
      <w:r>
        <w:rPr>
          <w:b/>
          <w:bCs/>
        </w:rPr>
        <w:t xml:space="preserve">Q7. </w:t>
      </w:r>
      <w:r>
        <w:rPr>
          <w:b/>
          <w:bCs/>
        </w:rPr>
        <w:t xml:space="preserve">🔥 </w:t>
      </w:r>
      <w:r>
        <w:rPr>
          <w:b/>
          <w:bCs/>
        </w:rPr>
        <w:t xml:space="preserve">What is idempotency, and why is it important in Ansible?</w:t>
      </w:r>
    </w:p>
    <w:p>
      <w:pPr>
        <w:spacing w:after="100"/>
      </w:pPr>
      <w:r>
        <w:rPr>
          <w:b/>
          <w:bCs/>
          <w:color w:val="2E74B5"/>
        </w:rPr>
        <w:t xml:space="preserve">A: </w:t>
      </w:r>
      <w:r>
        <w:t xml:space="preserve">Idempotency means running the same playbook multiple times produces the same end state without unintended side effects or errors — e.g., re-running 'ensure package is installed' does nothing if it's already installed. It's important because it lets you safely re-run playbooks repeatedly (e.g., on a schedule) without worrying about duplicating actions or breaking things.</w:t>
      </w:r>
    </w:p>
    <w:p>
      <w:pPr>
        <w:spacing w:after="60" w:before="200"/>
      </w:pPr>
      <w:r>
        <w:rPr>
          <w:b/>
          <w:bCs/>
        </w:rPr>
        <w:t xml:space="preserve">Q8. </w:t>
      </w:r>
      <w:r>
        <w:rPr>
          <w:b/>
          <w:bCs/>
        </w:rPr>
        <w:t xml:space="preserve">🔥 </w:t>
      </w:r>
      <w:r>
        <w:rPr>
          <w:b/>
          <w:bCs/>
        </w:rPr>
        <w:t xml:space="preserve">What is an Ansible role?</w:t>
      </w:r>
    </w:p>
    <w:p>
      <w:pPr>
        <w:spacing w:after="100"/>
      </w:pPr>
      <w:r>
        <w:rPr>
          <w:b/>
          <w:bCs/>
          <w:color w:val="2E74B5"/>
        </w:rPr>
        <w:t xml:space="preserve">A: </w:t>
      </w:r>
      <w:r>
        <w:t xml:space="preserve">A role is a standardized directory structure (tasks/, handlers/, templates/, vars/, defaults/) that packages a reusable, self-contained piece of configuration logic — e.g., a 'nginx' role — so it can be shared and reused across multiple playbooks/projects instead of duplicating tasks.</w:t>
      </w:r>
    </w:p>
    <w:p>
      <w:pPr>
        <w:spacing w:after="60" w:before="200"/>
      </w:pPr>
      <w:r>
        <w:rPr>
          <w:b/>
          <w:bCs/>
        </w:rPr>
        <w:t xml:space="preserve">Q9. </w:t>
      </w:r>
      <w:r>
        <w:rPr>
          <w:b/>
          <w:bCs/>
        </w:rPr>
        <w:t xml:space="preserve">🔥 </w:t>
      </w:r>
      <w:r>
        <w:rPr>
          <w:b/>
          <w:bCs/>
        </w:rPr>
        <w:t xml:space="preserve">What is a Handler in Ansible, and how does it differ from a regular Task?</w:t>
      </w:r>
    </w:p>
    <w:p>
      <w:pPr>
        <w:spacing w:after="100"/>
      </w:pPr>
      <w:r>
        <w:rPr>
          <w:b/>
          <w:bCs/>
          <w:color w:val="2E74B5"/>
        </w:rPr>
        <w:t xml:space="preserve">A: </w:t>
      </w:r>
      <w:r>
        <w:t xml:space="preserve">A handler is a special task triggered only when notified by another task that reported a 'changed' status, and it only runs once at the end of the play even if notified multiple times — commonly used for actions like 'restart nginx' that should only happen if the config actually changed.</w:t>
      </w:r>
    </w:p>
    <w:p>
      <w:pPr>
        <w:spacing w:after="60" w:before="200"/>
      </w:pPr>
      <w:r>
        <w:rPr>
          <w:b/>
          <w:bCs/>
        </w:rPr>
        <w:t xml:space="preserve">Q10. </w:t>
      </w:r>
      <w:r>
        <w:rPr>
          <w:b/>
          <w:bCs/>
        </w:rPr>
        <w:t xml:space="preserve">What is a Variable in Ansible, and where can variables be defined?</w:t>
      </w:r>
    </w:p>
    <w:p>
      <w:pPr>
        <w:spacing w:after="100"/>
      </w:pPr>
      <w:r>
        <w:rPr>
          <w:b/>
          <w:bCs/>
          <w:color w:val="2E74B5"/>
        </w:rPr>
        <w:t xml:space="preserve">A: </w:t>
      </w:r>
      <w:r>
        <w:t xml:space="preserve">Variables parameterize playbooks/roles so the same automation can apply differently per host or environment. They can be defined in inventory files, group_vars/host_vars directories, playbook vars: sections, role defaults, or passed via -e on the command line, with a defined precedence order when multiple sources conflict.</w:t>
      </w:r>
    </w:p>
    <w:p>
      <w:pPr>
        <w:spacing w:after="60" w:before="200"/>
      </w:pPr>
      <w:r>
        <w:rPr>
          <w:b/>
          <w:bCs/>
        </w:rPr>
        <w:t xml:space="preserve">Q11. </w:t>
      </w:r>
      <w:r>
        <w:rPr>
          <w:b/>
          <w:bCs/>
        </w:rPr>
        <w:t xml:space="preserve">What is a Fact in Ansible?</w:t>
      </w:r>
    </w:p>
    <w:p>
      <w:pPr>
        <w:spacing w:after="100"/>
      </w:pPr>
      <w:r>
        <w:rPr>
          <w:b/>
          <w:bCs/>
          <w:color w:val="2E74B5"/>
        </w:rPr>
        <w:t xml:space="preserve">A: </w:t>
      </w:r>
      <w:r>
        <w:t xml:space="preserve">Facts are system information automatically gathered from a managed host at the start of a play (OS version, IP addresses, memory, disk) via the setup module, and made available as variables (e.g., ansible_distribution) that tasks can reference for conditional logic.</w:t>
      </w:r>
    </w:p>
    <w:p>
      <w:pPr>
        <w:spacing w:after="60" w:before="200"/>
      </w:pPr>
      <w:r>
        <w:rPr>
          <w:b/>
          <w:bCs/>
        </w:rPr>
        <w:t xml:space="preserve">Q12. </w:t>
      </w:r>
      <w:r>
        <w:rPr>
          <w:b/>
          <w:bCs/>
        </w:rPr>
        <w:t xml:space="preserve">What is a Jinja2 template in the context of Ansible?</w:t>
      </w:r>
    </w:p>
    <w:p>
      <w:pPr>
        <w:spacing w:after="100"/>
      </w:pPr>
      <w:r>
        <w:rPr>
          <w:b/>
          <w:bCs/>
          <w:color w:val="2E74B5"/>
        </w:rPr>
        <w:t xml:space="preserve">A: </w:t>
      </w:r>
      <w:r>
        <w:t xml:space="preserve">Jinja2 is the templating language Ansible uses for dynamic content — the template module lets you generate configuration files from a .j2 template file with variable substitution, loops, and conditionals, rather than copying static files.</w:t>
      </w:r>
    </w:p>
    <w:p>
      <w:pPr>
        <w:spacing w:after="60" w:before="200"/>
      </w:pPr>
      <w:r>
        <w:rPr>
          <w:b/>
          <w:bCs/>
        </w:rPr>
        <w:t xml:space="preserve">Q13. </w:t>
      </w:r>
      <w:r>
        <w:rPr>
          <w:b/>
          <w:bCs/>
        </w:rPr>
        <w:t xml:space="preserve">What is the difference between the copy and template modules?</w:t>
      </w:r>
    </w:p>
    <w:p>
      <w:pPr>
        <w:spacing w:after="100"/>
      </w:pPr>
      <w:r>
        <w:rPr>
          <w:b/>
          <w:bCs/>
          <w:color w:val="2E74B5"/>
        </w:rPr>
        <w:t xml:space="preserve">A: </w:t>
      </w:r>
      <w:r>
        <w:t xml:space="preserve">copy transfers a file as-is (static content) to the target host. template renders a Jinja2 template file, substituting variables and evaluating logic, before placing the resulting file on the target host — used when the file's content needs to differ per host/environment.</w:t>
      </w:r>
    </w:p>
    <w:p>
      <w:pPr>
        <w:spacing w:after="60" w:before="200"/>
      </w:pPr>
      <w:r>
        <w:rPr>
          <w:b/>
          <w:bCs/>
        </w:rPr>
        <w:t xml:space="preserve">Q14. </w:t>
      </w:r>
      <w:r>
        <w:rPr>
          <w:b/>
          <w:bCs/>
        </w:rPr>
        <w:t xml:space="preserve">What is ansible.cfg used for?</w:t>
      </w:r>
    </w:p>
    <w:p>
      <w:pPr>
        <w:spacing w:after="100"/>
      </w:pPr>
      <w:r>
        <w:rPr>
          <w:b/>
          <w:bCs/>
          <w:color w:val="2E74B5"/>
        </w:rPr>
        <w:t xml:space="preserve">A: </w:t>
      </w:r>
      <w:r>
        <w:t xml:space="preserve">It's Ansible's main configuration file, setting defaults like the inventory path, default remote user, SSH connection settings, and various behavioral options, so you don't need to pass the same flags on every command.</w:t>
      </w:r>
    </w:p>
    <w:p>
      <w:pPr>
        <w:spacing w:after="60" w:before="200"/>
      </w:pPr>
      <w:r>
        <w:rPr>
          <w:b/>
          <w:bCs/>
        </w:rPr>
        <w:t xml:space="preserve">Q15. </w:t>
      </w:r>
      <w:r>
        <w:rPr>
          <w:b/>
          <w:bCs/>
        </w:rPr>
        <w:t xml:space="preserve">What is the difference between ansible (ad-hoc command) and ansible-playbook?</w:t>
      </w:r>
    </w:p>
    <w:p>
      <w:pPr>
        <w:spacing w:after="100"/>
      </w:pPr>
      <w:r>
        <w:rPr>
          <w:b/>
          <w:bCs/>
          <w:color w:val="2E74B5"/>
        </w:rPr>
        <w:t xml:space="preserve">A: </w:t>
      </w:r>
      <w:r>
        <w:t xml:space="preserve">ansible runs a single, one-off module/task against hosts directly from the command line (e.g., checking disk space quickly) without writing a playbook. ansible-playbook executes a full YAML playbook with multiple ordered tasks/plays for repeatable, structured automation.</w:t>
      </w:r>
    </w:p>
    <w:p>
      <w:pPr>
        <w:spacing w:after="60" w:before="200"/>
      </w:pPr>
      <w:r>
        <w:rPr>
          <w:b/>
          <w:bCs/>
        </w:rPr>
        <w:t xml:space="preserve">Q16. </w:t>
      </w:r>
      <w:r>
        <w:rPr>
          <w:b/>
          <w:bCs/>
        </w:rPr>
        <w:t xml:space="preserve">What is a Handler's 'notify' keyword used for?</w:t>
      </w:r>
    </w:p>
    <w:p>
      <w:pPr>
        <w:spacing w:after="100"/>
      </w:pPr>
      <w:r>
        <w:rPr>
          <w:b/>
          <w:bCs/>
          <w:color w:val="2E74B5"/>
        </w:rPr>
        <w:t xml:space="preserve">A: </w:t>
      </w:r>
      <w:r>
        <w:t xml:space="preserve">notify is added to a task to indicate that, if this task reports a change, it should trigger the named handler at the end of the play — e.g., a task updating an nginx config file notifies a 'restart nginx' handler.</w:t>
      </w:r>
    </w:p>
    <w:p>
      <w:pPr>
        <w:spacing w:after="60" w:before="200"/>
      </w:pPr>
      <w:r>
        <w:rPr>
          <w:b/>
          <w:bCs/>
        </w:rPr>
        <w:t xml:space="preserve">Q17. </w:t>
      </w:r>
      <w:r>
        <w:rPr>
          <w:b/>
          <w:bCs/>
        </w:rPr>
        <w:t xml:space="preserve">🔥 </w:t>
      </w:r>
      <w:r>
        <w:rPr>
          <w:b/>
          <w:bCs/>
        </w:rPr>
        <w:t xml:space="preserve">What does the become keyword do in a playbook?</w:t>
      </w:r>
    </w:p>
    <w:p>
      <w:pPr>
        <w:spacing w:after="100"/>
      </w:pPr>
      <w:r>
        <w:rPr>
          <w:b/>
          <w:bCs/>
          <w:color w:val="2E74B5"/>
        </w:rPr>
        <w:t xml:space="preserve">A: </w:t>
      </w:r>
      <w:r>
        <w:t xml:space="preserve">become: true (often become: yes) tells Ansible to execute the task with privilege escalation (typically sudo) on the target host, needed for tasks requiring root access like installing packages or managing system services.</w:t>
      </w:r>
    </w:p>
    <w:p>
      <w:pPr>
        <w:spacing w:after="60" w:before="200"/>
      </w:pPr>
      <w:r>
        <w:rPr>
          <w:b/>
          <w:bCs/>
        </w:rPr>
        <w:t xml:space="preserve">Q18. </w:t>
      </w:r>
      <w:r>
        <w:rPr>
          <w:b/>
          <w:bCs/>
        </w:rPr>
        <w:t xml:space="preserve">What is the difference between when and a loop in a task?</w:t>
      </w:r>
    </w:p>
    <w:p>
      <w:pPr>
        <w:spacing w:after="100"/>
      </w:pPr>
      <w:r>
        <w:rPr>
          <w:b/>
          <w:bCs/>
          <w:color w:val="2E74B5"/>
        </w:rPr>
        <w:t xml:space="preserve">A: </w:t>
      </w:r>
      <w:r>
        <w:t xml:space="preserve">when adds a conditional so a task only runs if the given expression evaluates true (e.g., only on a specific OS). loop (or the older with_items) runs the same task repeatedly over a list of items, such as installing several packages in one task block instead of writing one task per package.</w:t>
      </w:r>
    </w:p>
    <w:p>
      <w:pPr>
        <w:spacing w:after="60" w:before="200"/>
      </w:pPr>
      <w:r>
        <w:rPr>
          <w:b/>
          <w:bCs/>
        </w:rPr>
        <w:t xml:space="preserve">Q19. </w:t>
      </w:r>
      <w:r>
        <w:rPr>
          <w:b/>
          <w:bCs/>
        </w:rPr>
        <w:t xml:space="preserve">🔥 </w:t>
      </w:r>
      <w:r>
        <w:rPr>
          <w:b/>
          <w:bCs/>
        </w:rPr>
        <w:t xml:space="preserve">What is Ansible Vault?</w:t>
      </w:r>
    </w:p>
    <w:p>
      <w:pPr>
        <w:spacing w:after="100"/>
      </w:pPr>
      <w:r>
        <w:rPr>
          <w:b/>
          <w:bCs/>
          <w:color w:val="2E74B5"/>
        </w:rPr>
        <w:t xml:space="preserve">A: </w:t>
      </w:r>
      <w:r>
        <w:t xml:space="preserve">Ansible Vault encrypts sensitive data (passwords, API keys, certificates) within playbooks/variable files so they can be safely committed to version control, decrypted only at run time using a vault password or key.</w:t>
      </w:r>
    </w:p>
    <w:p>
      <w:pPr>
        <w:spacing w:after="60" w:before="200"/>
      </w:pPr>
      <w:r>
        <w:rPr>
          <w:b/>
          <w:bCs/>
        </w:rPr>
        <w:t xml:space="preserve">Q20. </w:t>
      </w:r>
      <w:r>
        <w:rPr>
          <w:b/>
          <w:bCs/>
        </w:rPr>
        <w:t xml:space="preserve">What is the purpose of the ansible-galaxy command?</w:t>
      </w:r>
    </w:p>
    <w:p>
      <w:pPr>
        <w:spacing w:after="100"/>
      </w:pPr>
      <w:r>
        <w:rPr>
          <w:b/>
          <w:bCs/>
          <w:color w:val="2E74B5"/>
        </w:rPr>
        <w:t xml:space="preserve">A: </w:t>
      </w:r>
      <w:r>
        <w:t xml:space="preserve">ansible-galaxy is used to download and manage community or organization-shared roles and collections from Ansible Galaxy (or a private source), letting teams reuse pre-built automation instead of writing everything from scratch.</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How would you structure a large Ansible project managing dozens of roles across multiple environments (dev/staging/prod)?</w:t>
      </w:r>
    </w:p>
    <w:p>
      <w:pPr>
        <w:spacing w:after="100"/>
      </w:pPr>
      <w:r>
        <w:rPr>
          <w:b/>
          <w:bCs/>
          <w:color w:val="2E74B5"/>
        </w:rPr>
        <w:t xml:space="preserve">A: </w:t>
      </w:r>
      <w:r>
        <w:t xml:space="preserve">Organize with a clear roles/ directory of reusable, single-purpose roles, and separate inventory files per environment (inventories/dev, inventories/staging, inventories/prod) each with their own group_vars capturing environment-specific values. Playbooks stay environment-agnostic, referencing roles and variables rather than hardcoding environment specifics, so the same playbook run against a different inventory produces the environment-appropriate result.</w:t>
      </w:r>
    </w:p>
    <w:p>
      <w:pPr>
        <w:spacing w:after="60" w:before="200"/>
      </w:pPr>
      <w:r>
        <w:rPr>
          <w:b/>
          <w:bCs/>
        </w:rPr>
        <w:t xml:space="preserve">Q2. </w:t>
      </w:r>
      <w:r>
        <w:rPr>
          <w:b/>
          <w:bCs/>
        </w:rPr>
        <w:t xml:space="preserve">🔥 </w:t>
      </w:r>
      <w:r>
        <w:rPr>
          <w:b/>
          <w:bCs/>
        </w:rPr>
        <w:t xml:space="preserve">Explain Ansible's execution model — how does it actually run tasks on remote hosts?</w:t>
      </w:r>
    </w:p>
    <w:p>
      <w:pPr>
        <w:spacing w:after="100"/>
      </w:pPr>
      <w:r>
        <w:rPr>
          <w:b/>
          <w:bCs/>
          <w:color w:val="2E74B5"/>
        </w:rPr>
        <w:t xml:space="preserve">A: </w:t>
      </w:r>
      <w:r>
        <w:t xml:space="preserve">For each task, the Ansible controller connects to the target host over SSH, copies a small Python script (the module) plus its arguments to a temporary directory on the host, executes it, captures the JSON result, and removes the temporary files — this happens per host, in parallel up to the configured 'forks' limit, and per task across the play (all hosts complete task 1 before any host starts task 2, by default).</w:t>
      </w:r>
    </w:p>
    <w:p>
      <w:pPr>
        <w:spacing w:after="60" w:before="200"/>
      </w:pPr>
      <w:r>
        <w:rPr>
          <w:b/>
          <w:bCs/>
        </w:rPr>
        <w:t xml:space="preserve">Q3. </w:t>
      </w:r>
      <w:r>
        <w:rPr>
          <w:b/>
          <w:bCs/>
        </w:rPr>
        <w:t xml:space="preserve">🔥 </w:t>
      </w:r>
      <w:r>
        <w:rPr>
          <w:b/>
          <w:bCs/>
        </w:rPr>
        <w:t xml:space="preserve">What is the difference between linear, free, and serial strategies in Ansible, and when would you use each?</w:t>
      </w:r>
    </w:p>
    <w:p>
      <w:pPr>
        <w:spacing w:after="100"/>
      </w:pPr>
      <w:r>
        <w:rPr>
          <w:b/>
          <w:bCs/>
          <w:color w:val="2E74B5"/>
        </w:rPr>
        <w:t xml:space="preserve">A: </w:t>
      </w:r>
      <w:r>
        <w:t xml:space="preserve">linear (default) runs each task on all hosts before moving to the next task, keeping hosts in lockstep. free lets each host run through all tasks independently, as fast as its own tasks complete, useful when hosts don't need to stay synchronized. serial limits how many hosts execute a play at once (rolling batches) — critical for rolling deployments where you don't want to update all hosts behind a load balancer simultaneously and risk full downtime.</w:t>
      </w:r>
    </w:p>
    <w:p>
      <w:pPr>
        <w:spacing w:after="60" w:before="200"/>
      </w:pPr>
      <w:r>
        <w:rPr>
          <w:b/>
          <w:bCs/>
        </w:rPr>
        <w:t xml:space="preserve">Q4. </w:t>
      </w:r>
      <w:r>
        <w:rPr>
          <w:b/>
          <w:bCs/>
        </w:rPr>
        <w:t xml:space="preserve">How would you implement a zero-downtime rolling deployment using Ansible against hosts behind a load balancer?</w:t>
      </w:r>
    </w:p>
    <w:p>
      <w:pPr>
        <w:spacing w:after="100"/>
      </w:pPr>
      <w:r>
        <w:rPr>
          <w:b/>
          <w:bCs/>
          <w:color w:val="2E74B5"/>
        </w:rPr>
        <w:t xml:space="preserve">A: </w:t>
      </w:r>
      <w:r>
        <w:t xml:space="preserve">Use serial: to process hosts in small batches (e.g., serial: 2 or a percentage), and within each batch, add tasks to deregister the host from the load balancer (via a module targeting the LB API), perform the deployment/update, run a health check task, and only re-register the host once healthy before moving to the next batch — ensuring the load balancer never routes traffic to a host mid-update or in a broken state.</w:t>
      </w:r>
    </w:p>
    <w:p>
      <w:pPr>
        <w:spacing w:after="60" w:before="200"/>
      </w:pPr>
      <w:r>
        <w:rPr>
          <w:b/>
          <w:bCs/>
        </w:rPr>
        <w:t xml:space="preserve">Q5. </w:t>
      </w:r>
      <w:r>
        <w:rPr>
          <w:b/>
          <w:bCs/>
        </w:rPr>
        <w:t xml:space="preserve">🔥 </w:t>
      </w:r>
      <w:r>
        <w:rPr>
          <w:b/>
          <w:bCs/>
        </w:rPr>
        <w:t xml:space="preserve">How does Ansible Vault integrate into a CI/CD pipeline securely?</w:t>
      </w:r>
    </w:p>
    <w:p>
      <w:pPr>
        <w:spacing w:after="100"/>
      </w:pPr>
      <w:r>
        <w:rPr>
          <w:b/>
          <w:bCs/>
          <w:color w:val="2E74B5"/>
        </w:rPr>
        <w:t xml:space="preserve">A: </w:t>
      </w:r>
      <w:r>
        <w:t xml:space="preserve">The vault password itself is never committed to the repo — it's stored in the CI system's secret store (or fetched from an external secrets manager at pipeline runtime) and passed to ansible-playbook via --vault-password-file pointing at a runtime-generated file, or the ANSIBLE_VAULT_PASSWORD_FILE environment variable, so the encrypted vars files stay safely committed to Git while only the pipeline (and authorized humans) can actually decrypt them at run time.</w:t>
      </w:r>
    </w:p>
    <w:p>
      <w:pPr>
        <w:spacing w:after="60" w:before="200"/>
      </w:pPr>
      <w:r>
        <w:rPr>
          <w:b/>
          <w:bCs/>
        </w:rPr>
        <w:t xml:space="preserve">Q6. </w:t>
      </w:r>
      <w:r>
        <w:rPr>
          <w:b/>
          <w:bCs/>
        </w:rPr>
        <w:t xml:space="preserve">What are Ansible Collections, and how do they differ from roles?</w:t>
      </w:r>
    </w:p>
    <w:p>
      <w:pPr>
        <w:spacing w:after="100"/>
      </w:pPr>
      <w:r>
        <w:rPr>
          <w:b/>
          <w:bCs/>
          <w:color w:val="2E74B5"/>
        </w:rPr>
        <w:t xml:space="preserve">A: </w:t>
      </w:r>
      <w:r>
        <w:t xml:space="preserve">A Collection is a distribution format bundling multiple roles, modules, plugins, and playbooks together, with its own versioning, typically published to Ansible Galaxy or a private Automation Hub — think of it as a broader packaging unit than a single role, often used to ship an entire vendor's or team's automation content (e.g., a cloud provider's official collection of modules) as one versioned unit.</w:t>
      </w:r>
    </w:p>
    <w:p>
      <w:pPr>
        <w:spacing w:after="60" w:before="200"/>
      </w:pPr>
      <w:r>
        <w:rPr>
          <w:b/>
          <w:bCs/>
        </w:rPr>
        <w:t xml:space="preserve">Q7. </w:t>
      </w:r>
      <w:r>
        <w:rPr>
          <w:b/>
          <w:bCs/>
        </w:rPr>
        <w:t xml:space="preserve">🔥 </w:t>
      </w:r>
      <w:r>
        <w:rPr>
          <w:b/>
          <w:bCs/>
        </w:rPr>
        <w:t xml:space="preserve">How would you test Ansible roles before they're used in production?</w:t>
      </w:r>
    </w:p>
    <w:p>
      <w:pPr>
        <w:spacing w:after="100"/>
      </w:pPr>
      <w:r>
        <w:rPr>
          <w:b/>
          <w:bCs/>
          <w:color w:val="2E74B5"/>
        </w:rPr>
        <w:t xml:space="preserve">A: </w:t>
      </w:r>
      <w:r>
        <w:t xml:space="preserve">Use Molecule, the standard Ansible role-testing framework, which spins up ephemeral test instances (via Docker, Vagrant, or cloud drivers), applies the role, and runs assertions (often via testinfra/pytest) to verify the resulting state is correct — including testing idempotency by running the role twice and asserting the second run reports no changes.</w:t>
      </w:r>
    </w:p>
    <w:p>
      <w:pPr>
        <w:spacing w:after="60" w:before="200"/>
      </w:pPr>
      <w:r>
        <w:rPr>
          <w:b/>
          <w:bCs/>
        </w:rPr>
        <w:t xml:space="preserve">Q8. </w:t>
      </w:r>
      <w:r>
        <w:rPr>
          <w:b/>
          <w:bCs/>
        </w:rPr>
        <w:t xml:space="preserve">How do you handle secrets that need to be different per environment while keeping the playbook code identical across environments?</w:t>
      </w:r>
    </w:p>
    <w:p>
      <w:pPr>
        <w:spacing w:after="100"/>
      </w:pPr>
      <w:r>
        <w:rPr>
          <w:b/>
          <w:bCs/>
          <w:color w:val="2E74B5"/>
        </w:rPr>
        <w:t xml:space="preserve">A: </w:t>
      </w:r>
      <w:r>
        <w:t xml:space="preserve">Keep the playbook/role logic environment-agnostic, referencing a variable name like db_password rather than a literal value, and store the actual encrypted value in per-environment group_vars files (e.g., group_vars/prod/vault.yml, group_vars/staging/vault.yml), each encrypted with Ansible Vault, often using separate vault passwords per environment so a staging vault password can't decrypt production secrets.</w:t>
      </w:r>
    </w:p>
    <w:p>
      <w:pPr>
        <w:spacing w:after="60" w:before="200"/>
      </w:pPr>
      <w:r>
        <w:rPr>
          <w:b/>
          <w:bCs/>
        </w:rPr>
        <w:t xml:space="preserve">Q9. </w:t>
      </w:r>
      <w:r>
        <w:rPr>
          <w:b/>
          <w:bCs/>
        </w:rPr>
        <w:t xml:space="preserve">What is Ansible Tower / AWX, and what does it add over the open-source ansible-playbook CLI?</w:t>
      </w:r>
    </w:p>
    <w:p>
      <w:pPr>
        <w:spacing w:after="100"/>
      </w:pPr>
      <w:r>
        <w:rPr>
          <w:b/>
          <w:bCs/>
          <w:color w:val="2E74B5"/>
        </w:rPr>
        <w:t xml:space="preserve">A: </w:t>
      </w:r>
      <w:r>
        <w:t xml:space="preserve">AWX (open-source) and Ansible Tower/Automation Platform (Red Hat's supported product) add a web UI and REST API for running playbooks, role-based access control over who can run what against which inventory, centralized credential storage, scheduling, job history/audit logs, and workflow chaining of multiple playbooks — capabilities the bare CLI doesn't provide for team/enterprise use.</w:t>
      </w:r>
    </w:p>
    <w:p>
      <w:pPr>
        <w:spacing w:after="60" w:before="200"/>
      </w:pPr>
      <w:r>
        <w:rPr>
          <w:b/>
          <w:bCs/>
        </w:rPr>
        <w:t xml:space="preserve">Q10. </w:t>
      </w:r>
      <w:r>
        <w:rPr>
          <w:b/>
          <w:bCs/>
        </w:rPr>
        <w:t xml:space="preserve">How would you handle a large-scale Ansible run across thousands of hosts efficiently and safely?</w:t>
      </w:r>
    </w:p>
    <w:p>
      <w:pPr>
        <w:spacing w:after="100"/>
      </w:pPr>
      <w:r>
        <w:rPr>
          <w:b/>
          <w:bCs/>
          <w:color w:val="2E74B5"/>
        </w:rPr>
        <w:t xml:space="preserve">A: </w:t>
      </w:r>
      <w:r>
        <w:t xml:space="preserve">Increase the forks setting to run more hosts in parallel per task (bounded by controller resources and target infrastructure capacity), use serial with batching to avoid overwhelming downstream dependencies (load balancers, databases) all at once, and consider Ansible's pull mode (ansible-pull, where each host periodically pulls and applies its own configuration from a Git repo) for very large fleets where a single controller pushing to thousands of hosts becomes a bottleneck or single point of failure.</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You ran a playbook against 200 servers and it failed partway through on host 47. How do you resume without re-running everything from scratch?</w:t>
      </w:r>
    </w:p>
    <w:p>
      <w:pPr>
        <w:spacing w:after="140"/>
      </w:pPr>
      <w:r>
        <w:rPr>
          <w:i/>
          <w:iCs/>
          <w:color w:val="B7472A"/>
          <w:sz w:val="20"/>
          <w:szCs w:val="20"/>
        </w:rPr>
        <w:t xml:space="preserve">⭐ Extremely common — one of the most-asked Ansible operational questions.</w:t>
      </w:r>
    </w:p>
    <w:p>
      <w:pPr>
        <w:shd w:fill="2E74B5" w:val="clear"/>
        <w:spacing w:after="40" w:before="120"/>
      </w:pPr>
      <w:r>
        <w:rPr>
          <w:b/>
          <w:bCs/>
          <w:color w:val="FFFFFF"/>
          <w:sz w:val="20"/>
          <w:szCs w:val="20"/>
        </w:rPr>
        <w:t xml:space="preserve">SITUATION</w:t>
      </w:r>
    </w:p>
    <w:p>
      <w:pPr>
        <w:spacing w:after="100"/>
      </w:pPr>
      <w:r>
        <w:t xml:space="preserve">I ran a playbook against a fleet of 200 servers to roll out a configuration change, and it failed partway through on host 47 due to a transient network blip, leaving the run incomplete.</w:t>
      </w:r>
    </w:p>
    <w:p>
      <w:pPr>
        <w:shd w:fill="548235" w:val="clear"/>
        <w:spacing w:after="40" w:before="120"/>
      </w:pPr>
      <w:r>
        <w:rPr>
          <w:b/>
          <w:bCs/>
          <w:color w:val="FFFFFF"/>
          <w:sz w:val="20"/>
          <w:szCs w:val="20"/>
        </w:rPr>
        <w:t xml:space="preserve">TASK</w:t>
      </w:r>
    </w:p>
    <w:p>
      <w:pPr>
        <w:spacing w:after="100"/>
      </w:pPr>
      <w:r>
        <w:t xml:space="preserve">I needed to fix the underlying issue and resume the rollout without wasting time or risking side effects by re-running the entire playbook against all 200 hosts from the beginning.</w:t>
      </w:r>
    </w:p>
    <w:p>
      <w:pPr>
        <w:shd w:fill="BF8F00" w:val="clear"/>
        <w:spacing w:after="40" w:before="120"/>
      </w:pPr>
      <w:r>
        <w:rPr>
          <w:b/>
          <w:bCs/>
          <w:color w:val="FFFFFF"/>
          <w:sz w:val="20"/>
          <w:szCs w:val="20"/>
        </w:rPr>
        <w:t xml:space="preserve">ACTION</w:t>
      </w:r>
    </w:p>
    <w:p>
      <w:pPr>
        <w:spacing w:after="100"/>
      </w:pPr>
      <w:r>
        <w:t xml:space="preserve">Ansible automatically writes a retry file (playbook.retry) listing exactly which hosts failed, so I first investigated and resolved the network issue on host 47. I then reran the playbook using the --limit @playbook.retry flag, which targeted only the hosts that had failed, rather than the full 200.</w:t>
      </w:r>
    </w:p>
    <w:p>
      <w:pPr>
        <w:shd w:fill="B7472A" w:val="clear"/>
        <w:spacing w:after="40" w:before="120"/>
      </w:pPr>
      <w:r>
        <w:rPr>
          <w:b/>
          <w:bCs/>
          <w:color w:val="FFFFFF"/>
          <w:sz w:val="20"/>
          <w:szCs w:val="20"/>
        </w:rPr>
        <w:t xml:space="preserve">RESULT</w:t>
      </w:r>
    </w:p>
    <w:p>
      <w:pPr>
        <w:spacing w:after="100"/>
      </w:pPr>
      <w:r>
        <w:t xml:space="preserve">The retry completed successfully in a couple of minutes instead of re-running the full 45-minute playbook against every host, and because the playbook's tasks were idempotent, even the hosts that had already succeeded earlier weren't at any risk if I had needed to rerun the full set.</w:t>
      </w:r>
    </w:p>
    <w:p>
      <w:pPr>
        <w:spacing w:after="60" w:before="200"/>
      </w:pPr>
      <w:r>
        <w:rPr>
          <w:b/>
          <w:bCs/>
        </w:rPr>
        <w:t xml:space="preserve">Q2. </w:t>
      </w:r>
      <w:r>
        <w:rPr>
          <w:b/>
          <w:bCs/>
        </w:rPr>
        <w:t xml:space="preserve">🔥 </w:t>
      </w:r>
      <w:r>
        <w:rPr>
          <w:b/>
          <w:bCs/>
        </w:rPr>
        <w:t xml:space="preserve">A playbook worked perfectly in your test environment but failed on several production hosts with a permissions error.</w:t>
      </w:r>
    </w:p>
    <w:p>
      <w:pPr>
        <w:spacing w:after="140"/>
      </w:pPr>
      <w:r>
        <w:rPr>
          <w:i/>
          <w:iCs/>
          <w:color w:val="B7472A"/>
          <w:sz w:val="20"/>
          <w:szCs w:val="20"/>
        </w:rPr>
        <w:t xml:space="preserve">⭐ Very common — tests dev/prod parity and privilege-escalation understanding.</w:t>
      </w:r>
    </w:p>
    <w:p>
      <w:pPr>
        <w:shd w:fill="2E74B5" w:val="clear"/>
        <w:spacing w:after="40" w:before="120"/>
      </w:pPr>
      <w:r>
        <w:rPr>
          <w:b/>
          <w:bCs/>
          <w:color w:val="FFFFFF"/>
          <w:sz w:val="20"/>
          <w:szCs w:val="20"/>
        </w:rPr>
        <w:t xml:space="preserve">SITUATION</w:t>
      </w:r>
    </w:p>
    <w:p>
      <w:pPr>
        <w:spacing w:after="100"/>
      </w:pPr>
      <w:r>
        <w:t xml:space="preserve">A playbook that installed and configured an application ran flawlessly in our test environment, but when we ran it against production, several hosts failed with a permissions error partway through.</w:t>
      </w:r>
    </w:p>
    <w:p>
      <w:pPr>
        <w:shd w:fill="548235" w:val="clear"/>
        <w:spacing w:after="40" w:before="120"/>
      </w:pPr>
      <w:r>
        <w:rPr>
          <w:b/>
          <w:bCs/>
          <w:color w:val="FFFFFF"/>
          <w:sz w:val="20"/>
          <w:szCs w:val="20"/>
        </w:rPr>
        <w:t xml:space="preserve">TASK</w:t>
      </w:r>
    </w:p>
    <w:p>
      <w:pPr>
        <w:spacing w:after="100"/>
      </w:pPr>
      <w:r>
        <w:t xml:space="preserve">I needed to find the actual difference between test and production that was causing this, and fix it without weakening our security posture in production just to make the error go away.</w:t>
      </w:r>
    </w:p>
    <w:p>
      <w:pPr>
        <w:shd w:fill="BF8F00" w:val="clear"/>
        <w:spacing w:after="40" w:before="120"/>
      </w:pPr>
      <w:r>
        <w:rPr>
          <w:b/>
          <w:bCs/>
          <w:color w:val="FFFFFF"/>
          <w:sz w:val="20"/>
          <w:szCs w:val="20"/>
        </w:rPr>
        <w:t xml:space="preserve">ACTION</w:t>
      </w:r>
    </w:p>
    <w:p>
      <w:pPr>
        <w:spacing w:after="100"/>
      </w:pPr>
      <w:r>
        <w:t xml:space="preserve">I compared the ansible.cfg and inventory settings between environments and found production hosts required become: true for that specific task because the application directory was owned by a restricted system user there, while test environment hosts happened to run tasks as a user with broader default permissions. I added become: true scoped specifically to that task rather than escalating privileges for the whole playbook unnecessarily.</w:t>
      </w:r>
    </w:p>
    <w:p>
      <w:pPr>
        <w:shd w:fill="B7472A" w:val="clear"/>
        <w:spacing w:after="40" w:before="120"/>
      </w:pPr>
      <w:r>
        <w:rPr>
          <w:b/>
          <w:bCs/>
          <w:color w:val="FFFFFF"/>
          <w:sz w:val="20"/>
          <w:szCs w:val="20"/>
        </w:rPr>
        <w:t xml:space="preserve">RESULT</w:t>
      </w:r>
    </w:p>
    <w:p>
      <w:pPr>
        <w:spacing w:after="100"/>
      </w:pPr>
      <w:r>
        <w:t xml:space="preserve">The playbook then ran successfully against all production hosts, and I documented the environment difference so the next engineer wouldn't hit the same confusing error, and added a pre-flight check task that verifies expected permissions before the main rollout begins.</w:t>
      </w:r>
    </w:p>
    <w:p>
      <w:pPr>
        <w:spacing w:after="60" w:before="200"/>
      </w:pPr>
      <w:r>
        <w:rPr>
          <w:b/>
          <w:bCs/>
        </w:rPr>
        <w:t xml:space="preserve">Q3. </w:t>
      </w:r>
      <w:r>
        <w:rPr>
          <w:b/>
          <w:bCs/>
        </w:rPr>
        <w:t xml:space="preserve">🔥 </w:t>
      </w:r>
      <w:r>
        <w:rPr>
          <w:b/>
          <w:bCs/>
        </w:rPr>
        <w:t xml:space="preserve">You need to roll out a critical security patch to 500 production web servers behind a load balancer without causing downtime.</w:t>
      </w:r>
    </w:p>
    <w:p>
      <w:pPr>
        <w:spacing w:after="140"/>
      </w:pPr>
      <w:r>
        <w:rPr>
          <w:i/>
          <w:iCs/>
          <w:color w:val="B7472A"/>
          <w:sz w:val="20"/>
          <w:szCs w:val="20"/>
        </w:rPr>
        <w:t xml:space="preserve">⭐ Common — a classic rolling-deployment design question.</w:t>
      </w:r>
    </w:p>
    <w:p>
      <w:pPr>
        <w:shd w:fill="2E74B5" w:val="clear"/>
        <w:spacing w:after="40" w:before="120"/>
      </w:pPr>
      <w:r>
        <w:rPr>
          <w:b/>
          <w:bCs/>
          <w:color w:val="FFFFFF"/>
          <w:sz w:val="20"/>
          <w:szCs w:val="20"/>
        </w:rPr>
        <w:t xml:space="preserve">SITUATION</w:t>
      </w:r>
    </w:p>
    <w:p>
      <w:pPr>
        <w:spacing w:after="100"/>
      </w:pPr>
      <w:r>
        <w:t xml:space="preserve">A critical security patch needed to go out to 500 production web servers sitting behind a load balancer, and any noticeable downtime during the rollout wasn't acceptable.</w:t>
      </w:r>
    </w:p>
    <w:p>
      <w:pPr>
        <w:shd w:fill="548235" w:val="clear"/>
        <w:spacing w:after="40" w:before="120"/>
      </w:pPr>
      <w:r>
        <w:rPr>
          <w:b/>
          <w:bCs/>
          <w:color w:val="FFFFFF"/>
          <w:sz w:val="20"/>
          <w:szCs w:val="20"/>
        </w:rPr>
        <w:t xml:space="preserve">TASK</w:t>
      </w:r>
    </w:p>
    <w:p>
      <w:pPr>
        <w:spacing w:after="100"/>
      </w:pPr>
      <w:r>
        <w:t xml:space="preserve">I needed to design a playbook run that patched every server without ever taking enough capacity offline at once to affect users.</w:t>
      </w:r>
    </w:p>
    <w:p>
      <w:pPr>
        <w:shd w:fill="BF8F00" w:val="clear"/>
        <w:spacing w:after="40" w:before="120"/>
      </w:pPr>
      <w:r>
        <w:rPr>
          <w:b/>
          <w:bCs/>
          <w:color w:val="FFFFFF"/>
          <w:sz w:val="20"/>
          <w:szCs w:val="20"/>
        </w:rPr>
        <w:t xml:space="preserve">ACTION</w:t>
      </w:r>
    </w:p>
    <w:p>
      <w:pPr>
        <w:spacing w:after="100"/>
      </w:pPr>
      <w:r>
        <w:t xml:space="preserve">I used serial: 10% in the playbook so only about 50 hosts were touched per batch, and within each batch added tasks to deregister each host from the load balancer's target group, apply the patch, restart the affected service, run a health check task confirming the service responded correctly, and only then re-register the host with the load balancer before moving to the next batch.</w:t>
      </w:r>
    </w:p>
    <w:p>
      <w:pPr>
        <w:shd w:fill="B7472A" w:val="clear"/>
        <w:spacing w:after="40" w:before="120"/>
      </w:pPr>
      <w:r>
        <w:rPr>
          <w:b/>
          <w:bCs/>
          <w:color w:val="FFFFFF"/>
          <w:sz w:val="20"/>
          <w:szCs w:val="20"/>
        </w:rPr>
        <w:t xml:space="preserve">RESULT</w:t>
      </w:r>
    </w:p>
    <w:p>
      <w:pPr>
        <w:spacing w:after="100"/>
      </w:pPr>
      <w:r>
        <w:t xml:space="preserve">The patch rolled out across all 500 servers over about two hours with zero customer-facing downtime, and the health-check gate caught one batch where a restart hadn't fully succeeded, preventing that host from rejoining the load balancer in a broken state.</w:t>
      </w:r>
    </w:p>
    <w:p>
      <w:pPr>
        <w:spacing w:after="60" w:before="200"/>
      </w:pPr>
      <w:r>
        <w:rPr>
          <w:b/>
          <w:bCs/>
        </w:rPr>
        <w:t xml:space="preserve">Q4. </w:t>
      </w:r>
      <w:r>
        <w:rPr>
          <w:b/>
          <w:bCs/>
        </w:rPr>
        <w:t xml:space="preserve">Your team discovered that a playbook, when run a second time, kept restarting a service unnecessarily even though nothing had actually changed.</w:t>
      </w:r>
    </w:p>
    <w:p>
      <w:pPr>
        <w:spacing w:after="140"/>
      </w:pPr>
      <w:r>
        <w:rPr>
          <w:i/>
          <w:iCs/>
          <w:color w:val="B7472A"/>
          <w:sz w:val="20"/>
          <w:szCs w:val="20"/>
        </w:rPr>
        <w:t xml:space="preserve">Common — directly tests understanding of idempotency and handlers.</w:t>
      </w:r>
    </w:p>
    <w:p>
      <w:pPr>
        <w:shd w:fill="2E74B5" w:val="clear"/>
        <w:spacing w:after="40" w:before="120"/>
      </w:pPr>
      <w:r>
        <w:rPr>
          <w:b/>
          <w:bCs/>
          <w:color w:val="FFFFFF"/>
          <w:sz w:val="20"/>
          <w:szCs w:val="20"/>
        </w:rPr>
        <w:t xml:space="preserve">SITUATION</w:t>
      </w:r>
    </w:p>
    <w:p>
      <w:pPr>
        <w:spacing w:after="100"/>
      </w:pPr>
      <w:r>
        <w:t xml:space="preserve">A colleague noticed that re-running one of our playbooks was restarting the nginx service every single time, even on runs where the configuration file hadn't actually changed.</w:t>
      </w:r>
    </w:p>
    <w:p>
      <w:pPr>
        <w:shd w:fill="548235" w:val="clear"/>
        <w:spacing w:after="40" w:before="120"/>
      </w:pPr>
      <w:r>
        <w:rPr>
          <w:b/>
          <w:bCs/>
          <w:color w:val="FFFFFF"/>
          <w:sz w:val="20"/>
          <w:szCs w:val="20"/>
        </w:rPr>
        <w:t xml:space="preserve">TASK</w:t>
      </w:r>
    </w:p>
    <w:p>
      <w:pPr>
        <w:spacing w:after="100"/>
      </w:pPr>
      <w:r>
        <w:t xml:space="preserve">I needed to find why the playbook wasn't behaving idempotently and fix it so the restart only happened when genuinely necessary.</w:t>
      </w:r>
    </w:p>
    <w:p>
      <w:pPr>
        <w:shd w:fill="BF8F00" w:val="clear"/>
        <w:spacing w:after="40" w:before="120"/>
      </w:pPr>
      <w:r>
        <w:rPr>
          <w:b/>
          <w:bCs/>
          <w:color w:val="FFFFFF"/>
          <w:sz w:val="20"/>
          <w:szCs w:val="20"/>
        </w:rPr>
        <w:t xml:space="preserve">ACTION</w:t>
      </w:r>
    </w:p>
    <w:p>
      <w:pPr>
        <w:spacing w:after="100"/>
      </w:pPr>
      <w:r>
        <w:t xml:space="preserve">I reviewed the task and found it was using a command module with a shell command to reload nginx directly on every run, rather than using the template module to manage the config file and a proper handler for the restart. I rewrote the task to use template to render the config (which only reports 'changed' if the rendered content actually differs) paired with notify: restart nginx, so the handler would only fire when the config genuinely changed.</w:t>
      </w:r>
    </w:p>
    <w:p>
      <w:pPr>
        <w:shd w:fill="B7472A" w:val="clear"/>
        <w:spacing w:after="40" w:before="120"/>
      </w:pPr>
      <w:r>
        <w:rPr>
          <w:b/>
          <w:bCs/>
          <w:color w:val="FFFFFF"/>
          <w:sz w:val="20"/>
          <w:szCs w:val="20"/>
        </w:rPr>
        <w:t xml:space="preserve">RESULT</w:t>
      </w:r>
    </w:p>
    <w:p>
      <w:pPr>
        <w:spacing w:after="100"/>
      </w:pPr>
      <w:r>
        <w:t xml:space="preserve">Subsequent runs correctly reported 'ok' with no restart when nothing had changed, and only restarted the service on runs where the configuration was actually updated, which also made our change windows far more predictable since we could trust the 'changed' count in the output.</w:t>
      </w:r>
    </w:p>
    <w:p>
      <w:pPr>
        <w:spacing w:after="60" w:before="200"/>
      </w:pPr>
      <w:r>
        <w:rPr>
          <w:b/>
          <w:bCs/>
        </w:rPr>
        <w:t xml:space="preserve">Q5. </w:t>
      </w:r>
      <w:r>
        <w:rPr>
          <w:b/>
          <w:bCs/>
        </w:rPr>
        <w:t xml:space="preserve">🔥 </w:t>
      </w:r>
      <w:r>
        <w:rPr>
          <w:b/>
          <w:bCs/>
        </w:rPr>
        <w:t xml:space="preserve">A junior engineer accidentally ran a playbook against the production inventory instead of staging, and it made unintended changes.</w:t>
      </w:r>
    </w:p>
    <w:p>
      <w:pPr>
        <w:spacing w:after="140"/>
      </w:pPr>
      <w:r>
        <w:rPr>
          <w:i/>
          <w:iCs/>
          <w:color w:val="B7472A"/>
          <w:sz w:val="20"/>
          <w:szCs w:val="20"/>
        </w:rPr>
        <w:t xml:space="preserve">⭐ Common — tests safeguards and blast-radius thinking.</w:t>
      </w:r>
    </w:p>
    <w:p>
      <w:pPr>
        <w:shd w:fill="2E74B5" w:val="clear"/>
        <w:spacing w:after="40" w:before="120"/>
      </w:pPr>
      <w:r>
        <w:rPr>
          <w:b/>
          <w:bCs/>
          <w:color w:val="FFFFFF"/>
          <w:sz w:val="20"/>
          <w:szCs w:val="20"/>
        </w:rPr>
        <w:t xml:space="preserve">SITUATION</w:t>
      </w:r>
    </w:p>
    <w:p>
      <w:pPr>
        <w:spacing w:after="100"/>
      </w:pPr>
      <w:r>
        <w:t xml:space="preserve">A junior engineer intended to test a new playbook against our staging inventory but accidentally pointed it at the production inventory file, and it made several unintended configuration changes to live servers before anyone noticed.</w:t>
      </w:r>
    </w:p>
    <w:p>
      <w:pPr>
        <w:shd w:fill="548235" w:val="clear"/>
        <w:spacing w:after="40" w:before="120"/>
      </w:pPr>
      <w:r>
        <w:rPr>
          <w:b/>
          <w:bCs/>
          <w:color w:val="FFFFFF"/>
          <w:sz w:val="20"/>
          <w:szCs w:val="20"/>
        </w:rPr>
        <w:t xml:space="preserve">TASK</w:t>
      </w:r>
    </w:p>
    <w:p>
      <w:pPr>
        <w:spacing w:after="100"/>
      </w:pPr>
      <w:r>
        <w:t xml:space="preserve">I needed to assess and revert the unintended changes quickly, and put safeguards in place so a simple inventory mix-up couldn't reach production again.</w:t>
      </w:r>
    </w:p>
    <w:p>
      <w:pPr>
        <w:shd w:fill="BF8F00" w:val="clear"/>
        <w:spacing w:after="40" w:before="120"/>
      </w:pPr>
      <w:r>
        <w:rPr>
          <w:b/>
          <w:bCs/>
          <w:color w:val="FFFFFF"/>
          <w:sz w:val="20"/>
          <w:szCs w:val="20"/>
        </w:rPr>
        <w:t xml:space="preserve">ACTION</w:t>
      </w:r>
    </w:p>
    <w:p>
      <w:pPr>
        <w:spacing w:after="100"/>
      </w:pPr>
      <w:r>
        <w:t xml:space="preserve">I reviewed the playbook's tasks against the changed hosts to understand exactly what had been modified, and reverted the affected configuration using our version-controlled 'known good' state as reference. I then restructured our setup so staging and production used clearly distinct inventory directory names with different top-level folders, and added a --check mode requirement plus a confirmation prompt/environment variable check in our wrapper script that playbooks refuse to run against the production inventory without an explicit, hard-to-typo confirmation flag.</w:t>
      </w:r>
    </w:p>
    <w:p>
      <w:pPr>
        <w:shd w:fill="B7472A" w:val="clear"/>
        <w:spacing w:after="40" w:before="120"/>
      </w:pPr>
      <w:r>
        <w:rPr>
          <w:b/>
          <w:bCs/>
          <w:color w:val="FFFFFF"/>
          <w:sz w:val="20"/>
          <w:szCs w:val="20"/>
        </w:rPr>
        <w:t xml:space="preserve">RESULT</w:t>
      </w:r>
    </w:p>
    <w:p>
      <w:pPr>
        <w:spacing w:after="100"/>
      </w:pPr>
      <w:r>
        <w:t xml:space="preserve">We reverted the unintended changes within 20 minutes with no lasting impact, and the added confirmation safeguard caught at least one other near-miss inventory mix-up from a different team member a few weeks later before it could touch production.</w:t>
      </w:r>
    </w:p>
    <w:p>
      <w:pPr>
        <w:spacing w:after="60" w:before="200"/>
      </w:pPr>
      <w:r>
        <w:rPr>
          <w:b/>
          <w:bCs/>
        </w:rPr>
        <w:t xml:space="preserve">Q6. </w:t>
      </w:r>
      <w:r>
        <w:rPr>
          <w:b/>
          <w:bCs/>
        </w:rPr>
        <w:t xml:space="preserve">A playbook that used to run in 5 minutes now takes over 45 minutes against the same number of hosts, and nobody knows why.</w:t>
      </w:r>
    </w:p>
    <w:p>
      <w:pPr>
        <w:spacing w:after="140"/>
      </w:pPr>
      <w:r>
        <w:rPr>
          <w:i/>
          <w:iCs/>
          <w:color w:val="B7472A"/>
          <w:sz w:val="20"/>
          <w:szCs w:val="20"/>
        </w:rPr>
        <w:t xml:space="preserve">Fairly common — practical performance debugging.</w:t>
      </w:r>
    </w:p>
    <w:p>
      <w:pPr>
        <w:shd w:fill="2E74B5" w:val="clear"/>
        <w:spacing w:after="40" w:before="120"/>
      </w:pPr>
      <w:r>
        <w:rPr>
          <w:b/>
          <w:bCs/>
          <w:color w:val="FFFFFF"/>
          <w:sz w:val="20"/>
          <w:szCs w:val="20"/>
        </w:rPr>
        <w:t xml:space="preserve">SITUATION</w:t>
      </w:r>
    </w:p>
    <w:p>
      <w:pPr>
        <w:spacing w:after="100"/>
      </w:pPr>
      <w:r>
        <w:t xml:space="preserve">A playbook that reliably completed in about 5 minutes started taking over 45 minutes against the exact same fleet of hosts, and the team couldn't immediately explain the slowdown.</w:t>
      </w:r>
    </w:p>
    <w:p>
      <w:pPr>
        <w:shd w:fill="548235" w:val="clear"/>
        <w:spacing w:after="40" w:before="120"/>
      </w:pPr>
      <w:r>
        <w:rPr>
          <w:b/>
          <w:bCs/>
          <w:color w:val="FFFFFF"/>
          <w:sz w:val="20"/>
          <w:szCs w:val="20"/>
        </w:rPr>
        <w:t xml:space="preserve">TASK</w:t>
      </w:r>
    </w:p>
    <w:p>
      <w:pPr>
        <w:spacing w:after="100"/>
      </w:pPr>
      <w:r>
        <w:t xml:space="preserve">I needed to find the actual bottleneck and bring the run time back down without cutting any of the playbook's functionality.</w:t>
      </w:r>
    </w:p>
    <w:p>
      <w:pPr>
        <w:shd w:fill="BF8F00" w:val="clear"/>
        <w:spacing w:after="40" w:before="120"/>
      </w:pPr>
      <w:r>
        <w:rPr>
          <w:b/>
          <w:bCs/>
          <w:color w:val="FFFFFF"/>
          <w:sz w:val="20"/>
          <w:szCs w:val="20"/>
        </w:rPr>
        <w:t xml:space="preserve">ACTION</w:t>
      </w:r>
    </w:p>
    <w:p>
      <w:pPr>
        <w:spacing w:after="100"/>
      </w:pPr>
      <w:r>
        <w:t xml:space="preserve">I ran the playbook with the profile_tasks callback plugin enabled, which reports per-task execution time, and found one specific task — a fact-gathering step re-running unnecessarily inside a loop — was responsible for the vast majority of the slowdown after a recent edit had accidentally nested it inside a per-item loop instead of running once. I also noticed the forks setting had been left at the low default of 5 instead of matching our fleet size, serializing more of the run than necessary.</w:t>
      </w:r>
    </w:p>
    <w:p>
      <w:pPr>
        <w:shd w:fill="B7472A" w:val="clear"/>
        <w:spacing w:after="40" w:before="120"/>
      </w:pPr>
      <w:r>
        <w:rPr>
          <w:b/>
          <w:bCs/>
          <w:color w:val="FFFFFF"/>
          <w:sz w:val="20"/>
          <w:szCs w:val="20"/>
        </w:rPr>
        <w:t xml:space="preserve">RESULT</w:t>
      </w:r>
    </w:p>
    <w:p>
      <w:pPr>
        <w:spacing w:after="100"/>
      </w:pPr>
      <w:r>
        <w:t xml:space="preserve">After fixing the accidental nested fact-gathering and raising forks to a more appropriate value for our controller's capacity, the playbook's run time dropped back to around 6 minutes, and I added profile_tasks to our standard debugging toolkit for the team going forward.</w:t>
      </w:r>
    </w:p>
    <w:p>
      <w:pPr>
        <w:spacing w:after="60" w:before="200"/>
      </w:pPr>
      <w:r>
        <w:rPr>
          <w:b/>
          <w:bCs/>
        </w:rPr>
        <w:t xml:space="preserve">Q7. </w:t>
      </w:r>
      <w:r>
        <w:rPr>
          <w:b/>
          <w:bCs/>
        </w:rPr>
        <w:t xml:space="preserve">🔥 </w:t>
      </w:r>
      <w:r>
        <w:rPr>
          <w:b/>
          <w:bCs/>
        </w:rPr>
        <w:t xml:space="preserve">A sensitive database password stored in an Ansible Vault-encrypted file was accidentally committed unencrypted to Git before someone caught it.</w:t>
      </w:r>
    </w:p>
    <w:p>
      <w:pPr>
        <w:spacing w:after="140"/>
      </w:pPr>
      <w:r>
        <w:rPr>
          <w:i/>
          <w:iCs/>
          <w:color w:val="B7472A"/>
          <w:sz w:val="20"/>
          <w:szCs w:val="20"/>
        </w:rPr>
        <w:t xml:space="preserve">⭐ Common — security incident response question, parallel to the Terraform/Jenkins secret-leak scenarios.</w:t>
      </w:r>
    </w:p>
    <w:p>
      <w:pPr>
        <w:shd w:fill="2E74B5" w:val="clear"/>
        <w:spacing w:after="40" w:before="120"/>
      </w:pPr>
      <w:r>
        <w:rPr>
          <w:b/>
          <w:bCs/>
          <w:color w:val="FFFFFF"/>
          <w:sz w:val="20"/>
          <w:szCs w:val="20"/>
        </w:rPr>
        <w:t xml:space="preserve">SITUATION</w:t>
      </w:r>
    </w:p>
    <w:p>
      <w:pPr>
        <w:spacing w:after="100"/>
      </w:pPr>
      <w:r>
        <w:t xml:space="preserve">Someone on my team accidentally committed a group_vars file containing a database password in plaintext, having forgotten to encrypt it with Ansible Vault before committing, to a repository with broader team access than the secret warranted.</w:t>
      </w:r>
    </w:p>
    <w:p>
      <w:pPr>
        <w:shd w:fill="548235" w:val="clear"/>
        <w:spacing w:after="40" w:before="120"/>
      </w:pPr>
      <w:r>
        <w:rPr>
          <w:b/>
          <w:bCs/>
          <w:color w:val="FFFFFF"/>
          <w:sz w:val="20"/>
          <w:szCs w:val="20"/>
        </w:rPr>
        <w:t xml:space="preserve">TASK</w:t>
      </w:r>
    </w:p>
    <w:p>
      <w:pPr>
        <w:spacing w:after="100"/>
      </w:pPr>
      <w:r>
        <w:t xml:space="preserve">I needed to treat the credential as compromised immediately, remove it from history, and prevent the same mistake from happening again.</w:t>
      </w:r>
    </w:p>
    <w:p>
      <w:pPr>
        <w:shd w:fill="BF8F00" w:val="clear"/>
        <w:spacing w:after="40" w:before="120"/>
      </w:pPr>
      <w:r>
        <w:rPr>
          <w:b/>
          <w:bCs/>
          <w:color w:val="FFFFFF"/>
          <w:sz w:val="20"/>
          <w:szCs w:val="20"/>
        </w:rPr>
        <w:t xml:space="preserve">ACTION</w:t>
      </w:r>
    </w:p>
    <w:p>
      <w:pPr>
        <w:spacing w:after="100"/>
      </w:pPr>
      <w:r>
        <w:t xml:space="preserve">I rotated the database password right away rather than assuming the brief exposure window meant it was safe, then rewrote the Git history to remove the plaintext file using a history-scrubbing tool. I re-added the value properly encrypted with ansible-vault encrypt, and added a pre-commit hook that scans for common plaintext-secret patterns and blocks the commit if an unencrypted group_vars file containing sensitive-looking keys is detected.</w:t>
      </w:r>
    </w:p>
    <w:p>
      <w:pPr>
        <w:shd w:fill="B7472A" w:val="clear"/>
        <w:spacing w:after="40" w:before="120"/>
      </w:pPr>
      <w:r>
        <w:rPr>
          <w:b/>
          <w:bCs/>
          <w:color w:val="FFFFFF"/>
          <w:sz w:val="20"/>
          <w:szCs w:val="20"/>
        </w:rPr>
        <w:t xml:space="preserve">RESULT</w:t>
      </w:r>
    </w:p>
    <w:p>
      <w:pPr>
        <w:spacing w:after="100"/>
      </w:pPr>
      <w:r>
        <w:t xml:space="preserve">The password was rotated within the hour with no signs of misuse, and the pre-commit hook caught a similar near-miss from a different engineer a month later, stopping it before it ever reached the shared repository.</w:t>
      </w:r>
    </w:p>
    <w:p>
      <w:pPr>
        <w:spacing w:after="60" w:before="200"/>
      </w:pPr>
      <w:r>
        <w:rPr>
          <w:b/>
          <w:bCs/>
        </w:rPr>
        <w:t xml:space="preserve">Q8. </w:t>
      </w:r>
      <w:r>
        <w:rPr>
          <w:b/>
          <w:bCs/>
        </w:rPr>
        <w:t xml:space="preserve">You need to onboard 50 new servers into configuration management, but they're currently in an unknown, inconsistent state from manual setup over the years.</w:t>
      </w:r>
    </w:p>
    <w:p>
      <w:pPr>
        <w:spacing w:after="140"/>
      </w:pPr>
      <w:r>
        <w:rPr>
          <w:i/>
          <w:iCs/>
          <w:color w:val="B7472A"/>
          <w:sz w:val="20"/>
          <w:szCs w:val="20"/>
        </w:rPr>
        <w:t xml:space="preserve">Occasionally asked — tests a pragmatic migration approach.</w:t>
      </w:r>
    </w:p>
    <w:p>
      <w:pPr>
        <w:shd w:fill="2E74B5" w:val="clear"/>
        <w:spacing w:after="40" w:before="120"/>
      </w:pPr>
      <w:r>
        <w:rPr>
          <w:b/>
          <w:bCs/>
          <w:color w:val="FFFFFF"/>
          <w:sz w:val="20"/>
          <w:szCs w:val="20"/>
        </w:rPr>
        <w:t xml:space="preserve">SITUATION</w:t>
      </w:r>
    </w:p>
    <w:p>
      <w:pPr>
        <w:spacing w:after="100"/>
      </w:pPr>
      <w:r>
        <w:t xml:space="preserve">I was asked to bring 50 servers that had been manually configured piecemeal over several years under Ansible management, and nobody had a clear picture of exactly what state each one was actually in.</w:t>
      </w:r>
    </w:p>
    <w:p>
      <w:pPr>
        <w:shd w:fill="548235" w:val="clear"/>
        <w:spacing w:after="40" w:before="120"/>
      </w:pPr>
      <w:r>
        <w:rPr>
          <w:b/>
          <w:bCs/>
          <w:color w:val="FFFFFF"/>
          <w:sz w:val="20"/>
          <w:szCs w:val="20"/>
        </w:rPr>
        <w:t xml:space="preserve">TASK</w:t>
      </w:r>
    </w:p>
    <w:p>
      <w:pPr>
        <w:spacing w:after="100"/>
      </w:pPr>
      <w:r>
        <w:t xml:space="preserve">My task was to bring them all to a consistent, known-good state without causing an outage from unexpected conflicts with whatever manual configuration already existed.</w:t>
      </w:r>
    </w:p>
    <w:p>
      <w:pPr>
        <w:shd w:fill="BF8F00" w:val="clear"/>
        <w:spacing w:after="40" w:before="120"/>
      </w:pPr>
      <w:r>
        <w:rPr>
          <w:b/>
          <w:bCs/>
          <w:color w:val="FFFFFF"/>
          <w:sz w:val="20"/>
          <w:szCs w:val="20"/>
        </w:rPr>
        <w:t xml:space="preserve">ACTION</w:t>
      </w:r>
    </w:p>
    <w:p>
      <w:pPr>
        <w:spacing w:after="100"/>
      </w:pPr>
      <w:r>
        <w:t xml:space="preserve">Rather than immediately running a full configuration playbook against all 50, I first ran a read-only 'audit' playbook using check mode and fact-gathering to catalog each host's current package versions, config files, and running services, which surfaced how inconsistent they actually were. I then built the target-state playbook incrementally, testing it in check mode (--check --diff) against a handful of representative hosts first to see exactly what it would change before ever applying for real, and rolled it out in small serial batches rather than all 50 at once.</w:t>
      </w:r>
    </w:p>
    <w:p>
      <w:pPr>
        <w:shd w:fill="B7472A" w:val="clear"/>
        <w:spacing w:after="40" w:before="120"/>
      </w:pPr>
      <w:r>
        <w:rPr>
          <w:b/>
          <w:bCs/>
          <w:color w:val="FFFFFF"/>
          <w:sz w:val="20"/>
          <w:szCs w:val="20"/>
        </w:rPr>
        <w:t xml:space="preserve">RESULT</w:t>
      </w:r>
    </w:p>
    <w:p>
      <w:pPr>
        <w:spacing w:after="100"/>
      </w:pPr>
      <w:r>
        <w:t xml:space="preserve">We brought all 50 servers under consistent management over about two weeks with only one minor incident, caught early because of the batched rollout, and had a documented, version-controlled picture of every server's configuration for the first time.</w:t>
      </w:r>
    </w:p>
    <w:p>
      <w:pPr>
        <w:spacing w:after="60" w:before="200"/>
      </w:pPr>
      <w:r>
        <w:rPr>
          <w:b/>
          <w:bCs/>
        </w:rPr>
        <w:t xml:space="preserve">Q9. </w:t>
      </w:r>
      <w:r>
        <w:rPr>
          <w:b/>
          <w:bCs/>
        </w:rPr>
        <w:t xml:space="preserve">A handler that restarts a critical service didn't fire when expected, and the service kept running with an outdated configuration.</w:t>
      </w:r>
    </w:p>
    <w:p>
      <w:pPr>
        <w:spacing w:after="140"/>
      </w:pPr>
      <w:r>
        <w:rPr>
          <w:i/>
          <w:iCs/>
          <w:color w:val="B7472A"/>
          <w:sz w:val="20"/>
          <w:szCs w:val="20"/>
        </w:rPr>
        <w:t xml:space="preserve">Common — tests deep understanding of handler execution semantics.</w:t>
      </w:r>
    </w:p>
    <w:p>
      <w:pPr>
        <w:shd w:fill="2E74B5" w:val="clear"/>
        <w:spacing w:after="40" w:before="120"/>
      </w:pPr>
      <w:r>
        <w:rPr>
          <w:b/>
          <w:bCs/>
          <w:color w:val="FFFFFF"/>
          <w:sz w:val="20"/>
          <w:szCs w:val="20"/>
        </w:rPr>
        <w:t xml:space="preserve">SITUATION</w:t>
      </w:r>
    </w:p>
    <w:p>
      <w:pPr>
        <w:spacing w:after="100"/>
      </w:pPr>
      <w:r>
        <w:t xml:space="preserve">After a playbook updated an application's configuration file, we discovered the service was still running with the old configuration, because the handler meant to restart it never fired.</w:t>
      </w:r>
    </w:p>
    <w:p>
      <w:pPr>
        <w:shd w:fill="548235" w:val="clear"/>
        <w:spacing w:after="40" w:before="120"/>
      </w:pPr>
      <w:r>
        <w:rPr>
          <w:b/>
          <w:bCs/>
          <w:color w:val="FFFFFF"/>
          <w:sz w:val="20"/>
          <w:szCs w:val="20"/>
        </w:rPr>
        <w:t xml:space="preserve">TASK</w:t>
      </w:r>
    </w:p>
    <w:p>
      <w:pPr>
        <w:spacing w:after="100"/>
      </w:pPr>
      <w:r>
        <w:t xml:space="preserve">I needed to find out why the notify never triggered the restart, and fix both the immediate issue and the underlying misunderstanding causing it.</w:t>
      </w:r>
    </w:p>
    <w:p>
      <w:pPr>
        <w:shd w:fill="BF8F00" w:val="clear"/>
        <w:spacing w:after="40" w:before="120"/>
      </w:pPr>
      <w:r>
        <w:rPr>
          <w:b/>
          <w:bCs/>
          <w:color w:val="FFFFFF"/>
          <w:sz w:val="20"/>
          <w:szCs w:val="20"/>
        </w:rPr>
        <w:t xml:space="preserve">ACTION</w:t>
      </w:r>
    </w:p>
    <w:p>
      <w:pPr>
        <w:spacing w:after="100"/>
      </w:pPr>
      <w:r>
        <w:t xml:space="preserve">I checked the play and found the notify was attached to a task inside a block that had failed and been caught by a rescue: section further up in the play, and I learned that handlers only fire at the end of a play if the play completes, so an earlier failure elsewhere in the run had caused the play to end before reaching the point where handlers are normally flushed. I added an explicit meta: flush_handlers task right after the config-update task so the restart happened immediately rather than waiting for the end of the play, and fixed the earlier failing task causing the issue.</w:t>
      </w:r>
    </w:p>
    <w:p>
      <w:pPr>
        <w:shd w:fill="B7472A" w:val="clear"/>
        <w:spacing w:after="40" w:before="120"/>
      </w:pPr>
      <w:r>
        <w:rPr>
          <w:b/>
          <w:bCs/>
          <w:color w:val="FFFFFF"/>
          <w:sz w:val="20"/>
          <w:szCs w:val="20"/>
        </w:rPr>
        <w:t xml:space="preserve">RESULT</w:t>
      </w:r>
    </w:p>
    <w:p>
      <w:pPr>
        <w:spacing w:after="100"/>
      </w:pPr>
      <w:r>
        <w:t xml:space="preserve">The service now restarts reliably immediately after any config change, and I documented the handler-flushing behavior for the team since it was a common point of confusion, preventing a similar stale-config incident in another playbook shortly after.</w:t>
      </w:r>
    </w:p>
    <w:p>
      <w:pPr>
        <w:spacing w:after="60" w:before="200"/>
      </w:pPr>
      <w:r>
        <w:rPr>
          <w:b/>
          <w:bCs/>
        </w:rPr>
        <w:t xml:space="preserve">Q10. </w:t>
      </w:r>
      <w:r>
        <w:rPr>
          <w:b/>
          <w:bCs/>
        </w:rPr>
        <w:t xml:space="preserve">Your organization wants to migrate from storing all secrets in plaintext Ansible variable files to a centralized secrets manager, without breaking any existing playbooks.</w:t>
      </w:r>
    </w:p>
    <w:p>
      <w:pPr>
        <w:spacing w:after="140"/>
      </w:pPr>
      <w:r>
        <w:rPr>
          <w:i/>
          <w:iCs/>
          <w:color w:val="B7472A"/>
          <w:sz w:val="20"/>
          <w:szCs w:val="20"/>
        </w:rPr>
        <w:t xml:space="preserve">Increasingly common as orgs modernize secrets management.</w:t>
      </w:r>
    </w:p>
    <w:p>
      <w:pPr>
        <w:shd w:fill="2E74B5" w:val="clear"/>
        <w:spacing w:after="40" w:before="120"/>
      </w:pPr>
      <w:r>
        <w:rPr>
          <w:b/>
          <w:bCs/>
          <w:color w:val="FFFFFF"/>
          <w:sz w:val="20"/>
          <w:szCs w:val="20"/>
        </w:rPr>
        <w:t xml:space="preserve">SITUATION</w:t>
      </w:r>
    </w:p>
    <w:p>
      <w:pPr>
        <w:spacing w:after="100"/>
      </w:pPr>
      <w:r>
        <w:t xml:space="preserve">Our security team mandated moving away from plaintext (and even Vault-encrypted-but-locally-managed) variable files toward a centralized secrets manager, across dozens of playbooks that referenced these variables directly.</w:t>
      </w:r>
    </w:p>
    <w:p>
      <w:pPr>
        <w:shd w:fill="548235" w:val="clear"/>
        <w:spacing w:after="40" w:before="120"/>
      </w:pPr>
      <w:r>
        <w:rPr>
          <w:b/>
          <w:bCs/>
          <w:color w:val="FFFFFF"/>
          <w:sz w:val="20"/>
          <w:szCs w:val="20"/>
        </w:rPr>
        <w:t xml:space="preserve">TASK</w:t>
      </w:r>
    </w:p>
    <w:p>
      <w:pPr>
        <w:spacing w:after="100"/>
      </w:pPr>
      <w:r>
        <w:t xml:space="preserve">I needed to migrate secret storage without requiring every playbook to be rewritten at once, and without any window where a playbook run could fail due to a missing secret.</w:t>
      </w:r>
    </w:p>
    <w:p>
      <w:pPr>
        <w:shd w:fill="BF8F00" w:val="clear"/>
        <w:spacing w:after="40" w:before="120"/>
      </w:pPr>
      <w:r>
        <w:rPr>
          <w:b/>
          <w:bCs/>
          <w:color w:val="FFFFFF"/>
          <w:sz w:val="20"/>
          <w:szCs w:val="20"/>
        </w:rPr>
        <w:t xml:space="preserve">ACTION</w:t>
      </w:r>
    </w:p>
    <w:p>
      <w:pPr>
        <w:spacing w:after="100"/>
      </w:pPr>
      <w:r>
        <w:t xml:space="preserve">I used the community.hashi_vault (or equivalent cloud secrets manager) lookup plugin so playbooks could fetch a secret's current value at run time with a lookup call that produced the same variable name they already referenced, meaning the playbook logic itself didn't need to change — only the variable's source changed from a static file to a live lookup. I migrated secrets into the secrets manager and switched the lookup source one variable group at a time, testing each playbook's run against the new source in a non-production environment before removing the old plaintext/vault file it replaced.</w:t>
      </w:r>
    </w:p>
    <w:p>
      <w:pPr>
        <w:shd w:fill="B7472A" w:val="clear"/>
        <w:spacing w:after="40" w:before="120"/>
      </w:pPr>
      <w:r>
        <w:rPr>
          <w:b/>
          <w:bCs/>
          <w:color w:val="FFFFFF"/>
          <w:sz w:val="20"/>
          <w:szCs w:val="20"/>
        </w:rPr>
        <w:t xml:space="preserve">RESULT</w:t>
      </w:r>
    </w:p>
    <w:p>
      <w:pPr>
        <w:spacing w:after="100"/>
      </w:pPr>
      <w:r>
        <w:t xml:space="preserve">We completed the migration over several weeks with zero playbook failures from missing secrets, and gained centralized rotation and audit logging for every secret going forward, instead of secrets scattered across dozens of separately-managed Vault files.</w:t>
      </w:r>
    </w:p>
    <w:p>
      <w:pPr>
        <w:pStyle w:val="Heading1"/>
        <w:spacing w:after="150" w:before="320"/>
      </w:pPr>
      <w:r>
        <w:t xml:space="preserve">Series Progress</w:t>
      </w:r>
    </w:p>
    <w:p>
      <w:r>
        <w:t xml:space="preserve">Series so far: Linux (Day 1-2 + STAR), Networking (Day 3), Shell (Day 4), DevOps+Git (Day 5), AWS (Day 6-7), Docker (Day 8-9), Kubernetes (Day 10-12), Jenkins (Day 13-14), Terraform (Day 15-16), Ansible (Day 17). Let me know if you'd like Day 18 to go deeper into Ansible (Collections, AWX/Tower, Molecule testing) or start a new tool such as monitoring/observability (Prometheus, Grafana, ELK) or GitHub Actions/GitLab CI.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2026-09-10T09:12:20.684Z</dcterms:created>
  <dcterms:modified xsi:type="dcterms:W3CDTF">2026-09-10T09:12:20.685Z</dcterms:modified>
</cp:coreProperties>
</file>

<file path=docProps/custom.xml><?xml version="1.0" encoding="utf-8"?>
<Properties xmlns="http://schemas.openxmlformats.org/officeDocument/2006/custom-properties" xmlns:vt="http://schemas.openxmlformats.org/officeDocument/2006/docPropsVTypes"/>
</file>