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9 — DOCKER, DAY 2 OF 2 (SENIOR / 3+ YRS LEVEL)</w:t>
      </w:r>
    </w:p>
    <w:p>
      <w:pPr>
        <w:spacing w:after="180" w:before="80"/>
      </w:pPr>
      <w:r>
        <w:rPr>
          <w:i/>
          <w:iCs/>
          <w:sz w:val="19"/>
          <w:szCs w:val="19"/>
        </w:rPr>
        <w:t xml:space="preserve">Target: 10+ LPA, 3+ years experience bar | 20 Basic + 10 Advanced + 10 Scenario | Compose deep-dive, orchestration, production hardening | Sourced from real 2026 Docker banks (Hirist, WeCreateProblems, DataQuest, igmGuru, Educative).</w:t>
      </w:r>
    </w:p>
    <w:p>
      <w:pPr>
        <w:pStyle w:val="Heading1"/>
        <w:spacing w:after="180" w:before="380"/>
      </w:pPr>
      <w:r>
        <w:t xml:space="preserve">BASIC (20)</w:t>
      </w:r>
    </w:p>
    <w:p>
      <w:pPr>
        <w:spacing w:before="220"/>
      </w:pPr>
      <w:r>
        <w:rPr>
          <w:b/>
          <w:bCs/>
          <w:sz w:val="23"/>
          <w:szCs w:val="23"/>
        </w:rPr>
        <w:t xml:space="preserve">Q1. What is the basic structure of a docker-compose.yml file?</w:t>
      </w:r>
    </w:p>
    <w:p>
      <w:r>
        <w:rPr>
          <w:i/>
          <w:iCs/>
          <w:color w:val="666666"/>
          <w:sz w:val="17"/>
          <w:szCs w:val="17"/>
        </w:rPr>
        <w:t xml:space="preserve">Standard fundamentals</w:t>
      </w:r>
    </w:p>
    <w:p>
      <w:pPr>
        <w:spacing w:after="100"/>
      </w:pPr>
      <w:r>
        <w:rPr>
          <w:sz w:val="21"/>
          <w:szCs w:val="21"/>
        </w:rPr>
        <w:t xml:space="preserve">A YAML file with top-level keys: services (each container to run, with image/build, ports, volumes, environment), networks (custom networks services attach to), and volumes (named volumes for persistent data). Each service under services: maps closely to the flags you'd otherwise pass to docker run.</w:t>
      </w:r>
    </w:p>
    <w:p>
      <w:pPr>
        <w:spacing w:before="220"/>
      </w:pPr>
      <w:r>
        <w:rPr>
          <w:b/>
          <w:bCs/>
          <w:sz w:val="23"/>
          <w:szCs w:val="23"/>
        </w:rPr>
        <w:t xml:space="preserve">Q2. What is the difference between docker-compose up and docker-compose up -d?</w:t>
      </w:r>
    </w:p>
    <w:p>
      <w:r>
        <w:rPr>
          <w:i/>
          <w:iCs/>
          <w:color w:val="666666"/>
          <w:sz w:val="17"/>
          <w:szCs w:val="17"/>
        </w:rPr>
        <w:t xml:space="preserve">Standard fundamentals</w:t>
      </w:r>
    </w:p>
    <w:p>
      <w:pPr>
        <w:spacing w:after="100"/>
      </w:pPr>
      <w:r>
        <w:rPr>
          <w:sz w:val="21"/>
          <w:szCs w:val="21"/>
        </w:rPr>
        <w:t xml:space="preserve">docker-compose up runs in the foreground, streaming all services' logs to the terminal and stopping everything on Ctrl+C. docker-compose up -d runs detached (background), returning control of the terminal immediately — the standard mode for anything beyond local interactive debugging.</w:t>
      </w:r>
    </w:p>
    <w:p>
      <w:pPr>
        <w:spacing w:before="220"/>
      </w:pPr>
      <w:r>
        <w:rPr>
          <w:b/>
          <w:bCs/>
          <w:sz w:val="23"/>
          <w:szCs w:val="23"/>
        </w:rPr>
        <w:t xml:space="preserve">Q3. How do you scale a service using Docker Compose?</w:t>
      </w:r>
    </w:p>
    <w:p>
      <w:r>
        <w:rPr>
          <w:i/>
          <w:iCs/>
          <w:color w:val="666666"/>
          <w:sz w:val="17"/>
          <w:szCs w:val="17"/>
        </w:rPr>
        <w:t xml:space="preserve">Standard fundamentals</w:t>
      </w:r>
    </w:p>
    <w:p>
      <w:pPr>
        <w:spacing w:after="100"/>
      </w:pPr>
      <w:r>
        <w:rPr>
          <w:sz w:val="21"/>
          <w:szCs w:val="21"/>
        </w:rPr>
        <w:t xml:space="preserve">docker-compose up --scale web=3 runs 3 instances of the 'web' service. Note this only works cleanly if the service doesn't publish a fixed host port for every replica (since they'd conflict) — typically paired with a load balancer service in front, or moving to Swarm/Kubernetes once real scaling is needed.</w:t>
      </w:r>
    </w:p>
    <w:p>
      <w:pPr>
        <w:spacing w:before="220"/>
      </w:pPr>
      <w:r>
        <w:rPr>
          <w:b/>
          <w:bCs/>
          <w:sz w:val="23"/>
          <w:szCs w:val="23"/>
        </w:rPr>
        <w:t xml:space="preserve">Q4. What are Dockerfile build arguments (ARG), and how are they different from ENV?</w:t>
      </w:r>
    </w:p>
    <w:p>
      <w:r>
        <w:rPr>
          <w:i/>
          <w:iCs/>
          <w:color w:val="666666"/>
          <w:sz w:val="17"/>
          <w:szCs w:val="17"/>
        </w:rPr>
        <w:t xml:space="preserve">Source: WeCreateProblems — 100+ Docker Interview Questions 2026, real recurring question</w:t>
      </w:r>
    </w:p>
    <w:p>
      <w:pPr>
        <w:spacing w:after="100"/>
      </w:pPr>
      <w:r>
        <w:rPr>
          <w:sz w:val="21"/>
          <w:szCs w:val="21"/>
        </w:rPr>
        <w:t xml:space="preserve">ARG defines a build-time-only variable, passed via --build-arg during docker build, NOT available inside the running container unless explicitly copied into an ENV. ENV persists into the running container and is visible via docker inspect / printenv at runtime. Rule of thumb: use ARG for build-time choices (like a version number to download during build), ENV for runtime configuration.</w:t>
      </w:r>
    </w:p>
    <w:p>
      <w:pPr>
        <w:spacing w:before="220"/>
      </w:pPr>
      <w:r>
        <w:rPr>
          <w:b/>
          <w:bCs/>
          <w:sz w:val="23"/>
          <w:szCs w:val="23"/>
        </w:rPr>
        <w:t xml:space="preserve">Q5. How do you create a custom Docker network for containers?</w:t>
      </w:r>
    </w:p>
    <w:p>
      <w:r>
        <w:rPr>
          <w:i/>
          <w:iCs/>
          <w:color w:val="666666"/>
          <w:sz w:val="17"/>
          <w:szCs w:val="17"/>
        </w:rPr>
        <w:t xml:space="preserve">Source: WeCreateProblems — 100+ Docker Interview Questions 2026, real recurring question</w:t>
      </w:r>
    </w:p>
    <w:p>
      <w:pPr>
        <w:spacing w:after="100"/>
      </w:pPr>
      <w:r>
        <w:rPr>
          <w:sz w:val="21"/>
          <w:szCs w:val="21"/>
        </w:rPr>
        <w:t xml:space="preserve">docker network create mynetwork (defaults to bridge driver). Attach containers with docker run --network mynetwork myimage, or in Compose, define it under the top-level networks: key and reference it per service. Containers on the same custom network resolve each other by container/service name via Docker's built-in DNS — the default bridge network does NOT provide this automatic name resolution, which is a common reason to create a custom one.</w:t>
      </w:r>
    </w:p>
    <w:p>
      <w:pPr>
        <w:spacing w:before="220"/>
      </w:pPr>
      <w:r>
        <w:rPr>
          <w:b/>
          <w:bCs/>
          <w:sz w:val="23"/>
          <w:szCs w:val="23"/>
        </w:rPr>
        <w:t xml:space="preserve">Q6. How do you manage logs in a Dockerized environment?</w:t>
      </w:r>
    </w:p>
    <w:p>
      <w:r>
        <w:rPr>
          <w:i/>
          <w:iCs/>
          <w:color w:val="666666"/>
          <w:sz w:val="17"/>
          <w:szCs w:val="17"/>
        </w:rPr>
        <w:t xml:space="preserve">Source: WeCreateProblems — 100+ Docker Interview Questions 2026, real recurring question</w:t>
      </w:r>
    </w:p>
    <w:p>
      <w:pPr>
        <w:spacing w:after="100"/>
      </w:pPr>
      <w:r>
        <w:rPr>
          <w:sz w:val="21"/>
          <w:szCs w:val="21"/>
        </w:rPr>
        <w:t xml:space="preserve">docker logs &lt;container&gt; for ad-hoc viewing. For production, configure a log driver (json-file with size/rotation limits, syslog, or a centralized driver like fluentd/gelf shipping to an aggregator). Without rotation limits on the default json-file driver, container logs can grow unbounded and fill host disk — a real, common production incident.</w:t>
      </w:r>
    </w:p>
    <w:p>
      <w:pPr>
        <w:spacing w:before="220"/>
      </w:pPr>
      <w:r>
        <w:rPr>
          <w:b/>
          <w:bCs/>
          <w:sz w:val="23"/>
          <w:szCs w:val="23"/>
        </w:rPr>
        <w:t xml:space="preserve">Q7. What is Docker container orchestration, in your own words?</w:t>
      </w:r>
    </w:p>
    <w:p>
      <w:r>
        <w:rPr>
          <w:i/>
          <w:iCs/>
          <w:color w:val="666666"/>
          <w:sz w:val="17"/>
          <w:szCs w:val="17"/>
        </w:rPr>
        <w:t xml:space="preserve">Source: igmGuru — Docker Interview Questions 2026, real recurring definitional question</w:t>
      </w:r>
    </w:p>
    <w:p>
      <w:pPr>
        <w:spacing w:after="100"/>
      </w:pPr>
      <w:r>
        <w:rPr>
          <w:sz w:val="21"/>
          <w:szCs w:val="21"/>
        </w:rPr>
        <w:t xml:space="preserve">Managing the deployment, scaling, networking, and lifecycle of containers across MULTIPLE hosts automatically — scheduling containers onto available capacity, restarting failed ones, load-balancing traffic, and coordinating rolling updates — rather than manually running docker commands on each host individually. Docker Compose and Swarm handle simpler scenarios; Kubernetes handles complex, large-scale deployments.</w:t>
      </w:r>
    </w:p>
    <w:p>
      <w:pPr>
        <w:spacing w:before="220"/>
      </w:pPr>
      <w:r>
        <w:rPr>
          <w:b/>
          <w:bCs/>
          <w:sz w:val="23"/>
          <w:szCs w:val="23"/>
        </w:rPr>
        <w:t xml:space="preserve">Q8. What is Docker Swarm, and how do you initialize one?</w:t>
      </w:r>
    </w:p>
    <w:p>
      <w:r>
        <w:rPr>
          <w:i/>
          <w:iCs/>
          <w:color w:val="666666"/>
          <w:sz w:val="17"/>
          <w:szCs w:val="17"/>
        </w:rPr>
        <w:t xml:space="preserve">Standard fundamentals</w:t>
      </w:r>
    </w:p>
    <w:p>
      <w:pPr>
        <w:spacing w:after="100"/>
      </w:pPr>
      <w:r>
        <w:rPr>
          <w:sz w:val="21"/>
          <w:szCs w:val="21"/>
        </w:rPr>
        <w:t xml:space="preserve">Docker's built-in native orchestrator, turning multiple Docker hosts into a single logical cluster. docker swarm init on the first node makes it a manager; docker swarm join --token &lt;token&gt; &lt;manager-ip&gt;:2377 on other nodes joins them as workers or additional managers.</w:t>
      </w:r>
    </w:p>
    <w:p>
      <w:pPr>
        <w:spacing w:before="220"/>
      </w:pPr>
      <w:r>
        <w:rPr>
          <w:b/>
          <w:bCs/>
          <w:sz w:val="23"/>
          <w:szCs w:val="23"/>
        </w:rPr>
        <w:t xml:space="preserve">Q9. What is the difference between a standalone container and a Swarm service?</w:t>
      </w:r>
    </w:p>
    <w:p>
      <w:r>
        <w:rPr>
          <w:i/>
          <w:iCs/>
          <w:color w:val="666666"/>
          <w:sz w:val="17"/>
          <w:szCs w:val="17"/>
        </w:rPr>
        <w:t xml:space="preserve">Standard fundamentals</w:t>
      </w:r>
    </w:p>
    <w:p>
      <w:pPr>
        <w:spacing w:after="100"/>
      </w:pPr>
      <w:r>
        <w:rPr>
          <w:sz w:val="21"/>
          <w:szCs w:val="21"/>
        </w:rPr>
        <w:t xml:space="preserve">A standalone container (docker run) is a single instance on a single host with no built-in restart/scale/placement logic beyond a restart policy. A Swarm service (docker service create) is a declarative desired-state definition — 'run 5 replicas of this image' — that Swarm's scheduler places across the cluster, automatically rescheduling replicas if a node fails.</w:t>
      </w:r>
    </w:p>
    <w:p>
      <w:pPr>
        <w:spacing w:before="220"/>
      </w:pPr>
      <w:r>
        <w:rPr>
          <w:b/>
          <w:bCs/>
          <w:sz w:val="23"/>
          <w:szCs w:val="23"/>
        </w:rPr>
        <w:t xml:space="preserve">Q10. What does docker stack deploy do?</w:t>
      </w:r>
    </w:p>
    <w:p>
      <w:r>
        <w:rPr>
          <w:i/>
          <w:iCs/>
          <w:color w:val="666666"/>
          <w:sz w:val="17"/>
          <w:szCs w:val="17"/>
        </w:rPr>
        <w:t xml:space="preserve">Standard fundamentals</w:t>
      </w:r>
    </w:p>
    <w:p>
      <w:pPr>
        <w:spacing w:after="100"/>
      </w:pPr>
      <w:r>
        <w:rPr>
          <w:sz w:val="21"/>
          <w:szCs w:val="21"/>
        </w:rPr>
        <w:t xml:space="preserve">Deploys a multi-service application to a Swarm cluster from a Compose-file-formatted stack definition (docker stack deploy -c docker-compose.yml mystack) — effectively 'docker-compose for Swarm,' translating the same familiar YAML structure into Swarm services instead of standalone containers.</w:t>
      </w:r>
    </w:p>
    <w:p>
      <w:pPr>
        <w:spacing w:before="220"/>
      </w:pPr>
      <w:r>
        <w:rPr>
          <w:b/>
          <w:bCs/>
          <w:sz w:val="23"/>
          <w:szCs w:val="23"/>
        </w:rPr>
        <w:t xml:space="preserve">Q11. What is Docker-in-Docker (DinD), and what is it used for?</w:t>
      </w:r>
    </w:p>
    <w:p>
      <w:r>
        <w:rPr>
          <w:i/>
          <w:iCs/>
          <w:color w:val="666666"/>
          <w:sz w:val="17"/>
          <w:szCs w:val="17"/>
        </w:rPr>
        <w:t xml:space="preserve">Source: WeCreateProblems — 100+ Docker Interview Questions 2026, real recurring question</w:t>
      </w:r>
    </w:p>
    <w:p>
      <w:pPr>
        <w:spacing w:after="100"/>
      </w:pPr>
      <w:r>
        <w:rPr>
          <w:sz w:val="21"/>
          <w:szCs w:val="21"/>
        </w:rPr>
        <w:t xml:space="preserve">Running a Docker daemon INSIDE a container, typically used in CI/CD pipelines (a Jenkins/GitLab CI runner that itself is a container) that need to build and run other Docker images as part of the pipeline. Achieved either by running a privileged container with its own isolated Docker daemon, or by mounting the host's Docker socket into the pipeline container (Docker-outside-of-Docker, technically not true DinD but commonly used interchangeably).</w:t>
      </w:r>
    </w:p>
    <w:p>
      <w:pPr>
        <w:spacing w:before="220"/>
      </w:pPr>
      <w:r>
        <w:rPr>
          <w:b/>
          <w:bCs/>
          <w:sz w:val="23"/>
          <w:szCs w:val="23"/>
        </w:rPr>
        <w:t xml:space="preserve">Q12. What is a Docker image vulnerability scan, and how do you run one?</w:t>
      </w:r>
    </w:p>
    <w:p>
      <w:r>
        <w:rPr>
          <w:i/>
          <w:iCs/>
          <w:color w:val="666666"/>
          <w:sz w:val="17"/>
          <w:szCs w:val="17"/>
        </w:rPr>
        <w:t xml:space="preserve">Standard fundamentals</w:t>
      </w:r>
    </w:p>
    <w:p>
      <w:pPr>
        <w:spacing w:after="100"/>
      </w:pPr>
      <w:r>
        <w:rPr>
          <w:sz w:val="21"/>
          <w:szCs w:val="21"/>
        </w:rPr>
        <w:t xml:space="preserve">A scan checks an image's layers against databases of known CVEs in installed OS packages and application dependencies. trivy image myimage:tag runs a local scan and reports vulnerabilities by severity. Best practice: run this as a CI pipeline gate before pushing to a registry, failing the build on Critical/High findings above an agreed threshold.</w:t>
      </w:r>
    </w:p>
    <w:p>
      <w:pPr>
        <w:spacing w:before="220"/>
      </w:pPr>
      <w:r>
        <w:rPr>
          <w:b/>
          <w:bCs/>
          <w:sz w:val="23"/>
          <w:szCs w:val="23"/>
        </w:rPr>
        <w:t xml:space="preserve">Q13. What is a Blue-Green deployment, and how would you implement one with Docker?</w:t>
      </w:r>
    </w:p>
    <w:p>
      <w:r>
        <w:rPr>
          <w:i/>
          <w:iCs/>
          <w:color w:val="666666"/>
          <w:sz w:val="17"/>
          <w:szCs w:val="17"/>
        </w:rPr>
        <w:t xml:space="preserve">Source: WeCreateProblems — 100+ Docker Interview Questions 2026, real recurring question</w:t>
      </w:r>
    </w:p>
    <w:p>
      <w:pPr>
        <w:spacing w:after="100"/>
      </w:pPr>
      <w:r>
        <w:rPr>
          <w:sz w:val="21"/>
          <w:szCs w:val="21"/>
        </w:rPr>
        <w:t xml:space="preserve">Run two identical environments ('blue' = current live, 'green' = new version) simultaneously, deploy the new version fully to green, validate it, then switch traffic (via a load balancer or reverse proxy config change) from blue to green all at once. If something's wrong, switching back to blue is instant. With plain Docker/Compose this is typically done by running two Compose projects and repointing an Nginx/Traefik upstream config; Swarm and Kubernetes have more native support for this pattern.</w:t>
      </w:r>
    </w:p>
    <w:p>
      <w:pPr>
        <w:spacing w:before="220"/>
      </w:pPr>
      <w:r>
        <w:rPr>
          <w:b/>
          <w:bCs/>
          <w:sz w:val="23"/>
          <w:szCs w:val="23"/>
        </w:rPr>
        <w:t xml:space="preserve">Q14. What are container lifecycle hooks, and how are they used in production?</w:t>
      </w:r>
    </w:p>
    <w:p>
      <w:r>
        <w:rPr>
          <w:i/>
          <w:iCs/>
          <w:color w:val="666666"/>
          <w:sz w:val="17"/>
          <w:szCs w:val="17"/>
        </w:rPr>
        <w:t xml:space="preserve">Source: WeCreateProblems — 100+ Docker Interview Questions 2026, real recurring question</w:t>
      </w:r>
    </w:p>
    <w:p>
      <w:pPr>
        <w:spacing w:after="100"/>
      </w:pPr>
      <w:r>
        <w:rPr>
          <w:sz w:val="21"/>
          <w:szCs w:val="21"/>
        </w:rPr>
        <w:t xml:space="preserve">HEALTHCHECK (periodic app-level liveness check, covered Day 8) and STOPSIGNAL (which signal docker stop sends, default SIGTERM) are the main Dockerfile-level hooks. In production, combining a correct STOPSIGNAL with the application actually handling that signal for graceful shutdown (finishing in-flight requests before exiting) prevents dropped requests during rolling deployments — a container that ignores SIGTERM gets forcibly SIGKILLed after Docker's default 10-second grace period, cutting off in-flight work abruptly.</w:t>
      </w:r>
    </w:p>
    <w:p>
      <w:pPr>
        <w:spacing w:before="220"/>
      </w:pPr>
      <w:r>
        <w:rPr>
          <w:b/>
          <w:bCs/>
          <w:sz w:val="23"/>
          <w:szCs w:val="23"/>
        </w:rPr>
        <w:t xml:space="preserve">Q15. What are Docker Compose override files, and when would you use one?</w:t>
      </w:r>
    </w:p>
    <w:p>
      <w:r>
        <w:rPr>
          <w:i/>
          <w:iCs/>
          <w:color w:val="666666"/>
          <w:sz w:val="17"/>
          <w:szCs w:val="17"/>
        </w:rPr>
        <w:t xml:space="preserve">Standard fundamentals</w:t>
      </w:r>
    </w:p>
    <w:p>
      <w:pPr>
        <w:spacing w:after="100"/>
      </w:pPr>
      <w:r>
        <w:rPr>
          <w:sz w:val="21"/>
          <w:szCs w:val="21"/>
        </w:rPr>
        <w:t xml:space="preserve">Docker Compose automatically merges docker-compose.yml with docker-compose.override.yml if present. The common pattern: keep base service definitions in the main file, and put environment-specific overrides (extra volumes for local dev live-reload, different resource limits) in override files per environment — docker-compose -f docker-compose.yml -f docker-compose.prod.yml up explicitly layers a named override for production.</w:t>
      </w:r>
    </w:p>
    <w:p>
      <w:pPr>
        <w:spacing w:before="220"/>
      </w:pPr>
      <w:r>
        <w:rPr>
          <w:b/>
          <w:bCs/>
          <w:sz w:val="23"/>
          <w:szCs w:val="23"/>
        </w:rPr>
        <w:t xml:space="preserve">Q16. What is the environment variable precedence in Docker Compose?</w:t>
      </w:r>
    </w:p>
    <w:p>
      <w:r>
        <w:rPr>
          <w:i/>
          <w:iCs/>
          <w:color w:val="666666"/>
          <w:sz w:val="17"/>
          <w:szCs w:val="17"/>
        </w:rPr>
        <w:t xml:space="preserve">Standard fundamentals, commonly tested ordering question</w:t>
      </w:r>
    </w:p>
    <w:p>
      <w:pPr>
        <w:spacing w:after="100"/>
      </w:pPr>
      <w:r>
        <w:rPr>
          <w:sz w:val="21"/>
          <w:szCs w:val="21"/>
        </w:rPr>
        <w:t xml:space="preserve">From lowest to highest precedence: values set in the Dockerfile's ENV, then values from an env_file: referenced in the compose service, then values under environment: directly in the compose file, then a shell environment variable of the same name, then a value passed via docker-compose run -e. The compose file's environment: key generally wins over env_file: for the same key — worth knowing precisely, since a 'why isn't my env_file value being used' bug is almost always this ordering.</w:t>
      </w:r>
    </w:p>
    <w:p>
      <w:pPr>
        <w:spacing w:before="220"/>
      </w:pPr>
      <w:r>
        <w:rPr>
          <w:b/>
          <w:bCs/>
          <w:sz w:val="23"/>
          <w:szCs w:val="23"/>
        </w:rPr>
        <w:t xml:space="preserve">Q17. What are Docker restart policies, and what's the difference between on-failure and unless-stopped?</w:t>
      </w:r>
    </w:p>
    <w:p>
      <w:r>
        <w:rPr>
          <w:i/>
          <w:iCs/>
          <w:color w:val="666666"/>
          <w:sz w:val="17"/>
          <w:szCs w:val="17"/>
        </w:rPr>
        <w:t xml:space="preserve">Standard fundamentals</w:t>
      </w:r>
    </w:p>
    <w:p>
      <w:pPr>
        <w:spacing w:after="100"/>
      </w:pPr>
      <w:r>
        <w:rPr>
          <w:sz w:val="21"/>
          <w:szCs w:val="21"/>
        </w:rPr>
        <w:t xml:space="preserve">no (default, never auto-restart), always (always restart, even after a manual docker stop followed by daemon restart), unless-stopped (like always, but respects an explicit manual stop — won't restart on daemon reboot if you'd manually stopped it before that), on-failure[:max-retries] (restart only on non-zero exit, with an optional retry cap). unless-stopped is the most common production choice for long-running services, since it self-heals from crashes but respects intentional manual stops.</w:t>
      </w:r>
    </w:p>
    <w:p>
      <w:pPr>
        <w:spacing w:before="220"/>
      </w:pPr>
      <w:r>
        <w:rPr>
          <w:b/>
          <w:bCs/>
          <w:sz w:val="23"/>
          <w:szCs w:val="23"/>
        </w:rPr>
        <w:t xml:space="preserve">Q18. What is a Docker context, and why does it matter when managing multiple environments?</w:t>
      </w:r>
    </w:p>
    <w:p>
      <w:r>
        <w:rPr>
          <w:i/>
          <w:iCs/>
          <w:color w:val="666666"/>
          <w:sz w:val="17"/>
          <w:szCs w:val="17"/>
        </w:rPr>
        <w:t xml:space="preserve">Standard fundamentals</w:t>
      </w:r>
    </w:p>
    <w:p>
      <w:pPr>
        <w:spacing w:after="100"/>
      </w:pPr>
      <w:r>
        <w:rPr>
          <w:sz w:val="21"/>
          <w:szCs w:val="21"/>
        </w:rPr>
        <w:t xml:space="preserve">A Docker context stores connection settings (which Docker daemon to talk to — local, remote over SSH, or a cloud endpoint) under a named profile, so docker context use production points your CLI at a different daemon without changing DOCKER_HOST manually every time. Useful for managing/debugging remote hosts without SSHing in and running docker commands there directly.</w:t>
      </w:r>
    </w:p>
    <w:p>
      <w:pPr>
        <w:spacing w:before="220"/>
      </w:pPr>
      <w:r>
        <w:rPr>
          <w:b/>
          <w:bCs/>
          <w:sz w:val="23"/>
          <w:szCs w:val="23"/>
        </w:rPr>
        <w:t xml:space="preserve">Q19. What is an overlay network, and why does Swarm need it instead of a regular bridge network?</w:t>
      </w:r>
    </w:p>
    <w:p>
      <w:r>
        <w:rPr>
          <w:i/>
          <w:iCs/>
          <w:color w:val="666666"/>
          <w:sz w:val="17"/>
          <w:szCs w:val="17"/>
        </w:rPr>
        <w:t xml:space="preserve">Standard fundamentals, extension into multi-host territory</w:t>
      </w:r>
    </w:p>
    <w:p>
      <w:pPr>
        <w:spacing w:after="100"/>
      </w:pPr>
      <w:r>
        <w:rPr>
          <w:sz w:val="21"/>
          <w:szCs w:val="21"/>
        </w:rPr>
        <w:t xml:space="preserve">A bridge network only works within a single Docker host. An overlay network spans MULTIPLE hosts in a Swarm cluster, letting containers on different physical/virtual machines communicate as if on the same local network — the networking layer that makes multi-host container orchestration possible at all, using VXLAN encapsulation under the hood (see the MTU consideration from the networking day).</w:t>
      </w:r>
    </w:p>
    <w:p>
      <w:pPr>
        <w:spacing w:before="220"/>
      </w:pPr>
      <w:r>
        <w:rPr>
          <w:b/>
          <w:bCs/>
          <w:sz w:val="23"/>
          <w:szCs w:val="23"/>
        </w:rPr>
        <w:t xml:space="preserve">Q20. How do you set CPU and memory limits on a container, and what happens when a limit is exceeded?</w:t>
      </w:r>
    </w:p>
    <w:p>
      <w:r>
        <w:rPr>
          <w:i/>
          <w:iCs/>
          <w:color w:val="666666"/>
          <w:sz w:val="17"/>
          <w:szCs w:val="17"/>
        </w:rPr>
        <w:t xml:space="preserve">Standard fundamentals</w:t>
      </w:r>
    </w:p>
    <w:p>
      <w:pPr>
        <w:spacing w:after="100"/>
      </w:pPr>
      <w:r>
        <w:rPr>
          <w:sz w:val="21"/>
          <w:szCs w:val="21"/>
        </w:rPr>
        <w:t xml:space="preserve">docker run --memory=512m --cpus=1.5 myimage. Exceeding the memory limit triggers the kernel's cgroup OOM killer, terminating the container (exit code 137, see Day 8). Exceeding the CPU limit doesn't kill anything — the container is simply throttled to stay within its allotted CPU share, competing for the rest with other containers rather than being killed.</w:t>
      </w:r>
    </w:p>
    <w:p>
      <w:pPr>
        <w:pStyle w:val="Heading1"/>
        <w:spacing w:after="180" w:before="380"/>
      </w:pPr>
      <w:r>
        <w:t xml:space="preserve">ADVANCED (10)</w:t>
      </w:r>
    </w:p>
    <w:p>
      <w:pPr>
        <w:spacing w:before="220"/>
      </w:pPr>
      <w:r>
        <w:rPr>
          <w:b/>
          <w:bCs/>
          <w:sz w:val="23"/>
          <w:szCs w:val="23"/>
        </w:rPr>
        <w:t xml:space="preserve">Q1. Compare Docker Compose, Docker Swarm, and Kubernetes — when would you choose each?</w:t>
      </w:r>
    </w:p>
    <w:p>
      <w:r>
        <w:rPr>
          <w:i/>
          <w:iCs/>
          <w:color w:val="666666"/>
          <w:sz w:val="17"/>
          <w:szCs w:val="17"/>
        </w:rPr>
        <w:t xml:space="preserve">Source: Hirist — Top 55+ Docker Interview Questions 2026, real recurring senior comparison question</w:t>
      </w:r>
    </w:p>
    <w:p>
      <w:pPr>
        <w:spacing w:after="100"/>
      </w:pPr>
      <w:r>
        <w:rPr>
          <w:sz w:val="21"/>
          <w:szCs w:val="21"/>
        </w:rPr>
        <w:t xml:space="preserve">Docker Compose — single-host, local development or very simple single-server deployments; no built-in scaling across hosts or self-healing. Docker Swarm — multi-host but simple; built into Docker Engine, minimal learning curve, adequate for straightforward production deployments without heavy customization needs. Kubernetes — the industry standard for anything at real scale or complexity — richer scheduling, self-healing, huge ecosystem (Helm, Operators, service mesh integration), but a materially steeper learning curve and operational overhead. The senior answer names the trade-off (operational simplicity vs ecosystem/scale) rather than declaring one universally correct.</w:t>
      </w:r>
    </w:p>
    <w:p>
      <w:pPr>
        <w:spacing w:before="220"/>
      </w:pPr>
      <w:r>
        <w:rPr>
          <w:b/>
          <w:bCs/>
          <w:sz w:val="23"/>
          <w:szCs w:val="23"/>
        </w:rPr>
        <w:t xml:space="preserve">Q2. Explain how Swarm's overlay networking actually works at the packet level.</w:t>
      </w:r>
    </w:p>
    <w:p>
      <w:r>
        <w:rPr>
          <w:i/>
          <w:iCs/>
          <w:color w:val="666666"/>
          <w:sz w:val="17"/>
          <w:szCs w:val="17"/>
        </w:rPr>
        <w:t xml:space="preserve">Extension of Basic Q19 to senior mechanism depth</w:t>
      </w:r>
    </w:p>
    <w:p>
      <w:pPr>
        <w:spacing w:after="100"/>
      </w:pPr>
      <w:r>
        <w:rPr>
          <w:sz w:val="21"/>
          <w:szCs w:val="21"/>
        </w:rPr>
        <w:t xml:space="preserve">Each container gets an IP on the overlay network's private subnet; when a packet needs to reach a container on a different physical host, the sending host's VXLAN tunnel endpoint encapsulates the original packet inside a UDP packet addressed to the destination host's VXLAN endpoint, which decapsulates it and delivers it to the target container's local network namespace. This is transparent to the application — it just sees a normal IP network — but the encapsulation overhead is exactly why MTU tuning matters on overlay networks, same underlying issue as VXLAN-based Kubernetes CNI plugins covered on the networking day.</w:t>
      </w:r>
    </w:p>
    <w:p>
      <w:pPr>
        <w:spacing w:before="220"/>
      </w:pPr>
      <w:r>
        <w:rPr>
          <w:b/>
          <w:bCs/>
          <w:sz w:val="23"/>
          <w:szCs w:val="23"/>
        </w:rPr>
        <w:t xml:space="preserve">Q3. How would you implement a blue-green or canary deployment with Docker at a level beyond just 'run two environments'?</w:t>
      </w:r>
    </w:p>
    <w:p>
      <w:r>
        <w:rPr>
          <w:i/>
          <w:iCs/>
          <w:color w:val="666666"/>
          <w:sz w:val="17"/>
          <w:szCs w:val="17"/>
        </w:rPr>
        <w:t xml:space="preserve">Source: WeCreateProblems — 100+ Docker Interview Questions 2026, senior implementation depth</w:t>
      </w:r>
    </w:p>
    <w:p>
      <w:pPr>
        <w:spacing w:after="100"/>
      </w:pPr>
      <w:r>
        <w:rPr>
          <w:sz w:val="21"/>
          <w:szCs w:val="21"/>
        </w:rPr>
        <w:t xml:space="preserve">Blue-green: deploy green fully, run automated smoke tests against it directly (bypassing the load balancer) before any real traffic hits it, then cut over the load balancer config atomically — and keep blue running for a defined rollback window rather than tearing it down immediately. Canary (a variation): instead of an all-at-once cutover, route a small percentage of real traffic (5-10%) to green first, monitor error rates/latency against blue's baseline for a defined period, then progressively increase the percentage — catching a bad deploy on a small blast radius before it's 100% of traffic. Plain Docker/Compose can approximate this with weighted upstream configs in Nginx/Traefik; Kubernetes with a service mesh (Istio/Linkerd) or tools like Argo Rollouts do this natively with automated metric-based promotion.</w:t>
      </w:r>
    </w:p>
    <w:p>
      <w:pPr>
        <w:spacing w:before="220"/>
      </w:pPr>
      <w:r>
        <w:rPr>
          <w:b/>
          <w:bCs/>
          <w:sz w:val="23"/>
          <w:szCs w:val="23"/>
        </w:rPr>
        <w:t xml:space="preserve">Q4. What are the security risks of Docker-in-Docker, and what's the safer alternative?</w:t>
      </w:r>
    </w:p>
    <w:p>
      <w:r>
        <w:rPr>
          <w:i/>
          <w:iCs/>
          <w:color w:val="666666"/>
          <w:sz w:val="17"/>
          <w:szCs w:val="17"/>
        </w:rPr>
        <w:t xml:space="preserve">Source: WeCreateProblems — 100+ Docker Interview Questions 2026, senior security depth</w:t>
      </w:r>
    </w:p>
    <w:p>
      <w:pPr>
        <w:spacing w:after="100"/>
      </w:pPr>
      <w:r>
        <w:rPr>
          <w:sz w:val="21"/>
          <w:szCs w:val="21"/>
        </w:rPr>
        <w:t xml:space="preserve">True DinD (a nested Docker daemon) typically requires the outer container to run --privileged, which grants it near-host-level kernel access — a compromised build job in that container can potentially escape to the host entirely. Mounting the host's Docker socket (Docker-outside-of-Docker) avoids the nested-daemon overhead but has an equivalent risk: anything with access to that socket has root-equivalent control over the HOST's Docker daemon, since it's the same daemon, not an isolated one. Safer alternatives increasingly used in CI: rootless/daemonless build tools like Kaniko or Buildah, which build OCI images without needing a privileged Docker daemon or socket access at all — the correct answer for a security-conscious senior engineer to name over plain --privileged DinD.</w:t>
      </w:r>
    </w:p>
    <w:p>
      <w:pPr>
        <w:spacing w:before="220"/>
      </w:pPr>
      <w:r>
        <w:rPr>
          <w:b/>
          <w:bCs/>
          <w:sz w:val="23"/>
          <w:szCs w:val="23"/>
        </w:rPr>
        <w:t xml:space="preserve">Q5. How do you handle multi-host container networking challenges beyond just 'use an overlay network'?</w:t>
      </w:r>
    </w:p>
    <w:p>
      <w:r>
        <w:rPr>
          <w:i/>
          <w:iCs/>
          <w:color w:val="666666"/>
          <w:sz w:val="17"/>
          <w:szCs w:val="17"/>
        </w:rPr>
        <w:t xml:space="preserve">Standard senior networking-at-scale question</w:t>
      </w:r>
    </w:p>
    <w:p>
      <w:pPr>
        <w:spacing w:after="100"/>
      </w:pPr>
      <w:r>
        <w:rPr>
          <w:sz w:val="21"/>
          <w:szCs w:val="21"/>
        </w:rPr>
        <w:t xml:space="preserve">Beyond basic overlay connectivity: plan IP address space carefully across the whole cluster to avoid overlapping subnets between overlay networks and any underlying VPC/host network; account for encapsulation overhead in MTU settings cluster-wide, not just on one host (a single host with a wrong MTU causes intermittent, hard-to-diagnose packet loss only on certain paths); and use network policies (Swarm's are limited; Kubernetes NetworkPolicy or a service mesh gives finer control) to prevent every container from being able to reach every other container by default once you're past a handful of services — flat multi-host networking without segmentation becomes a real security and blast-radius problem at scale.</w:t>
      </w:r>
    </w:p>
    <w:p>
      <w:pPr>
        <w:spacing w:before="220"/>
      </w:pPr>
      <w:r>
        <w:rPr>
          <w:b/>
          <w:bCs/>
          <w:sz w:val="23"/>
          <w:szCs w:val="23"/>
        </w:rPr>
        <w:t xml:space="preserve">Q6. Compare secrets management options: Docker Swarm secrets vs Kubernetes Secrets vs an external vault.</w:t>
      </w:r>
    </w:p>
    <w:p>
      <w:r>
        <w:rPr>
          <w:i/>
          <w:iCs/>
          <w:color w:val="666666"/>
          <w:sz w:val="17"/>
          <w:szCs w:val="17"/>
        </w:rPr>
        <w:t xml:space="preserve">Extension of Docker production-hardening topic to senior depth</w:t>
      </w:r>
    </w:p>
    <w:p>
      <w:pPr>
        <w:spacing w:after="100"/>
      </w:pPr>
      <w:r>
        <w:rPr>
          <w:sz w:val="21"/>
          <w:szCs w:val="21"/>
        </w:rPr>
        <w:t xml:space="preserve">Swarm secrets are encrypted at rest, distributed only to nodes running a service that references them, and mounted as an in-memory filesystem inside the container (never as an env var) — solid for a Swarm-only shop, but Swarm-specific. Kubernetes Secrets are base64-encoded (NOT encrypted) by default at rest unless you explicitly enable encryption at the etcd level — a common misconception is that Kubernetes Secrets are inherently secure; they need that extra configuration step. An external vault (HashiCorp Vault, AWS Secrets Manager) works across both and adds automatic rotation, fine-grained access policies, and a full audit trail — the strongest option for anything compliance-sensitive, at the cost of an extra integration/operational dependency.</w:t>
      </w:r>
    </w:p>
    <w:p>
      <w:pPr>
        <w:spacing w:before="220"/>
      </w:pPr>
      <w:r>
        <w:rPr>
          <w:b/>
          <w:bCs/>
          <w:sz w:val="23"/>
          <w:szCs w:val="23"/>
        </w:rPr>
        <w:t xml:space="preserve">Q7. Explain the difference between CPU shares and CPU quota/period when limiting container CPU.</w:t>
      </w:r>
    </w:p>
    <w:p>
      <w:r>
        <w:rPr>
          <w:i/>
          <w:iCs/>
          <w:color w:val="666666"/>
          <w:sz w:val="17"/>
          <w:szCs w:val="17"/>
        </w:rPr>
        <w:t xml:space="preserve">Standard senior resource-management depth</w:t>
      </w:r>
    </w:p>
    <w:p>
      <w:pPr>
        <w:spacing w:after="100"/>
      </w:pPr>
      <w:r>
        <w:rPr>
          <w:sz w:val="21"/>
          <w:szCs w:val="21"/>
        </w:rPr>
        <w:t xml:space="preserve">CPU shares (--cpu-shares) are RELATIVE — they only matter when the host is under CPU contention, determining proportional access between competing containers, and do nothing to cap a container's usage when the host has spare capacity. CPU quota/period (--cpus, or the underlying --cpu-quota/--cpu-period) sets a HARD ceiling — e.g., --cpus=1.5 guarantees the container can never use more than 1.5 cores' worth of CPU time, even if the host is otherwise idle. Confusing these is a common production mistake: using only shares when you actually needed a hard cap lets a runaway container consume far more than intended whenever the host isn't contended.</w:t>
      </w:r>
    </w:p>
    <w:p>
      <w:pPr>
        <w:spacing w:before="220"/>
      </w:pPr>
      <w:r>
        <w:rPr>
          <w:b/>
          <w:bCs/>
          <w:sz w:val="23"/>
          <w:szCs w:val="23"/>
        </w:rPr>
        <w:t xml:space="preserve">Q8. How do you achieve zero-downtime deployments with Docker Compose or Swarm specifically (not Kubernetes)?</w:t>
      </w:r>
    </w:p>
    <w:p>
      <w:r>
        <w:rPr>
          <w:i/>
          <w:iCs/>
          <w:color w:val="666666"/>
          <w:sz w:val="17"/>
          <w:szCs w:val="17"/>
        </w:rPr>
        <w:t xml:space="preserve">Standard senior deployment-pattern question, since Compose has no native rolling update</w:t>
      </w:r>
    </w:p>
    <w:p>
      <w:pPr>
        <w:spacing w:after="100"/>
      </w:pPr>
      <w:r>
        <w:rPr>
          <w:sz w:val="21"/>
          <w:szCs w:val="21"/>
        </w:rPr>
        <w:t xml:space="preserve">Plain docker-compose up doesn't do a zero-downtime rolling update natively — it typically stops and recreates containers, causing a brief gap. For genuine zero-downtime on Compose alone, you need an external reverse proxy (Nginx/Traefik) with health-check-aware upstream configs, manually bringing up new containers, waiting for their health check to pass, then removing old ones from the proxy's upstream before stopping them. Swarm handles this natively via docker service update --update-parallelism 1 --update-delay 10s, replacing replicas one at a time and only proceeding to the next once the previous one passes its health check — a materially better answer than Compose for this specific requirement, and worth naming as the reason to move off plain Compose for production.</w:t>
      </w:r>
    </w:p>
    <w:p>
      <w:pPr>
        <w:spacing w:before="220"/>
      </w:pPr>
      <w:r>
        <w:rPr>
          <w:b/>
          <w:bCs/>
          <w:sz w:val="23"/>
          <w:szCs w:val="23"/>
        </w:rPr>
        <w:t xml:space="preserve">Q9. How would you set up centralized logging and monitoring for a fleet of Docker containers?</w:t>
      </w:r>
    </w:p>
    <w:p>
      <w:r>
        <w:rPr>
          <w:i/>
          <w:iCs/>
          <w:color w:val="666666"/>
          <w:sz w:val="17"/>
          <w:szCs w:val="17"/>
        </w:rPr>
        <w:t xml:space="preserve">Source: WeCreateProblems — 100+ Docker Interview Questions 2026, senior observability depth</w:t>
      </w:r>
    </w:p>
    <w:p>
      <w:pPr>
        <w:spacing w:after="100"/>
      </w:pPr>
      <w:r>
        <w:rPr>
          <w:sz w:val="21"/>
          <w:szCs w:val="21"/>
        </w:rPr>
        <w:t xml:space="preserve">Logging: configure each container's log driver (or a host-level daemon.json default) to ship to a centralized aggregator — fluentd/Fluent Bit forwarding to Elasticsearch (the EFK stack) or a managed service (CloudWatch Logs, Datadog) — rather than relying on docker logs per-container, which doesn't scale past a handful of hosts. Monitoring: cAdvisor (or the equivalent built into Docker's own stats API) exposes per-container CPU/memory/network metrics, scraped by Prometheus, visualized in Grafana — giving the same per-container observability pattern used for Kubernetes pods, just one layer down at the raw container level.</w:t>
      </w:r>
    </w:p>
    <w:p>
      <w:pPr>
        <w:spacing w:before="220"/>
      </w:pPr>
      <w:r>
        <w:rPr>
          <w:b/>
          <w:bCs/>
          <w:sz w:val="23"/>
          <w:szCs w:val="23"/>
        </w:rPr>
        <w:t xml:space="preserve">Q10. Explain the 'build once, promote everywhere' CI/CD pattern for Docker images, and why it matters.</w:t>
      </w:r>
    </w:p>
    <w:p>
      <w:r>
        <w:rPr>
          <w:i/>
          <w:iCs/>
          <w:color w:val="666666"/>
          <w:sz w:val="17"/>
          <w:szCs w:val="17"/>
        </w:rPr>
        <w:t xml:space="preserve">Standard senior CI/CD pattern question, ties directly into Day 8's environment-config topic</w:t>
      </w:r>
    </w:p>
    <w:p>
      <w:pPr>
        <w:spacing w:after="100"/>
      </w:pPr>
      <w:r>
        <w:rPr>
          <w:sz w:val="21"/>
          <w:szCs w:val="21"/>
        </w:rPr>
        <w:t xml:space="preserve">Build the image exactly once per commit/release (tagged with a git SHA or semantic version), push it to a registry, then deploy that SAME immutable image digest to dev, staging, and production in sequence — never rebuilding per environment. This guarantees what passed testing in staging is byte-for-byte identical to what reaches production, eliminating an entire class of 'worked in staging, broke in prod' bugs caused by a subtly different rebuild (different dependency resolution, different base image patch level pulled at a different time). All environment-specific behavior comes from external config injected at runtime (see Day 8's environment-config topic), never from rebuilding the image itself.</w:t>
      </w:r>
    </w:p>
    <w:p>
      <w:pPr>
        <w:pStyle w:val="Heading1"/>
        <w:spacing w:after="180" w:before="380"/>
      </w:pPr>
      <w:r>
        <w:t xml:space="preserve">SCENARIO — STAR Format (10)</w:t>
      </w:r>
    </w:p>
    <w:p>
      <w:pPr>
        <w:spacing w:before="220"/>
      </w:pPr>
      <w:r>
        <w:rPr>
          <w:b/>
          <w:bCs/>
          <w:sz w:val="23"/>
          <w:szCs w:val="23"/>
        </w:rPr>
        <w:t xml:space="preserve">Scenario 1 — "A service under docker-compose hit a scaling wall during a traffic spike. How did you handle it?"</w:t>
      </w:r>
    </w:p>
    <w:p>
      <w:r>
        <w:rPr>
          <w:i/>
          <w:iCs/>
          <w:color w:val="666666"/>
          <w:sz w:val="17"/>
          <w:szCs w:val="17"/>
        </w:rPr>
        <w:t xml:space="preserve">Ties to Basic Q3, real Compose-limitation scenario</w:t>
      </w:r>
    </w:p>
    <w:p>
      <w:pPr>
        <w:spacing w:after="100"/>
      </w:pPr>
      <w:r>
        <w:rPr>
          <w:sz w:val="21"/>
          <w:szCs w:val="21"/>
        </w:rPr>
        <w:t xml:space="preserve">Situation: A single-host docker-compose deployment's web service started dropping requests during a traffic spike, with no more capacity to scale on that one host.</w:t>
      </w:r>
    </w:p>
    <w:p>
      <w:pPr>
        <w:spacing w:after="100"/>
      </w:pPr>
      <w:r>
        <w:rPr>
          <w:sz w:val="21"/>
          <w:szCs w:val="21"/>
        </w:rPr>
        <w:t xml:space="preserve">Task: Restore service quickly, then fix the underlying architectural limitation.</w:t>
      </w:r>
    </w:p>
    <w:p>
      <w:pPr>
        <w:spacing w:after="100"/>
      </w:pPr>
      <w:r>
        <w:rPr>
          <w:sz w:val="21"/>
          <w:szCs w:val="21"/>
        </w:rPr>
        <w:t xml:space="preserve">Action: Immediate mitigation: scaled the service vertically (more CPU/memory on the single host) as a stopgap, since Compose's --scale can't span multiple hosts. Longer-term, migrated the service to Docker Swarm across 3 hosts, converting the Compose file to a stack deploy, so replicas could actually be scheduled across multiple machines.</w:t>
      </w:r>
    </w:p>
    <w:p>
      <w:pPr>
        <w:spacing w:after="100"/>
      </w:pPr>
      <w:r>
        <w:rPr>
          <w:sz w:val="21"/>
          <w:szCs w:val="21"/>
        </w:rPr>
        <w:t xml:space="preserve">Result: Future traffic spikes could scale horizontally across the cluster instead of being capped by one host's capacity. Lesson: Compose's --scale is a single-host convenience feature, not a real scaling solution — hitting its ceiling is the natural signal to move to Swarm or Kubernetes, not to keep pushing more capacity onto one box.</w:t>
      </w:r>
    </w:p>
    <w:p>
      <w:pPr>
        <w:spacing w:before="220"/>
      </w:pPr>
      <w:r>
        <w:rPr>
          <w:b/>
          <w:bCs/>
          <w:sz w:val="23"/>
          <w:szCs w:val="23"/>
        </w:rPr>
        <w:t xml:space="preserve">Scenario 2 — "Describe how you would handle a failed Docker container in a CI/CD pipeline."</w:t>
      </w:r>
    </w:p>
    <w:p>
      <w:r>
        <w:rPr>
          <w:i/>
          <w:iCs/>
          <w:color w:val="666666"/>
          <w:sz w:val="17"/>
          <w:szCs w:val="17"/>
        </w:rPr>
        <w:t xml:space="preserve">Source: Hirist — Top 55+ Docker Interview Questions 2026, real recurring question framed as scenario</w:t>
      </w:r>
    </w:p>
    <w:p>
      <w:pPr>
        <w:spacing w:after="100"/>
      </w:pPr>
      <w:r>
        <w:rPr>
          <w:sz w:val="21"/>
          <w:szCs w:val="21"/>
        </w:rPr>
        <w:t xml:space="preserve">Situation: A CI/CD pipeline's containerized test stage started failing intermittently with no clear pattern in the test output itself.</w:t>
      </w:r>
    </w:p>
    <w:p>
      <w:pPr>
        <w:spacing w:after="100"/>
      </w:pPr>
      <w:r>
        <w:rPr>
          <w:sz w:val="21"/>
          <w:szCs w:val="21"/>
        </w:rPr>
        <w:t xml:space="preserve">Task: Diagnose whether the failure was in the tests themselves or in the container/environment running them.</w:t>
      </w:r>
    </w:p>
    <w:p>
      <w:pPr>
        <w:spacing w:after="100"/>
      </w:pPr>
      <w:r>
        <w:rPr>
          <w:sz w:val="21"/>
          <w:szCs w:val="21"/>
        </w:rPr>
        <w:t xml:space="preserve">Action: Checked the container's logs and resource metrics for the failed run specifically (not just the test output) — found the test container was being OOM-killed partway through a memory-intensive test suite because the CI runner's default container memory limit was too low for that particular suite, not a genuine test failure.</w:t>
      </w:r>
    </w:p>
    <w:p>
      <w:pPr>
        <w:spacing w:after="100"/>
      </w:pPr>
      <w:r>
        <w:rPr>
          <w:sz w:val="21"/>
          <w:szCs w:val="21"/>
        </w:rPr>
        <w:t xml:space="preserve">Result: Raised the memory limit for that specific pipeline stage and added a check to fail loudly with a clear 'OOMKilled' message if it happened again, rather than the misleading generic test failure. Lesson: an intermittent CI failure with no pattern in test output is a strong signal to check container-level resource metrics and exit codes, not just re-run the tests and hope.</w:t>
      </w:r>
    </w:p>
    <w:p>
      <w:pPr>
        <w:spacing w:before="220"/>
      </w:pPr>
      <w:r>
        <w:rPr>
          <w:b/>
          <w:bCs/>
          <w:sz w:val="23"/>
          <w:szCs w:val="23"/>
        </w:rPr>
        <w:t xml:space="preserve">Scenario 3 — "You needed zero-downtime deployment for a service running on Swarm."</w:t>
      </w:r>
    </w:p>
    <w:p>
      <w:r>
        <w:rPr>
          <w:i/>
          <w:iCs/>
          <w:color w:val="666666"/>
          <w:sz w:val="17"/>
          <w:szCs w:val="17"/>
        </w:rPr>
        <w:t xml:space="preserve">Ties directly to Advanced Q8</w:t>
      </w:r>
    </w:p>
    <w:p>
      <w:pPr>
        <w:spacing w:after="100"/>
      </w:pPr>
      <w:r>
        <w:rPr>
          <w:sz w:val="21"/>
          <w:szCs w:val="21"/>
        </w:rPr>
        <w:t xml:space="preserve">Situation: A Swarm-hosted service needed a version update, but the team's previous deploy method (docker service update with no parallelism control) caused a brief outage as all replicas restarted near-simultaneously.</w:t>
      </w:r>
    </w:p>
    <w:p>
      <w:pPr>
        <w:spacing w:after="100"/>
      </w:pPr>
      <w:r>
        <w:rPr>
          <w:sz w:val="21"/>
          <w:szCs w:val="21"/>
        </w:rPr>
        <w:t xml:space="preserve">Task: Deploy the new version with genuinely zero downtime.</w:t>
      </w:r>
    </w:p>
    <w:p>
      <w:pPr>
        <w:spacing w:after="100"/>
      </w:pPr>
      <w:r>
        <w:rPr>
          <w:sz w:val="21"/>
          <w:szCs w:val="21"/>
        </w:rPr>
        <w:t xml:space="preserve">Action: Configured docker service update --image myapp:v2 --update-parallelism 1 --update-delay 10s --update-failure-action rollback, combined with a HEALTHCHECK on the service so Swarm would only proceed to the next replica once the current one passed health checks, and would automatically roll back if failures exceeded a threshold.</w:t>
      </w:r>
    </w:p>
    <w:p>
      <w:pPr>
        <w:spacing w:after="100"/>
      </w:pPr>
      <w:r>
        <w:rPr>
          <w:sz w:val="21"/>
          <w:szCs w:val="21"/>
        </w:rPr>
        <w:t xml:space="preserve">Result: Replicas updated one at a time with real health verification between each, and end users never saw a service interruption. Lesson: Swarm's rolling update parameters (parallelism, delay, health-gated progression, automatic rollback) are what actually deliver zero-downtime — the default 'update all at once' behavior does not.</w:t>
      </w:r>
    </w:p>
    <w:p>
      <w:pPr>
        <w:spacing w:before="220"/>
      </w:pPr>
      <w:r>
        <w:rPr>
          <w:b/>
          <w:bCs/>
          <w:sz w:val="23"/>
          <w:szCs w:val="23"/>
        </w:rPr>
        <w:t xml:space="preserve">Scenario 4 — "Container logs filled up disk space on a production host, taking down other services on the same box."</w:t>
      </w:r>
    </w:p>
    <w:p>
      <w:r>
        <w:rPr>
          <w:i/>
          <w:iCs/>
          <w:color w:val="666666"/>
          <w:sz w:val="17"/>
          <w:szCs w:val="17"/>
        </w:rPr>
        <w:t xml:space="preserve">Ties to Basic Q6, common real production incident</w:t>
      </w:r>
    </w:p>
    <w:p>
      <w:pPr>
        <w:spacing w:after="100"/>
      </w:pPr>
      <w:r>
        <w:rPr>
          <w:sz w:val="21"/>
          <w:szCs w:val="21"/>
        </w:rPr>
        <w:t xml:space="preserve">Situation: A production host ran out of disk space, causing multiple unrelated containers to fail, traced to one chatty container's logs growing unbounded under the default json-file driver.</w:t>
      </w:r>
    </w:p>
    <w:p>
      <w:pPr>
        <w:spacing w:after="100"/>
      </w:pPr>
      <w:r>
        <w:rPr>
          <w:sz w:val="21"/>
          <w:szCs w:val="21"/>
        </w:rPr>
        <w:t xml:space="preserve">Task: Restore disk space immediately, then prevent recurrence across the whole fleet, not just this one container.</w:t>
      </w:r>
    </w:p>
    <w:p>
      <w:pPr>
        <w:spacing w:after="100"/>
      </w:pPr>
      <w:r>
        <w:rPr>
          <w:sz w:val="21"/>
          <w:szCs w:val="21"/>
        </w:rPr>
        <w:t xml:space="preserve">Action: Immediately truncated the offending container's log file to free space without restarting it (avoiding an unrelated outage), then configured log rotation limits (max-size, max-file) on the Docker daemon's default logging config (daemon.json) so every future container on that host would inherit safe rotation defaults automatically, rather than fixing it per-container.</w:t>
      </w:r>
    </w:p>
    <w:p>
      <w:pPr>
        <w:spacing w:after="100"/>
      </w:pPr>
      <w:r>
        <w:rPr>
          <w:sz w:val="21"/>
          <w:szCs w:val="21"/>
        </w:rPr>
        <w:t xml:space="preserve">Result: Disk pressure resolved immediately, and the daemon-level default prevented any other container from causing the same incident going forward. Lesson: an unbounded log file on one container can take down unrelated services sharing the same disk — logging limits should be a host-level default, not something configured reactively per container after an incident.</w:t>
      </w:r>
    </w:p>
    <w:p>
      <w:pPr>
        <w:spacing w:before="220"/>
      </w:pPr>
      <w:r>
        <w:rPr>
          <w:b/>
          <w:bCs/>
          <w:sz w:val="23"/>
          <w:szCs w:val="23"/>
        </w:rPr>
        <w:t xml:space="preserve">Scenario 5 — "A security review flagged your CI pipeline's use of Docker-in-Docker as a risk."</w:t>
      </w:r>
    </w:p>
    <w:p>
      <w:r>
        <w:rPr>
          <w:i/>
          <w:iCs/>
          <w:color w:val="666666"/>
          <w:sz w:val="17"/>
          <w:szCs w:val="17"/>
        </w:rPr>
        <w:t xml:space="preserve">Ties directly to Advanced Q4</w:t>
      </w:r>
    </w:p>
    <w:p>
      <w:pPr>
        <w:spacing w:after="100"/>
      </w:pPr>
      <w:r>
        <w:rPr>
          <w:sz w:val="21"/>
          <w:szCs w:val="21"/>
        </w:rPr>
        <w:t xml:space="preserve">Situation: A security audit flagged that the CI pipeline's build stage ran a privileged Docker-in-Docker container to build application images, identified as a container-escape risk.</w:t>
      </w:r>
    </w:p>
    <w:p>
      <w:pPr>
        <w:spacing w:after="100"/>
      </w:pPr>
      <w:r>
        <w:rPr>
          <w:sz w:val="21"/>
          <w:szCs w:val="21"/>
        </w:rPr>
        <w:t xml:space="preserve">Task: Reduce the risk without breaking the team's ability to build Docker images in CI.</w:t>
      </w:r>
    </w:p>
    <w:p>
      <w:pPr>
        <w:spacing w:after="100"/>
      </w:pPr>
      <w:r>
        <w:rPr>
          <w:sz w:val="21"/>
          <w:szCs w:val="21"/>
        </w:rPr>
        <w:t xml:space="preserve">Action: Evaluated Kaniko as a replacement — it builds OCI-compliant images from a Dockerfile without needing a Docker daemon, privileged mode, or socket access at all, running as an unprivileged container itself. Migrated the pipeline's build stage to Kaniko, validating output image compatibility was identical to the previous DinD-built images.</w:t>
      </w:r>
    </w:p>
    <w:p>
      <w:pPr>
        <w:spacing w:after="100"/>
      </w:pPr>
      <w:r>
        <w:rPr>
          <w:sz w:val="21"/>
          <w:szCs w:val="21"/>
        </w:rPr>
        <w:t xml:space="preserve">Result: The pipeline no longer required any privileged container or Docker socket access, closing the escape-risk finding entirely. Lesson: 'we need DinD to build images in CI' is usually not actually true anymore — daemonless build tools solve the same problem without the elevated privilege requirement that makes DinD a real security concern.</w:t>
      </w:r>
    </w:p>
    <w:p>
      <w:pPr>
        <w:spacing w:before="220"/>
      </w:pPr>
      <w:r>
        <w:rPr>
          <w:b/>
          <w:bCs/>
          <w:sz w:val="23"/>
          <w:szCs w:val="23"/>
        </w:rPr>
        <w:t xml:space="preserve">Scenario 6 — "A Compose override file meant for local development accidentally shipped to production."</w:t>
      </w:r>
    </w:p>
    <w:p>
      <w:r>
        <w:rPr>
          <w:i/>
          <w:iCs/>
          <w:color w:val="666666"/>
          <w:sz w:val="17"/>
          <w:szCs w:val="17"/>
        </w:rPr>
        <w:t xml:space="preserve">Ties to Basic Q15, real environment-config-leak scenario</w:t>
      </w:r>
    </w:p>
    <w:p>
      <w:pPr>
        <w:spacing w:after="100"/>
      </w:pPr>
      <w:r>
        <w:rPr>
          <w:sz w:val="21"/>
          <w:szCs w:val="21"/>
        </w:rPr>
        <w:t xml:space="preserve">Situation: A production deployment unexpectedly had a local-development-only volume mount active, exposing a debug endpoint that should never have been reachable in production.</w:t>
      </w:r>
    </w:p>
    <w:p>
      <w:pPr>
        <w:spacing w:after="100"/>
      </w:pPr>
      <w:r>
        <w:rPr>
          <w:sz w:val="21"/>
          <w:szCs w:val="21"/>
        </w:rPr>
        <w:t xml:space="preserve">Task: Understand how a dev-only override reached production and prevent recurrence.</w:t>
      </w:r>
    </w:p>
    <w:p>
      <w:pPr>
        <w:spacing w:after="100"/>
      </w:pPr>
      <w:r>
        <w:rPr>
          <w:sz w:val="21"/>
          <w:szCs w:val="21"/>
        </w:rPr>
        <w:t xml:space="preserve">Action: Traced it to the deployment script using docker-compose up without explicitly specifying which compose files to use, silently picking up a docker-compose.override.yml left in the repository (Compose auto-merges this file by default if present, with no warning) that was meant only for local dev.</w:t>
      </w:r>
    </w:p>
    <w:p>
      <w:pPr>
        <w:spacing w:after="100"/>
      </w:pPr>
      <w:r>
        <w:rPr>
          <w:sz w:val="21"/>
          <w:szCs w:val="21"/>
        </w:rPr>
        <w:t xml:space="preserve">Result: Renamed the dev-only file to something Compose doesn't auto-load by convention (docker-compose.dev.yml) requiring an explicit -f flag to include it, and made the production deployment script explicit about exactly which compose files it uses rather than relying on Compose's implicit auto-merge behavior. Lesson: Compose's automatic override.yml merging is a convenience that becomes a real risk in production if deployment scripts aren't explicit about file selection — implicit behavior and production deployments are a bad combination.</w:t>
      </w:r>
    </w:p>
    <w:p>
      <w:pPr>
        <w:spacing w:before="220"/>
      </w:pPr>
      <w:r>
        <w:rPr>
          <w:b/>
          <w:bCs/>
          <w:sz w:val="23"/>
          <w:szCs w:val="23"/>
        </w:rPr>
        <w:t xml:space="preserve">Scenario 7 — "Containers on different hosts in your Swarm cluster couldn't reach each other reliably."</w:t>
      </w:r>
    </w:p>
    <w:p>
      <w:r>
        <w:rPr>
          <w:i/>
          <w:iCs/>
          <w:color w:val="666666"/>
          <w:sz w:val="17"/>
          <w:szCs w:val="17"/>
        </w:rPr>
        <w:t xml:space="preserve">Ties directly to Advanced Q2 and Q5</w:t>
      </w:r>
    </w:p>
    <w:p>
      <w:pPr>
        <w:spacing w:after="100"/>
      </w:pPr>
      <w:r>
        <w:rPr>
          <w:sz w:val="21"/>
          <w:szCs w:val="21"/>
        </w:rPr>
        <w:t xml:space="preserve">Situation: Two services in the same Swarm overlay network, running on different physical hosts, had intermittent connectivity failures that worked fine when both happened to land on the same host.</w:t>
      </w:r>
    </w:p>
    <w:p>
      <w:pPr>
        <w:spacing w:after="100"/>
      </w:pPr>
      <w:r>
        <w:rPr>
          <w:sz w:val="21"/>
          <w:szCs w:val="21"/>
        </w:rPr>
        <w:t xml:space="preserve">Task: Isolate whether this was an overlay networking issue specific to cross-host communication.</w:t>
      </w:r>
    </w:p>
    <w:p>
      <w:pPr>
        <w:spacing w:after="100"/>
      </w:pPr>
      <w:r>
        <w:rPr>
          <w:sz w:val="21"/>
          <w:szCs w:val="21"/>
        </w:rPr>
        <w:t xml:space="preserve">Action: Checked the overlay network's VXLAN encapsulation path and found the underlying host network's MTU wasn't accounting for VXLAN's encapsulation overhead — packets near the MTU limit were being silently fragmented or dropped specifically on the cross-host path, while same-host traffic (no encapsulation needed) was unaffected, explaining the intermittent, host-placement-dependent symptom.</w:t>
      </w:r>
    </w:p>
    <w:p>
      <w:pPr>
        <w:spacing w:after="100"/>
      </w:pPr>
      <w:r>
        <w:rPr>
          <w:sz w:val="21"/>
          <w:szCs w:val="21"/>
        </w:rPr>
        <w:t xml:space="preserve">Result: Adjusted the overlay network's MTU setting to account for VXLAN overhead cluster-wide, and cross-host connectivity became reliable. Lesson: 'intermittent, works on one host pairing but not another' in a multi-host container network is a strong signal to check MTU/encapsulation overhead before assuming it's an application-level flakiness issue.</w:t>
      </w:r>
    </w:p>
    <w:p>
      <w:pPr>
        <w:spacing w:before="220"/>
      </w:pPr>
      <w:r>
        <w:rPr>
          <w:b/>
          <w:bCs/>
          <w:sz w:val="23"/>
          <w:szCs w:val="23"/>
        </w:rPr>
        <w:t xml:space="preserve">Scenario 8 — "You needed to roll out a risky new version to production with minimal blast radius if something went wrong."</w:t>
      </w:r>
    </w:p>
    <w:p>
      <w:r>
        <w:rPr>
          <w:i/>
          <w:iCs/>
          <w:color w:val="666666"/>
          <w:sz w:val="17"/>
          <w:szCs w:val="17"/>
        </w:rPr>
        <w:t xml:space="preserve">Ties directly to Advanced Q3's canary pattern</w:t>
      </w:r>
    </w:p>
    <w:p>
      <w:pPr>
        <w:spacing w:after="100"/>
      </w:pPr>
      <w:r>
        <w:rPr>
          <w:sz w:val="21"/>
          <w:szCs w:val="21"/>
        </w:rPr>
        <w:t xml:space="preserve">Situation: A significant backend rewrite needed to reach production, but the team was concerned about an all-at-once cutover given the scope of the change.</w:t>
      </w:r>
    </w:p>
    <w:p>
      <w:pPr>
        <w:spacing w:after="100"/>
      </w:pPr>
      <w:r>
        <w:rPr>
          <w:sz w:val="21"/>
          <w:szCs w:val="21"/>
        </w:rPr>
        <w:t xml:space="preserve">Task: Deploy the new version with a controlled, monitored blast radius rather than an all-or-nothing switch.</w:t>
      </w:r>
    </w:p>
    <w:p>
      <w:pPr>
        <w:spacing w:after="100"/>
      </w:pPr>
      <w:r>
        <w:rPr>
          <w:sz w:val="21"/>
          <w:szCs w:val="21"/>
        </w:rPr>
        <w:t xml:space="preserve">Action: Implemented a canary pattern: deployed the new version alongside the old, configured the reverse proxy to route 5% of real traffic to the new version, monitored error rates and latency against the old version's baseline for several hours, then progressively increased the percentage (5% → 25% → 100%) only after each stage stayed within acceptable error-rate bounds.</w:t>
      </w:r>
    </w:p>
    <w:p>
      <w:pPr>
        <w:spacing w:after="100"/>
      </w:pPr>
      <w:r>
        <w:rPr>
          <w:sz w:val="21"/>
          <w:szCs w:val="21"/>
        </w:rPr>
        <w:t xml:space="preserve">Result: A subtle bug in the new version was caught at the 25% stage (elevated error rate on one specific endpoint) before it ever reached 100% of traffic, and was rolled back with minimal user impact. Lesson: canary rollout's real value isn't just 'safer deployment' in the abstract — it's converting a potential 100%-of-users incident into a bounded, quickly-detected, quickly-reverted one.</w:t>
      </w:r>
    </w:p>
    <w:p>
      <w:pPr>
        <w:spacing w:before="220"/>
      </w:pPr>
      <w:r>
        <w:rPr>
          <w:b/>
          <w:bCs/>
          <w:sz w:val="23"/>
          <w:szCs w:val="23"/>
        </w:rPr>
        <w:t xml:space="preserve">Scenario 9 — "A noisy container was starving other containers on the same host of CPU."</w:t>
      </w:r>
    </w:p>
    <w:p>
      <w:r>
        <w:rPr>
          <w:i/>
          <w:iCs/>
          <w:color w:val="666666"/>
          <w:sz w:val="17"/>
          <w:szCs w:val="17"/>
        </w:rPr>
        <w:t xml:space="preserve">Ties directly to Advanced Q7</w:t>
      </w:r>
    </w:p>
    <w:p>
      <w:pPr>
        <w:spacing w:after="100"/>
      </w:pPr>
      <w:r>
        <w:rPr>
          <w:sz w:val="21"/>
          <w:szCs w:val="21"/>
        </w:rPr>
        <w:t xml:space="preserve">Situation: Several unrelated containers on a shared host started experiencing degraded performance, traced to one specific container consuming disproportionate CPU during batch processing windows.</w:t>
      </w:r>
    </w:p>
    <w:p>
      <w:pPr>
        <w:spacing w:after="100"/>
      </w:pPr>
      <w:r>
        <w:rPr>
          <w:sz w:val="21"/>
          <w:szCs w:val="21"/>
        </w:rPr>
        <w:t xml:space="preserve">Task: Stop the noisy container from starving others without simply giving it unlimited priority to 'fix' its own slowness.</w:t>
      </w:r>
    </w:p>
    <w:p>
      <w:pPr>
        <w:spacing w:after="100"/>
      </w:pPr>
      <w:r>
        <w:rPr>
          <w:sz w:val="21"/>
          <w:szCs w:val="21"/>
        </w:rPr>
        <w:t xml:space="preserve">Action: Found the noisy container had no CPU limit configured at all, so it consumed however much was available whenever the host had spare capacity — during its batch windows, it starved everything else via relative CPU shares alone since no hard quota existed. Set an explicit --cpus hard limit on it, sized to its actual legitimate need with some headroom, rather than just relying on the default relative shares.</w:t>
      </w:r>
    </w:p>
    <w:p>
      <w:pPr>
        <w:spacing w:after="100"/>
      </w:pPr>
      <w:r>
        <w:rPr>
          <w:sz w:val="21"/>
          <w:szCs w:val="21"/>
        </w:rPr>
        <w:t xml:space="preserve">Result: Other containers' performance stabilized during the noisy container's batch windows, since its CPU usage was now hard-capped. Lesson: relative CPU shares only help under contention and do nothing to cap a container's usage when the host has spare capacity — a genuinely noisy workload needs an explicit quota, not just a shares adjustment.</w:t>
      </w:r>
    </w:p>
    <w:p>
      <w:pPr>
        <w:spacing w:before="220"/>
      </w:pPr>
      <w:r>
        <w:rPr>
          <w:b/>
          <w:bCs/>
          <w:sz w:val="23"/>
          <w:szCs w:val="23"/>
        </w:rPr>
        <w:t xml:space="preserve">Scenario 10 — "Your team kept hitting 'worked in staging, broke in production' bugs traced back to Docker images."</w:t>
      </w:r>
    </w:p>
    <w:p>
      <w:r>
        <w:rPr>
          <w:i/>
          <w:iCs/>
          <w:color w:val="666666"/>
          <w:sz w:val="17"/>
          <w:szCs w:val="17"/>
        </w:rPr>
        <w:t xml:space="preserve">Ties directly to Advanced Q10</w:t>
      </w:r>
    </w:p>
    <w:p>
      <w:pPr>
        <w:spacing w:after="100"/>
      </w:pPr>
      <w:r>
        <w:rPr>
          <w:sz w:val="21"/>
          <w:szCs w:val="21"/>
        </w:rPr>
        <w:t xml:space="preserve">Situation: A recurring pattern of bugs only appeared in production despite the same application passing all tests in staging, several times traced back to subtly different behavior in the underlying image.</w:t>
      </w:r>
    </w:p>
    <w:p>
      <w:pPr>
        <w:spacing w:after="100"/>
      </w:pPr>
      <w:r>
        <w:rPr>
          <w:sz w:val="21"/>
          <w:szCs w:val="21"/>
        </w:rPr>
        <w:t xml:space="preserve">Task: Eliminate the root cause of environment-to-environment behavioral drift, not just fix each bug as it appeared.</w:t>
      </w:r>
    </w:p>
    <w:p>
      <w:pPr>
        <w:spacing w:after="100"/>
      </w:pPr>
      <w:r>
        <w:rPr>
          <w:sz w:val="21"/>
          <w:szCs w:val="21"/>
        </w:rPr>
        <w:t xml:space="preserve">Action: Audited the deployment pipeline and found each environment was independently rebuilding the Docker image from source at deploy time, meaning staging and production could pull a different base-image patch version or resolve slightly different dependency versions if enough time passed between the two builds — even from identical source code.</w:t>
      </w:r>
    </w:p>
    <w:p>
      <w:pPr>
        <w:spacing w:after="100"/>
      </w:pPr>
      <w:r>
        <w:rPr>
          <w:sz w:val="21"/>
          <w:szCs w:val="21"/>
        </w:rPr>
        <w:t xml:space="preserve">Result: Restructured the pipeline to 'build once, promote everywhere': build and tag the image exactly once per release, push to a registry, and have every environment deploy that exact same image digest rather than rebuilding. The class of staging-vs-production drift bugs stopped recurring. Lesson: if every environment rebuilds independently, 'the same code' does not guarantee 'the same image' — only promoting one immutable, already-built artifact across environments actually guarantees that.</w:t>
      </w:r>
    </w:p>
    <w:p>
      <w:pPr>
        <w:pStyle w:val="Heading1"/>
        <w:spacing w:after="180" w:before="380"/>
      </w:pPr>
      <w:r>
        <w:t xml:space="preserve">Quick Revision Sheet</w:t>
      </w:r>
    </w:p>
    <w:p>
      <w:pPr>
        <w:spacing w:after="100"/>
      </w:pPr>
      <w:r>
        <w:rPr>
          <w:sz w:val="21"/>
          <w:szCs w:val="21"/>
        </w:rPr>
        <w:t xml:space="preserve">ARG = build-time only. ENV = persists into the running container at runtime.</w:t>
      </w:r>
    </w:p>
    <w:p>
      <w:pPr>
        <w:spacing w:after="100"/>
      </w:pPr>
      <w:r>
        <w:rPr>
          <w:sz w:val="21"/>
          <w:szCs w:val="21"/>
        </w:rPr>
        <w:t xml:space="preserve">Custom Docker networks give automatic container-name DNS resolution; the default bridge network does not.</w:t>
      </w:r>
    </w:p>
    <w:p>
      <w:pPr>
        <w:spacing w:after="100"/>
      </w:pPr>
      <w:r>
        <w:rPr>
          <w:sz w:val="21"/>
          <w:szCs w:val="21"/>
        </w:rPr>
        <w:t xml:space="preserve">Compose = single-host convenience. Swarm = simple multi-host. Kubernetes = complex/scale, steeper learning curve — name the trade-off, don't just pick one.</w:t>
      </w:r>
    </w:p>
    <w:p>
      <w:pPr>
        <w:spacing w:after="100"/>
      </w:pPr>
      <w:r>
        <w:rPr>
          <w:sz w:val="21"/>
          <w:szCs w:val="21"/>
        </w:rPr>
        <w:t xml:space="preserve">Overlay networks use VXLAN encapsulation for cross-host connectivity — watch MTU, same issue as K8s CNI overlays.</w:t>
      </w:r>
    </w:p>
    <w:p>
      <w:pPr>
        <w:spacing w:after="100"/>
      </w:pPr>
      <w:r>
        <w:rPr>
          <w:sz w:val="21"/>
          <w:szCs w:val="21"/>
        </w:rPr>
        <w:t xml:space="preserve">True DinD needs --privileged (host-level risk); Docker socket mount is equally risky (same daemon, not isolated). Kaniko/Buildah build without either.</w:t>
      </w:r>
    </w:p>
    <w:p>
      <w:pPr>
        <w:spacing w:after="100"/>
      </w:pPr>
      <w:r>
        <w:rPr>
          <w:sz w:val="21"/>
          <w:szCs w:val="21"/>
        </w:rPr>
        <w:t xml:space="preserve">Kubernetes Secrets are base64-encoded, NOT encrypted at rest by default — a common misconception; needs explicit etcd encryption config.</w:t>
      </w:r>
    </w:p>
    <w:p>
      <w:pPr>
        <w:spacing w:after="100"/>
      </w:pPr>
      <w:r>
        <w:rPr>
          <w:sz w:val="21"/>
          <w:szCs w:val="21"/>
        </w:rPr>
        <w:t xml:space="preserve">CPU shares = relative, only matters under contention. --cpus = hard ceiling, always enforced. Confusing these lets a noisy container starve others when the host isn't contended.</w:t>
      </w:r>
    </w:p>
    <w:p>
      <w:pPr>
        <w:spacing w:after="100"/>
      </w:pPr>
      <w:r>
        <w:rPr>
          <w:sz w:val="21"/>
          <w:szCs w:val="21"/>
        </w:rPr>
        <w:t xml:space="preserve">Compose has no native rolling update — Swarm's --update-parallelism/--update-delay + health checks is the real zero-downtime mechanism.</w:t>
      </w:r>
    </w:p>
    <w:p>
      <w:pPr>
        <w:spacing w:after="100"/>
      </w:pPr>
      <w:r>
        <w:rPr>
          <w:sz w:val="21"/>
          <w:szCs w:val="21"/>
        </w:rPr>
        <w:t xml:space="preserve">Compose auto-merges docker-compose.override.yml silently — be explicit about -f flags in production deployment scripts.</w:t>
      </w:r>
    </w:p>
    <w:p>
      <w:pPr>
        <w:spacing w:after="100"/>
      </w:pPr>
      <w:r>
        <w:rPr>
          <w:sz w:val="21"/>
          <w:szCs w:val="21"/>
        </w:rPr>
        <w:t xml:space="preserve">'Build once, promote everywhere' with one immutable image digest eliminates the entire class of staging-vs-production drift bugs.</w:t>
      </w:r>
    </w:p>
    <w:p>
      <w:pPr>
        <w:pStyle w:val="Heading1"/>
        <w:spacing w:after="180" w:before="380"/>
      </w:pPr>
      <w:r>
        <w:t xml:space="preserve">Next — Day 10-12</w:t>
      </w:r>
    </w:p>
    <w:p>
      <w:pPr>
        <w:spacing w:after="100"/>
      </w:pPr>
      <w:r>
        <w:rPr>
          <w:sz w:val="21"/>
          <w:szCs w:val="21"/>
        </w:rPr>
        <w:t xml:space="preserve">Kubernetes (3 days, senior-calibrated format) — pods/deployments/services deep-dive, networking/CNI, RBAC/security, scheduling/probes/HPA, StatefulSets, and real interview questions (including the real Kubernetes questions from your screenshots: ClusterIP explanation, service type choice for app+DB, Pod YAML, HPA, CrashLoopBackOff, Route vs Ingress) sourced the same 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2026-08-10T04:36:48.579Z</dcterms:created>
  <dcterms:modified xsi:type="dcterms:W3CDTF">2026-08-10T04:36:48.596Z</dcterms:modified>
</cp:coreProperties>
</file>

<file path=docProps/custom.xml><?xml version="1.0" encoding="utf-8"?>
<Properties xmlns="http://schemas.openxmlformats.org/officeDocument/2006/custom-properties" xmlns:vt="http://schemas.openxmlformats.org/officeDocument/2006/docPropsVTypes"/>
</file>