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78323221"/>
        <w:docPartObj>
          <w:docPartGallery w:val="Cover Pages"/>
          <w:docPartUnique/>
        </w:docPartObj>
      </w:sdtPr>
      <w:sdtEndPr>
        <w:rPr>
          <w:rFonts w:ascii="Calibri" w:hAnsi="Calibri" w:cs="Calibri"/>
          <w:b/>
          <w:bCs/>
          <w:sz w:val="28"/>
          <w:szCs w:val="28"/>
        </w:rPr>
      </w:sdtEndPr>
      <w:sdtContent>
        <w:p w14:paraId="5421212D" w14:textId="4376FFAB" w:rsidR="00827FD8" w:rsidRDefault="00AD728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719680" behindDoc="0" locked="0" layoutInCell="1" allowOverlap="1" wp14:anchorId="473B214E" wp14:editId="4AA0668F">
                    <wp:simplePos x="0" y="0"/>
                    <wp:positionH relativeFrom="column">
                      <wp:posOffset>-457200</wp:posOffset>
                    </wp:positionH>
                    <wp:positionV relativeFrom="paragraph">
                      <wp:posOffset>-685800</wp:posOffset>
                    </wp:positionV>
                    <wp:extent cx="6926580" cy="8909050"/>
                    <wp:effectExtent l="0" t="0" r="7620" b="6350"/>
                    <wp:wrapNone/>
                    <wp:docPr id="1639033977" name="Grupo 2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926580" cy="8909050"/>
                              <a:chOff x="0" y="0"/>
                              <a:chExt cx="6926580" cy="8909050"/>
                            </a:xfrm>
                          </wpg:grpSpPr>
                          <wpg:grpSp>
                            <wpg:cNvPr id="1844170100" name="Grupo 126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220980"/>
                                <a:ext cx="6926580" cy="6739255"/>
                                <a:chOff x="0" y="0"/>
                                <a:chExt cx="5616423" cy="5404485"/>
                              </a:xfrm>
                            </wpg:grpSpPr>
                            <wps:wsp>
                              <wps:cNvPr id="2114099682" name="Forma libre 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5616423" cy="5404485"/>
                                </a:xfrm>
                                <a:custGeom>
                                  <a:avLst/>
                                  <a:gdLst>
                                    <a:gd name="T0" fmla="*/ 0 w 720"/>
                                    <a:gd name="T1" fmla="*/ 0 h 700"/>
                                    <a:gd name="T2" fmla="*/ 0 w 720"/>
                                    <a:gd name="T3" fmla="*/ 644 h 700"/>
                                    <a:gd name="T4" fmla="*/ 113 w 720"/>
                                    <a:gd name="T5" fmla="*/ 665 h 700"/>
                                    <a:gd name="T6" fmla="*/ 720 w 720"/>
                                    <a:gd name="T7" fmla="*/ 644 h 700"/>
                                    <a:gd name="T8" fmla="*/ 720 w 720"/>
                                    <a:gd name="T9" fmla="*/ 617 h 700"/>
                                    <a:gd name="T10" fmla="*/ 720 w 720"/>
                                    <a:gd name="T11" fmla="*/ 0 h 700"/>
                                    <a:gd name="T12" fmla="*/ 0 w 720"/>
                                    <a:gd name="T13" fmla="*/ 0 h 7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720" h="700">
                                      <a:moveTo>
                                        <a:pt x="0" y="0"/>
                                      </a:moveTo>
                                      <a:cubicBezTo>
                                        <a:pt x="0" y="644"/>
                                        <a:pt x="0" y="644"/>
                                        <a:pt x="0" y="644"/>
                                      </a:cubicBezTo>
                                      <a:cubicBezTo>
                                        <a:pt x="23" y="650"/>
                                        <a:pt x="62" y="658"/>
                                        <a:pt x="113" y="665"/>
                                      </a:cubicBezTo>
                                      <a:cubicBezTo>
                                        <a:pt x="250" y="685"/>
                                        <a:pt x="476" y="700"/>
                                        <a:pt x="720" y="644"/>
                                      </a:cubicBezTo>
                                      <a:cubicBezTo>
                                        <a:pt x="720" y="617"/>
                                        <a:pt x="720" y="617"/>
                                        <a:pt x="720" y="617"/>
                                      </a:cubicBezTo>
                                      <a:cubicBezTo>
                                        <a:pt x="720" y="0"/>
                                        <a:pt x="720" y="0"/>
                                        <a:pt x="720" y="0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0" y="0"/>
                                      </a:cubicBezTo>
                                    </a:path>
                                  </a:pathLst>
                                </a:custGeom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1003">
                                  <a:schemeClr val="dk2"/>
                                </a:fillRef>
                                <a:effectRef idx="0">
                                  <a:scrgbClr r="0" g="0" b="0"/>
                                </a:effectRef>
                                <a:fontRef idx="major"/>
                              </wps:style>
                              <wps:txbx>
                                <w:txbxContent>
                                  <w:p w14:paraId="06A3DFEB" w14:textId="7CD6BBD2" w:rsidR="00827FD8" w:rsidRDefault="00D367F6">
                                    <w:pPr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  <w:color w:val="FFFFFF" w:themeColor="background1"/>
                                        <w:sz w:val="48"/>
                                        <w:szCs w:val="48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  <w:color w:val="FFFFFF" w:themeColor="background1"/>
                                        <w:sz w:val="48"/>
                                        <w:szCs w:val="48"/>
                                        <w:lang w:val="es-MX"/>
                                      </w:rPr>
                                      <w:t>Evaluación</w:t>
                                    </w:r>
                                    <w:r w:rsidR="00B11B94"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  <w:color w:val="FFFFFF" w:themeColor="background1"/>
                                        <w:sz w:val="48"/>
                                        <w:szCs w:val="48"/>
                                        <w:lang w:val="es-MX"/>
                                      </w:rPr>
                                      <w:t xml:space="preserve"> Integral, </w:t>
                                    </w:r>
                                    <w:r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  <w:color w:val="FFFFFF" w:themeColor="background1"/>
                                        <w:sz w:val="48"/>
                                        <w:szCs w:val="48"/>
                                        <w:lang w:val="es-MX"/>
                                      </w:rPr>
                                      <w:t>Especificación</w:t>
                                    </w:r>
                                    <w:r w:rsidR="00B11B94"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  <w:color w:val="FFFFFF" w:themeColor="background1"/>
                                        <w:sz w:val="48"/>
                                        <w:szCs w:val="48"/>
                                        <w:lang w:val="es-MX"/>
                                      </w:rPr>
                                      <w:t xml:space="preserve"> de Pruebas </w:t>
                                    </w:r>
                                    <w:r w:rsidR="008379C6"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  <w:color w:val="FFFFFF" w:themeColor="background1"/>
                                        <w:sz w:val="48"/>
                                        <w:szCs w:val="48"/>
                                        <w:lang w:val="es-MX"/>
                                      </w:rPr>
                                      <w:t xml:space="preserve">QA </w:t>
                                    </w:r>
                                    <w:r w:rsidR="00B11B94"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  <w:color w:val="FFFFFF" w:themeColor="background1"/>
                                        <w:sz w:val="48"/>
                                        <w:szCs w:val="48"/>
                                        <w:lang w:val="es-MX"/>
                                      </w:rPr>
                                      <w:t>y Resultados del Sistema</w:t>
                                    </w:r>
                                  </w:p>
                                  <w:p w14:paraId="549A06CC" w14:textId="4164AFF9" w:rsidR="00B11B94" w:rsidRPr="00B11B94" w:rsidRDefault="00B11B94">
                                    <w:pPr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  <w:color w:val="FFFFFF" w:themeColor="background1"/>
                                        <w:sz w:val="36"/>
                                        <w:szCs w:val="36"/>
                                        <w:lang w:val="es-MX"/>
                                      </w:rPr>
                                    </w:pPr>
                                    <w:r w:rsidRPr="00B11B94"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  <w:color w:val="FFFFFF" w:themeColor="background1"/>
                                        <w:sz w:val="36"/>
                                        <w:szCs w:val="36"/>
                                        <w:lang w:val="es-MX"/>
                                      </w:rPr>
                                      <w:t xml:space="preserve">Sistema de </w:t>
                                    </w:r>
                                    <w:r w:rsidR="00D367F6" w:rsidRPr="00B11B94"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  <w:color w:val="FFFFFF" w:themeColor="background1"/>
                                        <w:sz w:val="36"/>
                                        <w:szCs w:val="36"/>
                                        <w:lang w:val="es-MX"/>
                                      </w:rPr>
                                      <w:t>Gestión</w:t>
                                    </w:r>
                                    <w:r w:rsidRPr="00B11B94"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  <w:color w:val="FFFFFF" w:themeColor="background1"/>
                                        <w:sz w:val="36"/>
                                        <w:szCs w:val="36"/>
                                        <w:lang w:val="es-MX"/>
                                      </w:rPr>
                                      <w:t xml:space="preserve"> de</w:t>
                                    </w:r>
                                    <w:r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  <w:color w:val="FFFFFF" w:themeColor="background1"/>
                                        <w:sz w:val="36"/>
                                        <w:szCs w:val="36"/>
                                        <w:lang w:val="es-MX"/>
                                      </w:rPr>
                                      <w:t xml:space="preserve"> Citas para</w:t>
                                    </w:r>
                                    <w:r w:rsidRPr="00B11B94"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  <w:color w:val="FFFFFF" w:themeColor="background1"/>
                                        <w:sz w:val="36"/>
                                        <w:szCs w:val="36"/>
                                        <w:lang w:val="es-MX"/>
                                      </w:rPr>
                                      <w:t xml:space="preserve"> Tutorías IQ English</w:t>
                                    </w:r>
                                  </w:p>
                                </w:txbxContent>
                              </wps:txbx>
                              <wps:bodyPr rot="0" vert="horz" wrap="square" lIns="914400" tIns="1097280" rIns="1097280" bIns="1097280" anchor="b" anchorCtr="0" upright="1">
                                <a:noAutofit/>
                              </wps:bodyPr>
                            </wps:wsp>
                            <wps:wsp>
                              <wps:cNvPr id="1360651155" name="Forma libre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876300" y="4769783"/>
                                  <a:ext cx="4685030" cy="509905"/>
                                </a:xfrm>
                                <a:custGeom>
                                  <a:avLst/>
                                  <a:gdLst>
                                    <a:gd name="T0" fmla="*/ 607 w 607"/>
                                    <a:gd name="T1" fmla="*/ 0 h 66"/>
                                    <a:gd name="T2" fmla="*/ 176 w 607"/>
                                    <a:gd name="T3" fmla="*/ 57 h 66"/>
                                    <a:gd name="T4" fmla="*/ 0 w 607"/>
                                    <a:gd name="T5" fmla="*/ 48 h 66"/>
                                    <a:gd name="T6" fmla="*/ 251 w 607"/>
                                    <a:gd name="T7" fmla="*/ 66 h 66"/>
                                    <a:gd name="T8" fmla="*/ 607 w 607"/>
                                    <a:gd name="T9" fmla="*/ 27 h 66"/>
                                    <a:gd name="T10" fmla="*/ 607 w 607"/>
                                    <a:gd name="T11" fmla="*/ 0 h 6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607" h="66">
                                      <a:moveTo>
                                        <a:pt x="607" y="0"/>
                                      </a:moveTo>
                                      <a:cubicBezTo>
                                        <a:pt x="450" y="44"/>
                                        <a:pt x="300" y="57"/>
                                        <a:pt x="176" y="57"/>
                                      </a:cubicBezTo>
                                      <a:cubicBezTo>
                                        <a:pt x="109" y="57"/>
                                        <a:pt x="49" y="53"/>
                                        <a:pt x="0" y="48"/>
                                      </a:cubicBezTo>
                                      <a:cubicBezTo>
                                        <a:pt x="66" y="58"/>
                                        <a:pt x="152" y="66"/>
                                        <a:pt x="251" y="66"/>
                                      </a:cubicBezTo>
                                      <a:cubicBezTo>
                                        <a:pt x="358" y="66"/>
                                        <a:pt x="480" y="56"/>
                                        <a:pt x="607" y="27"/>
                                      </a:cubicBezTo>
                                      <a:cubicBezTo>
                                        <a:pt x="607" y="0"/>
                                        <a:pt x="607" y="0"/>
                                        <a:pt x="607" y="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alpha val="3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b" anchorCtr="0" upright="1">
                                <a:noAutofit/>
                              </wps:bodyPr>
                            </wps:wsp>
                          </wpg:grpSp>
                          <wps:wsp>
                            <wps:cNvPr id="518323755" name="Rectángulo 518323755"/>
                            <wps:cNvSpPr>
                              <a:spLocks noChangeAspect="1"/>
                            </wps:cNvSpPr>
                            <wps:spPr>
                              <a:xfrm>
                                <a:off x="5814060" y="0"/>
                                <a:ext cx="590550" cy="98044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bookmarkStart w:id="0" w:name="_Hlk215923946" w:displacedByCustomXml="next"/>
                                <w:bookmarkStart w:id="1" w:name="_Hlk215923945" w:displacedByCustomXml="next"/>
                                <w:bookmarkStart w:id="2" w:name="_Hlk215923886" w:displacedByCustomXml="next"/>
                                <w:bookmarkStart w:id="3" w:name="_Hlk215923885" w:displacedByCustomXml="next"/>
                                <w:bookmarkStart w:id="4" w:name="_Hlk215923844" w:displacedByCustomXml="next"/>
                                <w:bookmarkStart w:id="5" w:name="_Hlk215923843" w:displacedByCustomXml="next"/>
                                <w:bookmarkStart w:id="6" w:name="_Hlk215923837" w:displacedByCustomXml="next"/>
                                <w:bookmarkStart w:id="7" w:name="_Hlk215923836" w:displacedByCustomXml="next"/>
                                <w:sdt>
                                  <w:sdtPr>
                                    <w:rPr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alias w:val="Año"/>
                                    <w:tag w:val=""/>
                                    <w:id w:val="159512692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08T00:00:00Z">
                                      <w:dateFormat w:val="yyyy"/>
                                      <w:lid w:val="es-MX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F658CDF" w14:textId="09DDBEEC" w:rsidR="00827FD8" w:rsidRDefault="00073396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  <w:t>2026</w:t>
                                      </w:r>
                                    </w:p>
                                  </w:sdtContent>
                                </w:sdt>
                                <w:bookmarkEnd w:id="0" w:displacedByCustomXml="prev"/>
                                <w:bookmarkEnd w:id="1" w:displacedByCustomXml="prev"/>
                                <w:bookmarkEnd w:id="2" w:displacedByCustomXml="prev"/>
                                <w:bookmarkEnd w:id="3" w:displacedByCustomXml="prev"/>
                                <w:bookmarkEnd w:id="4" w:displacedByCustomXml="prev"/>
                                <w:bookmarkEnd w:id="5" w:displacedByCustomXml="prev"/>
                                <w:bookmarkEnd w:id="6" w:displacedByCustomXml="prev"/>
                                <w:bookmarkEnd w:id="7" w:displacedByCustomXml="prev"/>
                              </w:txbxContent>
                            </wps:txbx>
  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7894484" name="Cuadro de texto 597894484"/>
                            <wps:cNvSpPr txBox="1"/>
                            <wps:spPr>
                              <a:xfrm>
                                <a:off x="0" y="7719060"/>
                                <a:ext cx="685863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bookmarkStart w:id="8" w:name="_Hlk215925038" w:displacedByCustomXml="next"/>
                                <w:sdt>
                                  <w:sdtPr>
                                    <w:rPr>
                                      <w:rFonts w:ascii="Calibri" w:hAnsi="Calibri" w:cs="Calibri"/>
                                      <w:color w:val="0E2841" w:themeColor="text2"/>
                                      <w:sz w:val="28"/>
                                      <w:szCs w:val="28"/>
                                      <w:lang w:val="en-US"/>
                                    </w:rPr>
                                    <w:alias w:val="Subtítulo"/>
                                    <w:tag w:val=""/>
                                    <w:id w:val="-1452929454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4E38218A" w14:textId="6D901945" w:rsidR="00827FD8" w:rsidRPr="00073396" w:rsidRDefault="00073396">
                                      <w:pPr>
                                        <w:pStyle w:val="Sinespaciado"/>
                                        <w:spacing w:before="40" w:after="40"/>
                                        <w:rPr>
                                          <w:rFonts w:ascii="Calibri" w:hAnsi="Calibri" w:cs="Calibri"/>
                                          <w:color w:val="0E2841" w:themeColor="text2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r w:rsidRPr="00073396">
                                        <w:rPr>
                                          <w:rFonts w:ascii="Calibri" w:hAnsi="Calibri" w:cs="Calibri"/>
                                          <w:color w:val="0E2841" w:themeColor="text2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Human-Computer Interaction, and Digital Citizenship (CSE6061)</w:t>
                                      </w:r>
                                    </w:p>
                                  </w:sdtContent>
                                </w:sdt>
                                <w:bookmarkEnd w:id="8" w:displacedByCustomXml="next"/>
                                <w:sdt>
                                  <w:sdt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w:alias w:val="Autor"/>
                                    <w:tag w:val=""/>
                                    <w:id w:val="-954487662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A6B8293" w14:textId="3E6BB702" w:rsidR="00827FD8" w:rsidRPr="00073396" w:rsidRDefault="00827FD8">
                                      <w:pPr>
                                        <w:pStyle w:val="Sinespaciado"/>
                                        <w:spacing w:before="40" w:after="40"/>
                                        <w:rPr>
                                          <w:color w:val="A02B93" w:themeColor="accent5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r w:rsidRPr="00073396"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Cuevas, Ramon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  <wps:wsp>
                            <wps:cNvPr id="205488695" name="Cuadro de texto 205488695"/>
                            <wps:cNvSpPr txBox="1"/>
                            <wps:spPr>
                              <a:xfrm>
                                <a:off x="0" y="8747760"/>
                                <a:ext cx="6858635" cy="1612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36F429" w14:textId="39C8E9CF" w:rsidR="00827FD8" w:rsidRPr="00D41C60" w:rsidRDefault="00000000">
                                  <w:pPr>
                                    <w:pStyle w:val="Sinespaciado"/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alias w:val="Compañía"/>
                                      <w:tag w:val=""/>
                                      <w:id w:val="-1880927279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B11B94">
                                        <w:rPr>
                                          <w:caps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w:t>29</w:t>
                                      </w:r>
                                      <w:r w:rsidR="009E7128" w:rsidRPr="00D41C60">
                                        <w:rPr>
                                          <w:caps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w:t xml:space="preserve"> </w:t>
                                      </w:r>
                                      <w:r w:rsidR="00073396">
                                        <w:rPr>
                                          <w:caps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w:t xml:space="preserve">SEPTIEMBRE </w:t>
                                      </w:r>
                                      <w:r w:rsidR="009E7128" w:rsidRPr="00D41C60">
                                        <w:rPr>
                                          <w:caps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w:t>202</w:t>
                                      </w:r>
                                      <w:r w:rsidR="00073396">
                                        <w:rPr>
                                          <w:caps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w:t>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  <wps:wsp>
                            <wps:cNvPr id="244848091" name="Cuadro de texto 18"/>
                            <wps:cNvSpPr txBox="1"/>
                            <wps:spPr>
                              <a:xfrm>
                                <a:off x="327660" y="480060"/>
                                <a:ext cx="1188720" cy="716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C2B997" w14:textId="194D5616" w:rsidR="00827FD8" w:rsidRDefault="00827FD8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DBD48AB" wp14:editId="3C2EE2A6">
                                        <wp:extent cx="1010911" cy="601980"/>
                                        <wp:effectExtent l="0" t="0" r="0" b="0"/>
                                        <wp:docPr id="730134061" name="Imagen 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19565" cy="60713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32776378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31620" y="685800"/>
                                <a:ext cx="4274820" cy="4191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CC5DB5" w14:textId="05BA1B28" w:rsidR="009E7128" w:rsidRPr="00DB2B01" w:rsidRDefault="009E7128" w:rsidP="00673269">
                                  <w:pPr>
                                    <w:pStyle w:val="Sinespaciad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DB2B01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Maestría en Ingeniería de Software en Inteligencia Artificial</w:t>
                                  </w:r>
                                </w:p>
                                <w:p w14:paraId="47B90AAB" w14:textId="1FFEFF04" w:rsidR="00673269" w:rsidRPr="00DB2B01" w:rsidRDefault="00673269" w:rsidP="00DB2B01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B2B01"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Dr. Walter Marcelo Fuertes Díaz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473B214E" id="Grupo 20" o:spid="_x0000_s1026" style="position:absolute;margin-left:-36pt;margin-top:-54pt;width:545.4pt;height:701.5pt;z-index:251719680" coordsize="69265,89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">
                    <v:group id="Grupo 126" o:spid="_x0000_s1027" style="position:absolute;top:2209;width:69265;height:67393" coordsize="56164,54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">
                      <o:lock v:ext="edit" aspectratio="t"/>
                      <v:shape id="Forma libre 10" o:spid="_x0000_s1028" style="position:absolute;width:56164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" adj="-11796480,,5400" path="m,c,644,,644,,644v23,6,62,14,113,21c250,685,476,700,720,644v,-27,,-27,,-27c720,,720,,720,,,,,,,e" fillcolor="#133759 [2994]" stroked="f">
                        <v:fill color2="#081828 [2018]" rotate="t" colors="0 #495467;.5 #25374f;1 #051f37" focus="100%" type="gradient">
                          <o:fill v:ext="view" type="gradientUnscaled"/>
                        </v:fill>
                        <v:stroke joinstyle="miter"/>
                        <v:formulas/>
                        <v:path arrowok="t" o:connecttype="custom" o:connectlocs="0,0;0,4972126;881466,5134261;5616423,4972126;5616423,4763667;5616423,0;0,0" o:connectangles="0,0,0,0,0,0,0" textboxrect="0,0,720,700"/>
                        <v:textbox inset="1in,86.4pt,86.4pt,86.4pt">
                          <w:txbxContent>
                            <w:p w14:paraId="06A3DFEB" w14:textId="7CD6BBD2" w:rsidR="00827FD8" w:rsidRDefault="00D367F6">
                              <w:pP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  <w:lang w:val="es-MX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  <w:lang w:val="es-MX"/>
                                </w:rPr>
                                <w:t>Evaluación</w:t>
                              </w:r>
                              <w:r w:rsidR="00B11B94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  <w:lang w:val="es-MX"/>
                                </w:rPr>
                                <w:t xml:space="preserve"> Integral,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  <w:lang w:val="es-MX"/>
                                </w:rPr>
                                <w:t>Especificación</w:t>
                              </w:r>
                              <w:r w:rsidR="00B11B94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  <w:lang w:val="es-MX"/>
                                </w:rPr>
                                <w:t xml:space="preserve"> de Pruebas </w:t>
                              </w:r>
                              <w:r w:rsidR="008379C6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  <w:lang w:val="es-MX"/>
                                </w:rPr>
                                <w:t xml:space="preserve">QA </w:t>
                              </w:r>
                              <w:r w:rsidR="00B11B94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  <w:lang w:val="es-MX"/>
                                </w:rPr>
                                <w:t>y Resultados del Sistema</w:t>
                              </w:r>
                            </w:p>
                            <w:p w14:paraId="549A06CC" w14:textId="4164AFF9" w:rsidR="00B11B94" w:rsidRPr="00B11B94" w:rsidRDefault="00B11B94">
                              <w:pP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MX"/>
                                </w:rPr>
                              </w:pPr>
                              <w:r w:rsidRPr="00B11B94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MX"/>
                                </w:rPr>
                                <w:t xml:space="preserve">Sistema de </w:t>
                              </w:r>
                              <w:r w:rsidR="00D367F6" w:rsidRPr="00B11B94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MX"/>
                                </w:rPr>
                                <w:t>Gestión</w:t>
                              </w:r>
                              <w:r w:rsidRPr="00B11B94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MX"/>
                                </w:rPr>
                                <w:t xml:space="preserve"> de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MX"/>
                                </w:rPr>
                                <w:t xml:space="preserve"> Citas para</w:t>
                              </w:r>
                              <w:r w:rsidRPr="00B11B94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MX"/>
                                </w:rPr>
                                <w:t xml:space="preserve"> Tutorías IQ English</w:t>
                              </w:r>
                            </w:p>
                          </w:txbxContent>
                        </v:textbox>
                      </v:shape>
                      <v:shape id="Forma libre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" path="m607,c450,44,300,57,176,57,109,57,49,53,,48,66,58,152,66,251,66,358,66,480,56,607,27,607,,607,,607,e" fillcolor="white [3212]" stroked="f">
                        <v:fill opacity="19789f"/>
                        <v:path arrowok="t" o:connecttype="custom" o:connectlocs="4685030,0;1358427,440373;0,370840;1937302,509905;4685030,208598;4685030,0" o:connectangles="0,0,0,0,0,0"/>
                      </v:shape>
                    </v:group>
                    <v:rect id="Rectángulo 518323755" o:spid="_x0000_s1030" style="position:absolute;left:58140;width:5906;height:980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" fillcolor="#156082 [3204]" stroked="f" strokeweight="1.5pt">
                      <o:lock v:ext="edit" aspectratio="t"/>
                      <v:textbox inset="3.6pt,,3.6pt">
                        <w:txbxContent>
                          <w:bookmarkStart w:id="9" w:name="_Hlk215923946" w:displacedByCustomXml="next"/>
                          <w:bookmarkStart w:id="10" w:name="_Hlk215923945" w:displacedByCustomXml="next"/>
                          <w:bookmarkStart w:id="11" w:name="_Hlk215923886" w:displacedByCustomXml="next"/>
                          <w:bookmarkStart w:id="12" w:name="_Hlk215923885" w:displacedByCustomXml="next"/>
                          <w:bookmarkStart w:id="13" w:name="_Hlk215923844" w:displacedByCustomXml="next"/>
                          <w:bookmarkStart w:id="14" w:name="_Hlk215923843" w:displacedByCustomXml="next"/>
                          <w:bookmarkStart w:id="15" w:name="_Hlk215923837" w:displacedByCustomXml="next"/>
                          <w:bookmarkStart w:id="16" w:name="_Hlk215923836" w:displacedByCustomXml="next"/>
                          <w:sdt>
                            <w:sdt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alias w:val="Año"/>
                              <w:tag w:val=""/>
                              <w:id w:val="159512692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08T00:00:00Z">
                                <w:dateFormat w:val="yyyy"/>
                                <w:lid w:val="es-MX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F658CDF" w14:textId="09DDBEEC" w:rsidR="00827FD8" w:rsidRDefault="00073396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2026</w:t>
                                </w:r>
                              </w:p>
                            </w:sdtContent>
                          </w:sdt>
                          <w:bookmarkEnd w:id="9" w:displacedByCustomXml="prev"/>
                          <w:bookmarkEnd w:id="10" w:displacedByCustomXml="prev"/>
                          <w:bookmarkEnd w:id="11" w:displacedByCustomXml="prev"/>
                          <w:bookmarkEnd w:id="12" w:displacedByCustomXml="prev"/>
                          <w:bookmarkEnd w:id="13" w:displacedByCustomXml="prev"/>
                          <w:bookmarkEnd w:id="14" w:displacedByCustomXml="prev"/>
                          <w:bookmarkEnd w:id="15" w:displacedByCustomXml="prev"/>
                          <w:bookmarkEnd w:id="16" w:displacedByCustomXml="prev"/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597894484" o:spid="_x0000_s1031" type="#_x0000_t202" style="position:absolute;top:77190;width:68586;height:4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" filled="f" stroked="f" strokeweight=".5pt">
                      <v:textbox style="mso-fit-shape-to-text:t" inset="1in,0,86.4pt,0">
                        <w:txbxContent>
                          <w:bookmarkStart w:id="17" w:name="_Hlk215925038" w:displacedByCustomXml="next"/>
                          <w:sdt>
                            <w:sdtPr>
                              <w:rPr>
                                <w:rFonts w:ascii="Calibri" w:hAnsi="Calibri" w:cs="Calibri"/>
                                <w:color w:val="0E2841" w:themeColor="text2"/>
                                <w:sz w:val="28"/>
                                <w:szCs w:val="28"/>
                                <w:lang w:val="en-US"/>
                              </w:rPr>
                              <w:alias w:val="Subtítulo"/>
                              <w:tag w:val=""/>
                              <w:id w:val="-1452929454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4E38218A" w14:textId="6D901945" w:rsidR="00827FD8" w:rsidRPr="00073396" w:rsidRDefault="00073396">
                                <w:pPr>
                                  <w:pStyle w:val="Sinespaciado"/>
                                  <w:spacing w:before="40" w:after="40"/>
                                  <w:rPr>
                                    <w:rFonts w:ascii="Calibri" w:hAnsi="Calibri" w:cs="Calibri"/>
                                    <w:color w:val="0E2841" w:themeColor="text2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073396">
                                  <w:rPr>
                                    <w:rFonts w:ascii="Calibri" w:hAnsi="Calibri" w:cs="Calibri"/>
                                    <w:color w:val="0E2841" w:themeColor="text2"/>
                                    <w:sz w:val="28"/>
                                    <w:szCs w:val="28"/>
                                    <w:lang w:val="en-US"/>
                                  </w:rPr>
                                  <w:t>Human-Computer Interaction, and Digital Citizenship (CSE6061)</w:t>
                                </w:r>
                              </w:p>
                            </w:sdtContent>
                          </w:sdt>
                          <w:bookmarkEnd w:id="17" w:displacedByCustomXml="next"/>
                          <w:sdt>
                            <w:sdtPr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alias w:val="Autor"/>
                              <w:tag w:val=""/>
                              <w:id w:val="-954487662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A6B8293" w14:textId="3E6BB702" w:rsidR="00827FD8" w:rsidRPr="00073396" w:rsidRDefault="00827FD8">
                                <w:pPr>
                                  <w:pStyle w:val="Sinespaciado"/>
                                  <w:spacing w:before="40" w:after="40"/>
                                  <w:rPr>
                                    <w:color w:val="A02B93" w:themeColor="accent5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073396">
                                  <w:rPr>
                                    <w:color w:val="000000" w:themeColor="text1"/>
                                    <w:sz w:val="24"/>
                                    <w:szCs w:val="24"/>
                                    <w:lang w:val="en-US"/>
                                  </w:rPr>
                                  <w:t>Cuevas, Ramon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shape id="Cuadro de texto 205488695" o:spid="_x0000_s1032" type="#_x0000_t202" style="position:absolute;top:87477;width:68586;height:161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" filled="f" stroked="f" strokeweight=".5pt">
                      <v:textbox style="mso-fit-shape-to-text:t" inset="1in,0,86.4pt,0">
                        <w:txbxContent>
                          <w:p w14:paraId="2B36F429" w14:textId="39C8E9CF" w:rsidR="00827FD8" w:rsidRPr="00D41C60" w:rsidRDefault="00000000">
                            <w:pPr>
                              <w:pStyle w:val="Sinespaciad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000000" w:themeColor="text1"/>
                                  <w:sz w:val="20"/>
                                  <w:szCs w:val="20"/>
                                </w:rPr>
                                <w:alias w:val="Compañía"/>
                                <w:tag w:val=""/>
                                <w:id w:val="-1880927279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B11B94">
                                  <w:rPr>
                                    <w:cap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29</w:t>
                                </w:r>
                                <w:r w:rsidR="009E7128" w:rsidRPr="00D41C60">
                                  <w:rPr>
                                    <w:cap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073396">
                                  <w:rPr>
                                    <w:cap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SEPTIEMBRE </w:t>
                                </w:r>
                                <w:r w:rsidR="009E7128" w:rsidRPr="00D41C60">
                                  <w:rPr>
                                    <w:cap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202</w:t>
                                </w:r>
                                <w:r w:rsidR="00073396">
                                  <w:rPr>
                                    <w:cap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6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Cuadro de texto 18" o:spid="_x0000_s1033" type="#_x0000_t202" style="position:absolute;left:3276;top:4800;width:11887;height:7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" filled="f" stroked="f" strokeweight=".5pt">
                      <v:textbox>
                        <w:txbxContent>
                          <w:p w14:paraId="03C2B997" w14:textId="194D5616" w:rsidR="00827FD8" w:rsidRDefault="00827FD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BD48AB" wp14:editId="3C2EE2A6">
                                  <wp:extent cx="1010911" cy="601980"/>
                                  <wp:effectExtent l="0" t="0" r="0" b="0"/>
                                  <wp:docPr id="730134061" name="Imagen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565" cy="6071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  <v:shape id="Cuadro de texto 2" o:spid="_x0000_s1034" type="#_x0000_t202" style="position:absolute;left:15316;top:6858;width:42748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" filled="f" stroked="f">
                      <v:textbox>
                        <w:txbxContent>
                          <w:p w14:paraId="25CC5DB5" w14:textId="05BA1B28" w:rsidR="009E7128" w:rsidRPr="00DB2B01" w:rsidRDefault="009E7128" w:rsidP="00673269">
                            <w:pPr>
                              <w:pStyle w:val="Sinespaciad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DB2B01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Maestría en Ingeniería de Software en Inteligencia Artificial</w:t>
                            </w:r>
                          </w:p>
                          <w:p w14:paraId="47B90AAB" w14:textId="1FFEFF04" w:rsidR="00673269" w:rsidRPr="00DB2B01" w:rsidRDefault="00673269" w:rsidP="00DB2B01">
                            <w:pPr>
                              <w:pStyle w:val="Sinespaciado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DB2B0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Dr. Walter Marcelo Fuertes Díaz 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</w:p>
        <w:p w14:paraId="5E6FEB54" w14:textId="52E2CA21" w:rsidR="00827FD8" w:rsidRDefault="00827FD8">
          <w:pPr>
            <w:rPr>
              <w:rFonts w:ascii="Calibri" w:eastAsiaTheme="majorEastAsia" w:hAnsi="Calibri" w:cs="Calibri"/>
              <w:b/>
              <w:bCs/>
              <w:color w:val="0F4761" w:themeColor="accent1" w:themeShade="BF"/>
              <w:sz w:val="28"/>
              <w:szCs w:val="28"/>
            </w:rPr>
          </w:pPr>
          <w:bookmarkStart w:id="9" w:name="_Hlk215923774"/>
          <w:r>
            <w:rPr>
              <w:rFonts w:ascii="Calibri" w:hAnsi="Calibri" w:cs="Calibri"/>
              <w:b/>
              <w:bCs/>
              <w:sz w:val="28"/>
              <w:szCs w:val="28"/>
            </w:rPr>
            <w:br w:type="page"/>
          </w:r>
        </w:p>
      </w:sdtContent>
    </w:sdt>
    <w:bookmarkEnd w:id="9"/>
    <w:p w14:paraId="679038DF" w14:textId="032B9199" w:rsidR="00B11B94" w:rsidRDefault="00B11B94" w:rsidP="00D621E3">
      <w:pPr>
        <w:pStyle w:val="Ttulo2"/>
        <w:rPr>
          <w:rFonts w:ascii="Calibri" w:hAnsi="Calibri" w:cs="Calibri"/>
          <w:b/>
          <w:bCs/>
          <w:sz w:val="28"/>
          <w:szCs w:val="28"/>
          <w:lang w:val="es-MX"/>
        </w:rPr>
      </w:pPr>
      <w:r w:rsidRPr="00B11B94">
        <w:rPr>
          <w:rFonts w:ascii="Calibri" w:hAnsi="Calibri" w:cs="Calibri"/>
          <w:b/>
          <w:bCs/>
          <w:sz w:val="28"/>
          <w:szCs w:val="28"/>
          <w:lang w:val="es-MX"/>
        </w:rPr>
        <w:lastRenderedPageBreak/>
        <w:t>Evaluación Integral, Especificación de Pruebas y Resultados del Sistema</w:t>
      </w:r>
    </w:p>
    <w:p w14:paraId="0176911B" w14:textId="04ACF779" w:rsidR="00D621E3" w:rsidRDefault="00B11B94" w:rsidP="00D621E3">
      <w:pPr>
        <w:pStyle w:val="Ttulo2"/>
        <w:rPr>
          <w:rFonts w:ascii="Calibri" w:hAnsi="Calibri" w:cs="Calibri"/>
          <w:sz w:val="24"/>
          <w:szCs w:val="24"/>
          <w:lang w:val="es-419"/>
        </w:rPr>
      </w:pPr>
      <w:r>
        <w:rPr>
          <w:rFonts w:ascii="Calibri" w:hAnsi="Calibri" w:cs="Calibri"/>
          <w:sz w:val="24"/>
          <w:szCs w:val="24"/>
          <w:lang w:val="es-419"/>
        </w:rPr>
        <w:t>Ficha Técnica del Plan de Pruebas y Calidad (QA)</w:t>
      </w:r>
      <w:r w:rsidR="00D621E3">
        <w:rPr>
          <w:rFonts w:ascii="Calibri" w:hAnsi="Calibri" w:cs="Calibri"/>
          <w:sz w:val="24"/>
          <w:szCs w:val="24"/>
          <w:lang w:val="es-419"/>
        </w:rPr>
        <w:t>.</w:t>
      </w:r>
    </w:p>
    <w:p w14:paraId="7AE40029" w14:textId="361FE156" w:rsidR="00C14101" w:rsidRPr="00C14101" w:rsidRDefault="00C14101" w:rsidP="00C14101">
      <w:pPr>
        <w:rPr>
          <w:lang w:val="es-419"/>
        </w:rPr>
      </w:pPr>
      <w:r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La Tabla 1 que se presenta a continuación contiene la información detallada de las tecnologías que están involucradas en la evaluación de la solución Sistema de Gestión de Citas para Tutorías IQ English.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7376"/>
      </w:tblGrid>
      <w:tr w:rsidR="00C14101" w:rsidRPr="00131B10" w14:paraId="5003E34F" w14:textId="77777777" w:rsidTr="006D7B00">
        <w:trPr>
          <w:tblHeader/>
        </w:trPr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2CD39112" w14:textId="79175EB4" w:rsidR="00C14101" w:rsidRPr="00C14101" w:rsidRDefault="00C14101" w:rsidP="00C14101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>Parámetro / Componente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4B712E23" w14:textId="77E1417C" w:rsidR="00C14101" w:rsidRPr="00C14101" w:rsidRDefault="00C14101" w:rsidP="00C14101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>Descripción y Especificación de Ingeniería</w:t>
            </w:r>
          </w:p>
        </w:tc>
      </w:tr>
      <w:tr w:rsidR="00C14101" w:rsidRPr="00C14101" w14:paraId="583BFC8A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0342B6F" w14:textId="77777777" w:rsidR="00C14101" w:rsidRPr="00C14101" w:rsidRDefault="00C14101" w:rsidP="00C14101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Nombre del Proyecto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C732415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IQ English Tutoring Management Platform - Quality Assurance &amp; Testing Suite</w:t>
            </w:r>
          </w:p>
        </w:tc>
      </w:tr>
      <w:tr w:rsidR="00C14101" w:rsidRPr="00C14101" w14:paraId="393F7EE6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0541BD8" w14:textId="10CBBB7B" w:rsidR="00C14101" w:rsidRPr="00C14101" w:rsidRDefault="00C14101" w:rsidP="00C14101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Ambito de Evaluación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5BCDB8E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Backend (Spring Boot 3.3.4), Frontend (React 18.3), Base de Datos (MySQL / H2), APIs, UI/UX, Accesibilidad y Rendimiento</w:t>
            </w:r>
          </w:p>
        </w:tc>
      </w:tr>
      <w:tr w:rsidR="00C14101" w:rsidRPr="00C14101" w14:paraId="380CBFB4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3F40CC1" w14:textId="77777777" w:rsidR="00C14101" w:rsidRPr="00C14101" w:rsidRDefault="00C14101" w:rsidP="00C14101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Frameworks Backend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49A21BA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JUnit 5 (Jupiter), Mockito 5.x, Spring Boot Test, MockMvc, AssertJ</w:t>
            </w:r>
          </w:p>
        </w:tc>
      </w:tr>
      <w:tr w:rsidR="00C14101" w:rsidRPr="00C14101" w14:paraId="3A70ACCB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C231BC7" w14:textId="77777777" w:rsidR="00C14101" w:rsidRPr="00C14101" w:rsidRDefault="00C14101" w:rsidP="00C14101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Frameworks Frontend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9ED94C2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Vitest 5.0.1, React Testing Library, Playwright (Chromium E2E Automation)</w:t>
            </w:r>
          </w:p>
        </w:tc>
      </w:tr>
      <w:tr w:rsidR="00C14101" w:rsidRPr="00C14101" w14:paraId="07E03BA8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FA1CB2E" w14:textId="345EAD74" w:rsidR="00C14101" w:rsidRPr="00C14101" w:rsidRDefault="00C14101" w:rsidP="00C14101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Herramientas de Evaluación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CFC589C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Axe-Core (Accesibilidad), Google Lighthouse (Performance/SEO), Apache Bench / K6 (Carga), SUS (System Usability Scale)</w:t>
            </w:r>
          </w:p>
        </w:tc>
      </w:tr>
      <w:tr w:rsidR="00C14101" w:rsidRPr="00131B10" w14:paraId="7D5BC8E5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05D4D7C" w14:textId="06D10BF3" w:rsidR="00C14101" w:rsidRPr="00C14101" w:rsidRDefault="00C14101" w:rsidP="00C14101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Estándares de Conformidad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6726364" w14:textId="2992F52B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WCAG 2.1 Nivel AA, ISO/IEC 25010 (Calidad de Software), 10 Heurísticas de Nielsen</w:t>
            </w:r>
          </w:p>
        </w:tc>
      </w:tr>
      <w:tr w:rsidR="00C14101" w:rsidRPr="00C14101" w14:paraId="63B7D9C0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536E3AA" w14:textId="39500187" w:rsidR="00C14101" w:rsidRPr="00C14101" w:rsidRDefault="00C14101" w:rsidP="00C14101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Tasa Global de Aprobación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5C8CEF1" w14:textId="2D0F4FEA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100% de Pruebas Exitosas (0 Defectos Críticos Bloqueantes)</w:t>
            </w:r>
          </w:p>
        </w:tc>
      </w:tr>
      <w:tr w:rsidR="00C14101" w:rsidRPr="00131B10" w14:paraId="7AD61002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F2991AA" w14:textId="3702A701" w:rsidR="00C14101" w:rsidRPr="00C14101" w:rsidRDefault="00C14101" w:rsidP="00C14101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Ubicación de Documentos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8C5E45A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Directorios </w:t>
            </w:r>
            <w:r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val="es-MX" w:eastAsia="es-MX"/>
                <w14:ligatures w14:val="none"/>
              </w:rPr>
              <w:t>/docs/testing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y </w:t>
            </w:r>
            <w:r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val="es-MX" w:eastAsia="es-MX"/>
                <w14:ligatures w14:val="none"/>
              </w:rPr>
              <w:t>/testing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del Repositorio Central</w:t>
            </w:r>
          </w:p>
        </w:tc>
      </w:tr>
    </w:tbl>
    <w:p w14:paraId="604FB09B" w14:textId="03F3D1FE" w:rsidR="00C14101" w:rsidRPr="00730F50" w:rsidRDefault="00C14101" w:rsidP="00C14101">
      <w:pPr>
        <w:pStyle w:val="Descripcin"/>
        <w:jc w:val="center"/>
        <w:rPr>
          <w:rFonts w:ascii="Calibri" w:hAnsi="Calibri" w:cs="Calibri"/>
          <w:b/>
          <w:bCs/>
          <w:sz w:val="20"/>
          <w:szCs w:val="20"/>
          <w:lang w:val="es-419"/>
        </w:rPr>
      </w:pPr>
      <w:r w:rsidRPr="00730F50">
        <w:rPr>
          <w:lang w:val="es-419"/>
        </w:rPr>
        <w:t xml:space="preserve">Tabla </w:t>
      </w:r>
      <w:r>
        <w:fldChar w:fldCharType="begin"/>
      </w:r>
      <w:r w:rsidRPr="00730F50">
        <w:rPr>
          <w:lang w:val="es-419"/>
        </w:rPr>
        <w:instrText xml:space="preserve"> SEQ Tabla \* ARABIC </w:instrText>
      </w:r>
      <w:r>
        <w:fldChar w:fldCharType="separate"/>
      </w:r>
      <w:r>
        <w:rPr>
          <w:noProof/>
          <w:lang w:val="es-419"/>
        </w:rPr>
        <w:t>1</w:t>
      </w:r>
      <w:r>
        <w:fldChar w:fldCharType="end"/>
      </w:r>
      <w:r w:rsidRPr="00730F50">
        <w:rPr>
          <w:lang w:val="es-419"/>
        </w:rPr>
        <w:t xml:space="preserve"> </w:t>
      </w:r>
      <w:r>
        <w:rPr>
          <w:lang w:val="es-419"/>
        </w:rPr>
        <w:t>–</w:t>
      </w:r>
      <w:r w:rsidRPr="00730F50">
        <w:rPr>
          <w:lang w:val="es-419"/>
        </w:rPr>
        <w:t xml:space="preserve"> </w:t>
      </w:r>
      <w:r>
        <w:rPr>
          <w:lang w:val="es-419"/>
        </w:rPr>
        <w:t>Stack tecnológico de la evaluación de la Solución de Gestión de Tutorías IQ English</w:t>
      </w:r>
      <w:r w:rsidRPr="00730F50">
        <w:rPr>
          <w:lang w:val="es-419"/>
        </w:rPr>
        <w:t>.</w:t>
      </w:r>
    </w:p>
    <w:p w14:paraId="20BCB3E5" w14:textId="7E620676" w:rsidR="00C14101" w:rsidRPr="00C14101" w:rsidRDefault="00C14101" w:rsidP="00C14101">
      <w:pPr>
        <w:pStyle w:val="Ttulo2"/>
        <w:rPr>
          <w:rFonts w:ascii="Calibri" w:hAnsi="Calibri" w:cs="Calibri"/>
          <w:sz w:val="24"/>
          <w:szCs w:val="24"/>
          <w:lang w:val="es-419"/>
        </w:rPr>
      </w:pPr>
      <w:r w:rsidRPr="00C14101">
        <w:rPr>
          <w:rFonts w:ascii="Calibri" w:hAnsi="Calibri" w:cs="Calibri"/>
          <w:sz w:val="24"/>
          <w:szCs w:val="24"/>
          <w:lang w:val="es-419"/>
        </w:rPr>
        <w:t>Introducción y Resumen Ejecutivo de la evaluación QA.</w:t>
      </w:r>
    </w:p>
    <w:p w14:paraId="024E1350" w14:textId="5253A424" w:rsidR="00C14101" w:rsidRPr="00C14101" w:rsidRDefault="00D00008" w:rsidP="00C14101">
      <w:pPr>
        <w:pStyle w:val="Ttulo3"/>
        <w:jc w:val="both"/>
        <w:rPr>
          <w:rFonts w:ascii="Calibri" w:hAnsi="Calibri" w:cs="Calibri"/>
          <w:sz w:val="22"/>
          <w:szCs w:val="22"/>
          <w:lang w:val="es-419"/>
        </w:rPr>
      </w:pPr>
      <w:r w:rsidRPr="00C14101">
        <w:rPr>
          <w:rFonts w:ascii="Calibri" w:hAnsi="Calibri" w:cs="Calibri"/>
          <w:sz w:val="22"/>
          <w:szCs w:val="22"/>
          <w:lang w:val="es-419"/>
        </w:rPr>
        <w:t>Propósito</w:t>
      </w:r>
      <w:r w:rsidR="00C14101" w:rsidRPr="00C14101">
        <w:rPr>
          <w:rFonts w:ascii="Calibri" w:hAnsi="Calibri" w:cs="Calibri"/>
          <w:sz w:val="22"/>
          <w:szCs w:val="22"/>
          <w:lang w:val="es-419"/>
        </w:rPr>
        <w:t xml:space="preserve"> del Documento</w:t>
      </w:r>
    </w:p>
    <w:p w14:paraId="0847A39B" w14:textId="2A415BA4" w:rsidR="00C14101" w:rsidRPr="00C14101" w:rsidRDefault="00C14101" w:rsidP="00C14101">
      <w:pPr>
        <w:spacing w:after="240" w:line="276" w:lineRule="auto"/>
        <w:jc w:val="both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El presente documento constituye el informe </w:t>
      </w:r>
      <w:r w:rsidR="00D00008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técnico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integral de aseguramiento de calidad (QA) y </w:t>
      </w:r>
      <w:r w:rsidR="00D00008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evaluación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experimental del prototipo funcional del sistema </w:t>
      </w:r>
      <w:r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Gestión de Citas para Tutorías I</w:t>
      </w: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Q English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. En </w:t>
      </w:r>
      <w:r w:rsidR="00D00008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él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se especifican formalmente los escenarios de prueba, </w:t>
      </w:r>
      <w:r w:rsidR="00D00008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diseños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de casos de prueba, </w:t>
      </w:r>
      <w:r w:rsidR="00D00008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metodologías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de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validación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, matrices de </w:t>
      </w:r>
      <w:r w:rsidR="00D00008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ejecución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y resultados cuantificados para cada uno de los dominios </w:t>
      </w:r>
      <w:r w:rsidR="00D00008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críticos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del sistema:</w:t>
      </w:r>
    </w:p>
    <w:p w14:paraId="3F5C25FC" w14:textId="5EB89583" w:rsidR="00C14101" w:rsidRPr="00C14101" w:rsidRDefault="00C14101">
      <w:pPr>
        <w:numPr>
          <w:ilvl w:val="0"/>
          <w:numId w:val="1"/>
        </w:numPr>
        <w:spacing w:after="100" w:line="276" w:lineRule="auto"/>
        <w:jc w:val="both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Pruebas de ingreso de datos, validaciones de formularios, </w:t>
      </w:r>
      <w:r w:rsidR="00D00008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navegación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e interacciones.</w:t>
      </w:r>
    </w:p>
    <w:p w14:paraId="4D2A199E" w14:textId="54C8300E" w:rsidR="00C14101" w:rsidRPr="00C14101" w:rsidRDefault="00C14101">
      <w:pPr>
        <w:numPr>
          <w:ilvl w:val="0"/>
          <w:numId w:val="1"/>
        </w:numPr>
        <w:spacing w:after="100" w:line="276" w:lineRule="auto"/>
        <w:jc w:val="both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Pruebas de </w:t>
      </w:r>
      <w:r w:rsidR="00D00008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autenticación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,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autorización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y seguridad RBAC (</w:t>
      </w:r>
      <w:r w:rsidRPr="00C14101">
        <w:rPr>
          <w:rFonts w:ascii="Calibri" w:eastAsia="Calibri" w:hAnsi="Calibri" w:cs="Calibri"/>
          <w:i/>
          <w:iCs/>
          <w:kern w:val="0"/>
          <w:sz w:val="20"/>
          <w:szCs w:val="20"/>
          <w:lang w:val="es-MX" w:eastAsia="es-MX"/>
          <w14:ligatures w14:val="none"/>
        </w:rPr>
        <w:t>Role-</w:t>
      </w:r>
      <w:r w:rsidR="00D00008" w:rsidRPr="00C14101">
        <w:rPr>
          <w:rFonts w:ascii="Calibri" w:eastAsia="Calibri" w:hAnsi="Calibri" w:cs="Calibri"/>
          <w:i/>
          <w:iCs/>
          <w:kern w:val="0"/>
          <w:sz w:val="20"/>
          <w:szCs w:val="20"/>
          <w:lang w:val="es-MX" w:eastAsia="es-MX"/>
          <w14:ligatures w14:val="none"/>
        </w:rPr>
        <w:t>Base</w:t>
      </w:r>
      <w:r w:rsidR="00D00008">
        <w:rPr>
          <w:rFonts w:ascii="Calibri" w:eastAsia="Calibri" w:hAnsi="Calibri" w:cs="Calibri"/>
          <w:i/>
          <w:iCs/>
          <w:kern w:val="0"/>
          <w:sz w:val="20"/>
          <w:szCs w:val="20"/>
          <w:lang w:val="es-MX" w:eastAsia="es-MX"/>
          <w14:ligatures w14:val="none"/>
        </w:rPr>
        <w:t>d</w:t>
      </w:r>
      <w:r w:rsidRPr="00C14101">
        <w:rPr>
          <w:rFonts w:ascii="Calibri" w:eastAsia="Calibri" w:hAnsi="Calibri" w:cs="Calibri"/>
          <w:i/>
          <w:iCs/>
          <w:kern w:val="0"/>
          <w:sz w:val="20"/>
          <w:szCs w:val="20"/>
          <w:lang w:val="es-MX" w:eastAsia="es-MX"/>
          <w14:ligatures w14:val="none"/>
        </w:rPr>
        <w:t xml:space="preserve"> Access Control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).</w:t>
      </w:r>
    </w:p>
    <w:p w14:paraId="63258E39" w14:textId="6FFBF955" w:rsidR="00C14101" w:rsidRPr="00C14101" w:rsidRDefault="00C14101">
      <w:pPr>
        <w:numPr>
          <w:ilvl w:val="0"/>
          <w:numId w:val="1"/>
        </w:numPr>
        <w:spacing w:after="100" w:line="276" w:lineRule="auto"/>
        <w:jc w:val="both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Pruebas de </w:t>
      </w:r>
      <w:r w:rsidR="00D00008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integración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de API REST (Backend, Frontend y adaptadores externos Google Calendar y TalkIO).</w:t>
      </w:r>
    </w:p>
    <w:p w14:paraId="32CE1A04" w14:textId="77777777" w:rsidR="00C14101" w:rsidRPr="00C14101" w:rsidRDefault="00C14101">
      <w:pPr>
        <w:numPr>
          <w:ilvl w:val="0"/>
          <w:numId w:val="1"/>
        </w:numPr>
        <w:spacing w:after="100" w:line="276" w:lineRule="auto"/>
        <w:jc w:val="both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Pruebas de accesibilidad web (WCAG 2.1 AA) y usabilidad con usuarios representativos (Escala SUS).</w:t>
      </w:r>
    </w:p>
    <w:p w14:paraId="27C8E837" w14:textId="00C41A23" w:rsidR="00C14101" w:rsidRPr="00C14101" w:rsidRDefault="00C14101">
      <w:pPr>
        <w:numPr>
          <w:ilvl w:val="0"/>
          <w:numId w:val="1"/>
        </w:numPr>
        <w:spacing w:after="100" w:line="276" w:lineRule="auto"/>
        <w:jc w:val="both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Pruebas de carga, concurrencia, rendimiento (Core Web Vitals) y </w:t>
      </w:r>
      <w:r w:rsidR="00D00008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diseño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responsivo multidispositivo.</w:t>
      </w:r>
    </w:p>
    <w:p w14:paraId="61815ADF" w14:textId="56DCB09A" w:rsidR="00C14101" w:rsidRPr="00C14101" w:rsidRDefault="00C14101">
      <w:pPr>
        <w:numPr>
          <w:ilvl w:val="0"/>
          <w:numId w:val="1"/>
        </w:numPr>
        <w:spacing w:after="100" w:line="276" w:lineRule="auto"/>
        <w:jc w:val="both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Pruebas de </w:t>
      </w:r>
      <w:r w:rsidR="00D00008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personalización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de usuario,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configuración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de campus, alertas visuales y </w:t>
      </w:r>
      <w:r w:rsidR="00D00008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bitácoras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de auditoria.</w:t>
      </w:r>
    </w:p>
    <w:p w14:paraId="3A88157F" w14:textId="6A2CE767" w:rsidR="00C14101" w:rsidRPr="00EA4390" w:rsidRDefault="00C14101" w:rsidP="00EA4390">
      <w:pPr>
        <w:pStyle w:val="Ttulo3"/>
        <w:jc w:val="both"/>
        <w:rPr>
          <w:rFonts w:ascii="Calibri" w:hAnsi="Calibri" w:cs="Calibri"/>
          <w:sz w:val="22"/>
          <w:szCs w:val="22"/>
          <w:lang w:val="es-419"/>
        </w:rPr>
      </w:pPr>
      <w:r w:rsidRPr="00EA4390">
        <w:rPr>
          <w:rFonts w:ascii="Calibri" w:hAnsi="Calibri" w:cs="Calibri"/>
          <w:sz w:val="22"/>
          <w:szCs w:val="22"/>
          <w:lang w:val="es-419"/>
        </w:rPr>
        <w:t xml:space="preserve">Estrategia de la </w:t>
      </w:r>
      <w:r w:rsidR="00D00008" w:rsidRPr="00EA4390">
        <w:rPr>
          <w:rFonts w:ascii="Calibri" w:hAnsi="Calibri" w:cs="Calibri"/>
          <w:sz w:val="22"/>
          <w:szCs w:val="22"/>
          <w:lang w:val="es-419"/>
        </w:rPr>
        <w:t>Pirámide</w:t>
      </w:r>
      <w:r w:rsidRPr="00EA4390">
        <w:rPr>
          <w:rFonts w:ascii="Calibri" w:hAnsi="Calibri" w:cs="Calibri"/>
          <w:sz w:val="22"/>
          <w:szCs w:val="22"/>
          <w:lang w:val="es-419"/>
        </w:rPr>
        <w:t xml:space="preserve"> de Pruebas</w:t>
      </w:r>
    </w:p>
    <w:p w14:paraId="5CF9A391" w14:textId="3E2ED319" w:rsidR="00EA4390" w:rsidRDefault="00C14101" w:rsidP="00C14101">
      <w:pPr>
        <w:spacing w:after="24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La estrategia de </w:t>
      </w:r>
      <w:r w:rsidR="00D00008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evaluación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se estructura bajo la </w:t>
      </w:r>
      <w:r w:rsidR="00D00008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jerarquía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clásica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de la </w:t>
      </w:r>
      <w:r w:rsidR="00D00008"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Pirámide</w:t>
      </w: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 xml:space="preserve"> de Pruebas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, optimizando la velocidad de </w:t>
      </w:r>
      <w:r w:rsidR="00D00008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retroalimentación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y garantizando la </w:t>
      </w:r>
      <w:r w:rsidR="00D00008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máxima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cobertura en capas </w:t>
      </w:r>
      <w:r w:rsidR="00EA4390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lógicas. </w:t>
      </w:r>
    </w:p>
    <w:p w14:paraId="11AD85FA" w14:textId="6BDECA09" w:rsidR="00C14101" w:rsidRPr="00C14101" w:rsidRDefault="00EA4390" w:rsidP="00C14101">
      <w:pPr>
        <w:spacing w:after="24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lastRenderedPageBreak/>
        <w:t>La Figura 1 muestra la distribución de pruebas en la pirámide.</w:t>
      </w:r>
    </w:p>
    <w:p w14:paraId="48F97D52" w14:textId="77777777" w:rsidR="00C14101" w:rsidRDefault="00C14101" w:rsidP="00C14101">
      <w:pPr>
        <w:spacing w:before="200" w:after="200" w:line="276" w:lineRule="auto"/>
        <w:jc w:val="center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noProof/>
          <w:kern w:val="0"/>
          <w:sz w:val="20"/>
          <w:szCs w:val="20"/>
          <w:lang w:val="es-MX" w:eastAsia="es-MX"/>
          <w14:ligatures w14:val="none"/>
        </w:rPr>
        <w:drawing>
          <wp:inline distT="0" distB="0" distL="0" distR="0" wp14:anchorId="012448EF" wp14:editId="07D8FF40">
            <wp:extent cx="4555672" cy="2057400"/>
            <wp:effectExtent l="0" t="0" r="0" b="0"/>
            <wp:docPr id="1291329385" name="Imagen 1291329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29385" name="Imagen 129132938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075" cy="206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DEEA" w14:textId="1B30F640" w:rsidR="00EA4390" w:rsidRDefault="00EA4390" w:rsidP="00C14101">
      <w:pPr>
        <w:spacing w:before="200" w:after="200" w:line="276" w:lineRule="auto"/>
        <w:jc w:val="center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705E325" wp14:editId="4063C68C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3497580" cy="251460"/>
                <wp:effectExtent l="0" t="0" r="7620" b="0"/>
                <wp:wrapSquare wrapText="bothSides"/>
                <wp:docPr id="5013801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7580" cy="2514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A09119" w14:textId="68D11A10" w:rsidR="00EA4390" w:rsidRPr="003A3BBF" w:rsidRDefault="00EA4390" w:rsidP="00EA4390">
                            <w:pPr>
                              <w:pStyle w:val="Descripcin"/>
                              <w:jc w:val="center"/>
                              <w:rPr>
                                <w:rFonts w:ascii="Calibri" w:hAnsi="Calibri" w:cs="Calibri"/>
                                <w:noProof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3A3BBF">
                              <w:rPr>
                                <w:lang w:val="es-MX"/>
                              </w:rPr>
                              <w:t xml:space="preserve">Figura </w:t>
                            </w:r>
                            <w:r>
                              <w:fldChar w:fldCharType="begin"/>
                            </w:r>
                            <w:r w:rsidRPr="003A3BBF">
                              <w:rPr>
                                <w:lang w:val="es-MX"/>
                              </w:rP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Pr="003A3BBF">
                              <w:rPr>
                                <w:noProof/>
                                <w:lang w:val="es-MX"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Pr="003A3BBF">
                              <w:rPr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lang w:val="es-MX"/>
                              </w:rPr>
                              <w:t>–</w:t>
                            </w:r>
                            <w:r w:rsidRPr="003A3BBF">
                              <w:rPr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lang w:val="es-MX"/>
                              </w:rPr>
                              <w:t>Pirámide de Plan de Pruebas QA</w:t>
                            </w:r>
                            <w:r w:rsidRPr="003A3BBF">
                              <w:rPr>
                                <w:lang w:val="es-MX"/>
                              </w:rPr>
                              <w:t xml:space="preserve"> (Fuente: </w:t>
                            </w:r>
                            <w:r>
                              <w:rPr>
                                <w:lang w:val="es-MX"/>
                              </w:rPr>
                              <w:t>Bridge, 2024 p.278)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5E325" id="Text Box 1" o:spid="_x0000_s1035" type="#_x0000_t202" style="position:absolute;left:0;text-align:left;margin-left:0;margin-top:.6pt;width:275.4pt;height:19.8pt;z-index:2517688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" stroked="f">
                <v:textbox inset="0,0,0,0">
                  <w:txbxContent>
                    <w:p w14:paraId="0CA09119" w14:textId="68D11A10" w:rsidR="00EA4390" w:rsidRPr="003A3BBF" w:rsidRDefault="00EA4390" w:rsidP="00EA4390">
                      <w:pPr>
                        <w:pStyle w:val="Descripcin"/>
                        <w:jc w:val="center"/>
                        <w:rPr>
                          <w:rFonts w:ascii="Calibri" w:hAnsi="Calibri" w:cs="Calibri"/>
                          <w:noProof/>
                          <w:sz w:val="20"/>
                          <w:szCs w:val="20"/>
                          <w:lang w:val="es-MX"/>
                        </w:rPr>
                      </w:pPr>
                      <w:r w:rsidRPr="003A3BBF">
                        <w:rPr>
                          <w:lang w:val="es-MX"/>
                        </w:rPr>
                        <w:t xml:space="preserve">Figura </w:t>
                      </w:r>
                      <w:r>
                        <w:fldChar w:fldCharType="begin"/>
                      </w:r>
                      <w:r w:rsidRPr="003A3BBF">
                        <w:rPr>
                          <w:lang w:val="es-MX"/>
                        </w:rP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Pr="003A3BBF">
                        <w:rPr>
                          <w:noProof/>
                          <w:lang w:val="es-MX"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Pr="003A3BBF">
                        <w:rPr>
                          <w:lang w:val="es-MX"/>
                        </w:rPr>
                        <w:t xml:space="preserve"> </w:t>
                      </w:r>
                      <w:r>
                        <w:rPr>
                          <w:lang w:val="es-MX"/>
                        </w:rPr>
                        <w:t>–</w:t>
                      </w:r>
                      <w:r w:rsidRPr="003A3BBF">
                        <w:rPr>
                          <w:lang w:val="es-MX"/>
                        </w:rPr>
                        <w:t xml:space="preserve"> </w:t>
                      </w:r>
                      <w:r>
                        <w:rPr>
                          <w:lang w:val="es-MX"/>
                        </w:rPr>
                        <w:t>Pirámide de Plan de Pruebas QA</w:t>
                      </w:r>
                      <w:r w:rsidRPr="003A3BBF">
                        <w:rPr>
                          <w:lang w:val="es-MX"/>
                        </w:rPr>
                        <w:t xml:space="preserve"> (Fuente: </w:t>
                      </w:r>
                      <w:r>
                        <w:rPr>
                          <w:lang w:val="es-MX"/>
                        </w:rPr>
                        <w:t>Bridge, 2024 p.278)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04C5D36" w14:textId="228D20D3" w:rsidR="00EA4390" w:rsidRPr="00C14101" w:rsidRDefault="00EA4390" w:rsidP="00C14101">
      <w:pPr>
        <w:spacing w:before="200" w:after="200" w:line="276" w:lineRule="auto"/>
        <w:jc w:val="center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</w:p>
    <w:p w14:paraId="264980CB" w14:textId="6F321200" w:rsidR="00C14101" w:rsidRPr="00EA4390" w:rsidRDefault="00EA4390" w:rsidP="00EA4390">
      <w:pPr>
        <w:pStyle w:val="Ttulo2"/>
        <w:rPr>
          <w:rFonts w:ascii="Calibri" w:hAnsi="Calibri" w:cs="Calibri"/>
          <w:sz w:val="24"/>
          <w:szCs w:val="24"/>
          <w:lang w:val="es-419"/>
        </w:rPr>
      </w:pPr>
      <w:r>
        <w:rPr>
          <w:rFonts w:ascii="Calibri" w:hAnsi="Calibri" w:cs="Calibri"/>
          <w:sz w:val="24"/>
          <w:szCs w:val="24"/>
          <w:lang w:val="es-419"/>
        </w:rPr>
        <w:t xml:space="preserve">Pruebas de Ingreso de datos, validaciones, navegación e interacciones. </w:t>
      </w:r>
    </w:p>
    <w:p w14:paraId="6CDEA297" w14:textId="073B6C7C" w:rsidR="00C14101" w:rsidRPr="00EA4390" w:rsidRDefault="00C14101" w:rsidP="00EA4390">
      <w:pPr>
        <w:pStyle w:val="Ttulo3"/>
        <w:jc w:val="both"/>
        <w:rPr>
          <w:rFonts w:ascii="Calibri" w:hAnsi="Calibri" w:cs="Calibri"/>
          <w:sz w:val="22"/>
          <w:szCs w:val="22"/>
          <w:lang w:val="es-419"/>
        </w:rPr>
      </w:pPr>
      <w:r w:rsidRPr="00EA4390">
        <w:rPr>
          <w:rFonts w:ascii="Calibri" w:hAnsi="Calibri" w:cs="Calibri"/>
          <w:sz w:val="22"/>
          <w:szCs w:val="22"/>
          <w:lang w:val="es-419"/>
        </w:rPr>
        <w:t>Objetivos de Prueba</w:t>
      </w:r>
    </w:p>
    <w:p w14:paraId="3410798F" w14:textId="358372BD" w:rsidR="00C14101" w:rsidRPr="00C14101" w:rsidRDefault="00C14101" w:rsidP="00C14101">
      <w:pPr>
        <w:spacing w:after="24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Verificar que la capa de </w:t>
      </w:r>
      <w:r w:rsidR="00D00008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presentación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y los controladores de </w:t>
      </w:r>
      <w:r w:rsidR="00D00008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Backend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apliquen validaciones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sintácticas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y </w:t>
      </w:r>
      <w:r w:rsidR="00D00008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semánticas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estrictas ante cualquier entrada de datos, garantizando la integridad de la base de datos y ofreciendo una </w:t>
      </w:r>
      <w:r w:rsidR="00D00008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navegación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fluida y predecible.</w:t>
      </w:r>
    </w:p>
    <w:p w14:paraId="771442C8" w14:textId="086F363E" w:rsidR="00C14101" w:rsidRDefault="00C14101" w:rsidP="00EA4390">
      <w:pPr>
        <w:pStyle w:val="Ttulo3"/>
        <w:jc w:val="both"/>
        <w:rPr>
          <w:rFonts w:ascii="Calibri" w:hAnsi="Calibri" w:cs="Calibri"/>
          <w:sz w:val="22"/>
          <w:szCs w:val="22"/>
          <w:lang w:val="es-419"/>
        </w:rPr>
      </w:pPr>
      <w:r w:rsidRPr="00EA4390">
        <w:rPr>
          <w:rFonts w:ascii="Calibri" w:hAnsi="Calibri" w:cs="Calibri"/>
          <w:sz w:val="22"/>
          <w:szCs w:val="22"/>
          <w:lang w:val="es-419"/>
        </w:rPr>
        <w:t>Matriz de Casos de Prueba: Ingreso de Datos y Validaciones</w:t>
      </w:r>
    </w:p>
    <w:p w14:paraId="3CDBBBEB" w14:textId="470C0A66" w:rsidR="00EA4390" w:rsidRPr="00EA4390" w:rsidRDefault="00EA4390" w:rsidP="00EA4390">
      <w:pPr>
        <w:spacing w:after="24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La Tabla 2 muestra en detalle el plan de pruebas para evaluar el comportamiento del sistema con relación a las validaciones, navegación e interacciones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673"/>
        <w:gridCol w:w="1088"/>
        <w:gridCol w:w="2269"/>
        <w:gridCol w:w="2470"/>
        <w:gridCol w:w="1641"/>
        <w:gridCol w:w="797"/>
      </w:tblGrid>
      <w:tr w:rsidR="00C14101" w:rsidRPr="00EA4390" w14:paraId="107ABF9A" w14:textId="77777777" w:rsidTr="00EA4390">
        <w:trPr>
          <w:tblHeader/>
        </w:trPr>
        <w:tc>
          <w:tcPr>
            <w:tcW w:w="24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5F52D8B5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16"/>
                <w:szCs w:val="16"/>
                <w:lang w:val="es-MX" w:eastAsia="es-MX"/>
                <w14:ligatures w14:val="none"/>
              </w:rPr>
              <w:t>ID Caso</w:t>
            </w:r>
          </w:p>
        </w:tc>
        <w:tc>
          <w:tcPr>
            <w:tcW w:w="298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085080E2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16"/>
                <w:szCs w:val="16"/>
                <w:lang w:val="es-MX" w:eastAsia="es-MX"/>
                <w14:ligatures w14:val="none"/>
              </w:rPr>
              <w:t>Modulo / Vista</w:t>
            </w:r>
          </w:p>
        </w:tc>
        <w:tc>
          <w:tcPr>
            <w:tcW w:w="597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136D0B83" w14:textId="4137D15F" w:rsidR="00C14101" w:rsidRPr="00EA4390" w:rsidRDefault="00D00008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16"/>
                <w:szCs w:val="16"/>
                <w:lang w:val="es-MX" w:eastAsia="es-MX"/>
                <w14:ligatures w14:val="none"/>
              </w:rPr>
              <w:t>Descripción</w:t>
            </w:r>
            <w:r w:rsidR="00C14101" w:rsidRPr="00EA4390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del Escenario</w:t>
            </w:r>
          </w:p>
        </w:tc>
        <w:tc>
          <w:tcPr>
            <w:tcW w:w="1212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595F56E9" w14:textId="1800092D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16"/>
                <w:szCs w:val="16"/>
                <w:lang w:val="es-MX" w:eastAsia="es-MX"/>
                <w14:ligatures w14:val="none"/>
              </w:rPr>
              <w:t>Datos de Entrada (</w:t>
            </w:r>
            <w:r w:rsidR="00D00008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16"/>
                <w:szCs w:val="16"/>
                <w:lang w:val="es-MX" w:eastAsia="es-MX"/>
                <w14:ligatures w14:val="none"/>
              </w:rPr>
              <w:t>Payload</w:t>
            </w:r>
            <w:r w:rsidRPr="00EA4390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16"/>
                <w:szCs w:val="16"/>
                <w:lang w:val="es-MX" w:eastAsia="es-MX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39961CEF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16"/>
                <w:szCs w:val="16"/>
                <w:lang w:val="es-MX" w:eastAsia="es-MX"/>
                <w14:ligatures w14:val="none"/>
              </w:rPr>
              <w:t>Resultado Esperado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4EE0D311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16"/>
                <w:szCs w:val="16"/>
                <w:lang w:val="es-MX" w:eastAsia="es-MX"/>
                <w14:ligatures w14:val="none"/>
              </w:rPr>
              <w:t>Resultado Obtenido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220E0FA4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16"/>
                <w:szCs w:val="16"/>
                <w:lang w:val="es-MX" w:eastAsia="es-MX"/>
                <w14:ligatures w14:val="none"/>
              </w:rPr>
              <w:t>Estado</w:t>
            </w:r>
          </w:p>
        </w:tc>
      </w:tr>
      <w:tr w:rsidR="00C14101" w:rsidRPr="00EA4390" w14:paraId="3580BE5D" w14:textId="77777777" w:rsidTr="00EA4390">
        <w:tc>
          <w:tcPr>
            <w:tcW w:w="24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0153330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:lang w:val="es-MX" w:eastAsia="es-MX"/>
                <w14:ligatures w14:val="none"/>
              </w:rPr>
              <w:t>TC-VAL-01</w:t>
            </w:r>
          </w:p>
        </w:tc>
        <w:tc>
          <w:tcPr>
            <w:tcW w:w="298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85993C6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Login</w:t>
            </w:r>
          </w:p>
        </w:tc>
        <w:tc>
          <w:tcPr>
            <w:tcW w:w="597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F86FCE0" w14:textId="32158885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Intento de </w:t>
            </w:r>
            <w:r w:rsidR="00D367F6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autenticación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con formato de correo invalido</w:t>
            </w:r>
          </w:p>
        </w:tc>
        <w:tc>
          <w:tcPr>
            <w:tcW w:w="1212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8A0176E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ourier New" w:eastAsia="Courier New" w:hAnsi="Courier New" w:cs="Courier New"/>
                <w:color w:val="C53030"/>
                <w:kern w:val="0"/>
                <w:sz w:val="16"/>
                <w:szCs w:val="16"/>
                <w:shd w:val="clear" w:color="auto" w:fill="F1F5F9"/>
                <w:lang w:val="es-MX" w:eastAsia="es-MX"/>
                <w14:ligatures w14:val="none"/>
              </w:rPr>
              <w:t>email: "correo-invalido"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, </w:t>
            </w:r>
            <w:proofErr w:type="gramStart"/>
            <w:r w:rsidRPr="00EA4390">
              <w:rPr>
                <w:rFonts w:ascii="Courier New" w:eastAsia="Courier New" w:hAnsi="Courier New" w:cs="Courier New"/>
                <w:color w:val="C53030"/>
                <w:kern w:val="0"/>
                <w:sz w:val="16"/>
                <w:szCs w:val="16"/>
                <w:shd w:val="clear" w:color="auto" w:fill="F1F5F9"/>
                <w:lang w:val="es-MX" w:eastAsia="es-MX"/>
                <w14:ligatures w14:val="none"/>
              </w:rPr>
              <w:t>password</w:t>
            </w:r>
            <w:proofErr w:type="gramEnd"/>
            <w:r w:rsidRPr="00EA4390">
              <w:rPr>
                <w:rFonts w:ascii="Courier New" w:eastAsia="Courier New" w:hAnsi="Courier New" w:cs="Courier New"/>
                <w:color w:val="C53030"/>
                <w:kern w:val="0"/>
                <w:sz w:val="16"/>
                <w:szCs w:val="16"/>
                <w:shd w:val="clear" w:color="auto" w:fill="F1F5F9"/>
                <w:lang w:val="es-MX" w:eastAsia="es-MX"/>
                <w14:ligatures w14:val="none"/>
              </w:rPr>
              <w:t>: "123"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0AFD31E" w14:textId="01941BE2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Bloqueo en cliente y respuesta HTTP 400 Bad Request con mensaje de error </w:t>
            </w:r>
            <w:r w:rsidR="00D367F6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semántico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442FEFC" w14:textId="1EA960FE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Formulario bloquea </w:t>
            </w:r>
            <w:r w:rsidR="00D367F6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envío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y muestra alerta de formato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93D089F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:lang w:val="es-MX" w:eastAsia="es-MX"/>
                <w14:ligatures w14:val="none"/>
              </w:rPr>
              <w:t>APROBADO</w:t>
            </w:r>
          </w:p>
        </w:tc>
      </w:tr>
      <w:tr w:rsidR="00C14101" w:rsidRPr="00EA4390" w14:paraId="4B2A88F5" w14:textId="77777777" w:rsidTr="00EA4390">
        <w:tc>
          <w:tcPr>
            <w:tcW w:w="24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713C057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:lang w:val="es-MX" w:eastAsia="es-MX"/>
                <w14:ligatures w14:val="none"/>
              </w:rPr>
              <w:t>TC-VAL-02</w:t>
            </w:r>
          </w:p>
        </w:tc>
        <w:tc>
          <w:tcPr>
            <w:tcW w:w="298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BC6992E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Login</w:t>
            </w:r>
          </w:p>
        </w:tc>
        <w:tc>
          <w:tcPr>
            <w:tcW w:w="597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CEF4FCE" w14:textId="68E27781" w:rsidR="00C14101" w:rsidRPr="00EA4390" w:rsidRDefault="00D00008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Autenticación</w:t>
            </w:r>
            <w:r w:rsidR="00C14101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con credenciales no existentes</w:t>
            </w:r>
          </w:p>
        </w:tc>
        <w:tc>
          <w:tcPr>
            <w:tcW w:w="1212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3D5605D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eastAsia="es-MX"/>
                <w14:ligatures w14:val="none"/>
              </w:rPr>
            </w:pPr>
            <w:r w:rsidRPr="00EA4390">
              <w:rPr>
                <w:rFonts w:ascii="Courier New" w:eastAsia="Courier New" w:hAnsi="Courier New" w:cs="Courier New"/>
                <w:color w:val="C53030"/>
                <w:kern w:val="0"/>
                <w:sz w:val="16"/>
                <w:szCs w:val="16"/>
                <w:shd w:val="clear" w:color="auto" w:fill="F1F5F9"/>
                <w:lang w:eastAsia="es-MX"/>
                <w14:ligatures w14:val="none"/>
              </w:rPr>
              <w:t>email: "noexiste@iqenglish.mx"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eastAsia="es-MX"/>
                <w14:ligatures w14:val="none"/>
              </w:rPr>
              <w:t xml:space="preserve">, </w:t>
            </w:r>
            <w:r w:rsidRPr="00EA4390">
              <w:rPr>
                <w:rFonts w:ascii="Courier New" w:eastAsia="Courier New" w:hAnsi="Courier New" w:cs="Courier New"/>
                <w:color w:val="C53030"/>
                <w:kern w:val="0"/>
                <w:sz w:val="16"/>
                <w:szCs w:val="16"/>
                <w:shd w:val="clear" w:color="auto" w:fill="F1F5F9"/>
                <w:lang w:eastAsia="es-MX"/>
                <w14:ligatures w14:val="none"/>
              </w:rPr>
              <w:t>password: "WrongPass1!"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BDE910B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Respuesta HTTP 401 Unauthorized sin revelar si el fallo fue correo o clave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46F5B38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HTTP 401 "Credenciales invalidas" capturado en UI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F0B2F82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:lang w:val="es-MX" w:eastAsia="es-MX"/>
                <w14:ligatures w14:val="none"/>
              </w:rPr>
              <w:t>APROBADO</w:t>
            </w:r>
          </w:p>
        </w:tc>
      </w:tr>
      <w:tr w:rsidR="00C14101" w:rsidRPr="00EA4390" w14:paraId="7FBBA05C" w14:textId="77777777" w:rsidTr="00EA4390">
        <w:tc>
          <w:tcPr>
            <w:tcW w:w="24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9D50D13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:lang w:val="es-MX" w:eastAsia="es-MX"/>
                <w14:ligatures w14:val="none"/>
              </w:rPr>
              <w:t>TC-VAL-03</w:t>
            </w:r>
          </w:p>
        </w:tc>
        <w:tc>
          <w:tcPr>
            <w:tcW w:w="298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D636539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Usuarios</w:t>
            </w:r>
          </w:p>
        </w:tc>
        <w:tc>
          <w:tcPr>
            <w:tcW w:w="597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92F14F3" w14:textId="14E06754" w:rsidR="00C14101" w:rsidRPr="00EA4390" w:rsidRDefault="00D00008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Creación</w:t>
            </w:r>
            <w:r w:rsidR="00C14101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de usuario con correo institucional duplicado</w:t>
            </w:r>
          </w:p>
        </w:tc>
        <w:tc>
          <w:tcPr>
            <w:tcW w:w="1212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E436E92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ourier New" w:eastAsia="Courier New" w:hAnsi="Courier New" w:cs="Courier New"/>
                <w:color w:val="C53030"/>
                <w:kern w:val="0"/>
                <w:sz w:val="16"/>
                <w:szCs w:val="16"/>
                <w:shd w:val="clear" w:color="auto" w:fill="F1F5F9"/>
                <w:lang w:val="es-MX" w:eastAsia="es-MX"/>
                <w14:ligatures w14:val="none"/>
              </w:rPr>
              <w:t>email: "admin@iqenglish.mx"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(ya registrado)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BF584AC" w14:textId="47BA3835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Respuesta HTTP 409 </w:t>
            </w:r>
            <w:r w:rsidR="00D00008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Conflict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o BusinessException "El correo </w:t>
            </w:r>
            <w:r w:rsidR="00D00008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electrónico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ya </w:t>
            </w:r>
            <w:r w:rsidR="00D367F6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está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en uso"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4EF85B7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Capturado por GlobalExceptionHandler (HTTP 400/409)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3E97F0C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:lang w:val="es-MX" w:eastAsia="es-MX"/>
                <w14:ligatures w14:val="none"/>
              </w:rPr>
              <w:t>APROBADO</w:t>
            </w:r>
          </w:p>
        </w:tc>
      </w:tr>
      <w:tr w:rsidR="00C14101" w:rsidRPr="00EA4390" w14:paraId="71F1DDD5" w14:textId="77777777" w:rsidTr="00EA4390">
        <w:tc>
          <w:tcPr>
            <w:tcW w:w="24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C03E1AE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:lang w:val="es-MX" w:eastAsia="es-MX"/>
                <w14:ligatures w14:val="none"/>
              </w:rPr>
              <w:t>TC-VAL-04</w:t>
            </w:r>
          </w:p>
        </w:tc>
        <w:tc>
          <w:tcPr>
            <w:tcW w:w="298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BF5BE95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Usuarios</w:t>
            </w:r>
          </w:p>
        </w:tc>
        <w:tc>
          <w:tcPr>
            <w:tcW w:w="597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D9D22F6" w14:textId="1AD59256" w:rsidR="00C14101" w:rsidRPr="00EA4390" w:rsidRDefault="00D00008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Creación</w:t>
            </w:r>
            <w:r w:rsidR="00C14101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de usuario con 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lastRenderedPageBreak/>
              <w:t>contraseña</w:t>
            </w:r>
            <w:r w:rsidR="00C14101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</w:t>
            </w:r>
            <w:r w:rsidR="00D367F6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débil</w:t>
            </w:r>
            <w:r w:rsidR="00C14101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(&lt; 8 chars)</w:t>
            </w:r>
          </w:p>
        </w:tc>
        <w:tc>
          <w:tcPr>
            <w:tcW w:w="1212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053001F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ourier New" w:eastAsia="Courier New" w:hAnsi="Courier New" w:cs="Courier New"/>
                <w:color w:val="C53030"/>
                <w:kern w:val="0"/>
                <w:sz w:val="16"/>
                <w:szCs w:val="16"/>
                <w:shd w:val="clear" w:color="auto" w:fill="F1F5F9"/>
                <w:lang w:val="es-MX" w:eastAsia="es-MX"/>
                <w14:ligatures w14:val="none"/>
              </w:rPr>
              <w:lastRenderedPageBreak/>
              <w:t>password: "12345"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B388D6A" w14:textId="6C8AA081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Error de </w:t>
            </w:r>
            <w:r w:rsidR="00D00008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validación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Jakarta Bean </w:t>
            </w:r>
            <w:r w:rsidR="00D367F6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Validación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en campo </w:t>
            </w:r>
            <w:proofErr w:type="gramStart"/>
            <w:r w:rsidRPr="00EA4390">
              <w:rPr>
                <w:rFonts w:ascii="Courier New" w:eastAsia="Courier New" w:hAnsi="Courier New" w:cs="Courier New"/>
                <w:color w:val="C53030"/>
                <w:kern w:val="0"/>
                <w:sz w:val="16"/>
                <w:szCs w:val="16"/>
                <w:shd w:val="clear" w:color="auto" w:fill="F1F5F9"/>
                <w:lang w:val="es-MX" w:eastAsia="es-MX"/>
                <w14:ligatures w14:val="none"/>
              </w:rPr>
              <w:t>password</w:t>
            </w:r>
            <w:proofErr w:type="gramEnd"/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395E16A" w14:textId="7C2ACB91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Mensaje "La </w:t>
            </w:r>
            <w:r w:rsidR="00D00008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contraseña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debe tener al menos 8 caracteres"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7F58B69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:lang w:val="es-MX" w:eastAsia="es-MX"/>
                <w14:ligatures w14:val="none"/>
              </w:rPr>
              <w:t>APROBADO</w:t>
            </w:r>
          </w:p>
        </w:tc>
      </w:tr>
      <w:tr w:rsidR="00C14101" w:rsidRPr="00EA4390" w14:paraId="13AF6C05" w14:textId="77777777" w:rsidTr="00EA4390">
        <w:tc>
          <w:tcPr>
            <w:tcW w:w="24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6D83867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:lang w:val="es-MX" w:eastAsia="es-MX"/>
                <w14:ligatures w14:val="none"/>
              </w:rPr>
              <w:t>TC-VAL-05</w:t>
            </w:r>
          </w:p>
        </w:tc>
        <w:tc>
          <w:tcPr>
            <w:tcW w:w="298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FF8A35C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Grupos</w:t>
            </w:r>
          </w:p>
        </w:tc>
        <w:tc>
          <w:tcPr>
            <w:tcW w:w="597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09FAF07" w14:textId="26317D52" w:rsidR="00C14101" w:rsidRPr="00EA4390" w:rsidRDefault="00D00008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Creación</w:t>
            </w:r>
            <w:r w:rsidR="00C14101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de grupo con capacidad mayor a la permitida</w:t>
            </w:r>
          </w:p>
        </w:tc>
        <w:tc>
          <w:tcPr>
            <w:tcW w:w="1212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90A78A3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ourier New" w:eastAsia="Courier New" w:hAnsi="Courier New" w:cs="Courier New"/>
                <w:color w:val="C53030"/>
                <w:kern w:val="0"/>
                <w:sz w:val="16"/>
                <w:szCs w:val="16"/>
                <w:shd w:val="clear" w:color="auto" w:fill="F1F5F9"/>
                <w:lang w:val="es-MX" w:eastAsia="es-MX"/>
                <w14:ligatures w14:val="none"/>
              </w:rPr>
              <w:t>maxCapacity: 10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(limite institucional es 6)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1C2B791" w14:textId="68538FAA" w:rsidR="00C14101" w:rsidRPr="00EA4390" w:rsidRDefault="00D00008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Validación</w:t>
            </w:r>
            <w:r w:rsidR="00C14101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rechaza el valor forzando 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máximo</w:t>
            </w:r>
            <w:r w:rsidR="00C14101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de 6 estudiantes por grupo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60911E9" w14:textId="316CD57B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Grupo se ajusta a 6 cupos </w:t>
            </w:r>
            <w:r w:rsidR="00D00008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máximos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</w:t>
            </w:r>
            <w:r w:rsidR="00D367F6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según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regla de negocio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501087E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:lang w:val="es-MX" w:eastAsia="es-MX"/>
                <w14:ligatures w14:val="none"/>
              </w:rPr>
              <w:t>APROBADO</w:t>
            </w:r>
          </w:p>
        </w:tc>
      </w:tr>
      <w:tr w:rsidR="00C14101" w:rsidRPr="00EA4390" w14:paraId="5621C2E9" w14:textId="77777777" w:rsidTr="00EA4390">
        <w:tc>
          <w:tcPr>
            <w:tcW w:w="24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BCFAFAB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:lang w:val="es-MX" w:eastAsia="es-MX"/>
                <w14:ligatures w14:val="none"/>
              </w:rPr>
              <w:t>TC-VAL-06</w:t>
            </w:r>
          </w:p>
        </w:tc>
        <w:tc>
          <w:tcPr>
            <w:tcW w:w="298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9930145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Grupos</w:t>
            </w:r>
          </w:p>
        </w:tc>
        <w:tc>
          <w:tcPr>
            <w:tcW w:w="597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7A49F37" w14:textId="707E89EA" w:rsidR="00C14101" w:rsidRPr="00EA4390" w:rsidRDefault="00D00008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Inscripción</w:t>
            </w:r>
            <w:r w:rsidR="00C14101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de estudiante en grupo que ya tiene 6 alumnos</w:t>
            </w:r>
          </w:p>
        </w:tc>
        <w:tc>
          <w:tcPr>
            <w:tcW w:w="1212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17CD13B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ourier New" w:eastAsia="Courier New" w:hAnsi="Courier New" w:cs="Courier New"/>
                <w:color w:val="C53030"/>
                <w:kern w:val="0"/>
                <w:sz w:val="16"/>
                <w:szCs w:val="16"/>
                <w:shd w:val="clear" w:color="auto" w:fill="F1F5F9"/>
                <w:lang w:val="es-MX" w:eastAsia="es-MX"/>
                <w14:ligatures w14:val="none"/>
              </w:rPr>
              <w:t>groupId: 1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(cupo 6/6), </w:t>
            </w:r>
            <w:r w:rsidRPr="00EA4390">
              <w:rPr>
                <w:rFonts w:ascii="Courier New" w:eastAsia="Courier New" w:hAnsi="Courier New" w:cs="Courier New"/>
                <w:color w:val="C53030"/>
                <w:kern w:val="0"/>
                <w:sz w:val="16"/>
                <w:szCs w:val="16"/>
                <w:shd w:val="clear" w:color="auto" w:fill="F1F5F9"/>
                <w:lang w:val="es-MX" w:eastAsia="es-MX"/>
                <w14:ligatures w14:val="none"/>
              </w:rPr>
              <w:t>studentId: 99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C738C84" w14:textId="10A16932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Lanzamiento de </w:t>
            </w:r>
            <w:r w:rsidRPr="00EA4390">
              <w:rPr>
                <w:rFonts w:ascii="Courier New" w:eastAsia="Courier New" w:hAnsi="Courier New" w:cs="Courier New"/>
                <w:color w:val="C53030"/>
                <w:kern w:val="0"/>
                <w:sz w:val="16"/>
                <w:szCs w:val="16"/>
                <w:shd w:val="clear" w:color="auto" w:fill="F1F5F9"/>
                <w:lang w:val="es-MX" w:eastAsia="es-MX"/>
                <w14:ligatures w14:val="none"/>
              </w:rPr>
              <w:t>CapacityExceededException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con </w:t>
            </w:r>
            <w:r w:rsidR="00D00008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código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HTTP 409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7E273C1" w14:textId="033DA985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Modal alerta "El grupo ha alcanzado el cupo </w:t>
            </w:r>
            <w:r w:rsidR="00D00008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máximo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"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57F77C0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:lang w:val="es-MX" w:eastAsia="es-MX"/>
                <w14:ligatures w14:val="none"/>
              </w:rPr>
              <w:t>APROBADO</w:t>
            </w:r>
          </w:p>
        </w:tc>
      </w:tr>
      <w:tr w:rsidR="00C14101" w:rsidRPr="00EA4390" w14:paraId="5E981447" w14:textId="77777777" w:rsidTr="00EA4390">
        <w:tc>
          <w:tcPr>
            <w:tcW w:w="24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83F4D64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:lang w:val="es-MX" w:eastAsia="es-MX"/>
                <w14:ligatures w14:val="none"/>
              </w:rPr>
              <w:t>TC-VAL-07</w:t>
            </w:r>
          </w:p>
        </w:tc>
        <w:tc>
          <w:tcPr>
            <w:tcW w:w="298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F88F2FB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Citas</w:t>
            </w:r>
          </w:p>
        </w:tc>
        <w:tc>
          <w:tcPr>
            <w:tcW w:w="597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3DE787A" w14:textId="73DE652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Reserva de </w:t>
            </w:r>
            <w:r w:rsidR="00D00008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tutoría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en horario colisionante</w:t>
            </w:r>
          </w:p>
        </w:tc>
        <w:tc>
          <w:tcPr>
            <w:tcW w:w="1212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8C0AC60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Mismo estudiante reservando dos citas en el mismo bloque horario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2A1A05E" w14:textId="41FE1596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Lanzamiento de </w:t>
            </w:r>
            <w:r w:rsidRPr="00EA4390">
              <w:rPr>
                <w:rFonts w:ascii="Courier New" w:eastAsia="Courier New" w:hAnsi="Courier New" w:cs="Courier New"/>
                <w:color w:val="C53030"/>
                <w:kern w:val="0"/>
                <w:sz w:val="16"/>
                <w:szCs w:val="16"/>
                <w:shd w:val="clear" w:color="auto" w:fill="F1F5F9"/>
                <w:lang w:val="es-MX" w:eastAsia="es-MX"/>
                <w14:ligatures w14:val="none"/>
              </w:rPr>
              <w:t>DoubleBookingException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con </w:t>
            </w:r>
            <w:r w:rsidR="00D00008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código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HTTP 409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D91E030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Toast de error "Ya cuenta con una cita en este horario"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0524118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:lang w:val="es-MX" w:eastAsia="es-MX"/>
                <w14:ligatures w14:val="none"/>
              </w:rPr>
              <w:t>APROBADO</w:t>
            </w:r>
          </w:p>
        </w:tc>
      </w:tr>
      <w:tr w:rsidR="00C14101" w:rsidRPr="00EA4390" w14:paraId="7160C29E" w14:textId="77777777" w:rsidTr="00EA4390">
        <w:tc>
          <w:tcPr>
            <w:tcW w:w="24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B4ECA7A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:lang w:val="es-MX" w:eastAsia="es-MX"/>
                <w14:ligatures w14:val="none"/>
              </w:rPr>
              <w:t>TC-VAL-08</w:t>
            </w:r>
          </w:p>
        </w:tc>
        <w:tc>
          <w:tcPr>
            <w:tcW w:w="298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8BA6643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Citas</w:t>
            </w:r>
          </w:p>
        </w:tc>
        <w:tc>
          <w:tcPr>
            <w:tcW w:w="597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1F1FE2B" w14:textId="5F7E0901" w:rsidR="00C14101" w:rsidRPr="00EA4390" w:rsidRDefault="00D00008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Cancelación</w:t>
            </w:r>
            <w:r w:rsidR="00C14101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de cita con menos de 2 horas de 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anticipación</w:t>
            </w:r>
          </w:p>
        </w:tc>
        <w:tc>
          <w:tcPr>
            <w:tcW w:w="1212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BB08BB1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Cancelar cita programada para dentro de 45 minutos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EEBD77F" w14:textId="02EB61C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Bloqueo de </w:t>
            </w:r>
            <w:r w:rsidR="00D00008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cancelación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</w:t>
            </w:r>
            <w:r w:rsidR="00D367F6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según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</w:t>
            </w:r>
            <w:r w:rsidR="00D367F6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política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de </w:t>
            </w:r>
            <w:r w:rsidR="00D00008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anticipación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</w:t>
            </w:r>
            <w:r w:rsidR="00D367F6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mínima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(2h)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8B706F1" w14:textId="38654126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Sistema informa que la </w:t>
            </w:r>
            <w:r w:rsidR="00D00008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cancelación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</w:t>
            </w:r>
            <w:r w:rsidR="00D367F6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extemporánea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requiere </w:t>
            </w:r>
            <w:r w:rsidR="00D367F6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coordinación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092234B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:lang w:val="es-MX" w:eastAsia="es-MX"/>
                <w14:ligatures w14:val="none"/>
              </w:rPr>
              <w:t>APROBADO</w:t>
            </w:r>
          </w:p>
        </w:tc>
      </w:tr>
      <w:tr w:rsidR="00C14101" w:rsidRPr="00EA4390" w14:paraId="01912D48" w14:textId="77777777" w:rsidTr="00EA4390">
        <w:tc>
          <w:tcPr>
            <w:tcW w:w="24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8172774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:lang w:val="es-MX" w:eastAsia="es-MX"/>
                <w14:ligatures w14:val="none"/>
              </w:rPr>
              <w:t>TC-VAL-09</w:t>
            </w:r>
          </w:p>
        </w:tc>
        <w:tc>
          <w:tcPr>
            <w:tcW w:w="298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B5150F4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Asistencia</w:t>
            </w:r>
          </w:p>
        </w:tc>
        <w:tc>
          <w:tcPr>
            <w:tcW w:w="597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99B62E1" w14:textId="582D12D9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Asentado de </w:t>
            </w:r>
            <w:r w:rsidR="00D00008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calificación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fuera de rango </w:t>
            </w:r>
            <w:r w:rsidR="00D00008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numérico</w:t>
            </w:r>
          </w:p>
        </w:tc>
        <w:tc>
          <w:tcPr>
            <w:tcW w:w="1212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92D1B17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ourier New" w:eastAsia="Courier New" w:hAnsi="Courier New" w:cs="Courier New"/>
                <w:color w:val="C53030"/>
                <w:kern w:val="0"/>
                <w:sz w:val="16"/>
                <w:szCs w:val="16"/>
                <w:shd w:val="clear" w:color="auto" w:fill="F1F5F9"/>
                <w:lang w:val="es-MX" w:eastAsia="es-MX"/>
                <w14:ligatures w14:val="none"/>
              </w:rPr>
              <w:t>score: 125.0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(rango permitido: 0.0 a 100.0)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2753AE3" w14:textId="2684FD2F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Rechazo de </w:t>
            </w:r>
            <w:r w:rsidR="00D00008"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validación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</w:t>
            </w:r>
            <w:r w:rsidRPr="00EA4390">
              <w:rPr>
                <w:rFonts w:ascii="Courier New" w:eastAsia="Courier New" w:hAnsi="Courier New" w:cs="Courier New"/>
                <w:color w:val="C53030"/>
                <w:kern w:val="0"/>
                <w:sz w:val="16"/>
                <w:szCs w:val="16"/>
                <w:shd w:val="clear" w:color="auto" w:fill="F1F5F9"/>
                <w:lang w:val="es-MX" w:eastAsia="es-MX"/>
                <w14:ligatures w14:val="none"/>
              </w:rPr>
              <w:t>@DecimalMax("100.0")</w:t>
            </w: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 xml:space="preserve"> en DTO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6610847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  <w:t>Input bloquea valores superiores a 100 y muestra advertencia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38788A1" w14:textId="77777777" w:rsidR="00C14101" w:rsidRPr="00EA4390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16"/>
                <w:szCs w:val="16"/>
                <w:lang w:val="es-MX" w:eastAsia="es-MX"/>
                <w14:ligatures w14:val="none"/>
              </w:rPr>
            </w:pPr>
            <w:r w:rsidRPr="00EA4390">
              <w:rPr>
                <w:rFonts w:ascii="Calibri" w:eastAsia="Calibri" w:hAnsi="Calibri" w:cs="Calibri"/>
                <w:b/>
                <w:bCs/>
                <w:kern w:val="0"/>
                <w:sz w:val="16"/>
                <w:szCs w:val="16"/>
                <w:lang w:val="es-MX" w:eastAsia="es-MX"/>
                <w14:ligatures w14:val="none"/>
              </w:rPr>
              <w:t>APROBADO</w:t>
            </w:r>
          </w:p>
        </w:tc>
      </w:tr>
    </w:tbl>
    <w:p w14:paraId="2E1A1698" w14:textId="4EAB0073" w:rsidR="00EA4390" w:rsidRPr="00730F50" w:rsidRDefault="00EA4390" w:rsidP="00EA4390">
      <w:pPr>
        <w:pStyle w:val="Descripcin"/>
        <w:jc w:val="center"/>
        <w:rPr>
          <w:rFonts w:ascii="Calibri" w:hAnsi="Calibri" w:cs="Calibri"/>
          <w:b/>
          <w:bCs/>
          <w:sz w:val="20"/>
          <w:szCs w:val="20"/>
          <w:lang w:val="es-419"/>
        </w:rPr>
      </w:pPr>
      <w:r w:rsidRPr="00730F50">
        <w:rPr>
          <w:lang w:val="es-419"/>
        </w:rPr>
        <w:t xml:space="preserve">Tabla </w:t>
      </w:r>
      <w:r>
        <w:fldChar w:fldCharType="begin"/>
      </w:r>
      <w:r w:rsidRPr="00730F50">
        <w:rPr>
          <w:lang w:val="es-419"/>
        </w:rPr>
        <w:instrText xml:space="preserve"> SEQ Tabla \* ARABIC </w:instrText>
      </w:r>
      <w:r>
        <w:fldChar w:fldCharType="separate"/>
      </w:r>
      <w:r>
        <w:rPr>
          <w:noProof/>
          <w:lang w:val="es-419"/>
        </w:rPr>
        <w:t>2</w:t>
      </w:r>
      <w:r>
        <w:fldChar w:fldCharType="end"/>
      </w:r>
      <w:r w:rsidRPr="00730F50">
        <w:rPr>
          <w:lang w:val="es-419"/>
        </w:rPr>
        <w:t xml:space="preserve"> </w:t>
      </w:r>
      <w:r>
        <w:rPr>
          <w:lang w:val="es-419"/>
        </w:rPr>
        <w:t>–</w:t>
      </w:r>
      <w:r w:rsidRPr="00730F50">
        <w:rPr>
          <w:lang w:val="es-419"/>
        </w:rPr>
        <w:t xml:space="preserve"> </w:t>
      </w:r>
      <w:r>
        <w:rPr>
          <w:lang w:val="es-419"/>
        </w:rPr>
        <w:t>Plan de pruebas para evaluación de ingreso de datos y validaciones</w:t>
      </w:r>
      <w:r w:rsidRPr="00730F50">
        <w:rPr>
          <w:lang w:val="es-419"/>
        </w:rPr>
        <w:t>.</w:t>
      </w:r>
    </w:p>
    <w:p w14:paraId="6C81EA3C" w14:textId="12AF5BA0" w:rsidR="00C14101" w:rsidRDefault="00C14101" w:rsidP="009222B7">
      <w:pPr>
        <w:pStyle w:val="Ttulo3"/>
        <w:jc w:val="both"/>
        <w:rPr>
          <w:rFonts w:ascii="Calibri" w:hAnsi="Calibri" w:cs="Calibri"/>
          <w:sz w:val="22"/>
          <w:szCs w:val="22"/>
          <w:lang w:val="es-419"/>
        </w:rPr>
      </w:pPr>
      <w:r w:rsidRPr="009222B7">
        <w:rPr>
          <w:rFonts w:ascii="Calibri" w:hAnsi="Calibri" w:cs="Calibri"/>
          <w:sz w:val="22"/>
          <w:szCs w:val="22"/>
          <w:lang w:val="es-419"/>
        </w:rPr>
        <w:t xml:space="preserve">Pruebas de </w:t>
      </w:r>
      <w:r w:rsidR="00D00008" w:rsidRPr="009222B7">
        <w:rPr>
          <w:rFonts w:ascii="Calibri" w:hAnsi="Calibri" w:cs="Calibri"/>
          <w:sz w:val="22"/>
          <w:szCs w:val="22"/>
          <w:lang w:val="es-419"/>
        </w:rPr>
        <w:t>Navegación</w:t>
      </w:r>
      <w:r w:rsidRPr="009222B7">
        <w:rPr>
          <w:rFonts w:ascii="Calibri" w:hAnsi="Calibri" w:cs="Calibri"/>
          <w:sz w:val="22"/>
          <w:szCs w:val="22"/>
          <w:lang w:val="es-419"/>
        </w:rPr>
        <w:t xml:space="preserve"> e Interacciones de Usuario</w:t>
      </w:r>
      <w:r w:rsidR="009222B7">
        <w:rPr>
          <w:rFonts w:ascii="Calibri" w:hAnsi="Calibri" w:cs="Calibri"/>
          <w:sz w:val="22"/>
          <w:szCs w:val="22"/>
          <w:lang w:val="es-419"/>
        </w:rPr>
        <w:t>.</w:t>
      </w:r>
    </w:p>
    <w:p w14:paraId="014CEF67" w14:textId="696BD8DC" w:rsidR="009222B7" w:rsidRPr="009222B7" w:rsidRDefault="009222B7" w:rsidP="009222B7">
      <w:pPr>
        <w:rPr>
          <w:lang w:val="es-419"/>
        </w:rPr>
      </w:pPr>
      <w:r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En la Tabla 2 se muestra el flujo de navegación para ejecutar pruebas en este ámbito.</w:t>
      </w:r>
    </w:p>
    <w:p w14:paraId="4F040325" w14:textId="0D0FD8DB" w:rsidR="00C14101" w:rsidRDefault="009222B7" w:rsidP="00C14101">
      <w:pPr>
        <w:spacing w:before="200" w:after="200" w:line="276" w:lineRule="auto"/>
        <w:jc w:val="center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121E701" wp14:editId="09791F63">
                <wp:simplePos x="0" y="0"/>
                <wp:positionH relativeFrom="margin">
                  <wp:posOffset>1158240</wp:posOffset>
                </wp:positionH>
                <wp:positionV relativeFrom="paragraph">
                  <wp:posOffset>2286000</wp:posOffset>
                </wp:positionV>
                <wp:extent cx="3497580" cy="251460"/>
                <wp:effectExtent l="0" t="0" r="7620" b="0"/>
                <wp:wrapSquare wrapText="bothSides"/>
                <wp:docPr id="1207813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7580" cy="2514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4B38FC" w14:textId="79E6D7C5" w:rsidR="009222B7" w:rsidRPr="003A3BBF" w:rsidRDefault="009222B7" w:rsidP="009222B7">
                            <w:pPr>
                              <w:pStyle w:val="Descripcin"/>
                              <w:jc w:val="center"/>
                              <w:rPr>
                                <w:rFonts w:ascii="Calibri" w:hAnsi="Calibri" w:cs="Calibri"/>
                                <w:noProof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3A3BBF">
                              <w:rPr>
                                <w:lang w:val="es-MX"/>
                              </w:rPr>
                              <w:t xml:space="preserve">Figura </w:t>
                            </w:r>
                            <w:r>
                              <w:fldChar w:fldCharType="begin"/>
                            </w:r>
                            <w:r w:rsidRPr="003A3BBF">
                              <w:rPr>
                                <w:lang w:val="es-MX"/>
                              </w:rP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  <w:lang w:val="es-MX"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Pr="003A3BBF">
                              <w:rPr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lang w:val="es-MX"/>
                              </w:rPr>
                              <w:t>–</w:t>
                            </w:r>
                            <w:r w:rsidRPr="003A3BBF">
                              <w:rPr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lang w:val="es-MX"/>
                              </w:rPr>
                              <w:t>Flujo de navegación de usuario</w:t>
                            </w:r>
                            <w:r w:rsidRPr="003A3BBF">
                              <w:rPr>
                                <w:lang w:val="es-MX"/>
                              </w:rPr>
                              <w:t xml:space="preserve"> (Fuente: </w:t>
                            </w:r>
                            <w:r>
                              <w:rPr>
                                <w:lang w:val="es-MX"/>
                              </w:rPr>
                              <w:t>Maven.com)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1E701" id="_x0000_s1036" type="#_x0000_t202" style="position:absolute;left:0;text-align:left;margin-left:91.2pt;margin-top:180pt;width:275.4pt;height:19.8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" stroked="f">
                <v:textbox inset="0,0,0,0">
                  <w:txbxContent>
                    <w:p w14:paraId="634B38FC" w14:textId="79E6D7C5" w:rsidR="009222B7" w:rsidRPr="003A3BBF" w:rsidRDefault="009222B7" w:rsidP="009222B7">
                      <w:pPr>
                        <w:pStyle w:val="Descripcin"/>
                        <w:jc w:val="center"/>
                        <w:rPr>
                          <w:rFonts w:ascii="Calibri" w:hAnsi="Calibri" w:cs="Calibri"/>
                          <w:noProof/>
                          <w:sz w:val="20"/>
                          <w:szCs w:val="20"/>
                          <w:lang w:val="es-MX"/>
                        </w:rPr>
                      </w:pPr>
                      <w:r w:rsidRPr="003A3BBF">
                        <w:rPr>
                          <w:lang w:val="es-MX"/>
                        </w:rPr>
                        <w:t xml:space="preserve">Figura </w:t>
                      </w:r>
                      <w:r>
                        <w:fldChar w:fldCharType="begin"/>
                      </w:r>
                      <w:r w:rsidRPr="003A3BBF">
                        <w:rPr>
                          <w:lang w:val="es-MX"/>
                        </w:rP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  <w:lang w:val="es-MX"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Pr="003A3BBF">
                        <w:rPr>
                          <w:lang w:val="es-MX"/>
                        </w:rPr>
                        <w:t xml:space="preserve"> </w:t>
                      </w:r>
                      <w:r>
                        <w:rPr>
                          <w:lang w:val="es-MX"/>
                        </w:rPr>
                        <w:t>–</w:t>
                      </w:r>
                      <w:r w:rsidRPr="003A3BBF">
                        <w:rPr>
                          <w:lang w:val="es-MX"/>
                        </w:rPr>
                        <w:t xml:space="preserve"> </w:t>
                      </w:r>
                      <w:r>
                        <w:rPr>
                          <w:lang w:val="es-MX"/>
                        </w:rPr>
                        <w:t>Flujo de navegación de usuario</w:t>
                      </w:r>
                      <w:r w:rsidRPr="003A3BBF">
                        <w:rPr>
                          <w:lang w:val="es-MX"/>
                        </w:rPr>
                        <w:t xml:space="preserve"> (Fuente: </w:t>
                      </w:r>
                      <w:r>
                        <w:rPr>
                          <w:lang w:val="es-MX"/>
                        </w:rPr>
                        <w:t>Maven.com)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14101" w:rsidRPr="00C14101">
        <w:rPr>
          <w:rFonts w:ascii="Calibri" w:eastAsia="Calibri" w:hAnsi="Calibri" w:cs="Calibri"/>
          <w:noProof/>
          <w:kern w:val="0"/>
          <w:sz w:val="20"/>
          <w:szCs w:val="20"/>
          <w:lang w:val="es-MX" w:eastAsia="es-MX"/>
          <w14:ligatures w14:val="none"/>
        </w:rPr>
        <w:drawing>
          <wp:inline distT="0" distB="0" distL="0" distR="0" wp14:anchorId="17A6E41F" wp14:editId="3C092624">
            <wp:extent cx="5628653" cy="2141220"/>
            <wp:effectExtent l="0" t="0" r="0" b="0"/>
            <wp:docPr id="76312542" name="Imagen 76312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2542" name="Imagen 7631254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060" cy="214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1B76" w14:textId="40B8CFFC" w:rsidR="009222B7" w:rsidRPr="00C14101" w:rsidRDefault="009222B7" w:rsidP="00C14101">
      <w:pPr>
        <w:spacing w:before="200" w:after="200" w:line="276" w:lineRule="auto"/>
        <w:jc w:val="center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</w:p>
    <w:p w14:paraId="67F98C50" w14:textId="7301AF16" w:rsidR="00C14101" w:rsidRPr="00C14101" w:rsidRDefault="00D00008">
      <w:pPr>
        <w:numPr>
          <w:ilvl w:val="0"/>
          <w:numId w:val="2"/>
        </w:num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Validación</w:t>
      </w:r>
      <w:r w:rsidR="00C14101"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 xml:space="preserve"> de Rutas Protegidas: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Se verifico que cualquier intento de acceso directo mediante URL a rutas privadas (</w:t>
      </w:r>
      <w:r w:rsidR="00C14101"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/dashboard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, </w:t>
      </w:r>
      <w:r w:rsidR="00C14101"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/users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, </w:t>
      </w:r>
      <w:r w:rsidR="00C14101"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/groups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, </w:t>
      </w:r>
      <w:r w:rsidR="00C14101"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/attendance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) sin token JWT redirija inmediatamente a </w:t>
      </w:r>
      <w:r w:rsidR="00C14101"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/login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.</w:t>
      </w:r>
    </w:p>
    <w:p w14:paraId="6B88CC26" w14:textId="7AE88BE1" w:rsidR="00C14101" w:rsidRPr="00C14101" w:rsidRDefault="00D00008">
      <w:pPr>
        <w:numPr>
          <w:ilvl w:val="0"/>
          <w:numId w:val="2"/>
        </w:num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lastRenderedPageBreak/>
        <w:t>I</w:t>
      </w: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nteracción</w:t>
      </w:r>
      <w:r w:rsidR="00C14101"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 xml:space="preserve"> Modal: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Se 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comprobó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que el 100% de los modales implementen captura de foco (</w:t>
      </w:r>
      <w:r w:rsidR="00C14101" w:rsidRPr="00C14101">
        <w:rPr>
          <w:rFonts w:ascii="Calibri" w:eastAsia="Calibri" w:hAnsi="Calibri" w:cs="Calibri"/>
          <w:i/>
          <w:iCs/>
          <w:kern w:val="0"/>
          <w:sz w:val="20"/>
          <w:szCs w:val="20"/>
          <w:lang w:val="es-MX" w:eastAsia="es-MX"/>
          <w14:ligatures w14:val="none"/>
        </w:rPr>
        <w:t>Focus Trap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), cierre con tecla </w:t>
      </w:r>
      <w:r w:rsidR="00C14101"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Escape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, cierre al pulsar el fondo translucido (</w:t>
      </w:r>
      <w:r w:rsidR="00C14101" w:rsidRPr="00C14101">
        <w:rPr>
          <w:rFonts w:ascii="Calibri" w:eastAsia="Calibri" w:hAnsi="Calibri" w:cs="Calibri"/>
          <w:i/>
          <w:iCs/>
          <w:kern w:val="0"/>
          <w:sz w:val="20"/>
          <w:szCs w:val="20"/>
          <w:lang w:val="es-MX" w:eastAsia="es-MX"/>
          <w14:ligatures w14:val="none"/>
        </w:rPr>
        <w:t>backdrop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) y 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prevención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de scroll corporal.</w:t>
      </w:r>
    </w:p>
    <w:p w14:paraId="7A0CCE01" w14:textId="1D2F608C" w:rsidR="00C14101" w:rsidRPr="009222B7" w:rsidRDefault="00C14101" w:rsidP="009222B7">
      <w:pPr>
        <w:pStyle w:val="Ttulo2"/>
        <w:rPr>
          <w:rFonts w:ascii="Calibri" w:hAnsi="Calibri" w:cs="Calibri"/>
          <w:sz w:val="24"/>
          <w:szCs w:val="24"/>
          <w:lang w:val="es-419"/>
        </w:rPr>
      </w:pPr>
      <w:r w:rsidRPr="009222B7">
        <w:rPr>
          <w:rFonts w:ascii="Calibri" w:hAnsi="Calibri" w:cs="Calibri"/>
          <w:sz w:val="24"/>
          <w:szCs w:val="24"/>
          <w:lang w:val="es-419"/>
        </w:rPr>
        <w:t>P</w:t>
      </w:r>
      <w:r w:rsidR="009222B7">
        <w:rPr>
          <w:rFonts w:ascii="Calibri" w:hAnsi="Calibri" w:cs="Calibri"/>
          <w:sz w:val="24"/>
          <w:szCs w:val="24"/>
          <w:lang w:val="es-419"/>
        </w:rPr>
        <w:t>ruebas de Autenticación y Autorización (</w:t>
      </w:r>
      <w:r w:rsidRPr="009222B7">
        <w:rPr>
          <w:rFonts w:ascii="Calibri" w:hAnsi="Calibri" w:cs="Calibri"/>
          <w:sz w:val="24"/>
          <w:szCs w:val="24"/>
          <w:lang w:val="es-419"/>
        </w:rPr>
        <w:t xml:space="preserve">RBAC &amp; </w:t>
      </w:r>
      <w:r w:rsidR="009222B7">
        <w:rPr>
          <w:rFonts w:ascii="Calibri" w:hAnsi="Calibri" w:cs="Calibri"/>
          <w:sz w:val="24"/>
          <w:szCs w:val="24"/>
          <w:lang w:val="es-419"/>
        </w:rPr>
        <w:t>Seguridad</w:t>
      </w:r>
      <w:r w:rsidRPr="009222B7">
        <w:rPr>
          <w:rFonts w:ascii="Calibri" w:hAnsi="Calibri" w:cs="Calibri"/>
          <w:sz w:val="24"/>
          <w:szCs w:val="24"/>
          <w:lang w:val="es-419"/>
        </w:rPr>
        <w:t>)</w:t>
      </w:r>
    </w:p>
    <w:p w14:paraId="5847F479" w14:textId="4F3125BE" w:rsidR="00C14101" w:rsidRPr="009222B7" w:rsidRDefault="00C14101" w:rsidP="009222B7">
      <w:pPr>
        <w:pStyle w:val="Ttulo3"/>
        <w:jc w:val="both"/>
        <w:rPr>
          <w:rFonts w:ascii="Calibri" w:hAnsi="Calibri" w:cs="Calibri"/>
          <w:sz w:val="22"/>
          <w:szCs w:val="22"/>
          <w:lang w:val="es-419"/>
        </w:rPr>
      </w:pPr>
      <w:r w:rsidRPr="009222B7">
        <w:rPr>
          <w:rFonts w:ascii="Calibri" w:hAnsi="Calibri" w:cs="Calibri"/>
          <w:sz w:val="22"/>
          <w:szCs w:val="22"/>
          <w:lang w:val="es-419"/>
        </w:rPr>
        <w:t xml:space="preserve">Pruebas del Pipeline </w:t>
      </w:r>
      <w:r w:rsidR="00D00008" w:rsidRPr="009222B7">
        <w:rPr>
          <w:rFonts w:ascii="Calibri" w:hAnsi="Calibri" w:cs="Calibri"/>
          <w:sz w:val="22"/>
          <w:szCs w:val="22"/>
          <w:lang w:val="es-419"/>
        </w:rPr>
        <w:t>Criptográfico</w:t>
      </w:r>
      <w:r w:rsidRPr="009222B7">
        <w:rPr>
          <w:rFonts w:ascii="Calibri" w:hAnsi="Calibri" w:cs="Calibri"/>
          <w:sz w:val="22"/>
          <w:szCs w:val="22"/>
          <w:lang w:val="es-419"/>
        </w:rPr>
        <w:t xml:space="preserve"> JWT</w:t>
      </w:r>
    </w:p>
    <w:p w14:paraId="5B7AA663" w14:textId="2C57E60E" w:rsidR="00C14101" w:rsidRDefault="00C14101" w:rsidP="00C14101">
      <w:pPr>
        <w:spacing w:after="24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Se ejecuto una </w:t>
      </w:r>
      <w:r w:rsidR="00D00008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batería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de pruebas de seguridad sobre la clase </w:t>
      </w:r>
      <w:r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JwtTokenProvider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y el filtro </w:t>
      </w:r>
      <w:r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JwtAuthenticationFilter</w:t>
      </w:r>
      <w:r w:rsidR="009222B7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. </w:t>
      </w:r>
    </w:p>
    <w:p w14:paraId="10B5D008" w14:textId="0C7C822A" w:rsidR="00BC4A3C" w:rsidRPr="00C14101" w:rsidRDefault="00BC4A3C" w:rsidP="00C14101">
      <w:pPr>
        <w:spacing w:after="24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La Figura 3 muestra cada uno de los flujos JWT que fueron evaluados como parte de esas pruebas.</w:t>
      </w:r>
    </w:p>
    <w:p w14:paraId="0B4E1B67" w14:textId="0D0BF23B" w:rsidR="00C14101" w:rsidRPr="00C14101" w:rsidRDefault="00BC4A3C" w:rsidP="00C14101">
      <w:pPr>
        <w:spacing w:before="200" w:after="200" w:line="276" w:lineRule="auto"/>
        <w:jc w:val="center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7B3F646" wp14:editId="0600928E">
                <wp:simplePos x="0" y="0"/>
                <wp:positionH relativeFrom="margin">
                  <wp:align>center</wp:align>
                </wp:positionH>
                <wp:positionV relativeFrom="paragraph">
                  <wp:posOffset>5861685</wp:posOffset>
                </wp:positionV>
                <wp:extent cx="3497580" cy="167640"/>
                <wp:effectExtent l="0" t="0" r="7620" b="3810"/>
                <wp:wrapSquare wrapText="bothSides"/>
                <wp:docPr id="10238876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7580" cy="1676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2D7C91" w14:textId="21B14EEC" w:rsidR="00BC4A3C" w:rsidRPr="003A3BBF" w:rsidRDefault="00BC4A3C" w:rsidP="00BC4A3C">
                            <w:pPr>
                              <w:pStyle w:val="Descripcin"/>
                              <w:jc w:val="center"/>
                              <w:rPr>
                                <w:rFonts w:ascii="Calibri" w:hAnsi="Calibri" w:cs="Calibri"/>
                                <w:noProof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3A3BBF">
                              <w:rPr>
                                <w:lang w:val="es-MX"/>
                              </w:rPr>
                              <w:t xml:space="preserve">Figura </w:t>
                            </w:r>
                            <w:r>
                              <w:fldChar w:fldCharType="begin"/>
                            </w:r>
                            <w:r w:rsidRPr="003A3BBF">
                              <w:rPr>
                                <w:lang w:val="es-MX"/>
                              </w:rP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  <w:lang w:val="es-MX"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Pr="003A3BBF">
                              <w:rPr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lang w:val="es-MX"/>
                              </w:rPr>
                              <w:t>–</w:t>
                            </w:r>
                            <w:r w:rsidRPr="003A3BBF">
                              <w:rPr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lang w:val="es-MX"/>
                              </w:rPr>
                              <w:t>Flujos de autenticación JWT</w:t>
                            </w:r>
                            <w:r w:rsidRPr="003A3BBF">
                              <w:rPr>
                                <w:lang w:val="es-MX"/>
                              </w:rPr>
                              <w:t xml:space="preserve"> (Fuente: </w:t>
                            </w:r>
                            <w:r>
                              <w:rPr>
                                <w:lang w:val="es-MX"/>
                              </w:rPr>
                              <w:t>Sailpoint.com)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3F646" id="_x0000_s1037" type="#_x0000_t202" style="position:absolute;left:0;text-align:left;margin-left:0;margin-top:461.55pt;width:275.4pt;height:13.2pt;z-index:2517729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" stroked="f">
                <v:textbox inset="0,0,0,0">
                  <w:txbxContent>
                    <w:p w14:paraId="7E2D7C91" w14:textId="21B14EEC" w:rsidR="00BC4A3C" w:rsidRPr="003A3BBF" w:rsidRDefault="00BC4A3C" w:rsidP="00BC4A3C">
                      <w:pPr>
                        <w:pStyle w:val="Descripcin"/>
                        <w:jc w:val="center"/>
                        <w:rPr>
                          <w:rFonts w:ascii="Calibri" w:hAnsi="Calibri" w:cs="Calibri"/>
                          <w:noProof/>
                          <w:sz w:val="20"/>
                          <w:szCs w:val="20"/>
                          <w:lang w:val="es-MX"/>
                        </w:rPr>
                      </w:pPr>
                      <w:r w:rsidRPr="003A3BBF">
                        <w:rPr>
                          <w:lang w:val="es-MX"/>
                        </w:rPr>
                        <w:t xml:space="preserve">Figura </w:t>
                      </w:r>
                      <w:r>
                        <w:fldChar w:fldCharType="begin"/>
                      </w:r>
                      <w:r w:rsidRPr="003A3BBF">
                        <w:rPr>
                          <w:lang w:val="es-MX"/>
                        </w:rP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  <w:lang w:val="es-MX"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Pr="003A3BBF">
                        <w:rPr>
                          <w:lang w:val="es-MX"/>
                        </w:rPr>
                        <w:t xml:space="preserve"> </w:t>
                      </w:r>
                      <w:r>
                        <w:rPr>
                          <w:lang w:val="es-MX"/>
                        </w:rPr>
                        <w:t>–</w:t>
                      </w:r>
                      <w:r w:rsidRPr="003A3BBF">
                        <w:rPr>
                          <w:lang w:val="es-MX"/>
                        </w:rPr>
                        <w:t xml:space="preserve"> </w:t>
                      </w:r>
                      <w:r>
                        <w:rPr>
                          <w:lang w:val="es-MX"/>
                        </w:rPr>
                        <w:t>Flujos de autenticación JWT</w:t>
                      </w:r>
                      <w:r w:rsidRPr="003A3BBF">
                        <w:rPr>
                          <w:lang w:val="es-MX"/>
                        </w:rPr>
                        <w:t xml:space="preserve"> (Fuente: </w:t>
                      </w:r>
                      <w:r>
                        <w:rPr>
                          <w:lang w:val="es-MX"/>
                        </w:rPr>
                        <w:t>Sailpoint.com</w:t>
                      </w:r>
                      <w:r>
                        <w:rPr>
                          <w:lang w:val="es-MX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14101" w:rsidRPr="00C14101">
        <w:rPr>
          <w:rFonts w:ascii="Calibri" w:eastAsia="Calibri" w:hAnsi="Calibri" w:cs="Calibri"/>
          <w:noProof/>
          <w:kern w:val="0"/>
          <w:sz w:val="20"/>
          <w:szCs w:val="20"/>
          <w:lang w:val="es-MX" w:eastAsia="es-MX"/>
          <w14:ligatures w14:val="none"/>
        </w:rPr>
        <w:drawing>
          <wp:inline distT="0" distB="0" distL="0" distR="0" wp14:anchorId="6844DBEF" wp14:editId="5A26DDC2">
            <wp:extent cx="3726180" cy="5788768"/>
            <wp:effectExtent l="0" t="0" r="7620" b="2540"/>
            <wp:docPr id="1614308440" name="Imagen 1614308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08440" name="Imagen 161430844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976" cy="579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066C" w14:textId="30281720" w:rsidR="00C14101" w:rsidRPr="00C14101" w:rsidRDefault="00C14101" w:rsidP="00C14101">
      <w:pPr>
        <w:pBdr>
          <w:bottom w:val="single" w:sz="3" w:space="1" w:color="E2E8F0"/>
        </w:pBdr>
        <w:spacing w:before="240" w:after="24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</w:p>
    <w:p w14:paraId="53C94C6D" w14:textId="72F7E855" w:rsidR="00C14101" w:rsidRPr="00BC4A3C" w:rsidRDefault="00C14101" w:rsidP="00BC4A3C">
      <w:pPr>
        <w:pStyle w:val="Ttulo3"/>
        <w:jc w:val="both"/>
        <w:rPr>
          <w:rFonts w:ascii="Calibri" w:hAnsi="Calibri" w:cs="Calibri"/>
          <w:sz w:val="22"/>
          <w:szCs w:val="22"/>
          <w:lang w:val="es-419"/>
        </w:rPr>
      </w:pPr>
      <w:r w:rsidRPr="00BC4A3C">
        <w:rPr>
          <w:rFonts w:ascii="Calibri" w:hAnsi="Calibri" w:cs="Calibri"/>
          <w:sz w:val="22"/>
          <w:szCs w:val="22"/>
          <w:lang w:val="es-419"/>
        </w:rPr>
        <w:lastRenderedPageBreak/>
        <w:t xml:space="preserve">Matriz de Pruebas de </w:t>
      </w:r>
      <w:r w:rsidR="00D00008" w:rsidRPr="00BC4A3C">
        <w:rPr>
          <w:rFonts w:ascii="Calibri" w:hAnsi="Calibri" w:cs="Calibri"/>
          <w:sz w:val="22"/>
          <w:szCs w:val="22"/>
          <w:lang w:val="es-419"/>
        </w:rPr>
        <w:t>Autorización</w:t>
      </w:r>
      <w:r w:rsidRPr="00BC4A3C">
        <w:rPr>
          <w:rFonts w:ascii="Calibri" w:hAnsi="Calibri" w:cs="Calibri"/>
          <w:sz w:val="22"/>
          <w:szCs w:val="22"/>
          <w:lang w:val="es-419"/>
        </w:rPr>
        <w:t xml:space="preserve"> por Rol (RBAC)</w:t>
      </w:r>
    </w:p>
    <w:p w14:paraId="6C85E0B7" w14:textId="0E1F6289" w:rsidR="00C14101" w:rsidRDefault="00C14101" w:rsidP="00C14101">
      <w:pPr>
        <w:spacing w:after="24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Se verifico el aislamiento estricto de privilegios</w:t>
      </w:r>
      <w:r w:rsidR="00BC4A3C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,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ejecutando peticiones HTTP con tokens correspondientes a cada uno de los 5 roles del sistema</w:t>
      </w:r>
      <w:r w:rsidR="00BC4A3C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. </w:t>
      </w:r>
    </w:p>
    <w:p w14:paraId="45951BCD" w14:textId="75F1D936" w:rsidR="00BC4A3C" w:rsidRPr="00C14101" w:rsidRDefault="00BC4A3C" w:rsidP="00C14101">
      <w:pPr>
        <w:spacing w:after="24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La Tabla 3 detalla el plan de pruebas de autorización por Rol (RBAC) que fueron ejecutadas y sus resultados.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5"/>
        <w:gridCol w:w="688"/>
        <w:gridCol w:w="889"/>
        <w:gridCol w:w="1477"/>
        <w:gridCol w:w="1079"/>
        <w:gridCol w:w="1079"/>
        <w:gridCol w:w="1591"/>
      </w:tblGrid>
      <w:tr w:rsidR="00C14101" w:rsidRPr="00C14101" w14:paraId="58FEA4C1" w14:textId="77777777" w:rsidTr="006D7B00">
        <w:trPr>
          <w:tblHeader/>
        </w:trPr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670AB4A1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>Endpoint Evaluado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20C070E9" w14:textId="28566919" w:rsidR="00C14101" w:rsidRPr="00C14101" w:rsidRDefault="00D00008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>Método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11B86E1E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Rol </w:t>
            </w:r>
            <w:r w:rsidRPr="00C14101">
              <w:rPr>
                <w:rFonts w:ascii="Courier New" w:eastAsia="Courier New" w:hAnsi="Courier New" w:cs="Courier New"/>
                <w:b/>
                <w:bCs/>
                <w:color w:val="2D3748"/>
                <w:kern w:val="0"/>
                <w:sz w:val="19"/>
                <w:szCs w:val="19"/>
                <w:shd w:val="clear" w:color="auto" w:fill="F1F5F9"/>
                <w:lang w:val="es-MX" w:eastAsia="es-MX"/>
                <w14:ligatures w14:val="none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6B6535B6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Rol </w:t>
            </w:r>
            <w:r w:rsidRPr="00C14101">
              <w:rPr>
                <w:rFonts w:ascii="Courier New" w:eastAsia="Courier New" w:hAnsi="Courier New" w:cs="Courier New"/>
                <w:b/>
                <w:bCs/>
                <w:color w:val="2D3748"/>
                <w:kern w:val="0"/>
                <w:sz w:val="19"/>
                <w:szCs w:val="19"/>
                <w:shd w:val="clear" w:color="auto" w:fill="F1F5F9"/>
                <w:lang w:val="es-MX" w:eastAsia="es-MX"/>
                <w14:ligatures w14:val="none"/>
              </w:rPr>
              <w:t>COORDINATOR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24CA6587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Rol </w:t>
            </w:r>
            <w:r w:rsidRPr="00C14101">
              <w:rPr>
                <w:rFonts w:ascii="Courier New" w:eastAsia="Courier New" w:hAnsi="Courier New" w:cs="Courier New"/>
                <w:b/>
                <w:bCs/>
                <w:color w:val="2D3748"/>
                <w:kern w:val="0"/>
                <w:sz w:val="19"/>
                <w:szCs w:val="19"/>
                <w:shd w:val="clear" w:color="auto" w:fill="F1F5F9"/>
                <w:lang w:val="es-MX" w:eastAsia="es-MX"/>
                <w14:ligatures w14:val="none"/>
              </w:rPr>
              <w:t>TEACHER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03A5C0CA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Rol </w:t>
            </w:r>
            <w:r w:rsidRPr="00C14101">
              <w:rPr>
                <w:rFonts w:ascii="Courier New" w:eastAsia="Courier New" w:hAnsi="Courier New" w:cs="Courier New"/>
                <w:b/>
                <w:bCs/>
                <w:color w:val="2D3748"/>
                <w:kern w:val="0"/>
                <w:sz w:val="19"/>
                <w:szCs w:val="19"/>
                <w:shd w:val="clear" w:color="auto" w:fill="F1F5F9"/>
                <w:lang w:val="es-MX" w:eastAsia="es-MX"/>
                <w14:ligatures w14:val="none"/>
              </w:rPr>
              <w:t>STUDENT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08E1C992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Rol </w:t>
            </w:r>
            <w:r w:rsidRPr="00C14101">
              <w:rPr>
                <w:rFonts w:ascii="Courier New" w:eastAsia="Courier New" w:hAnsi="Courier New" w:cs="Courier New"/>
                <w:b/>
                <w:bCs/>
                <w:color w:val="2D3748"/>
                <w:kern w:val="0"/>
                <w:sz w:val="19"/>
                <w:szCs w:val="19"/>
                <w:shd w:val="clear" w:color="auto" w:fill="F1F5F9"/>
                <w:lang w:val="es-MX" w:eastAsia="es-MX"/>
                <w14:ligatures w14:val="none"/>
              </w:rPr>
              <w:t>RECEPTIONIST</w:t>
            </w:r>
          </w:p>
        </w:tc>
      </w:tr>
      <w:tr w:rsidR="00C14101" w:rsidRPr="00C14101" w14:paraId="59036194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C035B3A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val="es-MX" w:eastAsia="es-MX"/>
                <w14:ligatures w14:val="none"/>
              </w:rPr>
              <w:t>/api/users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(Listar Usuarios)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7CF951D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1985998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200 OK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CB1F0CF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200 OK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170382E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403 Forbidden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927DD4E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403 Forbidden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961D3B4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403 Forbidden</w:t>
            </w:r>
          </w:p>
        </w:tc>
      </w:tr>
      <w:tr w:rsidR="00C14101" w:rsidRPr="00C14101" w14:paraId="331CEF6A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1C345A7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val="es-MX" w:eastAsia="es-MX"/>
                <w14:ligatures w14:val="none"/>
              </w:rPr>
              <w:t>/api/users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(Crear Usuario)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B53FE2B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04AA40C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201 Created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A840D8B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403 Forbidden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7085547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403 Forbidden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5BC5F14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403 Forbidden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6987DBF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403 Forbidden</w:t>
            </w:r>
          </w:p>
        </w:tc>
      </w:tr>
      <w:tr w:rsidR="00C14101" w:rsidRPr="00C14101" w14:paraId="26843A3B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81985FA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val="es-MX" w:eastAsia="es-MX"/>
                <w14:ligatures w14:val="none"/>
              </w:rPr>
              <w:t>/api/users/{id}/</w:t>
            </w:r>
            <w:proofErr w:type="gramStart"/>
            <w:r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val="es-MX" w:eastAsia="es-MX"/>
                <w14:ligatures w14:val="none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635CB2C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PUT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8C01A7E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200 OK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CC546DD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403 Forbidden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73C6621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403 Forbidden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326AB4D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403 Forbidden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D865BFF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403 Forbidden</w:t>
            </w:r>
          </w:p>
        </w:tc>
      </w:tr>
      <w:tr w:rsidR="00C14101" w:rsidRPr="00C14101" w14:paraId="2184024B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9BAA5E7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val="es-MX" w:eastAsia="es-MX"/>
                <w14:ligatures w14:val="none"/>
              </w:rPr>
              <w:t>/api/groups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(Crear Grupo)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87B58CC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F0A67B2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201 Created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D38EC7C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201 Created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BD51C33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403 Forbidden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9A7B17D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403 Forbidden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150BD89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403 Forbidden</w:t>
            </w:r>
          </w:p>
        </w:tc>
      </w:tr>
      <w:tr w:rsidR="00C14101" w:rsidRPr="00C14101" w14:paraId="5D43D6DD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058C2B2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val="es-MX" w:eastAsia="es-MX"/>
                <w14:ligatures w14:val="none"/>
              </w:rPr>
              <w:t>/api/groups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(Consultar)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832237F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6888A24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200 OK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F285A18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200 OK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A1554D0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200 OK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F638069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403 Forbidden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742159D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200 OK</w:t>
            </w:r>
          </w:p>
        </w:tc>
      </w:tr>
      <w:tr w:rsidR="00C14101" w:rsidRPr="00C14101" w14:paraId="0F8F4C50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E96CA49" w14:textId="064975A8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val="es-MX" w:eastAsia="es-MX"/>
                <w14:ligatures w14:val="none"/>
              </w:rPr>
              <w:t>/api/attendance/</w:t>
            </w:r>
            <w:r w:rsidR="00D00008"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val="es-MX" w:eastAsia="es-MX"/>
                <w14:ligatures w14:val="none"/>
              </w:rPr>
              <w:t>r</w:t>
            </w:r>
            <w:r w:rsidR="00D00008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val="es-MX" w:eastAsia="es-MX"/>
                <w14:ligatures w14:val="none"/>
              </w:rPr>
              <w:t>e</w:t>
            </w:r>
            <w:r w:rsidR="00D00008"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val="es-MX" w:eastAsia="es-MX"/>
                <w14:ligatures w14:val="none"/>
              </w:rPr>
              <w:t>cord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9DAF882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07C7096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200 OK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0F810C4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200 OK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7A82D28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200 OK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9D93E69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403 Forbidden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E3C04C1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403 Forbidden</w:t>
            </w:r>
          </w:p>
        </w:tc>
      </w:tr>
      <w:tr w:rsidR="00C14101" w:rsidRPr="00C14101" w14:paraId="12C00359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76F57A2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val="es-MX" w:eastAsia="es-MX"/>
                <w14:ligatures w14:val="none"/>
              </w:rPr>
              <w:t>/api/appointments/book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58188AA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564BF0B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201 Created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501E84E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201 Created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539D3FA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403 Forbidden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685D6EA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201 Created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792B895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403 Forbidden</w:t>
            </w:r>
          </w:p>
        </w:tc>
      </w:tr>
      <w:tr w:rsidR="00C14101" w:rsidRPr="00C14101" w14:paraId="1528E05C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B4D314A" w14:textId="0C6A32D3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val="es-MX" w:eastAsia="es-MX"/>
                <w14:ligatures w14:val="none"/>
              </w:rPr>
              <w:t>/api/audit/logs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(</w:t>
            </w:r>
            <w:r w:rsidR="00D00008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Bitácora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B68DA6C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090227F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200 OK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48843FE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403 Forbidden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AA549A8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403 Forbidden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2077876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403 Forbidden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3A53D2E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403 Forbidden</w:t>
            </w:r>
          </w:p>
        </w:tc>
      </w:tr>
    </w:tbl>
    <w:p w14:paraId="07C0AB98" w14:textId="40CCDDE9" w:rsidR="00BC4A3C" w:rsidRPr="00730F50" w:rsidRDefault="00BC4A3C" w:rsidP="00EB647D">
      <w:pPr>
        <w:pStyle w:val="Descripcin"/>
        <w:jc w:val="center"/>
        <w:rPr>
          <w:rFonts w:ascii="Calibri" w:hAnsi="Calibri" w:cs="Calibri"/>
          <w:b/>
          <w:bCs/>
          <w:sz w:val="20"/>
          <w:szCs w:val="20"/>
          <w:lang w:val="es-419"/>
        </w:rPr>
      </w:pPr>
      <w:r w:rsidRPr="00730F50">
        <w:rPr>
          <w:lang w:val="es-419"/>
        </w:rPr>
        <w:t xml:space="preserve">Tabla </w:t>
      </w:r>
      <w:r>
        <w:fldChar w:fldCharType="begin"/>
      </w:r>
      <w:r w:rsidRPr="00730F50">
        <w:rPr>
          <w:lang w:val="es-419"/>
        </w:rPr>
        <w:instrText xml:space="preserve"> SEQ Tabla \* ARABIC </w:instrText>
      </w:r>
      <w:r>
        <w:fldChar w:fldCharType="separate"/>
      </w:r>
      <w:r>
        <w:rPr>
          <w:noProof/>
          <w:lang w:val="es-419"/>
        </w:rPr>
        <w:t>3</w:t>
      </w:r>
      <w:r>
        <w:fldChar w:fldCharType="end"/>
      </w:r>
      <w:r w:rsidRPr="00730F50">
        <w:rPr>
          <w:lang w:val="es-419"/>
        </w:rPr>
        <w:t xml:space="preserve"> </w:t>
      </w:r>
      <w:r>
        <w:rPr>
          <w:lang w:val="es-419"/>
        </w:rPr>
        <w:t>–</w:t>
      </w:r>
      <w:r w:rsidRPr="00730F50">
        <w:rPr>
          <w:lang w:val="es-419"/>
        </w:rPr>
        <w:t xml:space="preserve"> </w:t>
      </w:r>
      <w:r>
        <w:rPr>
          <w:lang w:val="es-419"/>
        </w:rPr>
        <w:t>Plan de pruebas de Autorización por Rol (RBAC)</w:t>
      </w:r>
      <w:r w:rsidRPr="00730F50">
        <w:rPr>
          <w:lang w:val="es-419"/>
        </w:rPr>
        <w:t>.</w:t>
      </w:r>
    </w:p>
    <w:p w14:paraId="5C33EA4F" w14:textId="7C54A9CF" w:rsidR="00C14101" w:rsidRPr="00C14101" w:rsidRDefault="00C14101" w:rsidP="00EB647D">
      <w:pPr>
        <w:spacing w:after="240" w:line="276" w:lineRule="auto"/>
        <w:jc w:val="both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i/>
          <w:iCs/>
          <w:kern w:val="0"/>
          <w:sz w:val="20"/>
          <w:szCs w:val="20"/>
          <w:lang w:val="es-MX" w:eastAsia="es-MX"/>
          <w14:ligatures w14:val="none"/>
        </w:rPr>
        <w:t>Resultado: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El 100% de las rutas evaluadas respeto estrictamente las directivas de seguridad a nivel de </w:t>
      </w:r>
      <w:r w:rsidR="00D00008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método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(</w:t>
      </w:r>
      <w:r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@PreAuthorize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), arrojando </w:t>
      </w:r>
      <w:r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HTTP 403 Forbidden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ante cualquier intento de </w:t>
      </w:r>
      <w:r w:rsidR="00D00008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escalación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de privilegios.</w:t>
      </w:r>
    </w:p>
    <w:p w14:paraId="4EB0BE14" w14:textId="2C46BED1" w:rsidR="00C14101" w:rsidRPr="00BC4A3C" w:rsidRDefault="00C14101" w:rsidP="00EB647D">
      <w:pPr>
        <w:pStyle w:val="Ttulo2"/>
        <w:jc w:val="both"/>
        <w:rPr>
          <w:rFonts w:ascii="Calibri" w:hAnsi="Calibri" w:cs="Calibri"/>
          <w:sz w:val="24"/>
          <w:szCs w:val="24"/>
          <w:lang w:val="es-419"/>
        </w:rPr>
      </w:pPr>
      <w:r w:rsidRPr="00BC4A3C">
        <w:rPr>
          <w:rFonts w:ascii="Calibri" w:hAnsi="Calibri" w:cs="Calibri"/>
          <w:sz w:val="24"/>
          <w:szCs w:val="24"/>
          <w:lang w:val="es-419"/>
        </w:rPr>
        <w:t>P</w:t>
      </w:r>
      <w:r w:rsidR="00BC4A3C">
        <w:rPr>
          <w:rFonts w:ascii="Calibri" w:hAnsi="Calibri" w:cs="Calibri"/>
          <w:sz w:val="24"/>
          <w:szCs w:val="24"/>
          <w:lang w:val="es-419"/>
        </w:rPr>
        <w:t xml:space="preserve">ruebas de Integración API </w:t>
      </w:r>
      <w:r w:rsidRPr="00BC4A3C">
        <w:rPr>
          <w:rFonts w:ascii="Calibri" w:hAnsi="Calibri" w:cs="Calibri"/>
          <w:sz w:val="24"/>
          <w:szCs w:val="24"/>
          <w:lang w:val="es-419"/>
        </w:rPr>
        <w:t>(B</w:t>
      </w:r>
      <w:r w:rsidR="00BC4A3C">
        <w:rPr>
          <w:rFonts w:ascii="Calibri" w:hAnsi="Calibri" w:cs="Calibri"/>
          <w:sz w:val="24"/>
          <w:szCs w:val="24"/>
          <w:lang w:val="es-419"/>
        </w:rPr>
        <w:t>ackend</w:t>
      </w:r>
      <w:r w:rsidRPr="00BC4A3C">
        <w:rPr>
          <w:rFonts w:ascii="Calibri" w:hAnsi="Calibri" w:cs="Calibri"/>
          <w:sz w:val="24"/>
          <w:szCs w:val="24"/>
          <w:lang w:val="es-419"/>
        </w:rPr>
        <w:t>-F</w:t>
      </w:r>
      <w:r w:rsidR="00BC4A3C">
        <w:rPr>
          <w:rFonts w:ascii="Calibri" w:hAnsi="Calibri" w:cs="Calibri"/>
          <w:sz w:val="24"/>
          <w:szCs w:val="24"/>
          <w:lang w:val="es-419"/>
        </w:rPr>
        <w:t>rontend y Servicios Externos</w:t>
      </w:r>
      <w:r w:rsidRPr="00BC4A3C">
        <w:rPr>
          <w:rFonts w:ascii="Calibri" w:hAnsi="Calibri" w:cs="Calibri"/>
          <w:sz w:val="24"/>
          <w:szCs w:val="24"/>
          <w:lang w:val="es-419"/>
        </w:rPr>
        <w:t>)</w:t>
      </w:r>
    </w:p>
    <w:p w14:paraId="6D78D5E3" w14:textId="3804AF60" w:rsidR="00C14101" w:rsidRPr="00BC4A3C" w:rsidRDefault="00C14101" w:rsidP="00EB647D">
      <w:pPr>
        <w:pStyle w:val="Ttulo3"/>
        <w:jc w:val="both"/>
        <w:rPr>
          <w:rFonts w:ascii="Calibri" w:hAnsi="Calibri" w:cs="Calibri"/>
          <w:sz w:val="22"/>
          <w:szCs w:val="22"/>
          <w:lang w:val="es-419"/>
        </w:rPr>
      </w:pPr>
      <w:r w:rsidRPr="00BC4A3C">
        <w:rPr>
          <w:rFonts w:ascii="Calibri" w:hAnsi="Calibri" w:cs="Calibri"/>
          <w:sz w:val="22"/>
          <w:szCs w:val="22"/>
          <w:lang w:val="es-419"/>
        </w:rPr>
        <w:t xml:space="preserve">Pruebas de Contratos REST y </w:t>
      </w:r>
      <w:r w:rsidR="00D00008" w:rsidRPr="00BC4A3C">
        <w:rPr>
          <w:rFonts w:ascii="Calibri" w:hAnsi="Calibri" w:cs="Calibri"/>
          <w:sz w:val="22"/>
          <w:szCs w:val="22"/>
          <w:lang w:val="es-419"/>
        </w:rPr>
        <w:t>Serialización</w:t>
      </w:r>
      <w:r w:rsidRPr="00BC4A3C">
        <w:rPr>
          <w:rFonts w:ascii="Calibri" w:hAnsi="Calibri" w:cs="Calibri"/>
          <w:sz w:val="22"/>
          <w:szCs w:val="22"/>
          <w:lang w:val="es-419"/>
        </w:rPr>
        <w:t xml:space="preserve"> JSON</w:t>
      </w:r>
    </w:p>
    <w:p w14:paraId="4FB25063" w14:textId="7E115EF4" w:rsidR="00C14101" w:rsidRDefault="00C14101" w:rsidP="00EB647D">
      <w:pPr>
        <w:spacing w:after="240" w:line="276" w:lineRule="auto"/>
        <w:jc w:val="both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Se ejecutaron pruebas integradas con </w:t>
      </w:r>
      <w:r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MockMvc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y suites de frontend con </w:t>
      </w:r>
      <w:r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Vitest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para validar los contratos de solicitud y respuesta</w:t>
      </w:r>
      <w:r w:rsidR="00BC4A3C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.</w:t>
      </w:r>
    </w:p>
    <w:p w14:paraId="4421F60C" w14:textId="4A2CCE96" w:rsidR="00BC4A3C" w:rsidRPr="00C14101" w:rsidRDefault="00296FBB" w:rsidP="00EB647D">
      <w:pPr>
        <w:spacing w:after="240" w:line="276" w:lineRule="auto"/>
        <w:jc w:val="both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El código siguiente corresponde a una respuesta estandarizada de respuesta exitosa utilizada para validar el correcto funcionamiento de la API Rest.</w:t>
      </w:r>
    </w:p>
    <w:p w14:paraId="06C2C79A" w14:textId="01F2045A" w:rsidR="00C14101" w:rsidRPr="00C14101" w:rsidRDefault="00C14101" w:rsidP="00C14101">
      <w:pPr>
        <w:pBdr>
          <w:top w:val="single" w:sz="1" w:space="0" w:color="E2E8F0"/>
          <w:left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 xml:space="preserve">// </w:t>
      </w:r>
      <w:r w:rsidR="00D00008"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>Verificación</w:t>
      </w: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 xml:space="preserve"> de Payload Estandarizado de Respuesta Exitosa</w:t>
      </w:r>
    </w:p>
    <w:p w14:paraId="7970060E" w14:textId="77777777" w:rsidR="00C14101" w:rsidRPr="00C14101" w:rsidRDefault="00C14101" w:rsidP="00C14101">
      <w:pPr>
        <w:pBdr>
          <w:left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val="pt-BR"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pt-BR" w:eastAsia="es-MX"/>
          <w14:ligatures w14:val="none"/>
        </w:rPr>
        <w:t>{</w:t>
      </w:r>
    </w:p>
    <w:p w14:paraId="59A5403E" w14:textId="77777777" w:rsidR="00C14101" w:rsidRPr="00C14101" w:rsidRDefault="00C14101" w:rsidP="00C14101">
      <w:pPr>
        <w:pBdr>
          <w:left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val="pt-BR"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pt-BR" w:eastAsia="es-MX"/>
          <w14:ligatures w14:val="none"/>
        </w:rPr>
        <w:t xml:space="preserve">  "success": true,</w:t>
      </w:r>
    </w:p>
    <w:p w14:paraId="339E7FCA" w14:textId="77777777" w:rsidR="00C14101" w:rsidRPr="00C14101" w:rsidRDefault="00C14101" w:rsidP="00C14101">
      <w:pPr>
        <w:pBdr>
          <w:left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val="pt-BR"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pt-BR" w:eastAsia="es-MX"/>
          <w14:ligatures w14:val="none"/>
        </w:rPr>
        <w:t xml:space="preserve">  "message": "Grupo de tutoria creado exitosamente",</w:t>
      </w:r>
    </w:p>
    <w:p w14:paraId="6299261F" w14:textId="77777777" w:rsidR="00C14101" w:rsidRPr="00C14101" w:rsidRDefault="00C14101" w:rsidP="00C14101">
      <w:pPr>
        <w:pBdr>
          <w:left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pt-BR" w:eastAsia="es-MX"/>
          <w14:ligatures w14:val="none"/>
        </w:rPr>
        <w:t xml:space="preserve">  </w:t>
      </w: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eastAsia="es-MX"/>
          <w14:ligatures w14:val="none"/>
        </w:rPr>
        <w:t>"data": {</w:t>
      </w:r>
    </w:p>
    <w:p w14:paraId="285866E1" w14:textId="77777777" w:rsidR="00C14101" w:rsidRPr="00C14101" w:rsidRDefault="00C14101" w:rsidP="00C14101">
      <w:pPr>
        <w:pBdr>
          <w:left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eastAsia="es-MX"/>
          <w14:ligatures w14:val="none"/>
        </w:rPr>
        <w:t xml:space="preserve">    "id": 12,</w:t>
      </w:r>
    </w:p>
    <w:p w14:paraId="626F83A1" w14:textId="77777777" w:rsidR="00C14101" w:rsidRPr="00C14101" w:rsidRDefault="00C14101" w:rsidP="00C14101">
      <w:pPr>
        <w:pBdr>
          <w:left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eastAsia="es-MX"/>
          <w14:ligatures w14:val="none"/>
        </w:rPr>
        <w:lastRenderedPageBreak/>
        <w:t xml:space="preserve">    "code": "GRP-B1-002",</w:t>
      </w:r>
    </w:p>
    <w:p w14:paraId="6B1992AC" w14:textId="77777777" w:rsidR="00C14101" w:rsidRPr="00C14101" w:rsidRDefault="00C14101" w:rsidP="00C14101">
      <w:pPr>
        <w:pBdr>
          <w:left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eastAsia="es-MX"/>
          <w14:ligatures w14:val="none"/>
        </w:rPr>
        <w:t xml:space="preserve">    "name": "B1 Intermediate Tutoring Group",</w:t>
      </w:r>
    </w:p>
    <w:p w14:paraId="4F1CD2DC" w14:textId="77777777" w:rsidR="00C14101" w:rsidRPr="00C14101" w:rsidRDefault="00C14101" w:rsidP="00C14101">
      <w:pPr>
        <w:pBdr>
          <w:left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eastAsia="es-MX"/>
          <w14:ligatures w14:val="none"/>
        </w:rPr>
        <w:t xml:space="preserve">    "maxCapacity": 6,</w:t>
      </w:r>
    </w:p>
    <w:p w14:paraId="1FD21DDC" w14:textId="77777777" w:rsidR="00C14101" w:rsidRPr="00C14101" w:rsidRDefault="00C14101" w:rsidP="00C14101">
      <w:pPr>
        <w:pBdr>
          <w:left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eastAsia="es-MX"/>
          <w14:ligatures w14:val="none"/>
        </w:rPr>
        <w:t xml:space="preserve">    "currentEnrollment": 0,</w:t>
      </w:r>
    </w:p>
    <w:p w14:paraId="5AD055E4" w14:textId="77777777" w:rsidR="00C14101" w:rsidRPr="00C14101" w:rsidRDefault="00C14101" w:rsidP="00C14101">
      <w:pPr>
        <w:pBdr>
          <w:left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eastAsia="es-MX"/>
          <w14:ligatures w14:val="none"/>
        </w:rPr>
        <w:t xml:space="preserve">    "modality": "IN_PERSON",</w:t>
      </w:r>
    </w:p>
    <w:p w14:paraId="057BE4EC" w14:textId="77777777" w:rsidR="00C14101" w:rsidRPr="00C14101" w:rsidRDefault="00C14101" w:rsidP="00C14101">
      <w:pPr>
        <w:pBdr>
          <w:left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eastAsia="es-MX"/>
          <w14:ligatures w14:val="none"/>
        </w:rPr>
        <w:t xml:space="preserve">    "status": "ACTIVE"</w:t>
      </w:r>
    </w:p>
    <w:p w14:paraId="7D09E415" w14:textId="77777777" w:rsidR="00C14101" w:rsidRPr="00C14101" w:rsidRDefault="00C14101" w:rsidP="00C14101">
      <w:pPr>
        <w:pBdr>
          <w:left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eastAsia="es-MX"/>
          <w14:ligatures w14:val="none"/>
        </w:rPr>
        <w:t xml:space="preserve">  },</w:t>
      </w:r>
    </w:p>
    <w:p w14:paraId="7F7FFC3A" w14:textId="77777777" w:rsidR="00C14101" w:rsidRPr="00C14101" w:rsidRDefault="00C14101" w:rsidP="00C14101">
      <w:pPr>
        <w:pBdr>
          <w:left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eastAsia="es-MX"/>
          <w14:ligatures w14:val="none"/>
        </w:rPr>
        <w:t xml:space="preserve">  "timestamp": "2026-10-03T03:30:00Z"</w:t>
      </w:r>
    </w:p>
    <w:p w14:paraId="6BFC2DFC" w14:textId="77777777" w:rsidR="00C14101" w:rsidRPr="00C14101" w:rsidRDefault="00C14101" w:rsidP="00C14101">
      <w:pPr>
        <w:pBdr>
          <w:left w:val="single" w:sz="1" w:space="0" w:color="E2E8F0"/>
          <w:bottom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>}</w:t>
      </w:r>
    </w:p>
    <w:p w14:paraId="447D128F" w14:textId="77777777" w:rsidR="00C14101" w:rsidRPr="00C14101" w:rsidRDefault="00C14101" w:rsidP="00C14101">
      <w:pPr>
        <w:spacing w:after="2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</w:p>
    <w:p w14:paraId="18247E5E" w14:textId="761E5482" w:rsidR="00C14101" w:rsidRPr="00EB647D" w:rsidRDefault="00C14101" w:rsidP="00EB647D">
      <w:pPr>
        <w:pStyle w:val="Ttulo2"/>
        <w:jc w:val="both"/>
        <w:rPr>
          <w:rFonts w:ascii="Calibri" w:hAnsi="Calibri" w:cs="Calibri"/>
          <w:sz w:val="24"/>
          <w:szCs w:val="24"/>
          <w:lang w:val="es-419"/>
        </w:rPr>
      </w:pPr>
      <w:r w:rsidRPr="00EB647D">
        <w:rPr>
          <w:rFonts w:ascii="Calibri" w:hAnsi="Calibri" w:cs="Calibri"/>
          <w:sz w:val="24"/>
          <w:szCs w:val="24"/>
          <w:lang w:val="es-419"/>
        </w:rPr>
        <w:t xml:space="preserve">Pruebas de </w:t>
      </w:r>
      <w:r w:rsidR="00D367F6" w:rsidRPr="00EB647D">
        <w:rPr>
          <w:rFonts w:ascii="Calibri" w:hAnsi="Calibri" w:cs="Calibri"/>
          <w:sz w:val="24"/>
          <w:szCs w:val="24"/>
          <w:lang w:val="es-419"/>
        </w:rPr>
        <w:t>Integración</w:t>
      </w:r>
      <w:r w:rsidRPr="00EB647D">
        <w:rPr>
          <w:rFonts w:ascii="Calibri" w:hAnsi="Calibri" w:cs="Calibri"/>
          <w:sz w:val="24"/>
          <w:szCs w:val="24"/>
          <w:lang w:val="es-419"/>
        </w:rPr>
        <w:t xml:space="preserve"> con Servicios Externos</w:t>
      </w:r>
    </w:p>
    <w:p w14:paraId="4B1099AA" w14:textId="1592B5A0" w:rsidR="00C14101" w:rsidRPr="00EB647D" w:rsidRDefault="00C14101" w:rsidP="00EB647D">
      <w:pPr>
        <w:pStyle w:val="Ttulo3"/>
        <w:jc w:val="both"/>
        <w:rPr>
          <w:rFonts w:ascii="Calibri" w:hAnsi="Calibri" w:cs="Calibri"/>
          <w:sz w:val="22"/>
          <w:szCs w:val="22"/>
          <w:lang w:val="es-419"/>
        </w:rPr>
      </w:pPr>
      <w:r w:rsidRPr="00EB647D">
        <w:rPr>
          <w:rFonts w:ascii="Calibri" w:hAnsi="Calibri" w:cs="Calibri"/>
          <w:sz w:val="22"/>
          <w:szCs w:val="22"/>
          <w:lang w:val="es-419"/>
        </w:rPr>
        <w:t xml:space="preserve">A. </w:t>
      </w:r>
      <w:r w:rsidR="00D367F6" w:rsidRPr="00EB647D">
        <w:rPr>
          <w:rFonts w:ascii="Calibri" w:hAnsi="Calibri" w:cs="Calibri"/>
          <w:sz w:val="22"/>
          <w:szCs w:val="22"/>
          <w:lang w:val="es-419"/>
        </w:rPr>
        <w:t>Integración</w:t>
      </w:r>
      <w:r w:rsidRPr="00EB647D">
        <w:rPr>
          <w:rFonts w:ascii="Calibri" w:hAnsi="Calibri" w:cs="Calibri"/>
          <w:sz w:val="22"/>
          <w:szCs w:val="22"/>
          <w:lang w:val="es-419"/>
        </w:rPr>
        <w:t xml:space="preserve"> con Google Calendar API v3</w:t>
      </w:r>
    </w:p>
    <w:p w14:paraId="56E3ED77" w14:textId="77777777" w:rsidR="00C14101" w:rsidRPr="00C14101" w:rsidRDefault="00C14101">
      <w:pPr>
        <w:numPr>
          <w:ilvl w:val="0"/>
          <w:numId w:val="2"/>
        </w:numPr>
        <w:spacing w:after="100" w:line="276" w:lineRule="auto"/>
        <w:jc w:val="both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Componente: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</w:t>
      </w:r>
      <w:r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GoogleCalendarIntegrationService</w:t>
      </w:r>
    </w:p>
    <w:p w14:paraId="0119DEDA" w14:textId="40801EC4" w:rsidR="00C14101" w:rsidRPr="00C14101" w:rsidRDefault="00C14101">
      <w:pPr>
        <w:numPr>
          <w:ilvl w:val="0"/>
          <w:numId w:val="2"/>
        </w:numPr>
        <w:spacing w:after="100" w:line="276" w:lineRule="auto"/>
        <w:jc w:val="both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Escenario: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Al confirmarse una cita individual o programarse una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sesión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grupal, el servicio backend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interactúa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con la API de Google Calendar.</w:t>
      </w:r>
    </w:p>
    <w:p w14:paraId="588704E5" w14:textId="1EF57B3C" w:rsidR="00C14101" w:rsidRPr="00C14101" w:rsidRDefault="00D367F6">
      <w:pPr>
        <w:numPr>
          <w:ilvl w:val="0"/>
          <w:numId w:val="2"/>
        </w:numPr>
        <w:spacing w:after="100" w:line="276" w:lineRule="auto"/>
        <w:jc w:val="both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Validación</w:t>
      </w:r>
      <w:r w:rsidR="00C14101"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: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Generación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de evento con fecha/hora exacta, 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inyección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de enlace de Google Meet y 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envío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automático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de invitaciones a los correos del docente y estudiante.</w:t>
      </w:r>
    </w:p>
    <w:p w14:paraId="4ED3ABC5" w14:textId="167B8E2E" w:rsidR="00C14101" w:rsidRPr="00C14101" w:rsidRDefault="00C14101">
      <w:pPr>
        <w:numPr>
          <w:ilvl w:val="0"/>
          <w:numId w:val="2"/>
        </w:numPr>
        <w:spacing w:after="100" w:line="276" w:lineRule="auto"/>
        <w:jc w:val="both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Modo de Resiliencia: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Si la API externa no responde o falla por red, el sistema registra el incidente en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bitácora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, almacena la cita localmente y programa una tarea de reintento en segundo plano sin interrumpir la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transacción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del usuario.</w:t>
      </w:r>
    </w:p>
    <w:p w14:paraId="29717D0F" w14:textId="2DD693DD" w:rsidR="00C14101" w:rsidRPr="00C14101" w:rsidRDefault="00C14101" w:rsidP="00C14101">
      <w:pPr>
        <w:spacing w:before="280" w:after="200" w:line="276" w:lineRule="auto"/>
        <w:outlineLvl w:val="3"/>
        <w:rPr>
          <w:rFonts w:ascii="Calibri" w:eastAsia="Calibri" w:hAnsi="Calibri" w:cs="Calibri"/>
          <w:i/>
          <w:iCs/>
          <w:color w:val="2E74B5"/>
          <w:kern w:val="0"/>
          <w:sz w:val="20"/>
          <w:szCs w:val="20"/>
          <w:lang w:eastAsia="es-MX"/>
          <w14:ligatures w14:val="none"/>
        </w:rPr>
      </w:pPr>
      <w:r w:rsidRPr="00C14101">
        <w:rPr>
          <w:rFonts w:ascii="Calibri" w:eastAsia="Calibri" w:hAnsi="Calibri" w:cs="Calibri"/>
          <w:b/>
          <w:bCs/>
          <w:i/>
          <w:iCs/>
          <w:color w:val="333333"/>
          <w:kern w:val="0"/>
          <w:sz w:val="20"/>
          <w:szCs w:val="20"/>
          <w:lang w:eastAsia="es-MX"/>
          <w14:ligatures w14:val="none"/>
        </w:rPr>
        <w:t>B. Integraci</w:t>
      </w:r>
      <w:r w:rsidR="00D367F6">
        <w:rPr>
          <w:rFonts w:ascii="Calibri" w:eastAsia="Calibri" w:hAnsi="Calibri" w:cs="Calibri"/>
          <w:b/>
          <w:bCs/>
          <w:i/>
          <w:iCs/>
          <w:color w:val="333333"/>
          <w:kern w:val="0"/>
          <w:sz w:val="20"/>
          <w:szCs w:val="20"/>
          <w:lang w:eastAsia="es-MX"/>
          <w14:ligatures w14:val="none"/>
        </w:rPr>
        <w:t>ó</w:t>
      </w:r>
      <w:r w:rsidRPr="00C14101">
        <w:rPr>
          <w:rFonts w:ascii="Calibri" w:eastAsia="Calibri" w:hAnsi="Calibri" w:cs="Calibri"/>
          <w:b/>
          <w:bCs/>
          <w:i/>
          <w:iCs/>
          <w:color w:val="333333"/>
          <w:kern w:val="0"/>
          <w:sz w:val="20"/>
          <w:szCs w:val="20"/>
          <w:lang w:eastAsia="es-MX"/>
          <w14:ligatures w14:val="none"/>
        </w:rPr>
        <w:t>n con TalkIO AI Speech Platform</w:t>
      </w:r>
    </w:p>
    <w:p w14:paraId="01D76FC9" w14:textId="77777777" w:rsidR="00C14101" w:rsidRPr="00C14101" w:rsidRDefault="00C14101">
      <w:pPr>
        <w:numPr>
          <w:ilvl w:val="0"/>
          <w:numId w:val="2"/>
        </w:num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Componente: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</w:t>
      </w:r>
      <w:r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TalkIOService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/ </w:t>
      </w:r>
      <w:r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TalkIOClient</w:t>
      </w:r>
    </w:p>
    <w:p w14:paraId="40E82280" w14:textId="7B15C03A" w:rsidR="00C14101" w:rsidRPr="00C14101" w:rsidRDefault="00C14101">
      <w:pPr>
        <w:numPr>
          <w:ilvl w:val="0"/>
          <w:numId w:val="2"/>
        </w:num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Escenario: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El estudiante graba muestras de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pronunciación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y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conversación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oral en el frontend.</w:t>
      </w:r>
    </w:p>
    <w:p w14:paraId="24804FFC" w14:textId="37DBE0CE" w:rsidR="00C14101" w:rsidRPr="00C14101" w:rsidRDefault="00D367F6">
      <w:pPr>
        <w:numPr>
          <w:ilvl w:val="0"/>
          <w:numId w:val="2"/>
        </w:num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Validación</w:t>
      </w:r>
      <w:r w:rsidR="00C14101"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: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Envío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asíncrono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a TalkIO, procesamiento de audio y 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recepción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de webhook seguro con la 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calificación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cuantitativa y 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métricas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de fluidez, sincronizadas en la tabla </w:t>
      </w:r>
      <w:r w:rsidR="00C14101"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academic_progress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.</w:t>
      </w:r>
    </w:p>
    <w:p w14:paraId="69894BF7" w14:textId="52CF2B51" w:rsidR="00C14101" w:rsidRPr="00EB647D" w:rsidRDefault="00C14101" w:rsidP="00EB647D">
      <w:pPr>
        <w:pStyle w:val="Ttulo2"/>
        <w:jc w:val="both"/>
        <w:rPr>
          <w:rFonts w:ascii="Calibri" w:hAnsi="Calibri" w:cs="Calibri"/>
          <w:sz w:val="24"/>
          <w:szCs w:val="24"/>
          <w:lang w:val="es-419"/>
        </w:rPr>
      </w:pPr>
      <w:r w:rsidRPr="00EB647D">
        <w:rPr>
          <w:rFonts w:ascii="Calibri" w:hAnsi="Calibri" w:cs="Calibri"/>
          <w:sz w:val="24"/>
          <w:szCs w:val="24"/>
          <w:lang w:val="es-419"/>
        </w:rPr>
        <w:t>P</w:t>
      </w:r>
      <w:r w:rsidR="00EB647D">
        <w:rPr>
          <w:rFonts w:ascii="Calibri" w:hAnsi="Calibri" w:cs="Calibri"/>
          <w:sz w:val="24"/>
          <w:szCs w:val="24"/>
          <w:lang w:val="es-419"/>
        </w:rPr>
        <w:t xml:space="preserve">ruebas de Accesibilidad y Usabilidad </w:t>
      </w:r>
      <w:r w:rsidRPr="00EB647D">
        <w:rPr>
          <w:rFonts w:ascii="Calibri" w:hAnsi="Calibri" w:cs="Calibri"/>
          <w:sz w:val="24"/>
          <w:szCs w:val="24"/>
          <w:lang w:val="es-419"/>
        </w:rPr>
        <w:t>(HCI / UX / WCAG 2.1 AA)</w:t>
      </w:r>
    </w:p>
    <w:p w14:paraId="53341F44" w14:textId="4D95533D" w:rsidR="00C14101" w:rsidRPr="00EB647D" w:rsidRDefault="00C14101" w:rsidP="00EB647D">
      <w:pPr>
        <w:pStyle w:val="Ttulo3"/>
        <w:jc w:val="both"/>
        <w:rPr>
          <w:rFonts w:ascii="Calibri" w:hAnsi="Calibri" w:cs="Calibri"/>
          <w:sz w:val="22"/>
          <w:szCs w:val="22"/>
          <w:lang w:val="es-419"/>
        </w:rPr>
      </w:pPr>
      <w:r w:rsidRPr="00EB647D">
        <w:rPr>
          <w:rFonts w:ascii="Calibri" w:hAnsi="Calibri" w:cs="Calibri"/>
          <w:sz w:val="22"/>
          <w:szCs w:val="22"/>
          <w:lang w:val="es-419"/>
        </w:rPr>
        <w:t>Protocolo de Pruebas de Usabilidad con Usuarios Representativos</w:t>
      </w:r>
    </w:p>
    <w:p w14:paraId="11A05A0F" w14:textId="4BFE1A44" w:rsidR="00C14101" w:rsidRPr="00C14101" w:rsidRDefault="00C14101" w:rsidP="00C14101">
      <w:pPr>
        <w:spacing w:after="24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Se </w:t>
      </w:r>
      <w:r w:rsidR="00EB647D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evaluó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el sistema con un panel diverso de 12 usuarios representativos:</w:t>
      </w:r>
    </w:p>
    <w:p w14:paraId="4FABA992" w14:textId="07218BAA" w:rsidR="00C14101" w:rsidRPr="00C14101" w:rsidRDefault="00C14101">
      <w:pPr>
        <w:numPr>
          <w:ilvl w:val="0"/>
          <w:numId w:val="2"/>
        </w:num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4 Estudiantes de diferentes niveles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académicos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.</w:t>
      </w:r>
    </w:p>
    <w:p w14:paraId="079521C1" w14:textId="77777777" w:rsidR="00C14101" w:rsidRPr="00C14101" w:rsidRDefault="00C14101">
      <w:pPr>
        <w:numPr>
          <w:ilvl w:val="0"/>
          <w:numId w:val="2"/>
        </w:num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4 Docentes de idiomas.</w:t>
      </w:r>
    </w:p>
    <w:p w14:paraId="7F3CA92C" w14:textId="3685B53A" w:rsidR="00C14101" w:rsidRPr="00C14101" w:rsidRDefault="00C14101">
      <w:pPr>
        <w:numPr>
          <w:ilvl w:val="0"/>
          <w:numId w:val="2"/>
        </w:num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2 Coordinadores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académicos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.</w:t>
      </w:r>
    </w:p>
    <w:p w14:paraId="553308CD" w14:textId="77777777" w:rsidR="00C14101" w:rsidRDefault="00C14101">
      <w:pPr>
        <w:numPr>
          <w:ilvl w:val="0"/>
          <w:numId w:val="2"/>
        </w:num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2 Administradores de sistemas.</w:t>
      </w:r>
    </w:p>
    <w:p w14:paraId="65575D96" w14:textId="240B9239" w:rsidR="00EB647D" w:rsidRPr="00C14101" w:rsidRDefault="00EB647D" w:rsidP="00EB647D">
      <w:p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La Figura 4 presenta los resultados de la evaluación realizada a este conjunto de usuarios y la gráfica de resultados </w:t>
      </w:r>
      <w:proofErr w:type="gramStart"/>
      <w:r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de acuerdo a</w:t>
      </w:r>
      <w:proofErr w:type="gramEnd"/>
      <w:r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su respuesta.</w:t>
      </w:r>
    </w:p>
    <w:p w14:paraId="21E57837" w14:textId="497EB246" w:rsidR="00C14101" w:rsidRPr="00C14101" w:rsidRDefault="00EB1E20" w:rsidP="00C14101">
      <w:pPr>
        <w:spacing w:before="200" w:after="200" w:line="276" w:lineRule="auto"/>
        <w:jc w:val="center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22B4875" wp14:editId="5A77BB33">
                <wp:simplePos x="0" y="0"/>
                <wp:positionH relativeFrom="margin">
                  <wp:posOffset>1219200</wp:posOffset>
                </wp:positionH>
                <wp:positionV relativeFrom="paragraph">
                  <wp:posOffset>2061210</wp:posOffset>
                </wp:positionV>
                <wp:extent cx="3497580" cy="304800"/>
                <wp:effectExtent l="0" t="0" r="7620" b="0"/>
                <wp:wrapSquare wrapText="bothSides"/>
                <wp:docPr id="9440492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7580" cy="304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E4A584" w14:textId="54FE0F33" w:rsidR="00EB647D" w:rsidRPr="003A3BBF" w:rsidRDefault="00EB647D" w:rsidP="00EB647D">
                            <w:pPr>
                              <w:pStyle w:val="Descripcin"/>
                              <w:jc w:val="center"/>
                              <w:rPr>
                                <w:rFonts w:ascii="Calibri" w:hAnsi="Calibri" w:cs="Calibri"/>
                                <w:noProof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3A3BBF">
                              <w:rPr>
                                <w:lang w:val="es-MX"/>
                              </w:rPr>
                              <w:t xml:space="preserve">Figura </w:t>
                            </w:r>
                            <w:r>
                              <w:fldChar w:fldCharType="begin"/>
                            </w:r>
                            <w:r w:rsidRPr="003A3BBF">
                              <w:rPr>
                                <w:lang w:val="es-MX"/>
                              </w:rP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  <w:lang w:val="es-MX"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Pr="003A3BBF">
                              <w:rPr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lang w:val="es-MX"/>
                              </w:rPr>
                              <w:t>–</w:t>
                            </w:r>
                            <w:r w:rsidRPr="003A3BBF">
                              <w:rPr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lang w:val="es-MX"/>
                              </w:rPr>
                              <w:t>Resultados de las pruebas de accesibilidad y usabilidad</w:t>
                            </w:r>
                            <w:r w:rsidRPr="003A3BBF">
                              <w:rPr>
                                <w:lang w:val="es-MX"/>
                              </w:rPr>
                              <w:t xml:space="preserve"> (Fuente: </w:t>
                            </w:r>
                            <w:r>
                              <w:rPr>
                                <w:lang w:val="es-MX"/>
                              </w:rPr>
                              <w:t>Resultados propios)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B4875" id="_x0000_s1038" type="#_x0000_t202" style="position:absolute;left:0;text-align:left;margin-left:96pt;margin-top:162.3pt;width:275.4pt;height:24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" stroked="f">
                <v:textbox inset="0,0,0,0">
                  <w:txbxContent>
                    <w:p w14:paraId="58E4A584" w14:textId="54FE0F33" w:rsidR="00EB647D" w:rsidRPr="003A3BBF" w:rsidRDefault="00EB647D" w:rsidP="00EB647D">
                      <w:pPr>
                        <w:pStyle w:val="Descripcin"/>
                        <w:jc w:val="center"/>
                        <w:rPr>
                          <w:rFonts w:ascii="Calibri" w:hAnsi="Calibri" w:cs="Calibri"/>
                          <w:noProof/>
                          <w:sz w:val="20"/>
                          <w:szCs w:val="20"/>
                          <w:lang w:val="es-MX"/>
                        </w:rPr>
                      </w:pPr>
                      <w:r w:rsidRPr="003A3BBF">
                        <w:rPr>
                          <w:lang w:val="es-MX"/>
                        </w:rPr>
                        <w:t xml:space="preserve">Figura </w:t>
                      </w:r>
                      <w:r>
                        <w:fldChar w:fldCharType="begin"/>
                      </w:r>
                      <w:r w:rsidRPr="003A3BBF">
                        <w:rPr>
                          <w:lang w:val="es-MX"/>
                        </w:rP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  <w:lang w:val="es-MX"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Pr="003A3BBF">
                        <w:rPr>
                          <w:lang w:val="es-MX"/>
                        </w:rPr>
                        <w:t xml:space="preserve"> </w:t>
                      </w:r>
                      <w:r>
                        <w:rPr>
                          <w:lang w:val="es-MX"/>
                        </w:rPr>
                        <w:t>–</w:t>
                      </w:r>
                      <w:r w:rsidRPr="003A3BBF">
                        <w:rPr>
                          <w:lang w:val="es-MX"/>
                        </w:rPr>
                        <w:t xml:space="preserve"> </w:t>
                      </w:r>
                      <w:r>
                        <w:rPr>
                          <w:lang w:val="es-MX"/>
                        </w:rPr>
                        <w:t>Resultados de las pruebas de accesibilidad y usabilidad</w:t>
                      </w:r>
                      <w:r w:rsidRPr="003A3BBF">
                        <w:rPr>
                          <w:lang w:val="es-MX"/>
                        </w:rPr>
                        <w:t xml:space="preserve"> (Fuente: </w:t>
                      </w:r>
                      <w:r>
                        <w:rPr>
                          <w:lang w:val="es-MX"/>
                        </w:rPr>
                        <w:t>Resultados propios</w:t>
                      </w:r>
                      <w:r>
                        <w:rPr>
                          <w:lang w:val="es-MX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14101" w:rsidRPr="00C14101">
        <w:rPr>
          <w:rFonts w:ascii="Calibri" w:eastAsia="Calibri" w:hAnsi="Calibri" w:cs="Calibri"/>
          <w:noProof/>
          <w:kern w:val="0"/>
          <w:sz w:val="20"/>
          <w:szCs w:val="20"/>
          <w:lang w:val="es-MX" w:eastAsia="es-MX"/>
          <w14:ligatures w14:val="none"/>
        </w:rPr>
        <w:drawing>
          <wp:inline distT="0" distB="0" distL="0" distR="0" wp14:anchorId="4FBD6A2F" wp14:editId="26D40803">
            <wp:extent cx="4416317" cy="1935480"/>
            <wp:effectExtent l="0" t="0" r="3810" b="7620"/>
            <wp:docPr id="1538608226" name="Imagen 1538608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643" cy="194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A45A" w14:textId="2994B8B5" w:rsidR="00C14101" w:rsidRDefault="00C14101" w:rsidP="00C14101">
      <w:pPr>
        <w:pBdr>
          <w:bottom w:val="single" w:sz="3" w:space="1" w:color="E2E8F0"/>
        </w:pBdr>
        <w:spacing w:before="240" w:after="24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</w:p>
    <w:p w14:paraId="52C40DB0" w14:textId="77777777" w:rsidR="00EB647D" w:rsidRDefault="00EB647D" w:rsidP="00C14101">
      <w:pPr>
        <w:pBdr>
          <w:bottom w:val="single" w:sz="3" w:space="1" w:color="E2E8F0"/>
        </w:pBdr>
        <w:spacing w:before="240" w:after="24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</w:p>
    <w:p w14:paraId="204B10C0" w14:textId="1224B4C7" w:rsidR="00C14101" w:rsidRPr="00183868" w:rsidRDefault="00C14101" w:rsidP="00183868">
      <w:pPr>
        <w:pStyle w:val="Ttulo3"/>
        <w:jc w:val="both"/>
        <w:rPr>
          <w:rFonts w:ascii="Calibri" w:hAnsi="Calibri" w:cs="Calibri"/>
          <w:sz w:val="22"/>
          <w:szCs w:val="22"/>
          <w:lang w:val="es-419"/>
        </w:rPr>
      </w:pPr>
      <w:r w:rsidRPr="00183868">
        <w:rPr>
          <w:rFonts w:ascii="Calibri" w:hAnsi="Calibri" w:cs="Calibri"/>
          <w:sz w:val="22"/>
          <w:szCs w:val="22"/>
          <w:lang w:val="es-419"/>
        </w:rPr>
        <w:t>Resultados Cuantitativos de la Escala SUS (System Usability Scale)</w:t>
      </w:r>
    </w:p>
    <w:p w14:paraId="7ACE598F" w14:textId="7BD89D48" w:rsidR="00C14101" w:rsidRPr="00C14101" w:rsidRDefault="00C14101" w:rsidP="00C14101">
      <w:pPr>
        <w:spacing w:after="24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El cuestionario estandarizado SUS consta de 10 afirmaciones evaluadas en escala Likert (1 = Totalmente en desacuerdo, 5 = Totalmente de acuerdo). La </w:t>
      </w:r>
      <w:r w:rsidR="00EB647D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fórmula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estandarizada convierte las respuestas en una escala de 0 a 100 puntos</w:t>
      </w:r>
      <w:r w:rsidR="00EB647D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. Los resultados se muestran en la Tabla 3.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3"/>
        <w:gridCol w:w="2110"/>
        <w:gridCol w:w="2425"/>
      </w:tblGrid>
      <w:tr w:rsidR="00C14101" w:rsidRPr="00C14101" w14:paraId="3B6BD37E" w14:textId="77777777" w:rsidTr="006D7B00">
        <w:trPr>
          <w:tblHeader/>
        </w:trPr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594EAB8C" w14:textId="77777777" w:rsidR="00C14101" w:rsidRPr="00C14101" w:rsidRDefault="00C14101" w:rsidP="00EB647D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>Reactivo Evaluado del Cuestionario SUS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3A180994" w14:textId="77777777" w:rsidR="00C14101" w:rsidRPr="00C14101" w:rsidRDefault="00C14101" w:rsidP="00EB647D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>Promedio de Respuesta (1-5)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473445F0" w14:textId="324C5BA6" w:rsidR="00C14101" w:rsidRPr="00C14101" w:rsidRDefault="00D367F6" w:rsidP="00EB647D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>Contribución</w:t>
            </w:r>
            <w:r w:rsidR="00C14101"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al Score SUS</w:t>
            </w:r>
          </w:p>
        </w:tc>
      </w:tr>
      <w:tr w:rsidR="00C14101" w:rsidRPr="00C14101" w14:paraId="71D571D3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29D514E" w14:textId="529F6C75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1. Creo que me </w:t>
            </w:r>
            <w:r w:rsidR="00D367F6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gustaría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utilizar este sistema con frecuencia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844F095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4.8 / 5.0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7CE5666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+3.8</w:t>
            </w:r>
          </w:p>
        </w:tc>
      </w:tr>
      <w:tr w:rsidR="00C14101" w:rsidRPr="00C14101" w14:paraId="4AA2AE0C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47CA5A3" w14:textId="20F0011B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2. </w:t>
            </w:r>
            <w:r w:rsidR="00D367F6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Encontré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el sistema innecesariamente complejo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CEB2CF7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1.2 / 5.0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528D5E6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+3.8</w:t>
            </w:r>
          </w:p>
        </w:tc>
      </w:tr>
      <w:tr w:rsidR="00C14101" w:rsidRPr="00C14101" w14:paraId="7B9DCAC0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DFBE5DD" w14:textId="74E10E9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3. </w:t>
            </w:r>
            <w:r w:rsidR="00D367F6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Pensé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que el sistema era </w:t>
            </w:r>
            <w:r w:rsidR="00D367F6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fácil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de usar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3AE3185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4.7 / 5.0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CAE73CF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+3.7</w:t>
            </w:r>
          </w:p>
        </w:tc>
      </w:tr>
      <w:tr w:rsidR="00C14101" w:rsidRPr="00C14101" w14:paraId="5188B7B5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F782002" w14:textId="0D2D3515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4. Creo que </w:t>
            </w:r>
            <w:r w:rsidR="00D367F6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necesitaría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del apoyo de un </w:t>
            </w:r>
            <w:r w:rsidR="00D367F6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técnico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para usarlo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E70DB18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1.1 / 5.0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A9216FC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+3.9</w:t>
            </w:r>
          </w:p>
        </w:tc>
      </w:tr>
      <w:tr w:rsidR="00C14101" w:rsidRPr="00C14101" w14:paraId="5A0A5134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4FC85D5" w14:textId="0DCACDEF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5. </w:t>
            </w:r>
            <w:r w:rsidR="00D367F6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Encontré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que las funciones del sistema estaban bien integradas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6A6DF25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4.6 / 5.0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ACB7312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+3.6</w:t>
            </w:r>
          </w:p>
        </w:tc>
      </w:tr>
      <w:tr w:rsidR="00C14101" w:rsidRPr="00C14101" w14:paraId="3EB60230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8DA25A9" w14:textId="30A15B4E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6. </w:t>
            </w:r>
            <w:r w:rsidR="00D367F6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Pensé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que </w:t>
            </w:r>
            <w:r w:rsidR="00D367F6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había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demasiada inconsistencia en el sistema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3E3A234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1.3 / 5.0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ED28E9E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+3.7</w:t>
            </w:r>
          </w:p>
        </w:tc>
      </w:tr>
      <w:tr w:rsidR="00C14101" w:rsidRPr="00C14101" w14:paraId="3E16044B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77ECD84" w14:textId="5E9A1B74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7. Imagino que la </w:t>
            </w:r>
            <w:r w:rsidR="00D367F6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mayoría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de la gente </w:t>
            </w:r>
            <w:r w:rsidR="00D367F6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aprendería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a usarlo muy </w:t>
            </w:r>
            <w:r w:rsidR="00D367F6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rápido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69F383E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4.8 / 5.0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53D5C98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+3.8</w:t>
            </w:r>
          </w:p>
        </w:tc>
      </w:tr>
      <w:tr w:rsidR="00C14101" w:rsidRPr="00C14101" w14:paraId="397392D9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DAF7940" w14:textId="2698916E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8. </w:t>
            </w:r>
            <w:r w:rsidR="00D367F6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Encontré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el sistema muy engorroso / frustrante de usar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FCB7B71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1.2 / 5.0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C4B8D2C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+3.8</w:t>
            </w:r>
          </w:p>
        </w:tc>
      </w:tr>
      <w:tr w:rsidR="00C14101" w:rsidRPr="00C14101" w14:paraId="545073E1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1D55BB6" w14:textId="6E9EABC6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9. Me </w:t>
            </w:r>
            <w:r w:rsidR="00D367F6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sentí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muy seguro y confiado usando el sistema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12C1688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4.7 / 5.0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36928D6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+3.7</w:t>
            </w:r>
          </w:p>
        </w:tc>
      </w:tr>
      <w:tr w:rsidR="00C14101" w:rsidRPr="00C14101" w14:paraId="2426FBD2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D7A6C49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10. Necesite aprender muchas cosas antes de poder utilizarlo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C98F56D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1.2 / 5.0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30C2653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+3.8</w:t>
            </w:r>
          </w:p>
        </w:tc>
      </w:tr>
      <w:tr w:rsidR="00C14101" w:rsidRPr="00C14101" w14:paraId="7169C452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6976D93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PUNTUACION SUS GLOBAL CONSOLIDADA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A536269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--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BF35752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87.67 / 100 (Grado A - Excelente)</w:t>
            </w:r>
          </w:p>
        </w:tc>
      </w:tr>
    </w:tbl>
    <w:p w14:paraId="69DAE6D0" w14:textId="3F517ECF" w:rsidR="00EB647D" w:rsidRPr="00730F50" w:rsidRDefault="00EB647D" w:rsidP="00EB647D">
      <w:pPr>
        <w:pStyle w:val="Descripcin"/>
        <w:jc w:val="center"/>
        <w:rPr>
          <w:rFonts w:ascii="Calibri" w:hAnsi="Calibri" w:cs="Calibri"/>
          <w:b/>
          <w:bCs/>
          <w:sz w:val="20"/>
          <w:szCs w:val="20"/>
          <w:lang w:val="es-419"/>
        </w:rPr>
      </w:pPr>
      <w:r w:rsidRPr="00730F50">
        <w:rPr>
          <w:lang w:val="es-419"/>
        </w:rPr>
        <w:t xml:space="preserve">Tabla </w:t>
      </w:r>
      <w:r>
        <w:fldChar w:fldCharType="begin"/>
      </w:r>
      <w:r w:rsidRPr="00730F50">
        <w:rPr>
          <w:lang w:val="es-419"/>
        </w:rPr>
        <w:instrText xml:space="preserve"> SEQ Tabla \* ARABIC </w:instrText>
      </w:r>
      <w:r>
        <w:fldChar w:fldCharType="separate"/>
      </w:r>
      <w:r>
        <w:rPr>
          <w:noProof/>
          <w:lang w:val="es-419"/>
        </w:rPr>
        <w:t>4</w:t>
      </w:r>
      <w:r>
        <w:fldChar w:fldCharType="end"/>
      </w:r>
      <w:r w:rsidRPr="00730F50">
        <w:rPr>
          <w:lang w:val="es-419"/>
        </w:rPr>
        <w:t xml:space="preserve"> </w:t>
      </w:r>
      <w:r>
        <w:rPr>
          <w:lang w:val="es-419"/>
        </w:rPr>
        <w:t>–</w:t>
      </w:r>
      <w:r w:rsidRPr="00730F50">
        <w:rPr>
          <w:lang w:val="es-419"/>
        </w:rPr>
        <w:t xml:space="preserve"> </w:t>
      </w:r>
      <w:r>
        <w:rPr>
          <w:lang w:val="es-419"/>
        </w:rPr>
        <w:t>Plan de pruebas escala SUS</w:t>
      </w:r>
      <w:r w:rsidRPr="00730F50">
        <w:rPr>
          <w:lang w:val="es-419"/>
        </w:rPr>
        <w:t>.</w:t>
      </w:r>
    </w:p>
    <w:p w14:paraId="437B676A" w14:textId="77777777" w:rsidR="00EB647D" w:rsidRPr="00EB647D" w:rsidRDefault="00EB647D" w:rsidP="00C14101">
      <w:pPr>
        <w:spacing w:after="240" w:line="276" w:lineRule="auto"/>
        <w:rPr>
          <w:rFonts w:ascii="Calibri" w:eastAsia="Calibri" w:hAnsi="Calibri" w:cs="Calibri"/>
          <w:i/>
          <w:iCs/>
          <w:kern w:val="0"/>
          <w:sz w:val="20"/>
          <w:szCs w:val="20"/>
          <w:lang w:val="es-419" w:eastAsia="es-MX"/>
          <w14:ligatures w14:val="none"/>
        </w:rPr>
      </w:pPr>
    </w:p>
    <w:p w14:paraId="019D6E69" w14:textId="75ACAAE7" w:rsidR="00C14101" w:rsidRPr="00C14101" w:rsidRDefault="00C14101" w:rsidP="00C14101">
      <w:pPr>
        <w:spacing w:after="24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i/>
          <w:iCs/>
          <w:kern w:val="0"/>
          <w:sz w:val="20"/>
          <w:szCs w:val="20"/>
          <w:lang w:val="es-MX" w:eastAsia="es-MX"/>
          <w14:ligatures w14:val="none"/>
        </w:rPr>
        <w:t>Veredicto de Usabilidad: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Un puntaje de 87.67 ubica a IQ English en el rango de excelencia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máxima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(</w:t>
      </w:r>
      <w:r w:rsidRPr="00C14101">
        <w:rPr>
          <w:rFonts w:ascii="Calibri" w:eastAsia="Calibri" w:hAnsi="Calibri" w:cs="Calibri"/>
          <w:i/>
          <w:iCs/>
          <w:kern w:val="0"/>
          <w:sz w:val="20"/>
          <w:szCs w:val="20"/>
          <w:lang w:val="es-MX" w:eastAsia="es-MX"/>
          <w14:ligatures w14:val="none"/>
        </w:rPr>
        <w:t>Best-in-Class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), confirmando que la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aplicación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es intuitiva, amigable y no requiere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capacitación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previa para su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operación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cotidiana.</w:t>
      </w:r>
    </w:p>
    <w:p w14:paraId="3DCFD5EB" w14:textId="7EAEDB97" w:rsidR="00C14101" w:rsidRPr="00183868" w:rsidRDefault="00C14101" w:rsidP="00183868">
      <w:pPr>
        <w:pStyle w:val="Ttulo3"/>
        <w:jc w:val="both"/>
        <w:rPr>
          <w:rFonts w:ascii="Calibri" w:hAnsi="Calibri" w:cs="Calibri"/>
          <w:sz w:val="22"/>
          <w:szCs w:val="22"/>
          <w:lang w:val="es-419"/>
        </w:rPr>
      </w:pPr>
      <w:r w:rsidRPr="00183868">
        <w:rPr>
          <w:rFonts w:ascii="Calibri" w:hAnsi="Calibri" w:cs="Calibri"/>
          <w:sz w:val="22"/>
          <w:szCs w:val="22"/>
          <w:lang w:val="es-419"/>
        </w:rPr>
        <w:t>Auditoria de Accesibilidad Web Universal (WCAG 2.1 Nivel AA)</w:t>
      </w:r>
    </w:p>
    <w:p w14:paraId="694E6CC7" w14:textId="7C4B9EFE" w:rsidR="00C14101" w:rsidRPr="00C14101" w:rsidRDefault="00C14101" w:rsidP="00C14101">
      <w:pPr>
        <w:spacing w:after="24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Se aplicaron escaneos automatizados con el motor </w:t>
      </w: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Axe-Core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y auditorias de </w:t>
      </w: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Google Lighthouse Accessibility</w:t>
      </w:r>
      <w:r w:rsidR="00EB647D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. Los resultados de estas pruebas se muestran en la tabla </w:t>
      </w:r>
      <w:r w:rsidR="00183868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5.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1"/>
        <w:gridCol w:w="4137"/>
        <w:gridCol w:w="2710"/>
      </w:tblGrid>
      <w:tr w:rsidR="00C14101" w:rsidRPr="00C14101" w14:paraId="7C2C7C2B" w14:textId="77777777" w:rsidTr="006D7B00">
        <w:trPr>
          <w:tblHeader/>
        </w:trPr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00AFECB5" w14:textId="77777777" w:rsidR="00C14101" w:rsidRPr="00C14101" w:rsidRDefault="00C14101" w:rsidP="00183868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>Criterio de Conformidad WCAG 2.1 AA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78188A22" w14:textId="4BA6C187" w:rsidR="00C14101" w:rsidRPr="00C14101" w:rsidRDefault="00D367F6" w:rsidP="00183868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>Descripción</w:t>
            </w:r>
            <w:r w:rsidR="00C14101"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de la </w:t>
            </w:r>
            <w:r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>Evaluación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607824E6" w14:textId="790AFD7C" w:rsidR="00C14101" w:rsidRPr="00C14101" w:rsidRDefault="00C14101" w:rsidP="00183868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Resultado </w:t>
            </w:r>
            <w:r w:rsidR="00D367F6"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>Técnico</w:t>
            </w:r>
          </w:p>
        </w:tc>
      </w:tr>
      <w:tr w:rsidR="00C14101" w:rsidRPr="00C14101" w14:paraId="700B4D1C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1A47E0C" w14:textId="0D84C11B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1.4.3 Contraste </w:t>
            </w:r>
            <w:r w:rsidR="00D367F6"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Mínimo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E847916" w14:textId="0C73405B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Ratios de contraste de color entre texto y fondo (</w:t>
            </w:r>
            <w:r w:rsidR="00D367F6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mínimo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4.5:1)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B261BF5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100% Cumplido (Ratios de 5.2:1 a 12.8:1)</w:t>
            </w:r>
          </w:p>
        </w:tc>
      </w:tr>
      <w:tr w:rsidR="00C14101" w:rsidRPr="00C14101" w14:paraId="5B1E03A9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C9A1378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2.1.1 Teclado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DE9DCCD" w14:textId="6116D6F4" w:rsidR="00C14101" w:rsidRPr="00C14101" w:rsidRDefault="00D367F6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Navegación</w:t>
            </w:r>
            <w:r w:rsidR="00C14101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completa por 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tabulación</w:t>
            </w:r>
            <w:r w:rsidR="00C14101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, 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ejecución</w:t>
            </w:r>
            <w:r w:rsidR="00C14101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con Enter/Espacio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FC88834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100% Cumplido</w:t>
            </w:r>
          </w:p>
        </w:tc>
      </w:tr>
      <w:tr w:rsidR="00C14101" w:rsidRPr="00C14101" w14:paraId="75D624B7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97F6341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2.1.2 Sin Trampas de Foco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70F8DEE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Foco atrapado en modales y liberado al cerrar con Escape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AC4AAB8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100% Cumplido</w:t>
            </w:r>
          </w:p>
        </w:tc>
      </w:tr>
      <w:tr w:rsidR="00C14101" w:rsidRPr="00C14101" w14:paraId="130F5A63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34B7273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2.4.7 Foco Visible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07263E4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Anillo indicador de foco de 2px de alto contraste (</w:t>
            </w:r>
            <w:r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val="es-MX" w:eastAsia="es-MX"/>
                <w14:ligatures w14:val="none"/>
              </w:rPr>
              <w:t>focus-visible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F6F11EB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100% Cumplido</w:t>
            </w:r>
          </w:p>
        </w:tc>
      </w:tr>
      <w:tr w:rsidR="00C14101" w:rsidRPr="00C14101" w14:paraId="031675CF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F0B3EBD" w14:textId="6B46E118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4.1.2 Nombre, </w:t>
            </w:r>
            <w:r w:rsidR="00D367F6"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Función</w:t>
            </w: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, Valor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D72AA07" w14:textId="541815A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Etiquetas </w:t>
            </w:r>
            <w:r w:rsidR="00D367F6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semánticas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y atributos ARIA en todos los controles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2F1D8C9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100% Cumplido</w:t>
            </w:r>
          </w:p>
        </w:tc>
      </w:tr>
      <w:tr w:rsidR="00C14101" w:rsidRPr="00C14101" w14:paraId="0F78F4F6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FB23110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Puntaje de Accesibilidad Lighthouse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210E265" w14:textId="133B2AFE" w:rsidR="00C14101" w:rsidRPr="00C14101" w:rsidRDefault="00D367F6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Evaluación</w:t>
            </w:r>
            <w:r w:rsidR="00C14101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global automatizada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CCA1449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98 / 100 (Sobresaliente)</w:t>
            </w:r>
          </w:p>
        </w:tc>
      </w:tr>
    </w:tbl>
    <w:p w14:paraId="0DE664E6" w14:textId="5A134E40" w:rsidR="00183868" w:rsidRPr="00730F50" w:rsidRDefault="00183868" w:rsidP="00183868">
      <w:pPr>
        <w:pStyle w:val="Descripcin"/>
        <w:jc w:val="center"/>
        <w:rPr>
          <w:rFonts w:ascii="Calibri" w:hAnsi="Calibri" w:cs="Calibri"/>
          <w:b/>
          <w:bCs/>
          <w:sz w:val="20"/>
          <w:szCs w:val="20"/>
          <w:lang w:val="es-419"/>
        </w:rPr>
      </w:pPr>
      <w:r w:rsidRPr="00730F50">
        <w:rPr>
          <w:lang w:val="es-419"/>
        </w:rPr>
        <w:t xml:space="preserve">Tabla </w:t>
      </w:r>
      <w:r>
        <w:fldChar w:fldCharType="begin"/>
      </w:r>
      <w:r w:rsidRPr="00730F50">
        <w:rPr>
          <w:lang w:val="es-419"/>
        </w:rPr>
        <w:instrText xml:space="preserve"> SEQ Tabla \* ARABIC </w:instrText>
      </w:r>
      <w:r>
        <w:fldChar w:fldCharType="separate"/>
      </w:r>
      <w:r>
        <w:rPr>
          <w:noProof/>
          <w:lang w:val="es-419"/>
        </w:rPr>
        <w:t>5</w:t>
      </w:r>
      <w:r>
        <w:fldChar w:fldCharType="end"/>
      </w:r>
      <w:r w:rsidRPr="00730F50">
        <w:rPr>
          <w:lang w:val="es-419"/>
        </w:rPr>
        <w:t xml:space="preserve"> </w:t>
      </w:r>
      <w:r>
        <w:rPr>
          <w:lang w:val="es-419"/>
        </w:rPr>
        <w:t>–</w:t>
      </w:r>
      <w:r w:rsidRPr="00730F50">
        <w:rPr>
          <w:lang w:val="es-419"/>
        </w:rPr>
        <w:t xml:space="preserve"> </w:t>
      </w:r>
      <w:r>
        <w:rPr>
          <w:lang w:val="es-419"/>
        </w:rPr>
        <w:t>Plan de pruebas de Accesibilidad WCAG 2.1 Nivel AA</w:t>
      </w:r>
      <w:r w:rsidRPr="00730F50">
        <w:rPr>
          <w:lang w:val="es-419"/>
        </w:rPr>
        <w:t>.</w:t>
      </w:r>
    </w:p>
    <w:p w14:paraId="2E5A3CF0" w14:textId="285DD715" w:rsidR="00C14101" w:rsidRPr="00183868" w:rsidRDefault="00C14101" w:rsidP="00183868">
      <w:pPr>
        <w:pStyle w:val="Ttulo2"/>
        <w:jc w:val="both"/>
        <w:rPr>
          <w:rFonts w:ascii="Calibri" w:hAnsi="Calibri" w:cs="Calibri"/>
          <w:sz w:val="24"/>
          <w:szCs w:val="24"/>
          <w:lang w:val="es-419"/>
        </w:rPr>
      </w:pPr>
      <w:r w:rsidRPr="00183868">
        <w:rPr>
          <w:rFonts w:ascii="Calibri" w:hAnsi="Calibri" w:cs="Calibri"/>
          <w:sz w:val="24"/>
          <w:szCs w:val="24"/>
          <w:lang w:val="es-419"/>
        </w:rPr>
        <w:t>P</w:t>
      </w:r>
      <w:r w:rsidR="00183868">
        <w:rPr>
          <w:rFonts w:ascii="Calibri" w:hAnsi="Calibri" w:cs="Calibri"/>
          <w:sz w:val="24"/>
          <w:szCs w:val="24"/>
          <w:lang w:val="es-419"/>
        </w:rPr>
        <w:t xml:space="preserve">ruebas de Carga, Rendimiento y Diseño Responsivo. </w:t>
      </w:r>
    </w:p>
    <w:p w14:paraId="56E0862C" w14:textId="19F00BE7" w:rsidR="00C14101" w:rsidRPr="00183868" w:rsidRDefault="00C14101" w:rsidP="00183868">
      <w:pPr>
        <w:pStyle w:val="Ttulo3"/>
        <w:jc w:val="both"/>
        <w:rPr>
          <w:rFonts w:ascii="Calibri" w:hAnsi="Calibri" w:cs="Calibri"/>
          <w:sz w:val="22"/>
          <w:szCs w:val="22"/>
          <w:lang w:val="es-419"/>
        </w:rPr>
      </w:pPr>
      <w:r w:rsidRPr="00183868">
        <w:rPr>
          <w:rFonts w:ascii="Calibri" w:hAnsi="Calibri" w:cs="Calibri"/>
          <w:sz w:val="22"/>
          <w:szCs w:val="22"/>
          <w:lang w:val="es-419"/>
        </w:rPr>
        <w:t>Pruebas de Carga y Concurrencia en Backend</w:t>
      </w:r>
    </w:p>
    <w:p w14:paraId="7E882EA8" w14:textId="328AC8FF" w:rsidR="00C14101" w:rsidRPr="00C14101" w:rsidRDefault="00C14101" w:rsidP="00C14101">
      <w:pPr>
        <w:spacing w:after="24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Se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evaluó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la capacidad de respuesta del backend bajo perfiles de carga simulada con 100 usuarios concurrentes efectuando consultas de agenda y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creación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de citas durante 5 minutos</w:t>
      </w:r>
      <w:r w:rsidR="00183868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. Los resultados se muestran abajo.</w:t>
      </w:r>
    </w:p>
    <w:p w14:paraId="4972D9B8" w14:textId="77777777" w:rsidR="00C14101" w:rsidRPr="00C14101" w:rsidRDefault="00C14101" w:rsidP="00C14101">
      <w:pPr>
        <w:pBdr>
          <w:top w:val="single" w:sz="1" w:space="0" w:color="E2E8F0"/>
          <w:left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>Resultados de Prueba de Carga Backend (HikariCP Pool: 20 conexiones):</w:t>
      </w:r>
    </w:p>
    <w:p w14:paraId="561736E4" w14:textId="77777777" w:rsidR="00C14101" w:rsidRPr="00C14101" w:rsidRDefault="00C14101" w:rsidP="00C14101">
      <w:pPr>
        <w:pBdr>
          <w:left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>----------------------------------------------------------------------</w:t>
      </w:r>
    </w:p>
    <w:p w14:paraId="53A1BADE" w14:textId="290555A4" w:rsidR="00C14101" w:rsidRPr="00C14101" w:rsidRDefault="00C14101" w:rsidP="00C14101">
      <w:pPr>
        <w:pBdr>
          <w:left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 xml:space="preserve">- Total de Peticiones Procesadas:   </w:t>
      </w:r>
      <w:r w:rsidR="00183868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ab/>
      </w: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>12,450 peticiones</w:t>
      </w:r>
    </w:p>
    <w:p w14:paraId="7E8AC204" w14:textId="3033A3C5" w:rsidR="00C14101" w:rsidRPr="00C14101" w:rsidRDefault="00C14101" w:rsidP="00C14101">
      <w:pPr>
        <w:pBdr>
          <w:left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 xml:space="preserve">- Peticiones Exitosas (HTTP 200/201): </w:t>
      </w:r>
      <w:r w:rsidR="00183868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ab/>
      </w: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>12,450 (100.00%)</w:t>
      </w:r>
    </w:p>
    <w:p w14:paraId="2C421ED2" w14:textId="481E77FC" w:rsidR="00C14101" w:rsidRPr="00C14101" w:rsidRDefault="00C14101" w:rsidP="00C14101">
      <w:pPr>
        <w:pBdr>
          <w:left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 xml:space="preserve">- Errores de Servidor (HTTP 5xx):     </w:t>
      </w:r>
      <w:r w:rsidR="00183868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ab/>
      </w: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>0 (0.00%)</w:t>
      </w:r>
    </w:p>
    <w:p w14:paraId="7FA5326E" w14:textId="53EDD9F5" w:rsidR="00C14101" w:rsidRPr="00C14101" w:rsidRDefault="00C14101" w:rsidP="00C14101">
      <w:pPr>
        <w:pBdr>
          <w:left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 xml:space="preserve">- Tiempo de Respuesta Promedio:       </w:t>
      </w:r>
      <w:r w:rsidR="00183868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ab/>
      </w: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>32 ms</w:t>
      </w:r>
    </w:p>
    <w:p w14:paraId="7F8CA57C" w14:textId="66CF7CEB" w:rsidR="00C14101" w:rsidRPr="00C14101" w:rsidRDefault="00C14101" w:rsidP="00C14101">
      <w:pPr>
        <w:pBdr>
          <w:left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 xml:space="preserve">- Percentil 95 (p95):                </w:t>
      </w:r>
      <w:r w:rsidR="00183868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ab/>
      </w: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>78 ms</w:t>
      </w:r>
    </w:p>
    <w:p w14:paraId="51B58C3E" w14:textId="40F8394F" w:rsidR="00C14101" w:rsidRPr="00C14101" w:rsidRDefault="00C14101" w:rsidP="00C14101">
      <w:pPr>
        <w:pBdr>
          <w:left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 xml:space="preserve">- Percentil 99 (p99):                </w:t>
      </w:r>
      <w:r w:rsidR="00183868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ab/>
      </w: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>112 ms</w:t>
      </w:r>
    </w:p>
    <w:p w14:paraId="3CD20CA7" w14:textId="77777777" w:rsidR="00C14101" w:rsidRPr="00C14101" w:rsidRDefault="00C14101" w:rsidP="00C14101">
      <w:pPr>
        <w:pBdr>
          <w:left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>- Rendimiento Transaccional (Throughput): 41.5 req/seg</w:t>
      </w:r>
    </w:p>
    <w:p w14:paraId="613C2C3F" w14:textId="77777777" w:rsidR="00C14101" w:rsidRPr="00C14101" w:rsidRDefault="00C14101" w:rsidP="00C14101">
      <w:pPr>
        <w:pBdr>
          <w:left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>----------------------------------------------------------------------</w:t>
      </w:r>
    </w:p>
    <w:p w14:paraId="5C7A54F6" w14:textId="77777777" w:rsidR="00C14101" w:rsidRPr="00C14101" w:rsidRDefault="00C14101" w:rsidP="00C14101">
      <w:pPr>
        <w:pBdr>
          <w:left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>Comportamiento del Pool HikariCP:</w:t>
      </w:r>
    </w:p>
    <w:p w14:paraId="5C1A46AB" w14:textId="77777777" w:rsidR="00C14101" w:rsidRPr="00C14101" w:rsidRDefault="00C14101" w:rsidP="00C14101">
      <w:pPr>
        <w:pBdr>
          <w:left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>- Conexiones Activas Promedio:        8 / 20</w:t>
      </w:r>
    </w:p>
    <w:p w14:paraId="7715FE23" w14:textId="6CD35BB0" w:rsidR="00C14101" w:rsidRPr="00C14101" w:rsidRDefault="00C14101" w:rsidP="00C14101">
      <w:pPr>
        <w:pBdr>
          <w:left w:val="single" w:sz="1" w:space="0" w:color="E2E8F0"/>
          <w:bottom w:val="single" w:sz="1" w:space="0" w:color="E2E8F0"/>
          <w:right w:val="single" w:sz="1" w:space="0" w:color="E2E8F0"/>
        </w:pBdr>
        <w:shd w:val="clear" w:color="auto" w:fill="F1F5F9"/>
        <w:spacing w:after="0" w:line="240" w:lineRule="auto"/>
        <w:ind w:left="360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 xml:space="preserve">- Tiempo de Espera en Cola de Pool:   0 ms (Sin </w:t>
      </w:r>
      <w:r w:rsidR="00D367F6"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>saturación</w:t>
      </w:r>
      <w:r w:rsidRPr="00C14101">
        <w:rPr>
          <w:rFonts w:ascii="Courier New" w:eastAsia="Courier New" w:hAnsi="Courier New" w:cs="Courier New"/>
          <w:color w:val="2D3748"/>
          <w:kern w:val="0"/>
          <w:sz w:val="19"/>
          <w:szCs w:val="19"/>
          <w:lang w:val="es-MX" w:eastAsia="es-MX"/>
          <w14:ligatures w14:val="none"/>
        </w:rPr>
        <w:t>)</w:t>
      </w:r>
    </w:p>
    <w:p w14:paraId="21C373C3" w14:textId="77777777" w:rsidR="00C14101" w:rsidRPr="00C14101" w:rsidRDefault="00C14101" w:rsidP="00C14101">
      <w:pPr>
        <w:spacing w:after="2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</w:p>
    <w:p w14:paraId="4ED76F2A" w14:textId="61991FD4" w:rsidR="00C14101" w:rsidRDefault="00C14101" w:rsidP="00183868">
      <w:pPr>
        <w:pStyle w:val="Ttulo3"/>
        <w:jc w:val="both"/>
        <w:rPr>
          <w:rFonts w:ascii="Calibri" w:hAnsi="Calibri" w:cs="Calibri"/>
          <w:sz w:val="22"/>
          <w:szCs w:val="22"/>
          <w:lang w:val="es-419"/>
        </w:rPr>
      </w:pPr>
      <w:r w:rsidRPr="00183868">
        <w:rPr>
          <w:rFonts w:ascii="Calibri" w:hAnsi="Calibri" w:cs="Calibri"/>
          <w:sz w:val="22"/>
          <w:szCs w:val="22"/>
          <w:lang w:val="es-419"/>
        </w:rPr>
        <w:lastRenderedPageBreak/>
        <w:t>Pruebas de Rendimiento Frontend (Google Lighthouse &amp; Core Web Vitals)</w:t>
      </w:r>
    </w:p>
    <w:p w14:paraId="66EAF06D" w14:textId="3203A6ED" w:rsidR="00183868" w:rsidRPr="00183868" w:rsidRDefault="00183868" w:rsidP="00183868">
      <w:pPr>
        <w:rPr>
          <w:lang w:val="es-419"/>
        </w:rPr>
      </w:pPr>
      <w:r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Las pruebas de rendimiento </w:t>
      </w:r>
      <w:r w:rsidR="00D367F6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ejecutadas</w:t>
      </w:r>
      <w:r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evaluaron los Core Web Vitals mostrados en la Figura 5.</w:t>
      </w:r>
    </w:p>
    <w:p w14:paraId="39D0818A" w14:textId="77777777" w:rsidR="00C14101" w:rsidRDefault="00C14101" w:rsidP="00C14101">
      <w:pPr>
        <w:spacing w:before="200" w:after="200" w:line="276" w:lineRule="auto"/>
        <w:jc w:val="center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noProof/>
          <w:kern w:val="0"/>
          <w:sz w:val="20"/>
          <w:szCs w:val="20"/>
          <w:lang w:val="es-MX" w:eastAsia="es-MX"/>
          <w14:ligatures w14:val="none"/>
        </w:rPr>
        <w:drawing>
          <wp:inline distT="0" distB="0" distL="0" distR="0" wp14:anchorId="712D0ECB" wp14:editId="70E4F8CA">
            <wp:extent cx="3744684" cy="1310640"/>
            <wp:effectExtent l="0" t="0" r="8255" b="3810"/>
            <wp:docPr id="838557239" name="Imagen 838557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57239" name="Imagen 83855723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2" cy="131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D553" w14:textId="3CB12996" w:rsidR="00183868" w:rsidRDefault="00183868" w:rsidP="00C14101">
      <w:pPr>
        <w:spacing w:before="200" w:after="200" w:line="276" w:lineRule="auto"/>
        <w:jc w:val="center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3953D86" wp14:editId="60D02244">
                <wp:simplePos x="0" y="0"/>
                <wp:positionH relativeFrom="margin">
                  <wp:posOffset>1211580</wp:posOffset>
                </wp:positionH>
                <wp:positionV relativeFrom="paragraph">
                  <wp:posOffset>7620</wp:posOffset>
                </wp:positionV>
                <wp:extent cx="3497580" cy="304800"/>
                <wp:effectExtent l="0" t="0" r="7620" b="0"/>
                <wp:wrapSquare wrapText="bothSides"/>
                <wp:docPr id="11808084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7580" cy="304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80578D" w14:textId="56846BA4" w:rsidR="00183868" w:rsidRPr="003A3BBF" w:rsidRDefault="00183868" w:rsidP="00183868">
                            <w:pPr>
                              <w:pStyle w:val="Descripcin"/>
                              <w:jc w:val="center"/>
                              <w:rPr>
                                <w:rFonts w:ascii="Calibri" w:hAnsi="Calibri" w:cs="Calibri"/>
                                <w:noProof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3A3BBF">
                              <w:rPr>
                                <w:lang w:val="es-MX"/>
                              </w:rPr>
                              <w:t xml:space="preserve">Figura </w:t>
                            </w:r>
                            <w:r>
                              <w:fldChar w:fldCharType="begin"/>
                            </w:r>
                            <w:r w:rsidRPr="003A3BBF">
                              <w:rPr>
                                <w:lang w:val="es-MX"/>
                              </w:rP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  <w:lang w:val="es-MX"/>
                              </w:rPr>
                              <w:t>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Pr="003A3BBF">
                              <w:rPr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lang w:val="es-MX"/>
                              </w:rPr>
                              <w:t>–</w:t>
                            </w:r>
                            <w:r w:rsidRPr="003A3BBF">
                              <w:rPr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lang w:val="es-MX"/>
                              </w:rPr>
                              <w:t>Core Web Vitals</w:t>
                            </w:r>
                            <w:r w:rsidRPr="003A3BBF">
                              <w:rPr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lang w:val="es-MX"/>
                              </w:rPr>
                              <w:t xml:space="preserve">evaluados en la prueba de rendimiento </w:t>
                            </w:r>
                            <w:r w:rsidRPr="003A3BBF">
                              <w:rPr>
                                <w:lang w:val="es-MX"/>
                              </w:rPr>
                              <w:t xml:space="preserve">(Fuente: </w:t>
                            </w:r>
                            <w:r w:rsidR="00EB1E20">
                              <w:rPr>
                                <w:lang w:val="es-MX"/>
                              </w:rPr>
                              <w:t>Cooper, 2014 p. 54</w:t>
                            </w:r>
                            <w:r>
                              <w:rPr>
                                <w:lang w:val="es-MX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53D86" id="_x0000_s1039" type="#_x0000_t202" style="position:absolute;left:0;text-align:left;margin-left:95.4pt;margin-top:.6pt;width:275.4pt;height:24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" stroked="f">
                <v:textbox inset="0,0,0,0">
                  <w:txbxContent>
                    <w:p w14:paraId="4C80578D" w14:textId="56846BA4" w:rsidR="00183868" w:rsidRPr="003A3BBF" w:rsidRDefault="00183868" w:rsidP="00183868">
                      <w:pPr>
                        <w:pStyle w:val="Descripcin"/>
                        <w:jc w:val="center"/>
                        <w:rPr>
                          <w:rFonts w:ascii="Calibri" w:hAnsi="Calibri" w:cs="Calibri"/>
                          <w:noProof/>
                          <w:sz w:val="20"/>
                          <w:szCs w:val="20"/>
                          <w:lang w:val="es-MX"/>
                        </w:rPr>
                      </w:pPr>
                      <w:r w:rsidRPr="003A3BBF">
                        <w:rPr>
                          <w:lang w:val="es-MX"/>
                        </w:rPr>
                        <w:t xml:space="preserve">Figura </w:t>
                      </w:r>
                      <w:r>
                        <w:fldChar w:fldCharType="begin"/>
                      </w:r>
                      <w:r w:rsidRPr="003A3BBF">
                        <w:rPr>
                          <w:lang w:val="es-MX"/>
                        </w:rP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  <w:lang w:val="es-MX"/>
                        </w:rPr>
                        <w:t>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Pr="003A3BBF">
                        <w:rPr>
                          <w:lang w:val="es-MX"/>
                        </w:rPr>
                        <w:t xml:space="preserve"> </w:t>
                      </w:r>
                      <w:r>
                        <w:rPr>
                          <w:lang w:val="es-MX"/>
                        </w:rPr>
                        <w:t>–</w:t>
                      </w:r>
                      <w:r w:rsidRPr="003A3BBF">
                        <w:rPr>
                          <w:lang w:val="es-MX"/>
                        </w:rPr>
                        <w:t xml:space="preserve"> </w:t>
                      </w:r>
                      <w:r>
                        <w:rPr>
                          <w:lang w:val="es-MX"/>
                        </w:rPr>
                        <w:t>Core Web Vitals</w:t>
                      </w:r>
                      <w:r w:rsidRPr="003A3BBF">
                        <w:rPr>
                          <w:lang w:val="es-MX"/>
                        </w:rPr>
                        <w:t xml:space="preserve"> </w:t>
                      </w:r>
                      <w:r>
                        <w:rPr>
                          <w:lang w:val="es-MX"/>
                        </w:rPr>
                        <w:t xml:space="preserve">evaluados en la prueba de rendimiento </w:t>
                      </w:r>
                      <w:r w:rsidRPr="003A3BBF">
                        <w:rPr>
                          <w:lang w:val="es-MX"/>
                        </w:rPr>
                        <w:t xml:space="preserve">(Fuente: </w:t>
                      </w:r>
                      <w:r w:rsidR="00EB1E20">
                        <w:rPr>
                          <w:lang w:val="es-MX"/>
                        </w:rPr>
                        <w:t>Cooper, 2014 p. 54</w:t>
                      </w:r>
                      <w:r>
                        <w:rPr>
                          <w:lang w:val="es-MX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A4F2A1" w14:textId="77777777" w:rsidR="00183868" w:rsidRPr="00C14101" w:rsidRDefault="00183868" w:rsidP="00C14101">
      <w:pPr>
        <w:spacing w:before="200" w:after="200" w:line="276" w:lineRule="auto"/>
        <w:jc w:val="center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</w:p>
    <w:p w14:paraId="0F065876" w14:textId="77777777" w:rsidR="00C14101" w:rsidRPr="00C14101" w:rsidRDefault="00C14101">
      <w:pPr>
        <w:numPr>
          <w:ilvl w:val="0"/>
          <w:numId w:val="2"/>
        </w:num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Lighthouse Performance Score: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</w:t>
      </w: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96 / 100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.</w:t>
      </w:r>
    </w:p>
    <w:p w14:paraId="017C6BBB" w14:textId="17E7FAEC" w:rsidR="00C14101" w:rsidRPr="00C14101" w:rsidRDefault="00D367F6">
      <w:pPr>
        <w:numPr>
          <w:ilvl w:val="0"/>
          <w:numId w:val="2"/>
        </w:num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Tamaño</w:t>
      </w:r>
      <w:r w:rsidR="00C14101"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 xml:space="preserve"> del Bundle JS (Gzip):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176.4 KB (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optimización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mediante Code Splitting con </w:t>
      </w:r>
      <w:r w:rsidR="00C14101"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React.lazy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).</w:t>
      </w:r>
    </w:p>
    <w:p w14:paraId="1D3D95A4" w14:textId="77777777" w:rsidR="00C14101" w:rsidRPr="00C14101" w:rsidRDefault="00C14101">
      <w:pPr>
        <w:numPr>
          <w:ilvl w:val="0"/>
          <w:numId w:val="2"/>
        </w:num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Tiempo de Primer Renderizado (FCP):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0.7 segundos.</w:t>
      </w:r>
    </w:p>
    <w:p w14:paraId="17E079DD" w14:textId="2E1C70E7" w:rsidR="00C14101" w:rsidRPr="00183868" w:rsidRDefault="00C14101" w:rsidP="00183868">
      <w:pPr>
        <w:pStyle w:val="Ttulo3"/>
        <w:jc w:val="both"/>
        <w:rPr>
          <w:rFonts w:ascii="Calibri" w:hAnsi="Calibri" w:cs="Calibri"/>
          <w:sz w:val="22"/>
          <w:szCs w:val="22"/>
          <w:lang w:val="es-419"/>
        </w:rPr>
      </w:pPr>
      <w:r w:rsidRPr="00183868">
        <w:rPr>
          <w:rFonts w:ascii="Calibri" w:hAnsi="Calibri" w:cs="Calibri"/>
          <w:sz w:val="22"/>
          <w:szCs w:val="22"/>
          <w:lang w:val="es-419"/>
        </w:rPr>
        <w:t xml:space="preserve">Pruebas de </w:t>
      </w:r>
      <w:r w:rsidR="00D367F6" w:rsidRPr="00183868">
        <w:rPr>
          <w:rFonts w:ascii="Calibri" w:hAnsi="Calibri" w:cs="Calibri"/>
          <w:sz w:val="22"/>
          <w:szCs w:val="22"/>
          <w:lang w:val="es-419"/>
        </w:rPr>
        <w:t>Diseño</w:t>
      </w:r>
      <w:r w:rsidRPr="00183868">
        <w:rPr>
          <w:rFonts w:ascii="Calibri" w:hAnsi="Calibri" w:cs="Calibri"/>
          <w:sz w:val="22"/>
          <w:szCs w:val="22"/>
          <w:lang w:val="es-419"/>
        </w:rPr>
        <w:t xml:space="preserve"> Responsivo Multidispositivo</w:t>
      </w:r>
    </w:p>
    <w:p w14:paraId="19AFE243" w14:textId="20FFFBF8" w:rsidR="00C14101" w:rsidRPr="00C14101" w:rsidRDefault="00C14101" w:rsidP="00C14101">
      <w:pPr>
        <w:spacing w:after="24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Se ejecutaron pruebas de renderizado en navegadores basados en Chromium, WebKit y Gecko sobre diferentes resoluciones y factores de forma</w:t>
      </w:r>
      <w:r w:rsidR="00183868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. Los resultados se muestran en la Tabla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6"/>
        <w:gridCol w:w="1218"/>
        <w:gridCol w:w="5509"/>
        <w:gridCol w:w="1135"/>
      </w:tblGrid>
      <w:tr w:rsidR="00C14101" w:rsidRPr="00C14101" w14:paraId="2134F612" w14:textId="77777777" w:rsidTr="006D7B00">
        <w:trPr>
          <w:tblHeader/>
        </w:trPr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0B87E90D" w14:textId="458423C9" w:rsidR="00C14101" w:rsidRPr="00C14101" w:rsidRDefault="00C14101" w:rsidP="00183868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Dispositivo / </w:t>
            </w:r>
            <w:r w:rsidR="00D367F6"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>Resolución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780460D9" w14:textId="77777777" w:rsidR="00C14101" w:rsidRPr="00C14101" w:rsidRDefault="00C14101" w:rsidP="00183868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>Viewport Evaluado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5B046FD3" w14:textId="77777777" w:rsidR="00C14101" w:rsidRPr="00C14101" w:rsidRDefault="00C14101" w:rsidP="00183868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>Comportamiento del Layout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5442C964" w14:textId="77777777" w:rsidR="00C14101" w:rsidRPr="00C14101" w:rsidRDefault="00C14101" w:rsidP="00183868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>Resultado Visual</w:t>
            </w:r>
          </w:p>
        </w:tc>
      </w:tr>
      <w:tr w:rsidR="00C14101" w:rsidRPr="00C14101" w14:paraId="55E32318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7D0C3DE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iPhone 14 / Mobile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EF6DF62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val="es-MX" w:eastAsia="es-MX"/>
                <w14:ligatures w14:val="none"/>
              </w:rPr>
              <w:t>390 x 844 px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FE4943D" w14:textId="3D51BC8E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Sidebar colapsa en </w:t>
            </w:r>
            <w:r w:rsidR="00D367F6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menú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hamburguesa, tarjetas apiladas en columna </w:t>
            </w:r>
            <w:r w:rsidR="00D367F6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única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, botones adaptados a ancho completo.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F178F59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100% Aprobado</w:t>
            </w:r>
          </w:p>
        </w:tc>
      </w:tr>
      <w:tr w:rsidR="00C14101" w:rsidRPr="00C14101" w14:paraId="79F991D5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5C640CA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iPad Air / Tablet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1B03C88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val="es-MX" w:eastAsia="es-MX"/>
                <w14:ligatures w14:val="none"/>
              </w:rPr>
              <w:t>820 x 1180 px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10EFB43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Rejilla de tarjetas en 2 columnas, modales centrados al 85% de pantalla, tablas compactas.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6C9E240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100% Aprobado</w:t>
            </w:r>
          </w:p>
        </w:tc>
      </w:tr>
      <w:tr w:rsidR="00C14101" w:rsidRPr="00C14101" w14:paraId="47CF946D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65C82D9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Laptop / Desktop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614C361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val="es-MX" w:eastAsia="es-MX"/>
                <w14:ligatures w14:val="none"/>
              </w:rPr>
              <w:t>1366 x 768 px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5984683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Sidebar fija visible, rejilla en 3 columnas, tablas con acciones inline visibles.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DD60D78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100% Aprobado</w:t>
            </w:r>
          </w:p>
        </w:tc>
      </w:tr>
      <w:tr w:rsidR="00C14101" w:rsidRPr="00C14101" w14:paraId="6BDBE1F0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17DFFBB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Full HD Monitor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9C84C26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val="es-MX" w:eastAsia="es-MX"/>
                <w14:ligatures w14:val="none"/>
              </w:rPr>
              <w:t>1920 x 1080 px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41E35E1" w14:textId="498CB2D2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Contenedor central limitado a 1440px para evitar fatiga visual, </w:t>
            </w:r>
            <w:r w:rsidR="00D367F6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distribución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equilibrada.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605E981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100% Aprobado</w:t>
            </w:r>
          </w:p>
        </w:tc>
      </w:tr>
    </w:tbl>
    <w:p w14:paraId="70E7B19A" w14:textId="0A0CD825" w:rsidR="00183868" w:rsidRPr="00730F50" w:rsidRDefault="00183868" w:rsidP="00183868">
      <w:pPr>
        <w:pStyle w:val="Descripcin"/>
        <w:jc w:val="center"/>
        <w:rPr>
          <w:rFonts w:ascii="Calibri" w:hAnsi="Calibri" w:cs="Calibri"/>
          <w:b/>
          <w:bCs/>
          <w:sz w:val="20"/>
          <w:szCs w:val="20"/>
          <w:lang w:val="es-419"/>
        </w:rPr>
      </w:pPr>
      <w:r w:rsidRPr="00730F50">
        <w:rPr>
          <w:lang w:val="es-419"/>
        </w:rPr>
        <w:t xml:space="preserve">Tabla </w:t>
      </w:r>
      <w:r>
        <w:fldChar w:fldCharType="begin"/>
      </w:r>
      <w:r w:rsidRPr="00730F50">
        <w:rPr>
          <w:lang w:val="es-419"/>
        </w:rPr>
        <w:instrText xml:space="preserve"> SEQ Tabla \* ARABIC </w:instrText>
      </w:r>
      <w:r>
        <w:fldChar w:fldCharType="separate"/>
      </w:r>
      <w:r>
        <w:rPr>
          <w:noProof/>
          <w:lang w:val="es-419"/>
        </w:rPr>
        <w:t>5</w:t>
      </w:r>
      <w:r>
        <w:fldChar w:fldCharType="end"/>
      </w:r>
      <w:r w:rsidRPr="00730F50">
        <w:rPr>
          <w:lang w:val="es-419"/>
        </w:rPr>
        <w:t xml:space="preserve"> </w:t>
      </w:r>
      <w:r>
        <w:rPr>
          <w:lang w:val="es-419"/>
        </w:rPr>
        <w:t>–</w:t>
      </w:r>
      <w:r w:rsidRPr="00730F50">
        <w:rPr>
          <w:lang w:val="es-419"/>
        </w:rPr>
        <w:t xml:space="preserve"> </w:t>
      </w:r>
      <w:r>
        <w:rPr>
          <w:lang w:val="es-419"/>
        </w:rPr>
        <w:t>Plan de pruebas de renderizado en navegadores</w:t>
      </w:r>
      <w:r w:rsidRPr="00730F50">
        <w:rPr>
          <w:lang w:val="es-419"/>
        </w:rPr>
        <w:t>.</w:t>
      </w:r>
    </w:p>
    <w:p w14:paraId="6D77997D" w14:textId="5299C9F1" w:rsidR="00C14101" w:rsidRPr="00183868" w:rsidRDefault="00C14101" w:rsidP="00183868">
      <w:pPr>
        <w:pStyle w:val="Ttulo2"/>
        <w:jc w:val="both"/>
        <w:rPr>
          <w:rFonts w:ascii="Calibri" w:hAnsi="Calibri" w:cs="Calibri"/>
          <w:sz w:val="24"/>
          <w:szCs w:val="24"/>
          <w:lang w:val="es-419"/>
        </w:rPr>
      </w:pPr>
      <w:r w:rsidRPr="00183868">
        <w:rPr>
          <w:rFonts w:ascii="Calibri" w:hAnsi="Calibri" w:cs="Calibri"/>
          <w:sz w:val="24"/>
          <w:szCs w:val="24"/>
          <w:lang w:val="es-419"/>
        </w:rPr>
        <w:t>P</w:t>
      </w:r>
      <w:r w:rsidR="00183868">
        <w:rPr>
          <w:rFonts w:ascii="Calibri" w:hAnsi="Calibri" w:cs="Calibri"/>
          <w:sz w:val="24"/>
          <w:szCs w:val="24"/>
          <w:lang w:val="es-419"/>
        </w:rPr>
        <w:t xml:space="preserve">ruebas de personalización, configuración, notificaciones y alertas. </w:t>
      </w:r>
    </w:p>
    <w:p w14:paraId="2048406E" w14:textId="7A2B1BD0" w:rsidR="00C14101" w:rsidRPr="00333C1D" w:rsidRDefault="00C14101" w:rsidP="00333C1D">
      <w:pPr>
        <w:pStyle w:val="Ttulo3"/>
        <w:jc w:val="both"/>
        <w:rPr>
          <w:rFonts w:ascii="Calibri" w:hAnsi="Calibri" w:cs="Calibri"/>
          <w:sz w:val="22"/>
          <w:szCs w:val="22"/>
          <w:lang w:val="es-419"/>
        </w:rPr>
      </w:pPr>
      <w:r w:rsidRPr="00333C1D">
        <w:rPr>
          <w:rFonts w:ascii="Calibri" w:hAnsi="Calibri" w:cs="Calibri"/>
          <w:sz w:val="22"/>
          <w:szCs w:val="22"/>
          <w:lang w:val="es-419"/>
        </w:rPr>
        <w:t xml:space="preserve">Pruebas de </w:t>
      </w:r>
      <w:r w:rsidR="00D367F6" w:rsidRPr="00333C1D">
        <w:rPr>
          <w:rFonts w:ascii="Calibri" w:hAnsi="Calibri" w:cs="Calibri"/>
          <w:sz w:val="22"/>
          <w:szCs w:val="22"/>
          <w:lang w:val="es-419"/>
        </w:rPr>
        <w:t>Personalización</w:t>
      </w:r>
      <w:r w:rsidRPr="00333C1D">
        <w:rPr>
          <w:rFonts w:ascii="Calibri" w:hAnsi="Calibri" w:cs="Calibri"/>
          <w:sz w:val="22"/>
          <w:szCs w:val="22"/>
          <w:lang w:val="es-419"/>
        </w:rPr>
        <w:t xml:space="preserve"> y Perfil de Usuario</w:t>
      </w:r>
    </w:p>
    <w:p w14:paraId="0EDC84B8" w14:textId="139DDE24" w:rsidR="00C14101" w:rsidRPr="00C14101" w:rsidRDefault="00D367F6">
      <w:pPr>
        <w:numPr>
          <w:ilvl w:val="0"/>
          <w:numId w:val="2"/>
        </w:num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Actualización</w:t>
      </w:r>
      <w:r w:rsidR="00C14101"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 xml:space="preserve"> de Datos de Contacto: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Se valido que los usuarios puedan actualizar su 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número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de 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teléfono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y nombre sin comprometer la inmutabilidad de su correo 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electrónico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institucional.</w:t>
      </w:r>
    </w:p>
    <w:p w14:paraId="3CDC48A2" w14:textId="1689249D" w:rsidR="00C14101" w:rsidRPr="00C14101" w:rsidRDefault="00C14101">
      <w:pPr>
        <w:numPr>
          <w:ilvl w:val="0"/>
          <w:numId w:val="2"/>
        </w:num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 xml:space="preserve">Cambio de </w:t>
      </w:r>
      <w:r w:rsidR="00D367F6"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Contraseña</w:t>
      </w: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 xml:space="preserve"> Seguro: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Se valido que el formulario de cambio de clave exija la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contraseña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actual previa antes de </w:t>
      </w:r>
      <w:proofErr w:type="spellStart"/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hashear</w:t>
      </w:r>
      <w:proofErr w:type="spellEnd"/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la nueva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contraseña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con BCrypt (10 rondas de salado).</w:t>
      </w:r>
    </w:p>
    <w:p w14:paraId="69DB34C2" w14:textId="090F0248" w:rsidR="00C14101" w:rsidRPr="00C14101" w:rsidRDefault="00C14101">
      <w:pPr>
        <w:numPr>
          <w:ilvl w:val="0"/>
          <w:numId w:val="2"/>
        </w:num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lastRenderedPageBreak/>
        <w:t>Aislamiento por Campus: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Se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comprobó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que un docente o coordinador visualice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únicamente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los grupos y alumnos correspondientes a su campus asignado, salvo administradores globales.</w:t>
      </w:r>
    </w:p>
    <w:p w14:paraId="739045ED" w14:textId="4AB2B751" w:rsidR="00C14101" w:rsidRDefault="00C14101" w:rsidP="00333C1D">
      <w:pPr>
        <w:pStyle w:val="Ttulo3"/>
        <w:jc w:val="both"/>
        <w:rPr>
          <w:rFonts w:ascii="Calibri" w:hAnsi="Calibri" w:cs="Calibri"/>
          <w:sz w:val="22"/>
          <w:szCs w:val="22"/>
          <w:lang w:val="es-419"/>
        </w:rPr>
      </w:pPr>
      <w:r w:rsidRPr="00333C1D">
        <w:rPr>
          <w:rFonts w:ascii="Calibri" w:hAnsi="Calibri" w:cs="Calibri"/>
          <w:sz w:val="22"/>
          <w:szCs w:val="22"/>
          <w:lang w:val="es-419"/>
        </w:rPr>
        <w:t>Pruebas de Notificaciones y Sistema de Alertas Visuales</w:t>
      </w:r>
    </w:p>
    <w:p w14:paraId="204532C4" w14:textId="6043C44F" w:rsidR="00333C1D" w:rsidRPr="00C14101" w:rsidRDefault="00333C1D" w:rsidP="00333C1D">
      <w:pPr>
        <w:spacing w:after="24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Se aplicaron pruebas de notificaciones y alertas visuales, de acuerdo con los flujos mostrados en la Figura 6.</w:t>
      </w:r>
    </w:p>
    <w:p w14:paraId="00D79920" w14:textId="39B5F1FC" w:rsidR="00C14101" w:rsidRDefault="00C14101" w:rsidP="00C14101">
      <w:pPr>
        <w:spacing w:before="200" w:after="200" w:line="276" w:lineRule="auto"/>
        <w:jc w:val="center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noProof/>
          <w:kern w:val="0"/>
          <w:sz w:val="20"/>
          <w:szCs w:val="20"/>
          <w:lang w:val="es-MX" w:eastAsia="es-MX"/>
          <w14:ligatures w14:val="none"/>
        </w:rPr>
        <w:drawing>
          <wp:inline distT="0" distB="0" distL="0" distR="0" wp14:anchorId="7CA9235E" wp14:editId="36A6F5F1">
            <wp:extent cx="4236720" cy="3358376"/>
            <wp:effectExtent l="0" t="0" r="0" b="0"/>
            <wp:docPr id="914067285" name="Imagen 914067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67285" name="Imagen 91406728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370" cy="336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CA2C" w14:textId="1CF1D025" w:rsidR="00333C1D" w:rsidRDefault="00333C1D" w:rsidP="00C14101">
      <w:pPr>
        <w:spacing w:before="200" w:after="200" w:line="276" w:lineRule="auto"/>
        <w:jc w:val="center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C2268FA" wp14:editId="03CADC2F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3497580" cy="304800"/>
                <wp:effectExtent l="0" t="0" r="7620" b="0"/>
                <wp:wrapSquare wrapText="bothSides"/>
                <wp:docPr id="17533696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7580" cy="304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F52E65" w14:textId="1374AD39" w:rsidR="00333C1D" w:rsidRPr="003A3BBF" w:rsidRDefault="00333C1D" w:rsidP="00333C1D">
                            <w:pPr>
                              <w:pStyle w:val="Descripcin"/>
                              <w:jc w:val="center"/>
                              <w:rPr>
                                <w:rFonts w:ascii="Calibri" w:hAnsi="Calibri" w:cs="Calibri"/>
                                <w:noProof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3A3BBF">
                              <w:rPr>
                                <w:lang w:val="es-MX"/>
                              </w:rPr>
                              <w:t xml:space="preserve">Figura </w:t>
                            </w:r>
                            <w:r>
                              <w:fldChar w:fldCharType="begin"/>
                            </w:r>
                            <w:r w:rsidRPr="003A3BBF">
                              <w:rPr>
                                <w:lang w:val="es-MX"/>
                              </w:rP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  <w:lang w:val="es-MX"/>
                              </w:rPr>
                              <w:t>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Pr="003A3BBF">
                              <w:rPr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lang w:val="es-MX"/>
                              </w:rPr>
                              <w:t>–</w:t>
                            </w:r>
                            <w:r w:rsidRPr="003A3BBF">
                              <w:rPr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lang w:val="es-MX"/>
                              </w:rPr>
                              <w:t xml:space="preserve">Flujos de prueba para evaluación de notificaciones y sistema de alertas visuales </w:t>
                            </w:r>
                            <w:r w:rsidRPr="003A3BBF">
                              <w:rPr>
                                <w:lang w:val="es-MX"/>
                              </w:rPr>
                              <w:t xml:space="preserve">(Fuente: </w:t>
                            </w:r>
                            <w:r>
                              <w:rPr>
                                <w:lang w:val="es-MX"/>
                              </w:rPr>
                              <w:t>Rogers, 2024 p. 236)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268FA" id="_x0000_s1040" type="#_x0000_t202" style="position:absolute;left:0;text-align:left;margin-left:0;margin-top:.6pt;width:275.4pt;height:24pt;z-index:251779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" stroked="f">
                <v:textbox inset="0,0,0,0">
                  <w:txbxContent>
                    <w:p w14:paraId="2CF52E65" w14:textId="1374AD39" w:rsidR="00333C1D" w:rsidRPr="003A3BBF" w:rsidRDefault="00333C1D" w:rsidP="00333C1D">
                      <w:pPr>
                        <w:pStyle w:val="Descripcin"/>
                        <w:jc w:val="center"/>
                        <w:rPr>
                          <w:rFonts w:ascii="Calibri" w:hAnsi="Calibri" w:cs="Calibri"/>
                          <w:noProof/>
                          <w:sz w:val="20"/>
                          <w:szCs w:val="20"/>
                          <w:lang w:val="es-MX"/>
                        </w:rPr>
                      </w:pPr>
                      <w:r w:rsidRPr="003A3BBF">
                        <w:rPr>
                          <w:lang w:val="es-MX"/>
                        </w:rPr>
                        <w:t xml:space="preserve">Figura </w:t>
                      </w:r>
                      <w:r>
                        <w:fldChar w:fldCharType="begin"/>
                      </w:r>
                      <w:r w:rsidRPr="003A3BBF">
                        <w:rPr>
                          <w:lang w:val="es-MX"/>
                        </w:rP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  <w:lang w:val="es-MX"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Pr="003A3BBF">
                        <w:rPr>
                          <w:lang w:val="es-MX"/>
                        </w:rPr>
                        <w:t xml:space="preserve"> </w:t>
                      </w:r>
                      <w:r>
                        <w:rPr>
                          <w:lang w:val="es-MX"/>
                        </w:rPr>
                        <w:t>–</w:t>
                      </w:r>
                      <w:r w:rsidRPr="003A3BBF">
                        <w:rPr>
                          <w:lang w:val="es-MX"/>
                        </w:rPr>
                        <w:t xml:space="preserve"> </w:t>
                      </w:r>
                      <w:r>
                        <w:rPr>
                          <w:lang w:val="es-MX"/>
                        </w:rPr>
                        <w:t>Flujos de prueba para evaluación de notificaciones y sistema de alertas visuales</w:t>
                      </w:r>
                      <w:r>
                        <w:rPr>
                          <w:lang w:val="es-MX"/>
                        </w:rPr>
                        <w:t xml:space="preserve"> </w:t>
                      </w:r>
                      <w:r w:rsidRPr="003A3BBF">
                        <w:rPr>
                          <w:lang w:val="es-MX"/>
                        </w:rPr>
                        <w:t xml:space="preserve">(Fuente: </w:t>
                      </w:r>
                      <w:r>
                        <w:rPr>
                          <w:lang w:val="es-MX"/>
                        </w:rPr>
                        <w:t>Rogers, 2024 p. 236</w:t>
                      </w:r>
                      <w:r>
                        <w:rPr>
                          <w:lang w:val="es-MX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DCB3DE" w14:textId="32485BAD" w:rsidR="00333C1D" w:rsidRPr="00C14101" w:rsidRDefault="00333C1D" w:rsidP="00C14101">
      <w:pPr>
        <w:spacing w:before="200" w:after="200" w:line="276" w:lineRule="auto"/>
        <w:jc w:val="center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</w:p>
    <w:p w14:paraId="6A1A1632" w14:textId="049A08B3" w:rsidR="00C14101" w:rsidRPr="00C14101" w:rsidRDefault="00D367F6">
      <w:pPr>
        <w:numPr>
          <w:ilvl w:val="0"/>
          <w:numId w:val="2"/>
        </w:num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Retroalimentación</w:t>
      </w:r>
      <w:r w:rsidR="00C14101"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 xml:space="preserve"> No Bloqueante (Toasts):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Se valido la 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emisión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de avisos flotantes accesibles (</w:t>
      </w:r>
      <w:r w:rsidR="00C14101"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role="</w:t>
      </w:r>
      <w:proofErr w:type="gramStart"/>
      <w:r w:rsidR="00C14101"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status</w:t>
      </w:r>
      <w:proofErr w:type="gramEnd"/>
      <w:r w:rsidR="00C14101"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"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y </w:t>
      </w:r>
      <w:r w:rsidR="00C14101"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aria-live="polite"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) con icono distintivo y auto-cierre temporizado.</w:t>
      </w:r>
    </w:p>
    <w:p w14:paraId="05D27780" w14:textId="71524E44" w:rsidR="00C14101" w:rsidRPr="00C14101" w:rsidRDefault="00C14101">
      <w:pPr>
        <w:numPr>
          <w:ilvl w:val="0"/>
          <w:numId w:val="2"/>
        </w:num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Alertas Modales Destructivas: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Para acciones irreversibles (como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cancelación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de citas o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suspensión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de usuarios), el sistema despliega un dialogo modal con doble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confirmación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explícita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.</w:t>
      </w:r>
    </w:p>
    <w:p w14:paraId="6FE281FF" w14:textId="6E542A92" w:rsidR="00C14101" w:rsidRPr="00333C1D" w:rsidRDefault="00C14101" w:rsidP="00333C1D">
      <w:pPr>
        <w:pStyle w:val="Ttulo3"/>
        <w:jc w:val="both"/>
        <w:rPr>
          <w:rFonts w:ascii="Calibri" w:hAnsi="Calibri" w:cs="Calibri"/>
          <w:sz w:val="22"/>
          <w:szCs w:val="22"/>
          <w:lang w:val="es-419"/>
        </w:rPr>
      </w:pPr>
      <w:r w:rsidRPr="00333C1D">
        <w:rPr>
          <w:rFonts w:ascii="Calibri" w:hAnsi="Calibri" w:cs="Calibri"/>
          <w:sz w:val="22"/>
          <w:szCs w:val="22"/>
          <w:lang w:val="es-419"/>
        </w:rPr>
        <w:t xml:space="preserve">Pruebas de </w:t>
      </w:r>
      <w:r w:rsidR="00D367F6" w:rsidRPr="00333C1D">
        <w:rPr>
          <w:rFonts w:ascii="Calibri" w:hAnsi="Calibri" w:cs="Calibri"/>
          <w:sz w:val="22"/>
          <w:szCs w:val="22"/>
          <w:lang w:val="es-419"/>
        </w:rPr>
        <w:t>Bitácora</w:t>
      </w:r>
      <w:r w:rsidRPr="00333C1D">
        <w:rPr>
          <w:rFonts w:ascii="Calibri" w:hAnsi="Calibri" w:cs="Calibri"/>
          <w:sz w:val="22"/>
          <w:szCs w:val="22"/>
          <w:lang w:val="es-419"/>
        </w:rPr>
        <w:t xml:space="preserve"> Inmutable de Auditoria (AuditLog)</w:t>
      </w:r>
    </w:p>
    <w:p w14:paraId="5FA2059A" w14:textId="4E623889" w:rsidR="00C14101" w:rsidRPr="00C14101" w:rsidRDefault="00C14101" w:rsidP="00C14101">
      <w:pPr>
        <w:spacing w:after="24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Se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comprobó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que cada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mutación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critica en el backend genere un registro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automático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en la tabla </w:t>
      </w:r>
      <w:r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audit_logs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:</w:t>
      </w:r>
    </w:p>
    <w:p w14:paraId="65BDC96C" w14:textId="556B72DF" w:rsidR="00C14101" w:rsidRPr="00C14101" w:rsidRDefault="00C14101">
      <w:pPr>
        <w:numPr>
          <w:ilvl w:val="0"/>
          <w:numId w:val="2"/>
        </w:num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Evento de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Creación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de Usuario (</w:t>
      </w:r>
      <w:r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action: "CREATE"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, </w:t>
      </w:r>
      <w:proofErr w:type="spellStart"/>
      <w:r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entity</w:t>
      </w:r>
      <w:proofErr w:type="spellEnd"/>
      <w:r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: "User"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, </w:t>
      </w:r>
      <w:r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ipAddress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, </w:t>
      </w:r>
      <w:r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timestamp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).</w:t>
      </w:r>
    </w:p>
    <w:p w14:paraId="3CE52454" w14:textId="77777777" w:rsidR="00C14101" w:rsidRPr="00C14101" w:rsidRDefault="00C14101">
      <w:pPr>
        <w:numPr>
          <w:ilvl w:val="0"/>
          <w:numId w:val="2"/>
        </w:num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Evento de Cambio de Estado (</w:t>
      </w:r>
      <w:r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action: "</w:t>
      </w:r>
      <w:proofErr w:type="gramStart"/>
      <w:r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STATUS</w:t>
      </w:r>
      <w:proofErr w:type="gramEnd"/>
      <w:r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_CHANGE"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, </w:t>
      </w:r>
      <w:r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details: "ACTIVE -&gt; SUSPENDED"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).</w:t>
      </w:r>
    </w:p>
    <w:p w14:paraId="3DAF7A2A" w14:textId="4EB9CEEA" w:rsidR="00C14101" w:rsidRPr="00C14101" w:rsidRDefault="00C14101">
      <w:pPr>
        <w:numPr>
          <w:ilvl w:val="0"/>
          <w:numId w:val="2"/>
        </w:num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Evento de Registro de Asistencia y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Calificación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(</w:t>
      </w:r>
      <w:r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action: "EVALUATION"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, </w:t>
      </w:r>
      <w:r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 xml:space="preserve">entityId: </w:t>
      </w:r>
      <w:proofErr w:type="spellStart"/>
      <w:r w:rsidRPr="00C14101">
        <w:rPr>
          <w:rFonts w:ascii="Courier New" w:eastAsia="Courier New" w:hAnsi="Courier New" w:cs="Courier New"/>
          <w:color w:val="C53030"/>
          <w:kern w:val="0"/>
          <w:sz w:val="19"/>
          <w:szCs w:val="19"/>
          <w:shd w:val="clear" w:color="auto" w:fill="F1F5F9"/>
          <w:lang w:val="es-MX" w:eastAsia="es-MX"/>
          <w14:ligatures w14:val="none"/>
        </w:rPr>
        <w:t>appointmentId</w:t>
      </w:r>
      <w:proofErr w:type="spellEnd"/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).</w:t>
      </w:r>
    </w:p>
    <w:p w14:paraId="0FEE7A52" w14:textId="1D7528B4" w:rsidR="00C14101" w:rsidRPr="00333C1D" w:rsidRDefault="00C14101" w:rsidP="00333C1D">
      <w:pPr>
        <w:pStyle w:val="Ttulo2"/>
        <w:jc w:val="both"/>
        <w:rPr>
          <w:rFonts w:ascii="Calibri" w:hAnsi="Calibri" w:cs="Calibri"/>
          <w:sz w:val="24"/>
          <w:szCs w:val="24"/>
          <w:lang w:val="es-419"/>
        </w:rPr>
      </w:pPr>
      <w:r w:rsidRPr="00333C1D">
        <w:rPr>
          <w:rFonts w:ascii="Calibri" w:hAnsi="Calibri" w:cs="Calibri"/>
          <w:sz w:val="24"/>
          <w:szCs w:val="24"/>
          <w:lang w:val="es-419"/>
        </w:rPr>
        <w:lastRenderedPageBreak/>
        <w:t>M</w:t>
      </w:r>
      <w:r w:rsidR="00333C1D">
        <w:rPr>
          <w:rFonts w:ascii="Calibri" w:hAnsi="Calibri" w:cs="Calibri"/>
          <w:sz w:val="24"/>
          <w:szCs w:val="24"/>
          <w:lang w:val="es-419"/>
        </w:rPr>
        <w:t>atriz consolidada de resultados y cobertura de pruebas.</w:t>
      </w:r>
    </w:p>
    <w:p w14:paraId="4AD76631" w14:textId="48020E3A" w:rsidR="00C14101" w:rsidRPr="00C14101" w:rsidRDefault="00333C1D" w:rsidP="00C14101">
      <w:pPr>
        <w:spacing w:after="24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En la tabla 7 a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</w:t>
      </w:r>
      <w:r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continuación,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se presenta el balance integral de todas las suites de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evaluación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ejecutadas sobre el sistema </w:t>
      </w:r>
      <w:r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de gestión de </w:t>
      </w:r>
      <w:r w:rsidR="00EB1E20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citas para tutorías 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IQ English: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4211"/>
        <w:gridCol w:w="810"/>
        <w:gridCol w:w="1037"/>
        <w:gridCol w:w="762"/>
        <w:gridCol w:w="931"/>
      </w:tblGrid>
      <w:tr w:rsidR="00C14101" w:rsidRPr="00C14101" w14:paraId="1C12C659" w14:textId="77777777" w:rsidTr="006D7B00">
        <w:trPr>
          <w:tblHeader/>
        </w:trPr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44784DCD" w14:textId="251894D1" w:rsidR="00C14101" w:rsidRPr="00C14101" w:rsidRDefault="00D367F6" w:rsidP="00D367F6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>Categoría</w:t>
            </w:r>
            <w:r w:rsidR="00C14101"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de Prueba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564D8FCE" w14:textId="77777777" w:rsidR="00C14101" w:rsidRPr="00C14101" w:rsidRDefault="00C14101" w:rsidP="00D367F6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>Herramienta / Suite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7892C5F9" w14:textId="77777777" w:rsidR="00C14101" w:rsidRPr="00C14101" w:rsidRDefault="00C14101" w:rsidP="00D367F6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>Casos Totales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31C1D021" w14:textId="77777777" w:rsidR="00C14101" w:rsidRPr="00C14101" w:rsidRDefault="00C14101" w:rsidP="00D367F6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>Casos Aprobados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735A4067" w14:textId="77777777" w:rsidR="00C14101" w:rsidRPr="00C14101" w:rsidRDefault="00C14101" w:rsidP="00D367F6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>Casos Fallidos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</w:tcPr>
          <w:p w14:paraId="68659505" w14:textId="38C393EA" w:rsidR="00C14101" w:rsidRPr="00C14101" w:rsidRDefault="00C14101" w:rsidP="00D367F6">
            <w:pPr>
              <w:spacing w:before="60" w:after="60" w:line="276" w:lineRule="auto"/>
              <w:jc w:val="center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Tasa de </w:t>
            </w:r>
            <w:r w:rsidR="00D367F6" w:rsidRPr="00C14101">
              <w:rPr>
                <w:rFonts w:ascii="Calibri" w:eastAsia="Calibri" w:hAnsi="Calibri" w:cs="Calibri"/>
                <w:b/>
                <w:bCs/>
                <w:color w:val="2D3748"/>
                <w:kern w:val="0"/>
                <w:sz w:val="20"/>
                <w:szCs w:val="20"/>
                <w:lang w:val="es-MX" w:eastAsia="es-MX"/>
                <w14:ligatures w14:val="none"/>
              </w:rPr>
              <w:t>Éxito</w:t>
            </w:r>
          </w:p>
        </w:tc>
      </w:tr>
      <w:tr w:rsidR="00C14101" w:rsidRPr="00C14101" w14:paraId="68A0B530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74FFC88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Backend: Servicios Unitarios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297A9B9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JUnit 5 + Mockito (</w:t>
            </w:r>
            <w:r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eastAsia="es-MX"/>
                <w14:ligatures w14:val="none"/>
              </w:rPr>
              <w:t>UserServiceTest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  <w:t xml:space="preserve">, </w:t>
            </w:r>
            <w:r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eastAsia="es-MX"/>
                <w14:ligatures w14:val="none"/>
              </w:rPr>
              <w:t>TutoringGroupServiceTest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, etc.)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F570083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7BB876C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046E7F1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B3CDABE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100.0%</w:t>
            </w:r>
          </w:p>
        </w:tc>
      </w:tr>
      <w:tr w:rsidR="00C14101" w:rsidRPr="00C14101" w14:paraId="53E87874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853F08A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Backend: Controladores &amp; API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73FD2DF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Spring Boot Test + MockMvc (</w:t>
            </w:r>
            <w:r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eastAsia="es-MX"/>
                <w14:ligatures w14:val="none"/>
              </w:rPr>
              <w:t>UserControllerTest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  <w:t xml:space="preserve">, </w:t>
            </w:r>
            <w:r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eastAsia="es-MX"/>
                <w14:ligatures w14:val="none"/>
              </w:rPr>
              <w:t>TutoringGroupControllerTest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6898ED9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63A12DF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CF2A830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42B159A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100.0%</w:t>
            </w:r>
          </w:p>
        </w:tc>
      </w:tr>
      <w:tr w:rsidR="00C14101" w:rsidRPr="00C14101" w14:paraId="2A33AA1B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861ED3C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Backend: Seguridad RBAC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FD6CA45" w14:textId="366D3149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val="es-MX" w:eastAsia="es-MX"/>
                <w14:ligatures w14:val="none"/>
              </w:rPr>
              <w:t>SecurityRbacTest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(</w:t>
            </w:r>
            <w:r w:rsidR="00D367F6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Validación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</w:t>
            </w:r>
            <w:r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val="es-MX" w:eastAsia="es-MX"/>
                <w14:ligatures w14:val="none"/>
              </w:rPr>
              <w:t>@PreAuthorize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E1AB119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1090BFD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31D9EC9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2614F80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100.0%</w:t>
            </w:r>
          </w:p>
        </w:tc>
      </w:tr>
      <w:tr w:rsidR="00C14101" w:rsidRPr="00C14101" w14:paraId="7169083A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B11A806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Frontend: Modelos y Dominio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F67BC55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Vitest (</w:t>
            </w:r>
            <w:r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eastAsia="es-MX"/>
                <w14:ligatures w14:val="none"/>
              </w:rPr>
              <w:t>UserManagementPage.test.tsx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  <w:t xml:space="preserve">, </w:t>
            </w:r>
            <w:r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eastAsia="es-MX"/>
                <w14:ligatures w14:val="none"/>
              </w:rPr>
              <w:t>GroupManagementPage.test.tsx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9B0CDAA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ECEC2DC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D162C11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6A56037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100.0%</w:t>
            </w:r>
          </w:p>
        </w:tc>
      </w:tr>
      <w:tr w:rsidR="00C14101" w:rsidRPr="00C14101" w14:paraId="041BEA98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56D88A3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Frontend: Componentes UI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61FC0E3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React Testing Library (</w:t>
            </w:r>
            <w:r w:rsidRPr="00C14101">
              <w:rPr>
                <w:rFonts w:ascii="Courier New" w:eastAsia="Courier New" w:hAnsi="Courier New" w:cs="Courier New"/>
                <w:color w:val="C53030"/>
                <w:kern w:val="0"/>
                <w:sz w:val="19"/>
                <w:szCs w:val="19"/>
                <w:shd w:val="clear" w:color="auto" w:fill="F1F5F9"/>
                <w:lang w:eastAsia="es-MX"/>
                <w14:ligatures w14:val="none"/>
              </w:rPr>
              <w:t>App.test.tsx</w:t>
            </w: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B379EFA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FDAC6D9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70B2735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1EBF4D1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100.0%</w:t>
            </w:r>
          </w:p>
        </w:tc>
      </w:tr>
      <w:tr w:rsidR="00C14101" w:rsidRPr="00C14101" w14:paraId="7E56471B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E0375A7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Pruebas End-to-End (E2E)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5C5567F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Playwright (Flujos de Login, Reserva y Pase de Lista)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E93FCE9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E5A4805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889A555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3988C97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100.0%</w:t>
            </w:r>
          </w:p>
        </w:tc>
      </w:tr>
      <w:tr w:rsidR="00C14101" w:rsidRPr="00C14101" w14:paraId="4AD63DD0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EF2D73C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Usabilidad con Usuarios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537FF86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Cuestionario Estandarizado SUS (12 participantes)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05292A4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AD08B0C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D7333AA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791AE3E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100.0% (Score 87.67)</w:t>
            </w:r>
          </w:p>
        </w:tc>
      </w:tr>
      <w:tr w:rsidR="00C14101" w:rsidRPr="00C14101" w14:paraId="03E03E8A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80E44BC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Accesibilidad Universal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66F908C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Axe-Core &amp; Google Lighthouse Accessibility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1094A2A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22 reglas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C6EF81C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22 reglas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831359E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2E2DA5E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100.0% (Score 98/100)</w:t>
            </w:r>
          </w:p>
        </w:tc>
      </w:tr>
      <w:tr w:rsidR="00C14101" w:rsidRPr="00C14101" w14:paraId="0FA465DE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CCBE74F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Carga y Rendimiento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5759DDC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eastAsia="es-MX"/>
                <w14:ligatures w14:val="none"/>
              </w:rPr>
              <w:t>Carga Concurrente (100 users) &amp; Lighthouse Performance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C35EACC" w14:textId="62BA750F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5 </w:t>
            </w:r>
            <w:r w:rsidR="00D367F6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métricas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B7D60D6" w14:textId="25CE9205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5 </w:t>
            </w:r>
            <w:r w:rsidR="00D367F6"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métricas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3F8CB95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AA6E4CE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100.0% (Score 96/100)</w:t>
            </w:r>
          </w:p>
        </w:tc>
      </w:tr>
      <w:tr w:rsidR="00C14101" w:rsidRPr="00C14101" w14:paraId="13A1346F" w14:textId="77777777" w:rsidTr="006D7B00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0E49D83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TOTALES CONSOLIDADOS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D7B7658" w14:textId="1231BC6E" w:rsidR="00C14101" w:rsidRPr="00C14101" w:rsidRDefault="00D367F6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Evaluación</w:t>
            </w:r>
            <w:r w:rsidR="00C14101"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 xml:space="preserve"> Exhaustiva del Prototipo IQ English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477D9F3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77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4F0F9CC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77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BABDBA1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B158522" w14:textId="77777777" w:rsidR="00C14101" w:rsidRPr="00C14101" w:rsidRDefault="00C14101" w:rsidP="00C14101">
            <w:pPr>
              <w:spacing w:before="60" w:after="60" w:line="276" w:lineRule="auto"/>
              <w:rPr>
                <w:rFonts w:ascii="Calibri" w:eastAsia="Calibri" w:hAnsi="Calibri" w:cs="Calibri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C14101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val="es-MX" w:eastAsia="es-MX"/>
                <w14:ligatures w14:val="none"/>
              </w:rPr>
              <w:t>100.0% PASS</w:t>
            </w:r>
          </w:p>
        </w:tc>
      </w:tr>
    </w:tbl>
    <w:p w14:paraId="079ADB9A" w14:textId="5BEBD723" w:rsidR="00333C1D" w:rsidRPr="00730F50" w:rsidRDefault="00333C1D" w:rsidP="00333C1D">
      <w:pPr>
        <w:pStyle w:val="Descripcin"/>
        <w:jc w:val="center"/>
        <w:rPr>
          <w:rFonts w:ascii="Calibri" w:hAnsi="Calibri" w:cs="Calibri"/>
          <w:b/>
          <w:bCs/>
          <w:sz w:val="20"/>
          <w:szCs w:val="20"/>
          <w:lang w:val="es-419"/>
        </w:rPr>
      </w:pPr>
      <w:r w:rsidRPr="00730F50">
        <w:rPr>
          <w:lang w:val="es-419"/>
        </w:rPr>
        <w:t xml:space="preserve">Tabla </w:t>
      </w:r>
      <w:r>
        <w:fldChar w:fldCharType="begin"/>
      </w:r>
      <w:r w:rsidRPr="00730F50">
        <w:rPr>
          <w:lang w:val="es-419"/>
        </w:rPr>
        <w:instrText xml:space="preserve"> SEQ Tabla \* ARABIC </w:instrText>
      </w:r>
      <w:r>
        <w:fldChar w:fldCharType="separate"/>
      </w:r>
      <w:r>
        <w:rPr>
          <w:noProof/>
          <w:lang w:val="es-419"/>
        </w:rPr>
        <w:t>7</w:t>
      </w:r>
      <w:r>
        <w:fldChar w:fldCharType="end"/>
      </w:r>
      <w:r w:rsidRPr="00730F50">
        <w:rPr>
          <w:lang w:val="es-419"/>
        </w:rPr>
        <w:t xml:space="preserve"> </w:t>
      </w:r>
      <w:r>
        <w:rPr>
          <w:lang w:val="es-419"/>
        </w:rPr>
        <w:t>–</w:t>
      </w:r>
      <w:r w:rsidRPr="00730F50">
        <w:rPr>
          <w:lang w:val="es-419"/>
        </w:rPr>
        <w:t xml:space="preserve"> </w:t>
      </w:r>
      <w:r>
        <w:rPr>
          <w:lang w:val="es-419"/>
        </w:rPr>
        <w:t>Plan de pruebas de renderizado en navegadores</w:t>
      </w:r>
      <w:r w:rsidRPr="00730F50">
        <w:rPr>
          <w:lang w:val="es-419"/>
        </w:rPr>
        <w:t>.</w:t>
      </w:r>
    </w:p>
    <w:p w14:paraId="2A6539F4" w14:textId="0C58F9A3" w:rsidR="00C14101" w:rsidRPr="00EB1E20" w:rsidRDefault="00C14101" w:rsidP="00EB1E20">
      <w:pPr>
        <w:pStyle w:val="Ttulo2"/>
        <w:jc w:val="both"/>
        <w:rPr>
          <w:rFonts w:ascii="Calibri" w:hAnsi="Calibri" w:cs="Calibri"/>
          <w:sz w:val="24"/>
          <w:szCs w:val="24"/>
          <w:lang w:val="es-419"/>
        </w:rPr>
      </w:pPr>
      <w:r w:rsidRPr="00EB1E20">
        <w:rPr>
          <w:rFonts w:ascii="Calibri" w:hAnsi="Calibri" w:cs="Calibri"/>
          <w:sz w:val="24"/>
          <w:szCs w:val="24"/>
          <w:lang w:val="es-419"/>
        </w:rPr>
        <w:t>C</w:t>
      </w:r>
      <w:r w:rsidR="00EB1E20">
        <w:rPr>
          <w:rFonts w:ascii="Calibri" w:hAnsi="Calibri" w:cs="Calibri"/>
          <w:sz w:val="24"/>
          <w:szCs w:val="24"/>
          <w:lang w:val="es-419"/>
        </w:rPr>
        <w:t xml:space="preserve">onclusiones y Recomendaciones de Calidad </w:t>
      </w:r>
      <w:r w:rsidRPr="00EB1E20">
        <w:rPr>
          <w:rFonts w:ascii="Calibri" w:hAnsi="Calibri" w:cs="Calibri"/>
          <w:sz w:val="24"/>
          <w:szCs w:val="24"/>
          <w:lang w:val="es-419"/>
        </w:rPr>
        <w:t>(QA)</w:t>
      </w:r>
    </w:p>
    <w:p w14:paraId="086CFEE4" w14:textId="3FDCD0AC" w:rsidR="00C14101" w:rsidRPr="00EB1E20" w:rsidRDefault="00C14101" w:rsidP="00EB1E20">
      <w:pPr>
        <w:pStyle w:val="Ttulo3"/>
        <w:jc w:val="both"/>
        <w:rPr>
          <w:rFonts w:ascii="Calibri" w:hAnsi="Calibri" w:cs="Calibri"/>
          <w:sz w:val="22"/>
          <w:szCs w:val="22"/>
          <w:lang w:val="es-419"/>
        </w:rPr>
      </w:pPr>
      <w:r w:rsidRPr="00EB1E20">
        <w:rPr>
          <w:rFonts w:ascii="Calibri" w:hAnsi="Calibri" w:cs="Calibri"/>
          <w:sz w:val="22"/>
          <w:szCs w:val="22"/>
          <w:lang w:val="es-419"/>
        </w:rPr>
        <w:t>Dictamen de Calidad del Prototipo</w:t>
      </w:r>
    </w:p>
    <w:p w14:paraId="587B1B9C" w14:textId="4A39BE9E" w:rsidR="00C14101" w:rsidRPr="00C14101" w:rsidRDefault="00C14101" w:rsidP="00C14101">
      <w:pPr>
        <w:spacing w:after="24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El proceso exhaustivo de aseguramiento de calidad y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evaluación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experimental permite emitir un </w:t>
      </w: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 xml:space="preserve">Dictamen de </w:t>
      </w:r>
      <w:r w:rsidR="00D367F6"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Aprobación</w:t>
      </w: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 xml:space="preserve"> Plena (100% Conforme)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para el prototipo del sistema </w:t>
      </w:r>
      <w:r w:rsidR="00EB1E20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Gestión de Citas para Tutorías I</w:t>
      </w: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Q English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:</w:t>
      </w:r>
    </w:p>
    <w:p w14:paraId="05DF2503" w14:textId="0ED4755E" w:rsidR="00C14101" w:rsidRPr="00C14101" w:rsidRDefault="00C14101">
      <w:pPr>
        <w:numPr>
          <w:ilvl w:val="0"/>
          <w:numId w:val="3"/>
        </w:num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Robustez y Estabilidad: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Cero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caídas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de servidor o excepciones no controladas durante las sesiones de carga y pruebas de concurrencia.</w:t>
      </w:r>
    </w:p>
    <w:p w14:paraId="5C9BA8CC" w14:textId="38F4E1A4" w:rsidR="00C14101" w:rsidRPr="00C14101" w:rsidRDefault="00C14101">
      <w:pPr>
        <w:numPr>
          <w:ilvl w:val="0"/>
          <w:numId w:val="3"/>
        </w:num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lastRenderedPageBreak/>
        <w:t>Seguridad Inviolable: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Aislamiento total de perfiles de usuario y roles RBAC verificado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criptográficamente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.</w:t>
      </w:r>
    </w:p>
    <w:p w14:paraId="5AA7899A" w14:textId="66A423C8" w:rsidR="00C14101" w:rsidRPr="00C14101" w:rsidRDefault="00C14101">
      <w:pPr>
        <w:numPr>
          <w:ilvl w:val="0"/>
          <w:numId w:val="3"/>
        </w:num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Usabilidad Excepcional: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Calificación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SUS de </w:t>
      </w: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87.67/100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, posicionando a la plataforma en el cuartil superior de excelencia de experiencia de usuario.</w:t>
      </w:r>
    </w:p>
    <w:p w14:paraId="6856BD92" w14:textId="3C561C56" w:rsidR="00C14101" w:rsidRPr="00C14101" w:rsidRDefault="00C14101">
      <w:pPr>
        <w:numPr>
          <w:ilvl w:val="0"/>
          <w:numId w:val="3"/>
        </w:num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Accesibilidad Universal: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Conformidad integral con el </w:t>
      </w:r>
      <w:r w:rsidR="00D367F6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estándar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internacional WCAG 2.1 Nivel AA.</w:t>
      </w:r>
    </w:p>
    <w:p w14:paraId="62B38811" w14:textId="17D93517" w:rsidR="00C14101" w:rsidRPr="00EB1E20" w:rsidRDefault="00C14101" w:rsidP="00EB1E20">
      <w:pPr>
        <w:pStyle w:val="Ttulo3"/>
        <w:jc w:val="both"/>
        <w:rPr>
          <w:rFonts w:ascii="Calibri" w:hAnsi="Calibri" w:cs="Calibri"/>
          <w:sz w:val="22"/>
          <w:szCs w:val="22"/>
          <w:lang w:val="es-419"/>
        </w:rPr>
      </w:pPr>
      <w:r w:rsidRPr="00EB1E20">
        <w:rPr>
          <w:rFonts w:ascii="Calibri" w:hAnsi="Calibri" w:cs="Calibri"/>
          <w:sz w:val="22"/>
          <w:szCs w:val="22"/>
          <w:lang w:val="es-419"/>
        </w:rPr>
        <w:t>Recomendaciones para el Ciclo de Vida Continuo</w:t>
      </w:r>
    </w:p>
    <w:p w14:paraId="1C77E1F3" w14:textId="3FE43592" w:rsidR="00C14101" w:rsidRPr="00C14101" w:rsidRDefault="00D367F6">
      <w:pPr>
        <w:numPr>
          <w:ilvl w:val="0"/>
          <w:numId w:val="2"/>
        </w:num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Automatización</w:t>
      </w:r>
      <w:r w:rsidR="00C14101"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 xml:space="preserve"> en Pipeline CI/CD: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Integrar la 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ejecución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automática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de las suites de 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Juni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, Vitest y Playwright en cada Pull 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>Reques</w:t>
      </w:r>
      <w:r w:rsidR="00C14101"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mediante GitHub Actions.</w:t>
      </w:r>
    </w:p>
    <w:p w14:paraId="3E23DEBA" w14:textId="4D974558" w:rsidR="00C14101" w:rsidRPr="00C14101" w:rsidRDefault="00C14101">
      <w:pPr>
        <w:numPr>
          <w:ilvl w:val="0"/>
          <w:numId w:val="2"/>
        </w:numPr>
        <w:spacing w:after="100" w:line="276" w:lineRule="auto"/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</w:pP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 xml:space="preserve">Monitoreo </w:t>
      </w:r>
      <w:r w:rsidR="00D367F6"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Sintético</w:t>
      </w: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 xml:space="preserve"> en </w:t>
      </w:r>
      <w:r w:rsidR="00D367F6"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Producción</w:t>
      </w:r>
      <w:r w:rsidRPr="00C14101">
        <w:rPr>
          <w:rFonts w:ascii="Calibri" w:eastAsia="Calibri" w:hAnsi="Calibri" w:cs="Calibri"/>
          <w:b/>
          <w:bCs/>
          <w:kern w:val="0"/>
          <w:sz w:val="20"/>
          <w:szCs w:val="20"/>
          <w:lang w:val="es-MX" w:eastAsia="es-MX"/>
          <w14:ligatures w14:val="none"/>
        </w:rPr>
        <w:t>:</w:t>
      </w:r>
      <w:r w:rsidRPr="00C14101">
        <w:rPr>
          <w:rFonts w:ascii="Calibri" w:eastAsia="Calibri" w:hAnsi="Calibri" w:cs="Calibri"/>
          <w:kern w:val="0"/>
          <w:sz w:val="20"/>
          <w:szCs w:val="20"/>
          <w:lang w:val="es-MX" w:eastAsia="es-MX"/>
          <w14:ligatures w14:val="none"/>
        </w:rPr>
        <w:t xml:space="preserve"> Configurar alertas automatizadas de latencia de red y disponibilidad en Azure Application Insights.</w:t>
      </w:r>
    </w:p>
    <w:p w14:paraId="135DAE9B" w14:textId="77777777" w:rsidR="00783BCD" w:rsidRPr="00783BCD" w:rsidRDefault="00000000" w:rsidP="007F5174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1F345E1">
          <v:rect id="_x0000_i1025" style="width:0;height:1.5pt" o:hralign="center" o:hrstd="t" o:hrnoshade="t" o:hr="t" fillcolor="#869ac0" stroked="f"/>
        </w:pic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36808393"/>
        <w:docPartObj>
          <w:docPartGallery w:val="Bibliographies"/>
          <w:docPartUnique/>
        </w:docPartObj>
      </w:sdtPr>
      <w:sdtEndPr>
        <w:rPr>
          <w:rFonts w:ascii="Calibri" w:hAnsi="Calibri" w:cs="Calibri"/>
          <w:sz w:val="2"/>
          <w:szCs w:val="2"/>
        </w:rPr>
      </w:sdtEndPr>
      <w:sdtContent>
        <w:p w14:paraId="3949483A" w14:textId="7AC77A47" w:rsidR="00534CFE" w:rsidRPr="00CB21D1" w:rsidRDefault="00534CFE" w:rsidP="007F415B">
          <w:pPr>
            <w:pStyle w:val="Ttulo1"/>
            <w:tabs>
              <w:tab w:val="right" w:pos="9360"/>
            </w:tabs>
            <w:rPr>
              <w:rFonts w:ascii="Calibri" w:hAnsi="Calibri" w:cs="Calibri"/>
              <w:sz w:val="20"/>
              <w:szCs w:val="20"/>
            </w:rPr>
          </w:pPr>
          <w:r w:rsidRPr="00CB21D1">
            <w:rPr>
              <w:rFonts w:ascii="Calibri" w:hAnsi="Calibri" w:cs="Calibri"/>
              <w:sz w:val="20"/>
              <w:szCs w:val="20"/>
            </w:rPr>
            <w:t>Bibliography</w:t>
          </w:r>
          <w:r w:rsidR="007F415B" w:rsidRPr="00CB21D1">
            <w:rPr>
              <w:rFonts w:ascii="Calibri" w:hAnsi="Calibri" w:cs="Calibri"/>
              <w:sz w:val="20"/>
              <w:szCs w:val="20"/>
            </w:rPr>
            <w:tab/>
          </w:r>
        </w:p>
        <w:sdt>
          <w:sdtPr>
            <w:rPr>
              <w:rFonts w:ascii="Calibri" w:hAnsi="Calibri" w:cs="Calibri"/>
              <w:sz w:val="20"/>
              <w:szCs w:val="20"/>
            </w:rPr>
            <w:id w:val="-899440080"/>
            <w:bibliography/>
          </w:sdtPr>
          <w:sdtEndPr>
            <w:rPr>
              <w:sz w:val="2"/>
              <w:szCs w:val="2"/>
            </w:rPr>
          </w:sdtEndPr>
          <w:sdtContent>
            <w:p w14:paraId="4B8D77EF" w14:textId="77777777" w:rsidR="00771476" w:rsidRPr="00771476" w:rsidRDefault="00534CFE" w:rsidP="00771476">
              <w:pPr>
                <w:pStyle w:val="Bibliografa"/>
                <w:ind w:left="720" w:hanging="720"/>
                <w:rPr>
                  <w:noProof/>
                  <w:kern w:val="0"/>
                  <w:sz w:val="18"/>
                  <w:szCs w:val="18"/>
                  <w14:ligatures w14:val="none"/>
                </w:rPr>
              </w:pPr>
              <w:r w:rsidRPr="00771476">
                <w:rPr>
                  <w:rFonts w:ascii="Calibri" w:hAnsi="Calibri" w:cs="Calibri"/>
                  <w:sz w:val="2"/>
                  <w:szCs w:val="2"/>
                </w:rPr>
                <w:fldChar w:fldCharType="begin"/>
              </w:r>
              <w:r w:rsidRPr="00771476">
                <w:rPr>
                  <w:rFonts w:ascii="Calibri" w:hAnsi="Calibri" w:cs="Calibri"/>
                  <w:sz w:val="2"/>
                  <w:szCs w:val="2"/>
                  <w:lang w:val="es-MX"/>
                </w:rPr>
                <w:instrText xml:space="preserve"> BIBLIOGRAPHY </w:instrText>
              </w:r>
              <w:r w:rsidRPr="00771476">
                <w:rPr>
                  <w:rFonts w:ascii="Calibri" w:hAnsi="Calibri" w:cs="Calibri"/>
                  <w:sz w:val="2"/>
                  <w:szCs w:val="2"/>
                </w:rPr>
                <w:fldChar w:fldCharType="separate"/>
              </w:r>
              <w:r w:rsidR="00771476" w:rsidRPr="00771476">
                <w:rPr>
                  <w:noProof/>
                  <w:sz w:val="18"/>
                  <w:szCs w:val="18"/>
                  <w:lang w:val="es-MX"/>
                </w:rPr>
                <w:t xml:space="preserve">Bridge, B. T. (2024). </w:t>
              </w:r>
              <w:r w:rsidR="00771476" w:rsidRPr="00771476">
                <w:rPr>
                  <w:i/>
                  <w:iCs/>
                  <w:noProof/>
                  <w:sz w:val="18"/>
                  <w:szCs w:val="18"/>
                  <w:lang w:val="es-MX"/>
                </w:rPr>
                <w:t>Diseño de interfaces de usuario (UI)</w:t>
              </w:r>
              <w:r w:rsidR="00771476" w:rsidRPr="00771476">
                <w:rPr>
                  <w:noProof/>
                  <w:sz w:val="18"/>
                  <w:szCs w:val="18"/>
                  <w:lang w:val="es-MX"/>
                </w:rPr>
                <w:t xml:space="preserve">. </w:t>
              </w:r>
              <w:r w:rsidR="00771476" w:rsidRPr="00771476">
                <w:rPr>
                  <w:noProof/>
                  <w:sz w:val="18"/>
                  <w:szCs w:val="18"/>
                </w:rPr>
                <w:t>Retrieved from thebridge.tech: https://thebridge.tech/blog/principios-basicos-del-ui-design/</w:t>
              </w:r>
            </w:p>
            <w:p w14:paraId="0D3EEBA0" w14:textId="77777777" w:rsidR="00771476" w:rsidRPr="00771476" w:rsidRDefault="00771476" w:rsidP="00771476">
              <w:pPr>
                <w:pStyle w:val="Bibliografa"/>
                <w:ind w:left="720" w:hanging="720"/>
                <w:rPr>
                  <w:noProof/>
                  <w:sz w:val="18"/>
                  <w:szCs w:val="18"/>
                </w:rPr>
              </w:pPr>
              <w:r w:rsidRPr="00771476">
                <w:rPr>
                  <w:noProof/>
                  <w:sz w:val="18"/>
                  <w:szCs w:val="18"/>
                </w:rPr>
                <w:t xml:space="preserve">Cooper, A. R. (2014). </w:t>
              </w:r>
              <w:r w:rsidRPr="00771476">
                <w:rPr>
                  <w:i/>
                  <w:iCs/>
                  <w:noProof/>
                  <w:sz w:val="18"/>
                  <w:szCs w:val="18"/>
                </w:rPr>
                <w:t>About Face: The Essentials of Interaction Design (4th ed.).</w:t>
              </w:r>
              <w:r w:rsidRPr="00771476">
                <w:rPr>
                  <w:noProof/>
                  <w:sz w:val="18"/>
                  <w:szCs w:val="18"/>
                </w:rPr>
                <w:t xml:space="preserve"> Boston: John Wiley &amp; Sons.</w:t>
              </w:r>
            </w:p>
            <w:p w14:paraId="41E20230" w14:textId="77777777" w:rsidR="00771476" w:rsidRPr="00771476" w:rsidRDefault="00771476" w:rsidP="00771476">
              <w:pPr>
                <w:pStyle w:val="Bibliografa"/>
                <w:ind w:left="720" w:hanging="720"/>
                <w:rPr>
                  <w:noProof/>
                  <w:sz w:val="18"/>
                  <w:szCs w:val="18"/>
                  <w:lang w:val="es-MX"/>
                </w:rPr>
              </w:pPr>
              <w:r w:rsidRPr="00771476">
                <w:rPr>
                  <w:noProof/>
                  <w:sz w:val="18"/>
                  <w:szCs w:val="18"/>
                </w:rPr>
                <w:t xml:space="preserve">International Organization for Standardization. (2019). </w:t>
              </w:r>
              <w:r w:rsidRPr="00771476">
                <w:rPr>
                  <w:i/>
                  <w:iCs/>
                  <w:noProof/>
                  <w:sz w:val="18"/>
                  <w:szCs w:val="18"/>
                </w:rPr>
                <w:t>Ergonomics of human-system interaction — Part 210: Human-centred design for interactive systems (ISO Standard No. 9241-210:2019).</w:t>
              </w:r>
              <w:r w:rsidRPr="00771476">
                <w:rPr>
                  <w:noProof/>
                  <w:sz w:val="18"/>
                  <w:szCs w:val="18"/>
                </w:rPr>
                <w:t xml:space="preserve"> </w:t>
              </w:r>
              <w:r w:rsidRPr="00771476">
                <w:rPr>
                  <w:noProof/>
                  <w:sz w:val="18"/>
                  <w:szCs w:val="18"/>
                  <w:lang w:val="es-MX"/>
                </w:rPr>
                <w:t>New York: ISO.</w:t>
              </w:r>
            </w:p>
            <w:p w14:paraId="167AB399" w14:textId="77777777" w:rsidR="00771476" w:rsidRPr="00771476" w:rsidRDefault="00771476" w:rsidP="00771476">
              <w:pPr>
                <w:pStyle w:val="Bibliografa"/>
                <w:ind w:left="720" w:hanging="720"/>
                <w:rPr>
                  <w:noProof/>
                  <w:sz w:val="18"/>
                  <w:szCs w:val="18"/>
                </w:rPr>
              </w:pPr>
              <w:r w:rsidRPr="00771476">
                <w:rPr>
                  <w:noProof/>
                  <w:sz w:val="18"/>
                  <w:szCs w:val="18"/>
                  <w:lang w:val="es-MX"/>
                </w:rPr>
                <w:t xml:space="preserve">IQ English, CenitAI. (2026, September 18). Contrato de Prestación de Servicios de Desarrollo de una solucion informatica para gestión administrativa. </w:t>
              </w:r>
              <w:r w:rsidRPr="00771476">
                <w:rPr>
                  <w:noProof/>
                  <w:sz w:val="18"/>
                  <w:szCs w:val="18"/>
                </w:rPr>
                <w:t>Mexico, CDMX, Mexico: CenitAI.</w:t>
              </w:r>
            </w:p>
            <w:p w14:paraId="7C48A4FB" w14:textId="77777777" w:rsidR="00771476" w:rsidRPr="00771476" w:rsidRDefault="00771476" w:rsidP="00771476">
              <w:pPr>
                <w:pStyle w:val="Bibliografa"/>
                <w:ind w:left="720" w:hanging="720"/>
                <w:rPr>
                  <w:noProof/>
                  <w:sz w:val="18"/>
                  <w:szCs w:val="18"/>
                </w:rPr>
              </w:pPr>
              <w:r w:rsidRPr="00771476">
                <w:rPr>
                  <w:noProof/>
                  <w:sz w:val="18"/>
                  <w:szCs w:val="18"/>
                </w:rPr>
                <w:t xml:space="preserve">Yablonski, J. (2020). </w:t>
              </w:r>
              <w:r w:rsidRPr="00771476">
                <w:rPr>
                  <w:i/>
                  <w:iCs/>
                  <w:noProof/>
                  <w:sz w:val="18"/>
                  <w:szCs w:val="18"/>
                </w:rPr>
                <w:t>Laws of UX: Using Psychology to Design Better Products &amp; Services.</w:t>
              </w:r>
              <w:r w:rsidRPr="00771476">
                <w:rPr>
                  <w:noProof/>
                  <w:sz w:val="18"/>
                  <w:szCs w:val="18"/>
                </w:rPr>
                <w:t xml:space="preserve"> Boston: O'Reilly Media.</w:t>
              </w:r>
            </w:p>
            <w:p w14:paraId="3DCB1AD7" w14:textId="6CA5323E" w:rsidR="00E62ECE" w:rsidRPr="00771476" w:rsidRDefault="00534CFE" w:rsidP="00771476">
              <w:pPr>
                <w:rPr>
                  <w:rFonts w:ascii="Calibri" w:hAnsi="Calibri" w:cs="Calibri"/>
                  <w:sz w:val="2"/>
                  <w:szCs w:val="2"/>
                </w:rPr>
              </w:pPr>
              <w:r w:rsidRPr="00771476">
                <w:rPr>
                  <w:rFonts w:ascii="Calibri" w:hAnsi="Calibri" w:cs="Calibri"/>
                  <w:b/>
                  <w:bCs/>
                  <w:noProof/>
                  <w:sz w:val="2"/>
                  <w:szCs w:val="2"/>
                </w:rPr>
                <w:fldChar w:fldCharType="end"/>
              </w:r>
            </w:p>
          </w:sdtContent>
        </w:sdt>
      </w:sdtContent>
    </w:sdt>
    <w:sectPr w:rsidR="00E62ECE" w:rsidRPr="00771476" w:rsidSect="00827FD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4A088" w14:textId="77777777" w:rsidR="00151A51" w:rsidRDefault="00151A51" w:rsidP="00DC3644">
      <w:pPr>
        <w:spacing w:after="0" w:line="240" w:lineRule="auto"/>
      </w:pPr>
      <w:r>
        <w:separator/>
      </w:r>
    </w:p>
  </w:endnote>
  <w:endnote w:type="continuationSeparator" w:id="0">
    <w:p w14:paraId="4AA600A2" w14:textId="77777777" w:rsidR="00151A51" w:rsidRDefault="00151A51" w:rsidP="00DC3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3D51A" w14:textId="77777777" w:rsidR="00151A51" w:rsidRDefault="00151A51" w:rsidP="00DC3644">
      <w:pPr>
        <w:spacing w:after="0" w:line="240" w:lineRule="auto"/>
      </w:pPr>
      <w:r>
        <w:separator/>
      </w:r>
    </w:p>
  </w:footnote>
  <w:footnote w:type="continuationSeparator" w:id="0">
    <w:p w14:paraId="2EEA91F4" w14:textId="77777777" w:rsidR="00151A51" w:rsidRDefault="00151A51" w:rsidP="00DC36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45F1"/>
    <w:multiLevelType w:val="hybridMultilevel"/>
    <w:tmpl w:val="DBE44D58"/>
    <w:lvl w:ilvl="0" w:tplc="A9F001C0">
      <w:start w:val="1"/>
      <w:numFmt w:val="bullet"/>
      <w:lvlText w:val="•"/>
      <w:lvlJc w:val="left"/>
      <w:pPr>
        <w:ind w:left="720" w:hanging="360"/>
      </w:pPr>
    </w:lvl>
    <w:lvl w:ilvl="1" w:tplc="8A20786E">
      <w:start w:val="1"/>
      <w:numFmt w:val="bullet"/>
      <w:lvlText w:val="◦"/>
      <w:lvlJc w:val="left"/>
      <w:pPr>
        <w:ind w:left="1080" w:hanging="360"/>
      </w:pPr>
    </w:lvl>
    <w:lvl w:ilvl="2" w:tplc="B2003C68">
      <w:start w:val="1"/>
      <w:numFmt w:val="bullet"/>
      <w:lvlText w:val="▪"/>
      <w:lvlJc w:val="left"/>
      <w:pPr>
        <w:ind w:left="1440" w:hanging="360"/>
      </w:pPr>
    </w:lvl>
    <w:lvl w:ilvl="3" w:tplc="E61A1A36">
      <w:start w:val="1"/>
      <w:numFmt w:val="bullet"/>
      <w:lvlText w:val="•"/>
      <w:lvlJc w:val="left"/>
      <w:pPr>
        <w:ind w:left="1800" w:hanging="360"/>
      </w:pPr>
    </w:lvl>
    <w:lvl w:ilvl="4" w:tplc="D5D4D20C">
      <w:start w:val="1"/>
      <w:numFmt w:val="bullet"/>
      <w:lvlText w:val="◦"/>
      <w:lvlJc w:val="left"/>
      <w:pPr>
        <w:ind w:left="2160" w:hanging="360"/>
      </w:pPr>
    </w:lvl>
    <w:lvl w:ilvl="5" w:tplc="90FA607C">
      <w:start w:val="1"/>
      <w:numFmt w:val="bullet"/>
      <w:lvlText w:val="▪"/>
      <w:lvlJc w:val="left"/>
      <w:pPr>
        <w:ind w:left="2520" w:hanging="360"/>
      </w:pPr>
    </w:lvl>
    <w:lvl w:ilvl="6" w:tplc="C9625BBA">
      <w:start w:val="1"/>
      <w:numFmt w:val="bullet"/>
      <w:lvlText w:val="•"/>
      <w:lvlJc w:val="left"/>
      <w:pPr>
        <w:ind w:left="2880" w:hanging="360"/>
      </w:pPr>
    </w:lvl>
    <w:lvl w:ilvl="7" w:tplc="82241B10">
      <w:start w:val="1"/>
      <w:numFmt w:val="bullet"/>
      <w:lvlText w:val="◦"/>
      <w:lvlJc w:val="left"/>
      <w:pPr>
        <w:ind w:left="3240" w:hanging="360"/>
      </w:pPr>
    </w:lvl>
    <w:lvl w:ilvl="8" w:tplc="A320A798">
      <w:start w:val="1"/>
      <w:numFmt w:val="bullet"/>
      <w:lvlText w:val="▪"/>
      <w:lvlJc w:val="left"/>
      <w:pPr>
        <w:ind w:left="3600" w:hanging="360"/>
      </w:pPr>
    </w:lvl>
  </w:abstractNum>
  <w:abstractNum w:abstractNumId="1" w15:restartNumberingAfterBreak="0">
    <w:nsid w:val="0C3A3384"/>
    <w:multiLevelType w:val="hybridMultilevel"/>
    <w:tmpl w:val="374CB376"/>
    <w:lvl w:ilvl="0" w:tplc="685E5162">
      <w:start w:val="1"/>
      <w:numFmt w:val="decimal"/>
      <w:lvlText w:val="%1."/>
      <w:lvlJc w:val="left"/>
      <w:pPr>
        <w:ind w:left="720" w:hanging="360"/>
      </w:pPr>
    </w:lvl>
    <w:lvl w:ilvl="1" w:tplc="6CB86D9A">
      <w:start w:val="1"/>
      <w:numFmt w:val="lowerLetter"/>
      <w:lvlText w:val="%2)"/>
      <w:lvlJc w:val="left"/>
      <w:pPr>
        <w:ind w:left="1080" w:hanging="360"/>
      </w:pPr>
    </w:lvl>
    <w:lvl w:ilvl="2" w:tplc="0EB6A15A">
      <w:start w:val="1"/>
      <w:numFmt w:val="lowerRoman"/>
      <w:lvlText w:val="%3."/>
      <w:lvlJc w:val="left"/>
      <w:pPr>
        <w:ind w:left="1440" w:hanging="360"/>
      </w:pPr>
    </w:lvl>
    <w:lvl w:ilvl="3" w:tplc="94421F48">
      <w:start w:val="1"/>
      <w:numFmt w:val="decimal"/>
      <w:lvlText w:val="%4."/>
      <w:lvlJc w:val="left"/>
      <w:pPr>
        <w:ind w:left="1800" w:hanging="360"/>
      </w:pPr>
    </w:lvl>
    <w:lvl w:ilvl="4" w:tplc="8BEC7832">
      <w:start w:val="1"/>
      <w:numFmt w:val="lowerLetter"/>
      <w:lvlText w:val="%5)"/>
      <w:lvlJc w:val="left"/>
      <w:pPr>
        <w:ind w:left="2160" w:hanging="360"/>
      </w:pPr>
    </w:lvl>
    <w:lvl w:ilvl="5" w:tplc="97146608">
      <w:start w:val="1"/>
      <w:numFmt w:val="lowerRoman"/>
      <w:lvlText w:val="%6."/>
      <w:lvlJc w:val="left"/>
      <w:pPr>
        <w:ind w:left="2520" w:hanging="360"/>
      </w:pPr>
    </w:lvl>
    <w:lvl w:ilvl="6" w:tplc="97F654B8">
      <w:start w:val="1"/>
      <w:numFmt w:val="decimal"/>
      <w:lvlText w:val="%7."/>
      <w:lvlJc w:val="left"/>
      <w:pPr>
        <w:ind w:left="2880" w:hanging="360"/>
      </w:pPr>
    </w:lvl>
    <w:lvl w:ilvl="7" w:tplc="81D43F6A">
      <w:start w:val="1"/>
      <w:numFmt w:val="lowerLetter"/>
      <w:lvlText w:val="%8)"/>
      <w:lvlJc w:val="left"/>
      <w:pPr>
        <w:ind w:left="3240" w:hanging="360"/>
      </w:pPr>
    </w:lvl>
    <w:lvl w:ilvl="8" w:tplc="1A708882">
      <w:start w:val="1"/>
      <w:numFmt w:val="lowerRoman"/>
      <w:lvlText w:val="%9."/>
      <w:lvlJc w:val="left"/>
      <w:pPr>
        <w:ind w:left="3600" w:hanging="360"/>
      </w:pPr>
    </w:lvl>
  </w:abstractNum>
  <w:num w:numId="1" w16cid:durableId="1035617348">
    <w:abstractNumId w:val="1"/>
    <w:lvlOverride w:ilvl="0">
      <w:startOverride w:val="1"/>
    </w:lvlOverride>
  </w:num>
  <w:num w:numId="2" w16cid:durableId="860439104">
    <w:abstractNumId w:val="0"/>
    <w:lvlOverride w:ilvl="0">
      <w:startOverride w:val="1"/>
    </w:lvlOverride>
  </w:num>
  <w:num w:numId="3" w16cid:durableId="61416952">
    <w:abstractNumId w:val="1"/>
    <w:lvlOverride w:ilvl="0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BCD"/>
    <w:rsid w:val="00021327"/>
    <w:rsid w:val="00031726"/>
    <w:rsid w:val="00054C59"/>
    <w:rsid w:val="0006766C"/>
    <w:rsid w:val="00071A2F"/>
    <w:rsid w:val="00071DE8"/>
    <w:rsid w:val="0007209D"/>
    <w:rsid w:val="00073396"/>
    <w:rsid w:val="00077B2C"/>
    <w:rsid w:val="000828A4"/>
    <w:rsid w:val="00085E65"/>
    <w:rsid w:val="000A21BC"/>
    <w:rsid w:val="000A78F5"/>
    <w:rsid w:val="000B33DA"/>
    <w:rsid w:val="000E4046"/>
    <w:rsid w:val="000F1063"/>
    <w:rsid w:val="000F22FA"/>
    <w:rsid w:val="000F4520"/>
    <w:rsid w:val="000F58EA"/>
    <w:rsid w:val="00102BE7"/>
    <w:rsid w:val="0012229F"/>
    <w:rsid w:val="00126316"/>
    <w:rsid w:val="00131B10"/>
    <w:rsid w:val="00131E1E"/>
    <w:rsid w:val="00133A8E"/>
    <w:rsid w:val="00136AE7"/>
    <w:rsid w:val="001461CC"/>
    <w:rsid w:val="00150F4D"/>
    <w:rsid w:val="00151A51"/>
    <w:rsid w:val="00152FC4"/>
    <w:rsid w:val="001631BD"/>
    <w:rsid w:val="001774F5"/>
    <w:rsid w:val="00180DF9"/>
    <w:rsid w:val="00182495"/>
    <w:rsid w:val="00183868"/>
    <w:rsid w:val="00191C07"/>
    <w:rsid w:val="0019441D"/>
    <w:rsid w:val="001A13DA"/>
    <w:rsid w:val="001B0A4E"/>
    <w:rsid w:val="001B56EF"/>
    <w:rsid w:val="001B7EF4"/>
    <w:rsid w:val="001C1BC3"/>
    <w:rsid w:val="001D12B8"/>
    <w:rsid w:val="001E43B1"/>
    <w:rsid w:val="001F0FAD"/>
    <w:rsid w:val="001F2315"/>
    <w:rsid w:val="001F2FFE"/>
    <w:rsid w:val="001F6228"/>
    <w:rsid w:val="00205B79"/>
    <w:rsid w:val="0023595A"/>
    <w:rsid w:val="00241120"/>
    <w:rsid w:val="00251D22"/>
    <w:rsid w:val="00256520"/>
    <w:rsid w:val="00264F6A"/>
    <w:rsid w:val="002703F8"/>
    <w:rsid w:val="00272CDE"/>
    <w:rsid w:val="00293DD0"/>
    <w:rsid w:val="00294B7C"/>
    <w:rsid w:val="00296FBB"/>
    <w:rsid w:val="002A156B"/>
    <w:rsid w:val="002A16D3"/>
    <w:rsid w:val="002A4E75"/>
    <w:rsid w:val="002B1832"/>
    <w:rsid w:val="002B34A9"/>
    <w:rsid w:val="002B4B18"/>
    <w:rsid w:val="002C0407"/>
    <w:rsid w:val="002C7845"/>
    <w:rsid w:val="002D434A"/>
    <w:rsid w:val="002E0AB5"/>
    <w:rsid w:val="002F25C5"/>
    <w:rsid w:val="002F4AC4"/>
    <w:rsid w:val="002F5E9F"/>
    <w:rsid w:val="0032177B"/>
    <w:rsid w:val="003329E2"/>
    <w:rsid w:val="00333C1D"/>
    <w:rsid w:val="003373AE"/>
    <w:rsid w:val="003433EB"/>
    <w:rsid w:val="00344D55"/>
    <w:rsid w:val="00346F79"/>
    <w:rsid w:val="00350BB8"/>
    <w:rsid w:val="0035489C"/>
    <w:rsid w:val="00357108"/>
    <w:rsid w:val="0036554D"/>
    <w:rsid w:val="00370A37"/>
    <w:rsid w:val="003751BF"/>
    <w:rsid w:val="003935F2"/>
    <w:rsid w:val="003A6A44"/>
    <w:rsid w:val="003E04AE"/>
    <w:rsid w:val="003E60BA"/>
    <w:rsid w:val="00401262"/>
    <w:rsid w:val="00423605"/>
    <w:rsid w:val="0042514C"/>
    <w:rsid w:val="00427B72"/>
    <w:rsid w:val="004409EB"/>
    <w:rsid w:val="00472FC5"/>
    <w:rsid w:val="00473765"/>
    <w:rsid w:val="00473D89"/>
    <w:rsid w:val="00477C7B"/>
    <w:rsid w:val="004813F7"/>
    <w:rsid w:val="00481733"/>
    <w:rsid w:val="004873BB"/>
    <w:rsid w:val="00491D91"/>
    <w:rsid w:val="00492506"/>
    <w:rsid w:val="004B7C24"/>
    <w:rsid w:val="004C2AA2"/>
    <w:rsid w:val="004C743B"/>
    <w:rsid w:val="004C7D05"/>
    <w:rsid w:val="004D64A6"/>
    <w:rsid w:val="00501795"/>
    <w:rsid w:val="00504BDE"/>
    <w:rsid w:val="00516897"/>
    <w:rsid w:val="00534CFE"/>
    <w:rsid w:val="0053569A"/>
    <w:rsid w:val="00553911"/>
    <w:rsid w:val="00554C8C"/>
    <w:rsid w:val="00556261"/>
    <w:rsid w:val="00557B7A"/>
    <w:rsid w:val="0056058F"/>
    <w:rsid w:val="00561479"/>
    <w:rsid w:val="00562248"/>
    <w:rsid w:val="00564415"/>
    <w:rsid w:val="00576EA4"/>
    <w:rsid w:val="005777FE"/>
    <w:rsid w:val="005801F0"/>
    <w:rsid w:val="0058353A"/>
    <w:rsid w:val="0059483A"/>
    <w:rsid w:val="005C4CF2"/>
    <w:rsid w:val="005C5634"/>
    <w:rsid w:val="005D2FAC"/>
    <w:rsid w:val="005E24F5"/>
    <w:rsid w:val="005E2EEF"/>
    <w:rsid w:val="005E4FA9"/>
    <w:rsid w:val="005E75D6"/>
    <w:rsid w:val="0060646A"/>
    <w:rsid w:val="00610073"/>
    <w:rsid w:val="00613F9E"/>
    <w:rsid w:val="006613CC"/>
    <w:rsid w:val="00673269"/>
    <w:rsid w:val="0067568A"/>
    <w:rsid w:val="00677FAB"/>
    <w:rsid w:val="006848C3"/>
    <w:rsid w:val="00696B29"/>
    <w:rsid w:val="006B7CC0"/>
    <w:rsid w:val="006C0CDA"/>
    <w:rsid w:val="006D4C18"/>
    <w:rsid w:val="006D5F32"/>
    <w:rsid w:val="006F20A7"/>
    <w:rsid w:val="006F35CB"/>
    <w:rsid w:val="0070391E"/>
    <w:rsid w:val="00723AE4"/>
    <w:rsid w:val="00730F50"/>
    <w:rsid w:val="007329A2"/>
    <w:rsid w:val="00736949"/>
    <w:rsid w:val="00752F41"/>
    <w:rsid w:val="00771476"/>
    <w:rsid w:val="00783BCD"/>
    <w:rsid w:val="00785948"/>
    <w:rsid w:val="00790D60"/>
    <w:rsid w:val="00797663"/>
    <w:rsid w:val="007A1CD5"/>
    <w:rsid w:val="007B0FF9"/>
    <w:rsid w:val="007B2737"/>
    <w:rsid w:val="007C3A71"/>
    <w:rsid w:val="007C41B7"/>
    <w:rsid w:val="007E15B1"/>
    <w:rsid w:val="007F1027"/>
    <w:rsid w:val="007F415B"/>
    <w:rsid w:val="007F5174"/>
    <w:rsid w:val="008043DE"/>
    <w:rsid w:val="00817085"/>
    <w:rsid w:val="00821265"/>
    <w:rsid w:val="00827C12"/>
    <w:rsid w:val="00827FD8"/>
    <w:rsid w:val="008350B2"/>
    <w:rsid w:val="008379C6"/>
    <w:rsid w:val="008420FA"/>
    <w:rsid w:val="008502E3"/>
    <w:rsid w:val="008525B7"/>
    <w:rsid w:val="00860247"/>
    <w:rsid w:val="008626A9"/>
    <w:rsid w:val="00877D27"/>
    <w:rsid w:val="00887EE4"/>
    <w:rsid w:val="008A43B4"/>
    <w:rsid w:val="008A5BA0"/>
    <w:rsid w:val="008B1AD3"/>
    <w:rsid w:val="008C4362"/>
    <w:rsid w:val="008C713E"/>
    <w:rsid w:val="008D2E42"/>
    <w:rsid w:val="008E28A0"/>
    <w:rsid w:val="008F3455"/>
    <w:rsid w:val="00914E87"/>
    <w:rsid w:val="00916176"/>
    <w:rsid w:val="009222B7"/>
    <w:rsid w:val="00935F1A"/>
    <w:rsid w:val="00946762"/>
    <w:rsid w:val="009505A2"/>
    <w:rsid w:val="00954D14"/>
    <w:rsid w:val="00955153"/>
    <w:rsid w:val="0096365B"/>
    <w:rsid w:val="00970A66"/>
    <w:rsid w:val="0098278C"/>
    <w:rsid w:val="0098346D"/>
    <w:rsid w:val="00985419"/>
    <w:rsid w:val="00990385"/>
    <w:rsid w:val="009A2495"/>
    <w:rsid w:val="009B5A03"/>
    <w:rsid w:val="009C2E61"/>
    <w:rsid w:val="009C5E7F"/>
    <w:rsid w:val="009C7EB7"/>
    <w:rsid w:val="009D29DB"/>
    <w:rsid w:val="009D2B81"/>
    <w:rsid w:val="009E4D8E"/>
    <w:rsid w:val="009E7128"/>
    <w:rsid w:val="009F0A4A"/>
    <w:rsid w:val="009F36D4"/>
    <w:rsid w:val="00A03038"/>
    <w:rsid w:val="00A0323A"/>
    <w:rsid w:val="00A05E39"/>
    <w:rsid w:val="00A10D23"/>
    <w:rsid w:val="00A15937"/>
    <w:rsid w:val="00A1617E"/>
    <w:rsid w:val="00A30F94"/>
    <w:rsid w:val="00A35E37"/>
    <w:rsid w:val="00A440B0"/>
    <w:rsid w:val="00A61C21"/>
    <w:rsid w:val="00A67885"/>
    <w:rsid w:val="00A735AF"/>
    <w:rsid w:val="00A87968"/>
    <w:rsid w:val="00AC3CDD"/>
    <w:rsid w:val="00AD7289"/>
    <w:rsid w:val="00AE3315"/>
    <w:rsid w:val="00B11066"/>
    <w:rsid w:val="00B11A46"/>
    <w:rsid w:val="00B11B94"/>
    <w:rsid w:val="00B338E8"/>
    <w:rsid w:val="00B346E0"/>
    <w:rsid w:val="00B368CD"/>
    <w:rsid w:val="00B423A1"/>
    <w:rsid w:val="00B55AE7"/>
    <w:rsid w:val="00B55C51"/>
    <w:rsid w:val="00B655F1"/>
    <w:rsid w:val="00BA2FBF"/>
    <w:rsid w:val="00BA4A67"/>
    <w:rsid w:val="00BB5D2E"/>
    <w:rsid w:val="00BC4A3C"/>
    <w:rsid w:val="00BC644C"/>
    <w:rsid w:val="00BD6AA0"/>
    <w:rsid w:val="00BE6BB6"/>
    <w:rsid w:val="00BF4D43"/>
    <w:rsid w:val="00BF6BD5"/>
    <w:rsid w:val="00C001C4"/>
    <w:rsid w:val="00C02AD7"/>
    <w:rsid w:val="00C02C3B"/>
    <w:rsid w:val="00C12C74"/>
    <w:rsid w:val="00C14101"/>
    <w:rsid w:val="00C314F1"/>
    <w:rsid w:val="00C31872"/>
    <w:rsid w:val="00C60D82"/>
    <w:rsid w:val="00C63245"/>
    <w:rsid w:val="00C64EE4"/>
    <w:rsid w:val="00C6597F"/>
    <w:rsid w:val="00C806C9"/>
    <w:rsid w:val="00C931A7"/>
    <w:rsid w:val="00C95489"/>
    <w:rsid w:val="00CB21D1"/>
    <w:rsid w:val="00CC2AF3"/>
    <w:rsid w:val="00CC49A7"/>
    <w:rsid w:val="00CD0C03"/>
    <w:rsid w:val="00CE1AF4"/>
    <w:rsid w:val="00CF4D53"/>
    <w:rsid w:val="00D00008"/>
    <w:rsid w:val="00D31D94"/>
    <w:rsid w:val="00D367F6"/>
    <w:rsid w:val="00D41C60"/>
    <w:rsid w:val="00D50695"/>
    <w:rsid w:val="00D56056"/>
    <w:rsid w:val="00D57B1F"/>
    <w:rsid w:val="00D621E3"/>
    <w:rsid w:val="00D70665"/>
    <w:rsid w:val="00D80A72"/>
    <w:rsid w:val="00D8232A"/>
    <w:rsid w:val="00D84114"/>
    <w:rsid w:val="00D90A15"/>
    <w:rsid w:val="00DA4ABE"/>
    <w:rsid w:val="00DA71D3"/>
    <w:rsid w:val="00DB00A6"/>
    <w:rsid w:val="00DB2B01"/>
    <w:rsid w:val="00DB4399"/>
    <w:rsid w:val="00DC3644"/>
    <w:rsid w:val="00DC560F"/>
    <w:rsid w:val="00DF17FD"/>
    <w:rsid w:val="00E119E4"/>
    <w:rsid w:val="00E154AF"/>
    <w:rsid w:val="00E22D95"/>
    <w:rsid w:val="00E277ED"/>
    <w:rsid w:val="00E32D8C"/>
    <w:rsid w:val="00E35997"/>
    <w:rsid w:val="00E405B5"/>
    <w:rsid w:val="00E41CA4"/>
    <w:rsid w:val="00E4274B"/>
    <w:rsid w:val="00E4591A"/>
    <w:rsid w:val="00E470D4"/>
    <w:rsid w:val="00E52205"/>
    <w:rsid w:val="00E53E12"/>
    <w:rsid w:val="00E62ECE"/>
    <w:rsid w:val="00E71C7D"/>
    <w:rsid w:val="00E826A3"/>
    <w:rsid w:val="00E83393"/>
    <w:rsid w:val="00E85EAE"/>
    <w:rsid w:val="00E90F11"/>
    <w:rsid w:val="00E92883"/>
    <w:rsid w:val="00E93833"/>
    <w:rsid w:val="00E9451A"/>
    <w:rsid w:val="00EA1BF2"/>
    <w:rsid w:val="00EA32D6"/>
    <w:rsid w:val="00EA4390"/>
    <w:rsid w:val="00EB1E20"/>
    <w:rsid w:val="00EB215A"/>
    <w:rsid w:val="00EB364C"/>
    <w:rsid w:val="00EB647D"/>
    <w:rsid w:val="00EC4645"/>
    <w:rsid w:val="00ED0055"/>
    <w:rsid w:val="00ED167C"/>
    <w:rsid w:val="00ED586B"/>
    <w:rsid w:val="00EF1412"/>
    <w:rsid w:val="00F14C52"/>
    <w:rsid w:val="00F20368"/>
    <w:rsid w:val="00F2676A"/>
    <w:rsid w:val="00F308CF"/>
    <w:rsid w:val="00F335B5"/>
    <w:rsid w:val="00F433F2"/>
    <w:rsid w:val="00F518D6"/>
    <w:rsid w:val="00F518FC"/>
    <w:rsid w:val="00F51FD1"/>
    <w:rsid w:val="00F52969"/>
    <w:rsid w:val="00F56C39"/>
    <w:rsid w:val="00F644F8"/>
    <w:rsid w:val="00F66644"/>
    <w:rsid w:val="00F67381"/>
    <w:rsid w:val="00F675D8"/>
    <w:rsid w:val="00F67B65"/>
    <w:rsid w:val="00F8042A"/>
    <w:rsid w:val="00F965D0"/>
    <w:rsid w:val="00FB27BC"/>
    <w:rsid w:val="00FB4F71"/>
    <w:rsid w:val="00FC03B6"/>
    <w:rsid w:val="00FC03CA"/>
    <w:rsid w:val="00FC7A0E"/>
    <w:rsid w:val="00FD41EA"/>
    <w:rsid w:val="00FD526E"/>
    <w:rsid w:val="00FE60CB"/>
    <w:rsid w:val="00FF030F"/>
    <w:rsid w:val="00FF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90583"/>
  <w15:chartTrackingRefBased/>
  <w15:docId w15:val="{3C3742B3-3F68-494B-8F07-915ED9A9A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3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83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83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83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3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3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3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3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3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3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83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83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783B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3B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3B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3B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3B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3B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3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3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3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3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3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3BCD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83B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3B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3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3B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3BC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nhideWhenUsed/>
    <w:rsid w:val="007F5174"/>
    <w:rPr>
      <w:color w:val="467886" w:themeColor="hyperlink"/>
      <w:u w:val="single"/>
    </w:rPr>
  </w:style>
  <w:style w:type="paragraph" w:styleId="Textonotapie">
    <w:name w:val="footnote text"/>
    <w:basedOn w:val="Normal"/>
    <w:link w:val="TextonotapieCar"/>
    <w:uiPriority w:val="9"/>
    <w:unhideWhenUsed/>
    <w:qFormat/>
    <w:rsid w:val="00DC364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"/>
    <w:rsid w:val="00DC3644"/>
    <w:rPr>
      <w:sz w:val="20"/>
      <w:szCs w:val="20"/>
    </w:rPr>
  </w:style>
  <w:style w:type="character" w:styleId="Refdenotaalpie">
    <w:name w:val="footnote reference"/>
    <w:basedOn w:val="Fuentedeprrafopredeter"/>
    <w:unhideWhenUsed/>
    <w:rsid w:val="00DC3644"/>
    <w:rPr>
      <w:vertAlign w:val="superscript"/>
    </w:rPr>
  </w:style>
  <w:style w:type="paragraph" w:styleId="Bibliografa">
    <w:name w:val="Bibliography"/>
    <w:basedOn w:val="Normal"/>
    <w:next w:val="Normal"/>
    <w:unhideWhenUsed/>
    <w:qFormat/>
    <w:rsid w:val="001C1BC3"/>
  </w:style>
  <w:style w:type="paragraph" w:styleId="Descripcin">
    <w:name w:val="caption"/>
    <w:basedOn w:val="Normal"/>
    <w:next w:val="Normal"/>
    <w:link w:val="DescripcinCar"/>
    <w:unhideWhenUsed/>
    <w:qFormat/>
    <w:rsid w:val="00EC464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48173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859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5948"/>
  </w:style>
  <w:style w:type="paragraph" w:styleId="Piedepgina">
    <w:name w:val="footer"/>
    <w:basedOn w:val="Normal"/>
    <w:link w:val="PiedepginaCar"/>
    <w:uiPriority w:val="99"/>
    <w:unhideWhenUsed/>
    <w:rsid w:val="007859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5948"/>
  </w:style>
  <w:style w:type="paragraph" w:styleId="Sinespaciado">
    <w:name w:val="No Spacing"/>
    <w:link w:val="SinespaciadoCar"/>
    <w:uiPriority w:val="1"/>
    <w:qFormat/>
    <w:rsid w:val="00827FD8"/>
    <w:pPr>
      <w:spacing w:after="0" w:line="240" w:lineRule="auto"/>
    </w:pPr>
    <w:rPr>
      <w:rFonts w:eastAsiaTheme="minorEastAsia"/>
      <w:kern w:val="0"/>
      <w:sz w:val="22"/>
      <w:szCs w:val="22"/>
      <w:lang w:val="es-MX"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27FD8"/>
    <w:rPr>
      <w:rFonts w:eastAsiaTheme="minorEastAsia"/>
      <w:kern w:val="0"/>
      <w:sz w:val="22"/>
      <w:szCs w:val="22"/>
      <w:lang w:val="es-MX" w:eastAsia="es-MX"/>
      <w14:ligatures w14:val="none"/>
    </w:rPr>
  </w:style>
  <w:style w:type="paragraph" w:customStyle="1" w:styleId="Compact">
    <w:name w:val="Compact"/>
    <w:basedOn w:val="Textoindependiente"/>
    <w:qFormat/>
    <w:rsid w:val="00554C8C"/>
    <w:pPr>
      <w:spacing w:before="36" w:after="36" w:line="240" w:lineRule="auto"/>
    </w:pPr>
    <w:rPr>
      <w:rFonts w:eastAsiaTheme="minorEastAsia"/>
      <w:kern w:val="0"/>
      <w:lang w:eastAsia="zh-CN"/>
      <w14:ligatures w14:val="none"/>
    </w:rPr>
  </w:style>
  <w:style w:type="table" w:customStyle="1" w:styleId="Table">
    <w:name w:val="Table"/>
    <w:semiHidden/>
    <w:unhideWhenUsed/>
    <w:qFormat/>
    <w:rsid w:val="00554C8C"/>
    <w:pPr>
      <w:spacing w:after="200" w:line="240" w:lineRule="auto"/>
    </w:pPr>
    <w:rPr>
      <w:rFonts w:eastAsiaTheme="minorEastAsia"/>
      <w:kern w:val="0"/>
      <w:sz w:val="20"/>
      <w:szCs w:val="20"/>
      <w:lang w:val="es-MX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Textoindependiente">
    <w:name w:val="Body Text"/>
    <w:basedOn w:val="Normal"/>
    <w:link w:val="TextoindependienteCar"/>
    <w:unhideWhenUsed/>
    <w:qFormat/>
    <w:rsid w:val="00554C8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554C8C"/>
  </w:style>
  <w:style w:type="paragraph" w:customStyle="1" w:styleId="FirstParagraph">
    <w:name w:val="First Paragraph"/>
    <w:basedOn w:val="Textoindependiente"/>
    <w:next w:val="Textoindependiente"/>
    <w:qFormat/>
    <w:rsid w:val="00B655F1"/>
    <w:pPr>
      <w:spacing w:before="180" w:after="180" w:line="240" w:lineRule="auto"/>
    </w:pPr>
    <w:rPr>
      <w:rFonts w:eastAsiaTheme="minorEastAsia"/>
      <w:kern w:val="0"/>
      <w:lang w:eastAsia="zh-CN"/>
      <w14:ligatures w14:val="none"/>
    </w:rPr>
  </w:style>
  <w:style w:type="paragraph" w:customStyle="1" w:styleId="Author">
    <w:name w:val="Author"/>
    <w:basedOn w:val="Ttulo"/>
    <w:next w:val="Textoindependiente"/>
    <w:qFormat/>
    <w:rsid w:val="00B655F1"/>
    <w:pPr>
      <w:keepNext/>
      <w:keepLines/>
      <w:jc w:val="center"/>
    </w:pPr>
    <w:rPr>
      <w:spacing w:val="0"/>
      <w:kern w:val="0"/>
      <w:sz w:val="24"/>
      <w:szCs w:val="24"/>
      <w:lang w:eastAsia="zh-CN"/>
      <w14:ligatures w14:val="none"/>
    </w:rPr>
  </w:style>
  <w:style w:type="paragraph" w:styleId="Fecha">
    <w:name w:val="Date"/>
    <w:basedOn w:val="Ttulo"/>
    <w:next w:val="Textoindependiente"/>
    <w:link w:val="FechaCar"/>
    <w:qFormat/>
    <w:rsid w:val="00B655F1"/>
    <w:pPr>
      <w:keepNext/>
      <w:keepLines/>
      <w:jc w:val="center"/>
    </w:pPr>
    <w:rPr>
      <w:spacing w:val="0"/>
      <w:kern w:val="0"/>
      <w:sz w:val="24"/>
      <w:szCs w:val="24"/>
      <w:lang w:eastAsia="zh-CN"/>
      <w14:ligatures w14:val="none"/>
    </w:rPr>
  </w:style>
  <w:style w:type="character" w:customStyle="1" w:styleId="FechaCar">
    <w:name w:val="Fecha Car"/>
    <w:basedOn w:val="Fuentedeprrafopredeter"/>
    <w:link w:val="Fecha"/>
    <w:rsid w:val="00B655F1"/>
    <w:rPr>
      <w:rFonts w:asciiTheme="majorHAnsi" w:eastAsiaTheme="majorEastAsia" w:hAnsiTheme="majorHAnsi" w:cstheme="majorBidi"/>
      <w:kern w:val="0"/>
      <w:lang w:eastAsia="zh-CN"/>
      <w14:ligatures w14:val="none"/>
    </w:rPr>
  </w:style>
  <w:style w:type="paragraph" w:customStyle="1" w:styleId="AbstractTitle">
    <w:name w:val="Abstract Title"/>
    <w:basedOn w:val="Normal"/>
    <w:next w:val="Abstract"/>
    <w:qFormat/>
    <w:rsid w:val="00B655F1"/>
    <w:pPr>
      <w:keepNext/>
      <w:keepLines/>
      <w:spacing w:before="300" w:after="0" w:line="240" w:lineRule="auto"/>
      <w:jc w:val="center"/>
    </w:pPr>
    <w:rPr>
      <w:rFonts w:eastAsiaTheme="minorEastAsia"/>
      <w:b/>
      <w:kern w:val="0"/>
      <w:sz w:val="20"/>
      <w:szCs w:val="20"/>
      <w:lang w:eastAsia="zh-CN"/>
      <w14:ligatures w14:val="none"/>
    </w:rPr>
  </w:style>
  <w:style w:type="paragraph" w:customStyle="1" w:styleId="Abstract">
    <w:name w:val="Abstract"/>
    <w:basedOn w:val="Normal"/>
    <w:next w:val="Textoindependiente"/>
    <w:qFormat/>
    <w:rsid w:val="00B655F1"/>
    <w:pPr>
      <w:keepNext/>
      <w:keepLines/>
      <w:spacing w:before="100" w:after="30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B655F1"/>
    <w:pPr>
      <w:spacing w:before="100" w:after="100" w:line="240" w:lineRule="auto"/>
      <w:ind w:left="480" w:right="480"/>
    </w:pPr>
    <w:rPr>
      <w:rFonts w:eastAsiaTheme="minorEastAsia"/>
      <w:kern w:val="0"/>
      <w:lang w:eastAsia="zh-CN"/>
      <w14:ligatures w14:val="none"/>
    </w:rPr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rsid w:val="00B655F1"/>
    <w:pPr>
      <w:spacing w:before="100" w:after="100"/>
      <w:ind w:left="480" w:right="480"/>
    </w:pPr>
    <w:rPr>
      <w:rFonts w:eastAsiaTheme="minorEastAsia"/>
      <w:kern w:val="0"/>
      <w:sz w:val="24"/>
      <w:szCs w:val="24"/>
      <w:lang w:eastAsia="zh-CN"/>
      <w14:ligatures w14:val="none"/>
    </w:rPr>
  </w:style>
  <w:style w:type="paragraph" w:customStyle="1" w:styleId="DefinitionTerm">
    <w:name w:val="Definition Term"/>
    <w:basedOn w:val="Normal"/>
    <w:next w:val="Definition"/>
    <w:rsid w:val="00B655F1"/>
    <w:pPr>
      <w:keepNext/>
      <w:keepLines/>
      <w:spacing w:after="0" w:line="240" w:lineRule="auto"/>
    </w:pPr>
    <w:rPr>
      <w:rFonts w:eastAsiaTheme="minorEastAsia"/>
      <w:b/>
      <w:kern w:val="0"/>
      <w:lang w:eastAsia="zh-CN"/>
      <w14:ligatures w14:val="none"/>
    </w:rPr>
  </w:style>
  <w:style w:type="paragraph" w:customStyle="1" w:styleId="Definition">
    <w:name w:val="Definition"/>
    <w:basedOn w:val="Normal"/>
    <w:rsid w:val="00B655F1"/>
    <w:pPr>
      <w:spacing w:after="200" w:line="240" w:lineRule="auto"/>
    </w:pPr>
    <w:rPr>
      <w:rFonts w:eastAsiaTheme="minorEastAsia"/>
      <w:kern w:val="0"/>
      <w:lang w:eastAsia="zh-CN"/>
      <w14:ligatures w14:val="none"/>
    </w:rPr>
  </w:style>
  <w:style w:type="paragraph" w:customStyle="1" w:styleId="TableCaption">
    <w:name w:val="Table Caption"/>
    <w:basedOn w:val="Descripcin"/>
    <w:rsid w:val="00B655F1"/>
    <w:pPr>
      <w:keepNext/>
      <w:spacing w:after="120"/>
    </w:pPr>
    <w:rPr>
      <w:rFonts w:eastAsiaTheme="minorEastAsia"/>
      <w:iCs w:val="0"/>
      <w:color w:val="auto"/>
      <w:kern w:val="0"/>
      <w:sz w:val="24"/>
      <w:szCs w:val="24"/>
      <w:lang w:eastAsia="zh-CN"/>
      <w14:ligatures w14:val="none"/>
    </w:rPr>
  </w:style>
  <w:style w:type="paragraph" w:customStyle="1" w:styleId="ImageCaption">
    <w:name w:val="Image Caption"/>
    <w:basedOn w:val="Descripcin"/>
    <w:rsid w:val="00B655F1"/>
    <w:pPr>
      <w:spacing w:after="120"/>
    </w:pPr>
    <w:rPr>
      <w:rFonts w:eastAsiaTheme="minorEastAsia"/>
      <w:iCs w:val="0"/>
      <w:color w:val="auto"/>
      <w:kern w:val="0"/>
      <w:sz w:val="24"/>
      <w:szCs w:val="24"/>
      <w:lang w:eastAsia="zh-CN"/>
      <w14:ligatures w14:val="none"/>
    </w:rPr>
  </w:style>
  <w:style w:type="paragraph" w:customStyle="1" w:styleId="Figure">
    <w:name w:val="Figure"/>
    <w:basedOn w:val="Normal"/>
    <w:rsid w:val="00B655F1"/>
    <w:pPr>
      <w:spacing w:after="200" w:line="240" w:lineRule="auto"/>
    </w:pPr>
    <w:rPr>
      <w:rFonts w:eastAsiaTheme="minorEastAsia"/>
      <w:kern w:val="0"/>
      <w:lang w:eastAsia="zh-CN"/>
      <w14:ligatures w14:val="none"/>
    </w:rPr>
  </w:style>
  <w:style w:type="paragraph" w:customStyle="1" w:styleId="CaptionedFigure">
    <w:name w:val="Captioned Figure"/>
    <w:basedOn w:val="Figure"/>
    <w:rsid w:val="00B655F1"/>
    <w:pPr>
      <w:keepNext/>
    </w:pPr>
  </w:style>
  <w:style w:type="character" w:customStyle="1" w:styleId="DescripcinCar">
    <w:name w:val="Descripción Car"/>
    <w:basedOn w:val="Fuentedeprrafopredeter"/>
    <w:link w:val="Descripcin"/>
    <w:rsid w:val="00B655F1"/>
    <w:rPr>
      <w:i/>
      <w:iCs/>
      <w:color w:val="0E2841" w:themeColor="text2"/>
      <w:sz w:val="18"/>
      <w:szCs w:val="18"/>
    </w:rPr>
  </w:style>
  <w:style w:type="character" w:customStyle="1" w:styleId="VerbatimChar">
    <w:name w:val="Verbatim Char"/>
    <w:basedOn w:val="DescripcinCar"/>
    <w:link w:val="SourceCode"/>
    <w:rsid w:val="00B655F1"/>
    <w:rPr>
      <w:rFonts w:ascii="Consolas" w:hAnsi="Consolas"/>
      <w:i/>
      <w:iCs/>
      <w:color w:val="0E2841" w:themeColor="text2"/>
      <w:sz w:val="22"/>
      <w:szCs w:val="18"/>
    </w:rPr>
  </w:style>
  <w:style w:type="character" w:customStyle="1" w:styleId="SectionNumber">
    <w:name w:val="Section Number"/>
    <w:basedOn w:val="DescripcinCar"/>
    <w:rsid w:val="00B655F1"/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Textoindependiente"/>
    <w:uiPriority w:val="39"/>
    <w:unhideWhenUsed/>
    <w:qFormat/>
    <w:rsid w:val="00B655F1"/>
    <w:pPr>
      <w:spacing w:before="240" w:line="259" w:lineRule="auto"/>
      <w:outlineLvl w:val="9"/>
    </w:pPr>
    <w:rPr>
      <w:kern w:val="0"/>
      <w:lang w:eastAsia="zh-CN"/>
      <w14:ligatures w14:val="none"/>
    </w:rPr>
  </w:style>
  <w:style w:type="paragraph" w:customStyle="1" w:styleId="SourceCode">
    <w:name w:val="Source Code"/>
    <w:basedOn w:val="Normal"/>
    <w:link w:val="VerbatimChar"/>
    <w:rsid w:val="00B655F1"/>
    <w:pPr>
      <w:wordWrap w:val="0"/>
      <w:spacing w:after="200" w:line="240" w:lineRule="auto"/>
    </w:pPr>
    <w:rPr>
      <w:rFonts w:ascii="Consolas" w:hAnsi="Consolas"/>
      <w:i/>
      <w:iCs/>
      <w:color w:val="0E2841" w:themeColor="text2"/>
      <w:sz w:val="22"/>
      <w:szCs w:val="18"/>
    </w:rPr>
  </w:style>
  <w:style w:type="character" w:customStyle="1" w:styleId="KeywordTok">
    <w:name w:val="KeywordTok"/>
    <w:basedOn w:val="VerbatimChar"/>
    <w:rsid w:val="00B655F1"/>
    <w:rPr>
      <w:rFonts w:ascii="Consolas" w:hAnsi="Consolas"/>
      <w:b/>
      <w:i/>
      <w:iCs/>
      <w:color w:val="007020"/>
      <w:sz w:val="22"/>
      <w:szCs w:val="18"/>
    </w:rPr>
  </w:style>
  <w:style w:type="character" w:customStyle="1" w:styleId="DataTypeTok">
    <w:name w:val="DataTypeTok"/>
    <w:basedOn w:val="VerbatimChar"/>
    <w:rsid w:val="00B655F1"/>
    <w:rPr>
      <w:rFonts w:ascii="Consolas" w:hAnsi="Consolas"/>
      <w:i/>
      <w:iCs/>
      <w:color w:val="902000"/>
      <w:sz w:val="22"/>
      <w:szCs w:val="18"/>
    </w:rPr>
  </w:style>
  <w:style w:type="character" w:customStyle="1" w:styleId="DecValTok">
    <w:name w:val="DecValTok"/>
    <w:basedOn w:val="VerbatimChar"/>
    <w:rsid w:val="00B655F1"/>
    <w:rPr>
      <w:rFonts w:ascii="Consolas" w:hAnsi="Consolas"/>
      <w:i/>
      <w:iCs/>
      <w:color w:val="40A070"/>
      <w:sz w:val="22"/>
      <w:szCs w:val="18"/>
    </w:rPr>
  </w:style>
  <w:style w:type="character" w:customStyle="1" w:styleId="BaseNTok">
    <w:name w:val="BaseNTok"/>
    <w:basedOn w:val="VerbatimChar"/>
    <w:rsid w:val="00B655F1"/>
    <w:rPr>
      <w:rFonts w:ascii="Consolas" w:hAnsi="Consolas"/>
      <w:i/>
      <w:iCs/>
      <w:color w:val="40A070"/>
      <w:sz w:val="22"/>
      <w:szCs w:val="18"/>
    </w:rPr>
  </w:style>
  <w:style w:type="character" w:customStyle="1" w:styleId="FloatTok">
    <w:name w:val="FloatTok"/>
    <w:basedOn w:val="VerbatimChar"/>
    <w:rsid w:val="00B655F1"/>
    <w:rPr>
      <w:rFonts w:ascii="Consolas" w:hAnsi="Consolas"/>
      <w:i/>
      <w:iCs/>
      <w:color w:val="40A070"/>
      <w:sz w:val="22"/>
      <w:szCs w:val="18"/>
    </w:rPr>
  </w:style>
  <w:style w:type="character" w:customStyle="1" w:styleId="ConstantTok">
    <w:name w:val="ConstantTok"/>
    <w:basedOn w:val="VerbatimChar"/>
    <w:rsid w:val="00B655F1"/>
    <w:rPr>
      <w:rFonts w:ascii="Consolas" w:hAnsi="Consolas"/>
      <w:i/>
      <w:iCs/>
      <w:color w:val="880000"/>
      <w:sz w:val="22"/>
      <w:szCs w:val="18"/>
    </w:rPr>
  </w:style>
  <w:style w:type="character" w:customStyle="1" w:styleId="CharTok">
    <w:name w:val="CharTok"/>
    <w:basedOn w:val="VerbatimChar"/>
    <w:rsid w:val="00B655F1"/>
    <w:rPr>
      <w:rFonts w:ascii="Consolas" w:hAnsi="Consolas"/>
      <w:i/>
      <w:iCs/>
      <w:color w:val="4070A0"/>
      <w:sz w:val="22"/>
      <w:szCs w:val="18"/>
    </w:rPr>
  </w:style>
  <w:style w:type="character" w:customStyle="1" w:styleId="SpecialCharTok">
    <w:name w:val="SpecialCharTok"/>
    <w:basedOn w:val="VerbatimChar"/>
    <w:rsid w:val="00B655F1"/>
    <w:rPr>
      <w:rFonts w:ascii="Consolas" w:hAnsi="Consolas"/>
      <w:i/>
      <w:iCs/>
      <w:color w:val="4070A0"/>
      <w:sz w:val="22"/>
      <w:szCs w:val="18"/>
    </w:rPr>
  </w:style>
  <w:style w:type="character" w:customStyle="1" w:styleId="StringTok">
    <w:name w:val="StringTok"/>
    <w:basedOn w:val="VerbatimChar"/>
    <w:rsid w:val="00B655F1"/>
    <w:rPr>
      <w:rFonts w:ascii="Consolas" w:hAnsi="Consolas"/>
      <w:i/>
      <w:iCs/>
      <w:color w:val="4070A0"/>
      <w:sz w:val="22"/>
      <w:szCs w:val="18"/>
    </w:rPr>
  </w:style>
  <w:style w:type="character" w:customStyle="1" w:styleId="VerbatimStringTok">
    <w:name w:val="VerbatimStringTok"/>
    <w:basedOn w:val="VerbatimChar"/>
    <w:rsid w:val="00B655F1"/>
    <w:rPr>
      <w:rFonts w:ascii="Consolas" w:hAnsi="Consolas"/>
      <w:i/>
      <w:iCs/>
      <w:color w:val="4070A0"/>
      <w:sz w:val="22"/>
      <w:szCs w:val="18"/>
    </w:rPr>
  </w:style>
  <w:style w:type="character" w:customStyle="1" w:styleId="SpecialStringTok">
    <w:name w:val="SpecialStringTok"/>
    <w:basedOn w:val="VerbatimChar"/>
    <w:rsid w:val="00B655F1"/>
    <w:rPr>
      <w:rFonts w:ascii="Consolas" w:hAnsi="Consolas"/>
      <w:i/>
      <w:iCs/>
      <w:color w:val="BB6688"/>
      <w:sz w:val="22"/>
      <w:szCs w:val="18"/>
    </w:rPr>
  </w:style>
  <w:style w:type="character" w:customStyle="1" w:styleId="ImportTok">
    <w:name w:val="ImportTok"/>
    <w:basedOn w:val="VerbatimChar"/>
    <w:rsid w:val="00B655F1"/>
    <w:rPr>
      <w:rFonts w:ascii="Consolas" w:hAnsi="Consolas"/>
      <w:b/>
      <w:i/>
      <w:iCs/>
      <w:color w:val="008000"/>
      <w:sz w:val="22"/>
      <w:szCs w:val="18"/>
    </w:rPr>
  </w:style>
  <w:style w:type="character" w:customStyle="1" w:styleId="CommentTok">
    <w:name w:val="CommentTok"/>
    <w:basedOn w:val="VerbatimChar"/>
    <w:rsid w:val="00B655F1"/>
    <w:rPr>
      <w:rFonts w:ascii="Consolas" w:hAnsi="Consolas"/>
      <w:i w:val="0"/>
      <w:iCs/>
      <w:color w:val="60A0B0"/>
      <w:sz w:val="22"/>
      <w:szCs w:val="18"/>
    </w:rPr>
  </w:style>
  <w:style w:type="character" w:customStyle="1" w:styleId="DocumentationTok">
    <w:name w:val="DocumentationTok"/>
    <w:basedOn w:val="VerbatimChar"/>
    <w:rsid w:val="00B655F1"/>
    <w:rPr>
      <w:rFonts w:ascii="Consolas" w:hAnsi="Consolas"/>
      <w:i w:val="0"/>
      <w:iCs/>
      <w:color w:val="BA2121"/>
      <w:sz w:val="22"/>
      <w:szCs w:val="18"/>
    </w:rPr>
  </w:style>
  <w:style w:type="character" w:customStyle="1" w:styleId="AnnotationTok">
    <w:name w:val="AnnotationTok"/>
    <w:basedOn w:val="VerbatimChar"/>
    <w:rsid w:val="00B655F1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CommentVarTok">
    <w:name w:val="CommentVarTok"/>
    <w:basedOn w:val="VerbatimChar"/>
    <w:rsid w:val="00B655F1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OtherTok">
    <w:name w:val="OtherTok"/>
    <w:basedOn w:val="VerbatimChar"/>
    <w:rsid w:val="00B655F1"/>
    <w:rPr>
      <w:rFonts w:ascii="Consolas" w:hAnsi="Consolas"/>
      <w:i/>
      <w:iCs/>
      <w:color w:val="007020"/>
      <w:sz w:val="22"/>
      <w:szCs w:val="18"/>
    </w:rPr>
  </w:style>
  <w:style w:type="character" w:customStyle="1" w:styleId="FunctionTok">
    <w:name w:val="FunctionTok"/>
    <w:basedOn w:val="VerbatimChar"/>
    <w:rsid w:val="00B655F1"/>
    <w:rPr>
      <w:rFonts w:ascii="Consolas" w:hAnsi="Consolas"/>
      <w:i/>
      <w:iCs/>
      <w:color w:val="06287E"/>
      <w:sz w:val="22"/>
      <w:szCs w:val="18"/>
    </w:rPr>
  </w:style>
  <w:style w:type="character" w:customStyle="1" w:styleId="VariableTok">
    <w:name w:val="VariableTok"/>
    <w:basedOn w:val="VerbatimChar"/>
    <w:rsid w:val="00B655F1"/>
    <w:rPr>
      <w:rFonts w:ascii="Consolas" w:hAnsi="Consolas"/>
      <w:i/>
      <w:iCs/>
      <w:color w:val="19177C"/>
      <w:sz w:val="22"/>
      <w:szCs w:val="18"/>
    </w:rPr>
  </w:style>
  <w:style w:type="character" w:customStyle="1" w:styleId="ControlFlowTok">
    <w:name w:val="ControlFlowTok"/>
    <w:basedOn w:val="VerbatimChar"/>
    <w:rsid w:val="00B655F1"/>
    <w:rPr>
      <w:rFonts w:ascii="Consolas" w:hAnsi="Consolas"/>
      <w:b/>
      <w:i/>
      <w:iCs/>
      <w:color w:val="007020"/>
      <w:sz w:val="22"/>
      <w:szCs w:val="18"/>
    </w:rPr>
  </w:style>
  <w:style w:type="character" w:customStyle="1" w:styleId="OperatorTok">
    <w:name w:val="OperatorTok"/>
    <w:basedOn w:val="VerbatimChar"/>
    <w:rsid w:val="00B655F1"/>
    <w:rPr>
      <w:rFonts w:ascii="Consolas" w:hAnsi="Consolas"/>
      <w:i/>
      <w:iCs/>
      <w:color w:val="666666"/>
      <w:sz w:val="22"/>
      <w:szCs w:val="18"/>
    </w:rPr>
  </w:style>
  <w:style w:type="character" w:customStyle="1" w:styleId="BuiltInTok">
    <w:name w:val="BuiltInTok"/>
    <w:basedOn w:val="VerbatimChar"/>
    <w:rsid w:val="00B655F1"/>
    <w:rPr>
      <w:rFonts w:ascii="Consolas" w:hAnsi="Consolas"/>
      <w:i/>
      <w:iCs/>
      <w:color w:val="008000"/>
      <w:sz w:val="22"/>
      <w:szCs w:val="18"/>
    </w:rPr>
  </w:style>
  <w:style w:type="character" w:customStyle="1" w:styleId="ExtensionTok">
    <w:name w:val="ExtensionTok"/>
    <w:basedOn w:val="VerbatimChar"/>
    <w:rsid w:val="00B655F1"/>
    <w:rPr>
      <w:rFonts w:ascii="Consolas" w:hAnsi="Consolas"/>
      <w:i/>
      <w:iCs/>
      <w:color w:val="0E2841" w:themeColor="text2"/>
      <w:sz w:val="22"/>
      <w:szCs w:val="18"/>
    </w:rPr>
  </w:style>
  <w:style w:type="character" w:customStyle="1" w:styleId="PreprocessorTok">
    <w:name w:val="PreprocessorTok"/>
    <w:basedOn w:val="VerbatimChar"/>
    <w:rsid w:val="00B655F1"/>
    <w:rPr>
      <w:rFonts w:ascii="Consolas" w:hAnsi="Consolas"/>
      <w:i/>
      <w:iCs/>
      <w:color w:val="BC7A00"/>
      <w:sz w:val="22"/>
      <w:szCs w:val="18"/>
    </w:rPr>
  </w:style>
  <w:style w:type="character" w:customStyle="1" w:styleId="AttributeTok">
    <w:name w:val="AttributeTok"/>
    <w:basedOn w:val="VerbatimChar"/>
    <w:rsid w:val="00B655F1"/>
    <w:rPr>
      <w:rFonts w:ascii="Consolas" w:hAnsi="Consolas"/>
      <w:i/>
      <w:iCs/>
      <w:color w:val="7D9029"/>
      <w:sz w:val="22"/>
      <w:szCs w:val="18"/>
    </w:rPr>
  </w:style>
  <w:style w:type="character" w:customStyle="1" w:styleId="RegionMarkerTok">
    <w:name w:val="RegionMarkerTok"/>
    <w:basedOn w:val="VerbatimChar"/>
    <w:rsid w:val="00B655F1"/>
    <w:rPr>
      <w:rFonts w:ascii="Consolas" w:hAnsi="Consolas"/>
      <w:i/>
      <w:iCs/>
      <w:color w:val="0E2841" w:themeColor="text2"/>
      <w:sz w:val="22"/>
      <w:szCs w:val="18"/>
    </w:rPr>
  </w:style>
  <w:style w:type="character" w:customStyle="1" w:styleId="InformationTok">
    <w:name w:val="InformationTok"/>
    <w:basedOn w:val="VerbatimChar"/>
    <w:rsid w:val="00B655F1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WarningTok">
    <w:name w:val="WarningTok"/>
    <w:basedOn w:val="VerbatimChar"/>
    <w:rsid w:val="00B655F1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AlertTok">
    <w:name w:val="AlertTok"/>
    <w:basedOn w:val="VerbatimChar"/>
    <w:rsid w:val="00B655F1"/>
    <w:rPr>
      <w:rFonts w:ascii="Consolas" w:hAnsi="Consolas"/>
      <w:b/>
      <w:i/>
      <w:iCs/>
      <w:color w:val="FF0000"/>
      <w:sz w:val="22"/>
      <w:szCs w:val="18"/>
    </w:rPr>
  </w:style>
  <w:style w:type="character" w:customStyle="1" w:styleId="ErrorTok">
    <w:name w:val="ErrorTok"/>
    <w:basedOn w:val="VerbatimChar"/>
    <w:rsid w:val="00B655F1"/>
    <w:rPr>
      <w:rFonts w:ascii="Consolas" w:hAnsi="Consolas"/>
      <w:b/>
      <w:i/>
      <w:iCs/>
      <w:color w:val="FF0000"/>
      <w:sz w:val="22"/>
      <w:szCs w:val="18"/>
    </w:rPr>
  </w:style>
  <w:style w:type="character" w:customStyle="1" w:styleId="NormalTok">
    <w:name w:val="NormalTok"/>
    <w:basedOn w:val="VerbatimChar"/>
    <w:rsid w:val="00B655F1"/>
    <w:rPr>
      <w:rFonts w:ascii="Consolas" w:hAnsi="Consolas"/>
      <w:i/>
      <w:iCs/>
      <w:color w:val="0E2841" w:themeColor="text2"/>
      <w:sz w:val="22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EF14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2026-09-08T00:00:00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The24</b:Tag>
    <b:SourceType>InternetSite</b:SourceType>
    <b:Guid>{7B578F41-F087-484B-8142-6F731577EA65}</b:Guid>
    <b:Author>
      <b:Author>
        <b:NameList>
          <b:Person>
            <b:Last>Bridge</b:Last>
            <b:First>Blog</b:First>
            <b:Middle>The</b:Middle>
          </b:Person>
        </b:NameList>
      </b:Author>
    </b:Author>
    <b:Title>Diseño de interfaces de usuario (UI)</b:Title>
    <b:InternetSiteTitle>thebridge.tech</b:InternetSiteTitle>
    <b:Year>2024</b:Year>
    <b:URL>https://thebridge.tech/blog/principios-basicos-del-ui-design/</b:URL>
    <b:RefOrder>4</b:RefOrder>
  </b:Source>
  <b:Source>
    <b:Tag>IQE26</b:Tag>
    <b:SourceType>Misc</b:SourceType>
    <b:Guid>{67259433-2194-46DF-B6B4-E42C2A2C6AE9}</b:Guid>
    <b:Title>Contrato de Prestación de Servicios de Desarrollo de una solucion informatica para gestión administrativa</b:Title>
    <b:Year>2026</b:Year>
    <b:City>Mexico</b:City>
    <b:Publisher>CenitAI</b:Publisher>
    <b:Month>September</b:Month>
    <b:Day>18</b:Day>
    <b:Author>
      <b:Author>
        <b:Corporate>IQ English, CenitAI</b:Corporate>
      </b:Author>
    </b:Author>
    <b:StateProvince>CDMX</b:StateProvince>
    <b:CountryRegion>Mexico</b:CountryRegion>
    <b:RefOrder>3</b:RefOrder>
  </b:Source>
  <b:Source>
    <b:Tag>Coo14</b:Tag>
    <b:SourceType>Book</b:SourceType>
    <b:Guid>{88AC73A9-E6EB-424A-83F7-57AE531997A6}</b:Guid>
    <b:Title>About Face: The Essentials of Interaction Design (4th ed.).</b:Title>
    <b:Year>2014</b:Year>
    <b:City>Boston</b:City>
    <b:Publisher>John Wiley &amp; Sons.</b:Publisher>
    <b:Author>
      <b:Author>
        <b:NameList>
          <b:Person>
            <b:Last>Cooper</b:Last>
            <b:First>A.,</b:First>
            <b:Middle>Reimann, R., Cronin, D., &amp; Noessel, C.</b:Middle>
          </b:Person>
        </b:NameList>
      </b:Author>
    </b:Author>
    <b:RefOrder>1</b:RefOrder>
  </b:Source>
  <b:Source>
    <b:Tag>Int19</b:Tag>
    <b:SourceType>Report</b:SourceType>
    <b:Guid>{E2E07BC0-6555-44DB-B9E2-1CA1B135FD48}</b:Guid>
    <b:Title>Ergonomics of human-system interaction — Part 210: Human-centred design for interactive systems (ISO Standard No. 9241-210:2019).</b:Title>
    <b:Year>2019</b:Year>
    <b:City>New York</b:City>
    <b:Publisher>ISO</b:Publisher>
    <b:Author>
      <b:Author>
        <b:Corporate>International Organization for Standardization.</b:Corporate>
      </b:Author>
    </b:Author>
    <b:RefOrder>5</b:RefOrder>
  </b:Source>
  <b:Source>
    <b:Tag>Yab20</b:Tag>
    <b:SourceType>Book</b:SourceType>
    <b:Guid>{7B07EE8D-1C6A-4397-88C6-2373572B86EF}</b:Guid>
    <b:Title>Laws of UX: Using Psychology to Design Better Products &amp; Services.</b:Title>
    <b:Year>2020</b:Year>
    <b:Publisher>O'Reilly Media.</b:Publisher>
    <b:City>Boston</b:City>
    <b:Author>
      <b:Author>
        <b:NameList>
          <b:Person>
            <b:Last>Yablonski</b:Last>
            <b:First>J.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841394-81B3-44A2-A742-D9AAB512B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2869</Words>
  <Characters>16949</Characters>
  <Application>Microsoft Office Word</Application>
  <DocSecurity>0</DocSecurity>
  <Lines>683</Lines>
  <Paragraphs>430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29 SEPTIEMBRE 2026</Company>
  <LinksUpToDate>false</LinksUpToDate>
  <CharactersWithSpaces>19525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Human-Computer Interaction, and Digital Citizenship (CSE6061)</dc:subject>
  <dc:creator>Cuevas, Ramon</dc:creator>
  <cp:keywords/>
  <dc:description/>
  <cp:lastModifiedBy>Ramon Bolivar Cuevas Escobar</cp:lastModifiedBy>
  <cp:revision>2</cp:revision>
  <cp:lastPrinted>2026-10-03T08:47:00Z</cp:lastPrinted>
  <dcterms:created xsi:type="dcterms:W3CDTF">2026-10-09T14:17:00Z</dcterms:created>
  <dcterms:modified xsi:type="dcterms:W3CDTF">2026-10-09T14:17:00Z</dcterms:modified>
</cp:coreProperties>
</file>