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472576D" w14:textId="77777777" w:rsidR="00E64DB2" w:rsidRDefault="00E64DB2" w:rsidP="00E64DB2"/>
    <w:p w14:paraId="1B327CF6" w14:textId="77777777" w:rsidR="00E64DB2" w:rsidRDefault="00E64DB2" w:rsidP="00E64DB2"/>
    <w:p w14:paraId="3E204E21" w14:textId="77777777" w:rsidR="009912BB" w:rsidRDefault="009912BB" w:rsidP="00E64DB2"/>
    <w:p w14:paraId="7411E26E" w14:textId="77777777" w:rsidR="007C4130" w:rsidRDefault="007C4130" w:rsidP="00E64DB2"/>
    <w:p w14:paraId="47694E59" w14:textId="77777777" w:rsidR="007C4130" w:rsidRDefault="007C4130" w:rsidP="00E64DB2"/>
    <w:p w14:paraId="5B0BFFDC" w14:textId="77777777" w:rsidR="007C4130" w:rsidRDefault="007C4130" w:rsidP="00E64DB2"/>
    <w:p w14:paraId="61CADFC4" w14:textId="77777777" w:rsidR="007C4130" w:rsidRDefault="007C4130" w:rsidP="00E64DB2"/>
    <w:p w14:paraId="320B9286" w14:textId="77777777" w:rsidR="007C4130" w:rsidRDefault="007C4130" w:rsidP="00E64DB2"/>
    <w:p w14:paraId="1E420CDE" w14:textId="77777777" w:rsidR="007C4130" w:rsidRDefault="007C4130" w:rsidP="00E64DB2"/>
    <w:p w14:paraId="4A9BFB23" w14:textId="77777777" w:rsidR="007C4130" w:rsidRDefault="007C4130" w:rsidP="00E64DB2"/>
    <w:p w14:paraId="1A1C0829" w14:textId="77777777" w:rsidR="007C4130" w:rsidRDefault="007C4130" w:rsidP="00E64DB2"/>
    <w:p w14:paraId="190740F4" w14:textId="06091DB7" w:rsidR="001D2C0D" w:rsidRDefault="009912BB" w:rsidP="001D2C0D">
      <w:pPr>
        <w:spacing w:after="0" w:line="240" w:lineRule="auto"/>
        <w:jc w:val="center"/>
        <w:rPr>
          <w:rFonts w:asciiTheme="majorHAnsi" w:hAnsiTheme="majorHAnsi"/>
          <w:b/>
          <w:bCs/>
          <w:noProof/>
          <w:color w:val="215E99" w:themeColor="text2" w:themeTint="BF"/>
          <w:sz w:val="144"/>
          <w:szCs w:val="144"/>
        </w:rPr>
      </w:pPr>
      <w:r w:rsidRPr="007C4130">
        <w:rPr>
          <w:rFonts w:asciiTheme="majorHAnsi" w:hAnsiTheme="majorHAnsi"/>
          <w:b/>
          <w:bCs/>
          <w:noProof/>
          <w:color w:val="215E99" w:themeColor="text2" w:themeTint="BF"/>
          <w:sz w:val="144"/>
          <w:szCs w:val="144"/>
        </w:rPr>
        <w:drawing>
          <wp:anchor distT="0" distB="0" distL="114300" distR="114300" simplePos="0" relativeHeight="251659264" behindDoc="0" locked="0" layoutInCell="1" allowOverlap="1" wp14:anchorId="0A3220E7" wp14:editId="4024FBA9">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1D2C0D">
        <w:rPr>
          <w:rFonts w:asciiTheme="majorHAnsi" w:hAnsiTheme="majorHAnsi"/>
          <w:b/>
          <w:bCs/>
          <w:noProof/>
          <w:color w:val="215E99" w:themeColor="text2" w:themeTint="BF"/>
          <w:sz w:val="144"/>
          <w:szCs w:val="144"/>
        </w:rPr>
        <w:t>CANVAS_UD 6</w:t>
      </w:r>
    </w:p>
    <w:p w14:paraId="26C5A1FD" w14:textId="77777777" w:rsidR="001D2C0D" w:rsidRDefault="001D2C0D">
      <w:pPr>
        <w:rPr>
          <w:rFonts w:asciiTheme="majorHAnsi" w:hAnsiTheme="majorHAnsi"/>
          <w:b/>
          <w:bCs/>
          <w:noProof/>
          <w:color w:val="215E99" w:themeColor="text2" w:themeTint="BF"/>
          <w:sz w:val="144"/>
          <w:szCs w:val="144"/>
        </w:rPr>
      </w:pPr>
      <w:r>
        <w:rPr>
          <w:rFonts w:asciiTheme="majorHAnsi" w:hAnsiTheme="majorHAnsi"/>
          <w:b/>
          <w:bCs/>
          <w:noProof/>
          <w:color w:val="215E99" w:themeColor="text2" w:themeTint="BF"/>
          <w:sz w:val="144"/>
          <w:szCs w:val="144"/>
        </w:rPr>
        <w:br w:type="page"/>
      </w:r>
    </w:p>
    <w:sdt>
      <w:sdtPr>
        <w:rPr>
          <w:rFonts w:asciiTheme="minorHAnsi" w:eastAsiaTheme="minorHAnsi" w:hAnsiTheme="minorHAnsi" w:cstheme="minorBidi"/>
          <w:color w:val="auto"/>
          <w:kern w:val="2"/>
          <w:sz w:val="24"/>
          <w:szCs w:val="24"/>
          <w:lang w:eastAsia="en-US"/>
          <w14:ligatures w14:val="standardContextual"/>
        </w:rPr>
        <w:id w:val="514663556"/>
        <w:docPartObj>
          <w:docPartGallery w:val="Table of Contents"/>
          <w:docPartUnique/>
        </w:docPartObj>
      </w:sdtPr>
      <w:sdtEndPr>
        <w:rPr>
          <w:b/>
          <w:bCs/>
        </w:rPr>
      </w:sdtEndPr>
      <w:sdtContent>
        <w:p w14:paraId="04F63974" w14:textId="2E919845" w:rsidR="002C1AAD" w:rsidRPr="002C1AAD" w:rsidRDefault="002C1AAD">
          <w:pPr>
            <w:pStyle w:val="TtuloTDC"/>
            <w:rPr>
              <w:b/>
              <w:bCs/>
              <w:sz w:val="36"/>
              <w:szCs w:val="36"/>
            </w:rPr>
          </w:pPr>
          <w:r w:rsidRPr="002C1AAD">
            <w:rPr>
              <w:b/>
              <w:bCs/>
              <w:sz w:val="36"/>
              <w:szCs w:val="36"/>
            </w:rPr>
            <w:t>CONTENIDO</w:t>
          </w:r>
        </w:p>
        <w:p w14:paraId="0EC0D09A" w14:textId="0EA6DFB7" w:rsidR="007114D4" w:rsidRDefault="002C1AAD">
          <w:pPr>
            <w:pStyle w:val="TDC1"/>
            <w:tabs>
              <w:tab w:val="left" w:pos="480"/>
              <w:tab w:val="right" w:leader="dot" w:pos="10456"/>
            </w:tabs>
            <w:rPr>
              <w:rFonts w:eastAsiaTheme="minorEastAsia"/>
              <w:noProof/>
              <w:lang w:eastAsia="es-ES"/>
            </w:rPr>
          </w:pPr>
          <w:r w:rsidRPr="002C1AAD">
            <w:rPr>
              <w:rFonts w:asciiTheme="majorHAnsi" w:hAnsiTheme="majorHAnsi"/>
              <w:sz w:val="28"/>
              <w:szCs w:val="28"/>
            </w:rPr>
            <w:fldChar w:fldCharType="begin"/>
          </w:r>
          <w:r w:rsidRPr="002C1AAD">
            <w:rPr>
              <w:rFonts w:asciiTheme="majorHAnsi" w:hAnsiTheme="majorHAnsi"/>
              <w:sz w:val="28"/>
              <w:szCs w:val="28"/>
            </w:rPr>
            <w:instrText xml:space="preserve"> TOC \o "1-3" \h \z \u </w:instrText>
          </w:r>
          <w:r w:rsidRPr="002C1AAD">
            <w:rPr>
              <w:rFonts w:asciiTheme="majorHAnsi" w:hAnsiTheme="majorHAnsi"/>
              <w:sz w:val="28"/>
              <w:szCs w:val="28"/>
            </w:rPr>
            <w:fldChar w:fldCharType="separate"/>
          </w:r>
          <w:hyperlink w:anchor="_Toc224412640" w:history="1">
            <w:r w:rsidR="007114D4" w:rsidRPr="004625EA">
              <w:rPr>
                <w:rStyle w:val="Hipervnculo"/>
                <w:b/>
                <w:bCs/>
                <w:noProof/>
              </w:rPr>
              <w:t>I.</w:t>
            </w:r>
            <w:r w:rsidR="007114D4">
              <w:rPr>
                <w:rFonts w:eastAsiaTheme="minorEastAsia"/>
                <w:noProof/>
                <w:lang w:eastAsia="es-ES"/>
              </w:rPr>
              <w:tab/>
            </w:r>
            <w:r w:rsidR="007114D4" w:rsidRPr="004625EA">
              <w:rPr>
                <w:rStyle w:val="Hipervnculo"/>
                <w:b/>
                <w:bCs/>
                <w:noProof/>
              </w:rPr>
              <w:t>MEJORA DE LEAN CANVAS:</w:t>
            </w:r>
            <w:r w:rsidR="007114D4">
              <w:rPr>
                <w:noProof/>
                <w:webHidden/>
              </w:rPr>
              <w:tab/>
            </w:r>
            <w:r w:rsidR="007114D4">
              <w:rPr>
                <w:noProof/>
                <w:webHidden/>
              </w:rPr>
              <w:fldChar w:fldCharType="begin"/>
            </w:r>
            <w:r w:rsidR="007114D4">
              <w:rPr>
                <w:noProof/>
                <w:webHidden/>
              </w:rPr>
              <w:instrText xml:space="preserve"> PAGEREF _Toc224412640 \h </w:instrText>
            </w:r>
            <w:r w:rsidR="007114D4">
              <w:rPr>
                <w:noProof/>
                <w:webHidden/>
              </w:rPr>
            </w:r>
            <w:r w:rsidR="007114D4">
              <w:rPr>
                <w:noProof/>
                <w:webHidden/>
              </w:rPr>
              <w:fldChar w:fldCharType="separate"/>
            </w:r>
            <w:r w:rsidR="00FD048A">
              <w:rPr>
                <w:noProof/>
                <w:webHidden/>
              </w:rPr>
              <w:t>3</w:t>
            </w:r>
            <w:r w:rsidR="007114D4">
              <w:rPr>
                <w:noProof/>
                <w:webHidden/>
              </w:rPr>
              <w:fldChar w:fldCharType="end"/>
            </w:r>
          </w:hyperlink>
        </w:p>
        <w:p w14:paraId="160F6955" w14:textId="0B35635E" w:rsidR="007114D4" w:rsidRDefault="007114D4">
          <w:pPr>
            <w:pStyle w:val="TDC1"/>
            <w:tabs>
              <w:tab w:val="left" w:pos="480"/>
              <w:tab w:val="right" w:leader="dot" w:pos="10456"/>
            </w:tabs>
            <w:rPr>
              <w:rFonts w:eastAsiaTheme="minorEastAsia"/>
              <w:noProof/>
              <w:lang w:eastAsia="es-ES"/>
            </w:rPr>
          </w:pPr>
          <w:hyperlink w:anchor="_Toc224412641" w:history="1">
            <w:r w:rsidRPr="004625EA">
              <w:rPr>
                <w:rStyle w:val="Hipervnculo"/>
                <w:b/>
                <w:bCs/>
                <w:noProof/>
              </w:rPr>
              <w:t>II.</w:t>
            </w:r>
            <w:r>
              <w:rPr>
                <w:rFonts w:eastAsiaTheme="minorEastAsia"/>
                <w:noProof/>
                <w:lang w:eastAsia="es-ES"/>
              </w:rPr>
              <w:tab/>
            </w:r>
            <w:r w:rsidRPr="004625EA">
              <w:rPr>
                <w:rStyle w:val="Hipervnculo"/>
                <w:b/>
                <w:bCs/>
                <w:noProof/>
              </w:rPr>
              <w:t>PLAN DE MARKETING:</w:t>
            </w:r>
            <w:r>
              <w:rPr>
                <w:noProof/>
                <w:webHidden/>
              </w:rPr>
              <w:tab/>
            </w:r>
            <w:r>
              <w:rPr>
                <w:noProof/>
                <w:webHidden/>
              </w:rPr>
              <w:fldChar w:fldCharType="begin"/>
            </w:r>
            <w:r>
              <w:rPr>
                <w:noProof/>
                <w:webHidden/>
              </w:rPr>
              <w:instrText xml:space="preserve"> PAGEREF _Toc224412641 \h </w:instrText>
            </w:r>
            <w:r>
              <w:rPr>
                <w:noProof/>
                <w:webHidden/>
              </w:rPr>
            </w:r>
            <w:r>
              <w:rPr>
                <w:noProof/>
                <w:webHidden/>
              </w:rPr>
              <w:fldChar w:fldCharType="separate"/>
            </w:r>
            <w:r w:rsidR="00FD048A">
              <w:rPr>
                <w:noProof/>
                <w:webHidden/>
              </w:rPr>
              <w:t>4</w:t>
            </w:r>
            <w:r>
              <w:rPr>
                <w:noProof/>
                <w:webHidden/>
              </w:rPr>
              <w:fldChar w:fldCharType="end"/>
            </w:r>
          </w:hyperlink>
        </w:p>
        <w:p w14:paraId="68489CFF" w14:textId="57DBC467" w:rsidR="007114D4" w:rsidRDefault="007114D4">
          <w:pPr>
            <w:pStyle w:val="TDC2"/>
            <w:tabs>
              <w:tab w:val="left" w:pos="960"/>
              <w:tab w:val="right" w:leader="dot" w:pos="10456"/>
            </w:tabs>
            <w:rPr>
              <w:rFonts w:eastAsiaTheme="minorEastAsia"/>
              <w:noProof/>
              <w:lang w:eastAsia="es-ES"/>
            </w:rPr>
          </w:pPr>
          <w:hyperlink w:anchor="_Toc224412642" w:history="1">
            <w:r w:rsidRPr="004625EA">
              <w:rPr>
                <w:rStyle w:val="Hipervnculo"/>
                <w:b/>
                <w:bCs/>
                <w:noProof/>
              </w:rPr>
              <w:t>1º</w:t>
            </w:r>
            <w:r>
              <w:rPr>
                <w:rFonts w:eastAsiaTheme="minorEastAsia"/>
                <w:noProof/>
                <w:lang w:eastAsia="es-ES"/>
              </w:rPr>
              <w:tab/>
            </w:r>
            <w:r w:rsidRPr="004625EA">
              <w:rPr>
                <w:rStyle w:val="Hipervnculo"/>
                <w:b/>
                <w:bCs/>
                <w:noProof/>
              </w:rPr>
              <w:t>RELACION CON LA CLIENTELA:</w:t>
            </w:r>
            <w:r>
              <w:rPr>
                <w:noProof/>
                <w:webHidden/>
              </w:rPr>
              <w:tab/>
            </w:r>
            <w:r>
              <w:rPr>
                <w:noProof/>
                <w:webHidden/>
              </w:rPr>
              <w:fldChar w:fldCharType="begin"/>
            </w:r>
            <w:r>
              <w:rPr>
                <w:noProof/>
                <w:webHidden/>
              </w:rPr>
              <w:instrText xml:space="preserve"> PAGEREF _Toc224412642 \h </w:instrText>
            </w:r>
            <w:r>
              <w:rPr>
                <w:noProof/>
                <w:webHidden/>
              </w:rPr>
            </w:r>
            <w:r>
              <w:rPr>
                <w:noProof/>
                <w:webHidden/>
              </w:rPr>
              <w:fldChar w:fldCharType="separate"/>
            </w:r>
            <w:r w:rsidR="00FD048A">
              <w:rPr>
                <w:noProof/>
                <w:webHidden/>
              </w:rPr>
              <w:t>4</w:t>
            </w:r>
            <w:r>
              <w:rPr>
                <w:noProof/>
                <w:webHidden/>
              </w:rPr>
              <w:fldChar w:fldCharType="end"/>
            </w:r>
          </w:hyperlink>
        </w:p>
        <w:p w14:paraId="44BBC88A" w14:textId="7AED80E4" w:rsidR="007114D4" w:rsidRDefault="007114D4">
          <w:pPr>
            <w:pStyle w:val="TDC2"/>
            <w:tabs>
              <w:tab w:val="left" w:pos="960"/>
              <w:tab w:val="right" w:leader="dot" w:pos="10456"/>
            </w:tabs>
            <w:rPr>
              <w:rFonts w:eastAsiaTheme="minorEastAsia"/>
              <w:noProof/>
              <w:lang w:eastAsia="es-ES"/>
            </w:rPr>
          </w:pPr>
          <w:hyperlink w:anchor="_Toc224412643" w:history="1">
            <w:r w:rsidRPr="004625EA">
              <w:rPr>
                <w:rStyle w:val="Hipervnculo"/>
                <w:b/>
                <w:bCs/>
                <w:noProof/>
              </w:rPr>
              <w:t>2º</w:t>
            </w:r>
            <w:r>
              <w:rPr>
                <w:rFonts w:eastAsiaTheme="minorEastAsia"/>
                <w:noProof/>
                <w:lang w:eastAsia="es-ES"/>
              </w:rPr>
              <w:tab/>
            </w:r>
            <w:r w:rsidRPr="004625EA">
              <w:rPr>
                <w:rStyle w:val="Hipervnculo"/>
                <w:b/>
                <w:bCs/>
                <w:noProof/>
              </w:rPr>
              <w:t>CANALES DE DISTRIBUCION:</w:t>
            </w:r>
            <w:r>
              <w:rPr>
                <w:noProof/>
                <w:webHidden/>
              </w:rPr>
              <w:tab/>
            </w:r>
            <w:r>
              <w:rPr>
                <w:noProof/>
                <w:webHidden/>
              </w:rPr>
              <w:fldChar w:fldCharType="begin"/>
            </w:r>
            <w:r>
              <w:rPr>
                <w:noProof/>
                <w:webHidden/>
              </w:rPr>
              <w:instrText xml:space="preserve"> PAGEREF _Toc224412643 \h </w:instrText>
            </w:r>
            <w:r>
              <w:rPr>
                <w:noProof/>
                <w:webHidden/>
              </w:rPr>
            </w:r>
            <w:r>
              <w:rPr>
                <w:noProof/>
                <w:webHidden/>
              </w:rPr>
              <w:fldChar w:fldCharType="separate"/>
            </w:r>
            <w:r w:rsidR="00FD048A">
              <w:rPr>
                <w:noProof/>
                <w:webHidden/>
              </w:rPr>
              <w:t>4</w:t>
            </w:r>
            <w:r>
              <w:rPr>
                <w:noProof/>
                <w:webHidden/>
              </w:rPr>
              <w:fldChar w:fldCharType="end"/>
            </w:r>
          </w:hyperlink>
        </w:p>
        <w:p w14:paraId="7309312B" w14:textId="2E38E4DD" w:rsidR="007114D4" w:rsidRDefault="007114D4">
          <w:pPr>
            <w:pStyle w:val="TDC1"/>
            <w:tabs>
              <w:tab w:val="left" w:pos="720"/>
              <w:tab w:val="right" w:leader="dot" w:pos="10456"/>
            </w:tabs>
            <w:rPr>
              <w:rFonts w:eastAsiaTheme="minorEastAsia"/>
              <w:noProof/>
              <w:lang w:eastAsia="es-ES"/>
            </w:rPr>
          </w:pPr>
          <w:hyperlink w:anchor="_Toc224412644" w:history="1">
            <w:r w:rsidRPr="004625EA">
              <w:rPr>
                <w:rStyle w:val="Hipervnculo"/>
                <w:b/>
                <w:bCs/>
                <w:noProof/>
              </w:rPr>
              <w:t>III.</w:t>
            </w:r>
            <w:r>
              <w:rPr>
                <w:rFonts w:eastAsiaTheme="minorEastAsia"/>
                <w:noProof/>
                <w:lang w:eastAsia="es-ES"/>
              </w:rPr>
              <w:tab/>
            </w:r>
            <w:r w:rsidRPr="004625EA">
              <w:rPr>
                <w:rStyle w:val="Hipervnculo"/>
                <w:b/>
                <w:bCs/>
                <w:noProof/>
              </w:rPr>
              <w:t>MAPA DE POSICIONAMIENTO:</w:t>
            </w:r>
            <w:r>
              <w:rPr>
                <w:noProof/>
                <w:webHidden/>
              </w:rPr>
              <w:tab/>
            </w:r>
            <w:r>
              <w:rPr>
                <w:noProof/>
                <w:webHidden/>
              </w:rPr>
              <w:fldChar w:fldCharType="begin"/>
            </w:r>
            <w:r>
              <w:rPr>
                <w:noProof/>
                <w:webHidden/>
              </w:rPr>
              <w:instrText xml:space="preserve"> PAGEREF _Toc224412644 \h </w:instrText>
            </w:r>
            <w:r>
              <w:rPr>
                <w:noProof/>
                <w:webHidden/>
              </w:rPr>
            </w:r>
            <w:r>
              <w:rPr>
                <w:noProof/>
                <w:webHidden/>
              </w:rPr>
              <w:fldChar w:fldCharType="separate"/>
            </w:r>
            <w:r w:rsidR="00FD048A">
              <w:rPr>
                <w:noProof/>
                <w:webHidden/>
              </w:rPr>
              <w:t>5</w:t>
            </w:r>
            <w:r>
              <w:rPr>
                <w:noProof/>
                <w:webHidden/>
              </w:rPr>
              <w:fldChar w:fldCharType="end"/>
            </w:r>
          </w:hyperlink>
        </w:p>
        <w:p w14:paraId="42B0330F" w14:textId="429CAF36" w:rsidR="007114D4" w:rsidRDefault="007114D4">
          <w:pPr>
            <w:pStyle w:val="TDC2"/>
            <w:tabs>
              <w:tab w:val="left" w:pos="960"/>
              <w:tab w:val="right" w:leader="dot" w:pos="10456"/>
            </w:tabs>
            <w:rPr>
              <w:rFonts w:eastAsiaTheme="minorEastAsia"/>
              <w:noProof/>
              <w:lang w:eastAsia="es-ES"/>
            </w:rPr>
          </w:pPr>
          <w:hyperlink w:anchor="_Toc224412645" w:history="1">
            <w:r w:rsidRPr="004625EA">
              <w:rPr>
                <w:rStyle w:val="Hipervnculo"/>
                <w:b/>
                <w:bCs/>
                <w:noProof/>
              </w:rPr>
              <w:t>1º</w:t>
            </w:r>
            <w:r>
              <w:rPr>
                <w:rFonts w:eastAsiaTheme="minorEastAsia"/>
                <w:noProof/>
                <w:lang w:eastAsia="es-ES"/>
              </w:rPr>
              <w:tab/>
            </w:r>
            <w:r w:rsidRPr="004625EA">
              <w:rPr>
                <w:rStyle w:val="Hipervnculo"/>
                <w:b/>
                <w:bCs/>
                <w:noProof/>
              </w:rPr>
              <w:t>MAPA:</w:t>
            </w:r>
            <w:r>
              <w:rPr>
                <w:noProof/>
                <w:webHidden/>
              </w:rPr>
              <w:tab/>
            </w:r>
            <w:r>
              <w:rPr>
                <w:noProof/>
                <w:webHidden/>
              </w:rPr>
              <w:fldChar w:fldCharType="begin"/>
            </w:r>
            <w:r>
              <w:rPr>
                <w:noProof/>
                <w:webHidden/>
              </w:rPr>
              <w:instrText xml:space="preserve"> PAGEREF _Toc224412645 \h </w:instrText>
            </w:r>
            <w:r>
              <w:rPr>
                <w:noProof/>
                <w:webHidden/>
              </w:rPr>
            </w:r>
            <w:r>
              <w:rPr>
                <w:noProof/>
                <w:webHidden/>
              </w:rPr>
              <w:fldChar w:fldCharType="separate"/>
            </w:r>
            <w:r w:rsidR="00FD048A">
              <w:rPr>
                <w:noProof/>
                <w:webHidden/>
              </w:rPr>
              <w:t>5</w:t>
            </w:r>
            <w:r>
              <w:rPr>
                <w:noProof/>
                <w:webHidden/>
              </w:rPr>
              <w:fldChar w:fldCharType="end"/>
            </w:r>
          </w:hyperlink>
        </w:p>
        <w:p w14:paraId="7CA3AAC6" w14:textId="128D42CB" w:rsidR="007114D4" w:rsidRDefault="007114D4">
          <w:pPr>
            <w:pStyle w:val="TDC2"/>
            <w:tabs>
              <w:tab w:val="left" w:pos="960"/>
              <w:tab w:val="right" w:leader="dot" w:pos="10456"/>
            </w:tabs>
            <w:rPr>
              <w:rFonts w:eastAsiaTheme="minorEastAsia"/>
              <w:noProof/>
              <w:lang w:eastAsia="es-ES"/>
            </w:rPr>
          </w:pPr>
          <w:hyperlink w:anchor="_Toc224412646" w:history="1">
            <w:r w:rsidRPr="004625EA">
              <w:rPr>
                <w:rStyle w:val="Hipervnculo"/>
                <w:b/>
                <w:bCs/>
                <w:noProof/>
              </w:rPr>
              <w:t>2º</w:t>
            </w:r>
            <w:r>
              <w:rPr>
                <w:rFonts w:eastAsiaTheme="minorEastAsia"/>
                <w:noProof/>
                <w:lang w:eastAsia="es-ES"/>
              </w:rPr>
              <w:tab/>
            </w:r>
            <w:r w:rsidRPr="004625EA">
              <w:rPr>
                <w:rStyle w:val="Hipervnculo"/>
                <w:b/>
                <w:bCs/>
                <w:noProof/>
              </w:rPr>
              <w:t>EXPLICACIÓN:</w:t>
            </w:r>
            <w:r>
              <w:rPr>
                <w:noProof/>
                <w:webHidden/>
              </w:rPr>
              <w:tab/>
            </w:r>
            <w:r>
              <w:rPr>
                <w:noProof/>
                <w:webHidden/>
              </w:rPr>
              <w:fldChar w:fldCharType="begin"/>
            </w:r>
            <w:r>
              <w:rPr>
                <w:noProof/>
                <w:webHidden/>
              </w:rPr>
              <w:instrText xml:space="preserve"> PAGEREF _Toc224412646 \h </w:instrText>
            </w:r>
            <w:r>
              <w:rPr>
                <w:noProof/>
                <w:webHidden/>
              </w:rPr>
            </w:r>
            <w:r>
              <w:rPr>
                <w:noProof/>
                <w:webHidden/>
              </w:rPr>
              <w:fldChar w:fldCharType="separate"/>
            </w:r>
            <w:r w:rsidR="00FD048A">
              <w:rPr>
                <w:noProof/>
                <w:webHidden/>
              </w:rPr>
              <w:t>5</w:t>
            </w:r>
            <w:r>
              <w:rPr>
                <w:noProof/>
                <w:webHidden/>
              </w:rPr>
              <w:fldChar w:fldCharType="end"/>
            </w:r>
          </w:hyperlink>
        </w:p>
        <w:p w14:paraId="2DDB7673" w14:textId="2CB881D9" w:rsidR="007114D4" w:rsidRDefault="007114D4">
          <w:pPr>
            <w:pStyle w:val="TDC2"/>
            <w:tabs>
              <w:tab w:val="left" w:pos="960"/>
              <w:tab w:val="right" w:leader="dot" w:pos="10456"/>
            </w:tabs>
            <w:rPr>
              <w:rFonts w:eastAsiaTheme="minorEastAsia"/>
              <w:noProof/>
              <w:lang w:eastAsia="es-ES"/>
            </w:rPr>
          </w:pPr>
          <w:hyperlink w:anchor="_Toc224412647" w:history="1">
            <w:r w:rsidRPr="004625EA">
              <w:rPr>
                <w:rStyle w:val="Hipervnculo"/>
                <w:b/>
                <w:bCs/>
                <w:noProof/>
              </w:rPr>
              <w:t>3º</w:t>
            </w:r>
            <w:r>
              <w:rPr>
                <w:rFonts w:eastAsiaTheme="minorEastAsia"/>
                <w:noProof/>
                <w:lang w:eastAsia="es-ES"/>
              </w:rPr>
              <w:tab/>
            </w:r>
            <w:r w:rsidRPr="004625EA">
              <w:rPr>
                <w:rStyle w:val="Hipervnculo"/>
                <w:b/>
                <w:bCs/>
                <w:noProof/>
              </w:rPr>
              <w:t>POSICIONAMIENTO DE LOS COMPETIDORES:</w:t>
            </w:r>
            <w:r>
              <w:rPr>
                <w:noProof/>
                <w:webHidden/>
              </w:rPr>
              <w:tab/>
            </w:r>
            <w:r>
              <w:rPr>
                <w:noProof/>
                <w:webHidden/>
              </w:rPr>
              <w:fldChar w:fldCharType="begin"/>
            </w:r>
            <w:r>
              <w:rPr>
                <w:noProof/>
                <w:webHidden/>
              </w:rPr>
              <w:instrText xml:space="preserve"> PAGEREF _Toc224412647 \h </w:instrText>
            </w:r>
            <w:r>
              <w:rPr>
                <w:noProof/>
                <w:webHidden/>
              </w:rPr>
            </w:r>
            <w:r>
              <w:rPr>
                <w:noProof/>
                <w:webHidden/>
              </w:rPr>
              <w:fldChar w:fldCharType="separate"/>
            </w:r>
            <w:r w:rsidR="00FD048A">
              <w:rPr>
                <w:noProof/>
                <w:webHidden/>
              </w:rPr>
              <w:t>5</w:t>
            </w:r>
            <w:r>
              <w:rPr>
                <w:noProof/>
                <w:webHidden/>
              </w:rPr>
              <w:fldChar w:fldCharType="end"/>
            </w:r>
          </w:hyperlink>
        </w:p>
        <w:p w14:paraId="575BF1D1" w14:textId="53DA7819" w:rsidR="007114D4" w:rsidRDefault="007114D4">
          <w:pPr>
            <w:pStyle w:val="TDC1"/>
            <w:tabs>
              <w:tab w:val="left" w:pos="720"/>
              <w:tab w:val="right" w:leader="dot" w:pos="10456"/>
            </w:tabs>
            <w:rPr>
              <w:rFonts w:eastAsiaTheme="minorEastAsia"/>
              <w:noProof/>
              <w:lang w:eastAsia="es-ES"/>
            </w:rPr>
          </w:pPr>
          <w:hyperlink w:anchor="_Toc224412648" w:history="1">
            <w:r w:rsidRPr="004625EA">
              <w:rPr>
                <w:rStyle w:val="Hipervnculo"/>
                <w:b/>
                <w:bCs/>
                <w:noProof/>
              </w:rPr>
              <w:t>IV.</w:t>
            </w:r>
            <w:r>
              <w:rPr>
                <w:rFonts w:eastAsiaTheme="minorEastAsia"/>
                <w:noProof/>
                <w:lang w:eastAsia="es-ES"/>
              </w:rPr>
              <w:tab/>
            </w:r>
            <w:r w:rsidRPr="004625EA">
              <w:rPr>
                <w:rStyle w:val="Hipervnculo"/>
                <w:b/>
                <w:bCs/>
                <w:noProof/>
              </w:rPr>
              <w:t>BOCETO DE PUBLICIDAD:</w:t>
            </w:r>
            <w:r>
              <w:rPr>
                <w:noProof/>
                <w:webHidden/>
              </w:rPr>
              <w:tab/>
            </w:r>
            <w:r>
              <w:rPr>
                <w:noProof/>
                <w:webHidden/>
              </w:rPr>
              <w:fldChar w:fldCharType="begin"/>
            </w:r>
            <w:r>
              <w:rPr>
                <w:noProof/>
                <w:webHidden/>
              </w:rPr>
              <w:instrText xml:space="preserve"> PAGEREF _Toc224412648 \h </w:instrText>
            </w:r>
            <w:r>
              <w:rPr>
                <w:noProof/>
                <w:webHidden/>
              </w:rPr>
            </w:r>
            <w:r>
              <w:rPr>
                <w:noProof/>
                <w:webHidden/>
              </w:rPr>
              <w:fldChar w:fldCharType="separate"/>
            </w:r>
            <w:r w:rsidR="00FD048A">
              <w:rPr>
                <w:noProof/>
                <w:webHidden/>
              </w:rPr>
              <w:t>7</w:t>
            </w:r>
            <w:r>
              <w:rPr>
                <w:noProof/>
                <w:webHidden/>
              </w:rPr>
              <w:fldChar w:fldCharType="end"/>
            </w:r>
          </w:hyperlink>
        </w:p>
        <w:p w14:paraId="7506D2C8" w14:textId="7D58C92C" w:rsidR="002C1AAD" w:rsidRDefault="002C1AAD">
          <w:r w:rsidRPr="002C1AAD">
            <w:rPr>
              <w:rFonts w:asciiTheme="majorHAnsi" w:hAnsiTheme="majorHAnsi"/>
              <w:b/>
              <w:bCs/>
              <w:sz w:val="28"/>
              <w:szCs w:val="28"/>
            </w:rPr>
            <w:fldChar w:fldCharType="end"/>
          </w:r>
        </w:p>
      </w:sdtContent>
    </w:sdt>
    <w:p w14:paraId="50A2865A" w14:textId="058387A3" w:rsidR="001D2C0D" w:rsidRDefault="001D2C0D" w:rsidP="001D2C0D">
      <w:pPr>
        <w:spacing w:after="0" w:line="240" w:lineRule="auto"/>
        <w:rPr>
          <w:sz w:val="32"/>
          <w:szCs w:val="32"/>
        </w:rPr>
      </w:pPr>
    </w:p>
    <w:p w14:paraId="21F73835" w14:textId="54244B53" w:rsidR="001D2C0D" w:rsidRDefault="001D2C0D">
      <w:pPr>
        <w:rPr>
          <w:sz w:val="32"/>
          <w:szCs w:val="32"/>
        </w:rPr>
      </w:pPr>
      <w:r>
        <w:rPr>
          <w:sz w:val="32"/>
          <w:szCs w:val="32"/>
        </w:rPr>
        <w:br w:type="page"/>
      </w:r>
    </w:p>
    <w:p w14:paraId="759310DE" w14:textId="77777777" w:rsidR="00052644" w:rsidRDefault="00052644" w:rsidP="002C1AAD">
      <w:pPr>
        <w:pStyle w:val="Ttulo1"/>
        <w:numPr>
          <w:ilvl w:val="0"/>
          <w:numId w:val="3"/>
        </w:numPr>
        <w:spacing w:before="0" w:after="0"/>
        <w:rPr>
          <w:b/>
          <w:bCs/>
        </w:rPr>
        <w:sectPr w:rsidR="00052644" w:rsidSect="003A7D88">
          <w:footerReference w:type="default" r:id="rId10"/>
          <w:footerReference w:type="first" r:id="rId11"/>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pPr>
    </w:p>
    <w:p w14:paraId="1742AF6F" w14:textId="3F575258" w:rsidR="00052644" w:rsidRPr="00052644" w:rsidRDefault="00052644" w:rsidP="00052644">
      <w:pPr>
        <w:pStyle w:val="Ttulo1"/>
        <w:numPr>
          <w:ilvl w:val="0"/>
          <w:numId w:val="3"/>
        </w:numPr>
        <w:spacing w:before="0" w:after="0"/>
        <w:rPr>
          <w:b/>
          <w:bCs/>
        </w:rPr>
        <w:sectPr w:rsidR="00052644" w:rsidRPr="00052644" w:rsidSect="00052644">
          <w:pgSz w:w="16838" w:h="11906" w:orient="landscape"/>
          <w:pgMar w:top="720" w:right="720" w:bottom="720" w:left="720" w:header="454" w:footer="454" w:gutter="0"/>
          <w:cols w:space="708"/>
          <w:titlePg/>
          <w:docGrid w:linePitch="360"/>
        </w:sectPr>
      </w:pPr>
      <w:bookmarkStart w:id="0" w:name="_Toc224412640"/>
      <w:r w:rsidRPr="00052644">
        <w:rPr>
          <w:b/>
          <w:bCs/>
          <w:noProof/>
          <w:sz w:val="32"/>
          <w:szCs w:val="32"/>
        </w:rPr>
        <w:lastRenderedPageBreak/>
        <w:drawing>
          <wp:anchor distT="0" distB="0" distL="114300" distR="114300" simplePos="0" relativeHeight="251658239" behindDoc="0" locked="0" layoutInCell="1" allowOverlap="1" wp14:anchorId="1D23D73B" wp14:editId="5F17F3BA">
            <wp:simplePos x="0" y="0"/>
            <wp:positionH relativeFrom="margin">
              <wp:align>center</wp:align>
            </wp:positionH>
            <wp:positionV relativeFrom="margin">
              <wp:align>bottom</wp:align>
            </wp:positionV>
            <wp:extent cx="9192260" cy="6274435"/>
            <wp:effectExtent l="19050" t="19050" r="27940" b="12065"/>
            <wp:wrapSquare wrapText="bothSides"/>
            <wp:docPr id="106239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7997" name=""/>
                    <pic:cNvPicPr/>
                  </pic:nvPicPr>
                  <pic:blipFill>
                    <a:blip r:embed="rId12">
                      <a:extLst>
                        <a:ext uri="{28A0092B-C50C-407E-A947-70E740481C1C}">
                          <a14:useLocalDpi xmlns:a14="http://schemas.microsoft.com/office/drawing/2010/main" val="0"/>
                        </a:ext>
                      </a:extLst>
                    </a:blip>
                    <a:stretch>
                      <a:fillRect/>
                    </a:stretch>
                  </pic:blipFill>
                  <pic:spPr>
                    <a:xfrm>
                      <a:off x="0" y="0"/>
                      <a:ext cx="9192260" cy="627443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1D2C0D" w:rsidRPr="002C1AAD">
        <w:rPr>
          <w:b/>
          <w:bCs/>
        </w:rPr>
        <w:t>MEJORA DE LEAN CANVAS</w:t>
      </w:r>
      <w:r>
        <w:rPr>
          <w:b/>
          <w:bCs/>
        </w:rPr>
        <w:t>:</w:t>
      </w:r>
      <w:bookmarkEnd w:id="0"/>
    </w:p>
    <w:p w14:paraId="4E044C00" w14:textId="243D367D" w:rsidR="00052644" w:rsidRPr="002C1AAD" w:rsidRDefault="00052644" w:rsidP="00052644">
      <w:pPr>
        <w:pStyle w:val="Ttulo1"/>
        <w:numPr>
          <w:ilvl w:val="0"/>
          <w:numId w:val="3"/>
        </w:numPr>
        <w:spacing w:before="0" w:after="0"/>
        <w:rPr>
          <w:b/>
          <w:bCs/>
        </w:rPr>
      </w:pPr>
      <w:bookmarkStart w:id="1" w:name="_Toc224412641"/>
      <w:r w:rsidRPr="002C1AAD">
        <w:rPr>
          <w:b/>
          <w:bCs/>
        </w:rPr>
        <w:lastRenderedPageBreak/>
        <w:t>PLAN DE MARKETING:</w:t>
      </w:r>
      <w:bookmarkEnd w:id="1"/>
    </w:p>
    <w:p w14:paraId="15E48367" w14:textId="0A552A82" w:rsidR="00052644" w:rsidRPr="00052644" w:rsidRDefault="00052644" w:rsidP="00052644">
      <w:pPr>
        <w:pStyle w:val="Ttulo2"/>
        <w:numPr>
          <w:ilvl w:val="1"/>
          <w:numId w:val="3"/>
        </w:numPr>
        <w:spacing w:before="0" w:after="0"/>
        <w:ind w:left="792" w:hanging="432"/>
        <w:rPr>
          <w:b/>
          <w:bCs/>
        </w:rPr>
      </w:pPr>
      <w:bookmarkStart w:id="2" w:name="_Toc224412642"/>
      <w:r w:rsidRPr="002C1AAD">
        <w:rPr>
          <w:b/>
          <w:bCs/>
        </w:rPr>
        <w:t>RELACION CON LA CLIENTELA</w:t>
      </w:r>
      <w:r>
        <w:rPr>
          <w:b/>
          <w:bCs/>
        </w:rPr>
        <w:t>:</w:t>
      </w:r>
      <w:bookmarkEnd w:id="2"/>
    </w:p>
    <w:p w14:paraId="3130BD23" w14:textId="77777777" w:rsidR="00052644" w:rsidRDefault="00052644" w:rsidP="00052644">
      <w:pPr>
        <w:pStyle w:val="Prrafodelista"/>
        <w:numPr>
          <w:ilvl w:val="2"/>
          <w:numId w:val="3"/>
        </w:numPr>
        <w:spacing w:after="0" w:line="240" w:lineRule="auto"/>
        <w:rPr>
          <w:rFonts w:asciiTheme="majorHAnsi" w:hAnsiTheme="majorHAnsi"/>
          <w:sz w:val="32"/>
          <w:szCs w:val="32"/>
        </w:rPr>
      </w:pPr>
      <w:r w:rsidRPr="00052644">
        <w:rPr>
          <w:rFonts w:asciiTheme="majorHAnsi" w:hAnsiTheme="majorHAnsi"/>
          <w:sz w:val="32"/>
          <w:szCs w:val="32"/>
        </w:rPr>
        <w:t xml:space="preserve">Nuestra estrategia se basa en la cercanía y confianza, actuando como un socio tecnológico del cliente. </w:t>
      </w:r>
    </w:p>
    <w:p w14:paraId="24233D8F" w14:textId="38CD25D2" w:rsidR="00052644" w:rsidRPr="00052644" w:rsidRDefault="00052644" w:rsidP="00052644">
      <w:pPr>
        <w:pStyle w:val="Prrafodelista"/>
        <w:numPr>
          <w:ilvl w:val="3"/>
          <w:numId w:val="3"/>
        </w:numPr>
        <w:spacing w:after="0" w:line="240" w:lineRule="auto"/>
        <w:rPr>
          <w:rFonts w:asciiTheme="majorHAnsi" w:hAnsiTheme="majorHAnsi"/>
          <w:sz w:val="32"/>
          <w:szCs w:val="32"/>
        </w:rPr>
      </w:pPr>
      <w:r w:rsidRPr="00052644">
        <w:rPr>
          <w:rFonts w:asciiTheme="majorHAnsi" w:hAnsiTheme="majorHAnsi"/>
          <w:b/>
          <w:bCs/>
          <w:color w:val="C00000"/>
          <w:sz w:val="32"/>
          <w:szCs w:val="32"/>
        </w:rPr>
        <w:t>Atención personalizada:</w:t>
      </w:r>
      <w:r w:rsidRPr="00052644">
        <w:rPr>
          <w:rFonts w:asciiTheme="majorHAnsi" w:hAnsiTheme="majorHAnsi"/>
          <w:color w:val="C00000"/>
          <w:sz w:val="32"/>
          <w:szCs w:val="32"/>
        </w:rPr>
        <w:t> </w:t>
      </w:r>
      <w:r w:rsidRPr="00052644">
        <w:rPr>
          <w:rFonts w:asciiTheme="majorHAnsi" w:hAnsiTheme="majorHAnsi"/>
          <w:sz w:val="32"/>
          <w:szCs w:val="32"/>
        </w:rPr>
        <w:t>Cada cliente tiene un interlocutor único desde la primera reunión, sin intermediarios. Durante el desarrollo, aplicamos metodología ágil con feedback constante para que el cliente vea el progreso en tiempo real.</w:t>
      </w:r>
    </w:p>
    <w:p w14:paraId="76FD5523" w14:textId="77777777" w:rsidR="00052644" w:rsidRPr="00052644" w:rsidRDefault="00052644" w:rsidP="00052644">
      <w:pPr>
        <w:pStyle w:val="Prrafodelista"/>
        <w:numPr>
          <w:ilvl w:val="3"/>
          <w:numId w:val="3"/>
        </w:numPr>
        <w:spacing w:after="0"/>
        <w:rPr>
          <w:rFonts w:asciiTheme="majorHAnsi" w:hAnsiTheme="majorHAnsi"/>
          <w:sz w:val="32"/>
          <w:szCs w:val="32"/>
        </w:rPr>
      </w:pPr>
      <w:r w:rsidRPr="00052644">
        <w:rPr>
          <w:rFonts w:asciiTheme="majorHAnsi" w:hAnsiTheme="majorHAnsi"/>
          <w:b/>
          <w:bCs/>
          <w:color w:val="C00000"/>
          <w:sz w:val="32"/>
          <w:szCs w:val="32"/>
        </w:rPr>
        <w:t>Soporte postventa:</w:t>
      </w:r>
      <w:r w:rsidRPr="00052644">
        <w:rPr>
          <w:rFonts w:asciiTheme="majorHAnsi" w:hAnsiTheme="majorHAnsi"/>
          <w:color w:val="C00000"/>
          <w:sz w:val="32"/>
          <w:szCs w:val="32"/>
        </w:rPr>
        <w:t> </w:t>
      </w:r>
      <w:r w:rsidRPr="00052644">
        <w:rPr>
          <w:rFonts w:asciiTheme="majorHAnsi" w:hAnsiTheme="majorHAnsi"/>
          <w:sz w:val="32"/>
          <w:szCs w:val="32"/>
        </w:rPr>
        <w:t>Ofrecemos mantenimiento mensual proactivo, no esperamos a que surjan problemas. Contactamos periódicamente para ofrecer mejoras y formación.</w:t>
      </w:r>
    </w:p>
    <w:p w14:paraId="6FB816C6" w14:textId="77777777" w:rsidR="00052644" w:rsidRPr="00052644" w:rsidRDefault="00052644" w:rsidP="00052644">
      <w:pPr>
        <w:pStyle w:val="Prrafodelista"/>
        <w:numPr>
          <w:ilvl w:val="3"/>
          <w:numId w:val="3"/>
        </w:numPr>
        <w:spacing w:after="0"/>
        <w:rPr>
          <w:rFonts w:asciiTheme="majorHAnsi" w:hAnsiTheme="majorHAnsi"/>
          <w:b/>
          <w:bCs/>
          <w:color w:val="C00000"/>
          <w:sz w:val="32"/>
          <w:szCs w:val="32"/>
        </w:rPr>
      </w:pPr>
      <w:r w:rsidRPr="00052644">
        <w:rPr>
          <w:rFonts w:asciiTheme="majorHAnsi" w:hAnsiTheme="majorHAnsi"/>
          <w:b/>
          <w:bCs/>
          <w:color w:val="C00000"/>
          <w:sz w:val="32"/>
          <w:szCs w:val="32"/>
        </w:rPr>
        <w:t>Gestión de reclamaciones:</w:t>
      </w:r>
    </w:p>
    <w:p w14:paraId="044E9BE6"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sz w:val="32"/>
          <w:szCs w:val="32"/>
        </w:rPr>
        <w:t>Registro de incidencias para dar seguimiento a cada consulta</w:t>
      </w:r>
    </w:p>
    <w:p w14:paraId="56BF84AB"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sz w:val="32"/>
          <w:szCs w:val="32"/>
        </w:rPr>
        <w:t>Encuestas de satisfacción al finalizar cada proyecto</w:t>
      </w:r>
    </w:p>
    <w:p w14:paraId="20AA4B82" w14:textId="77777777" w:rsid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sz w:val="32"/>
          <w:szCs w:val="32"/>
        </w:rPr>
        <w:t>Canal directo (WhatsApp/email) para clientes de mantenimiento</w:t>
      </w:r>
    </w:p>
    <w:p w14:paraId="7A91D35E" w14:textId="0977FE34" w:rsidR="00052644" w:rsidRPr="00052644" w:rsidRDefault="00052644" w:rsidP="00052644">
      <w:pPr>
        <w:pStyle w:val="Prrafodelista"/>
        <w:numPr>
          <w:ilvl w:val="3"/>
          <w:numId w:val="3"/>
        </w:numPr>
        <w:rPr>
          <w:rFonts w:asciiTheme="majorHAnsi" w:hAnsiTheme="majorHAnsi"/>
          <w:sz w:val="32"/>
          <w:szCs w:val="32"/>
        </w:rPr>
      </w:pPr>
      <w:r w:rsidRPr="00052644">
        <w:rPr>
          <w:rFonts w:asciiTheme="majorHAnsi" w:hAnsiTheme="majorHAnsi"/>
          <w:b/>
          <w:bCs/>
          <w:color w:val="C00000"/>
          <w:sz w:val="32"/>
          <w:szCs w:val="32"/>
        </w:rPr>
        <w:t>Fidelización:</w:t>
      </w:r>
      <w:r w:rsidRPr="00052644">
        <w:rPr>
          <w:rFonts w:asciiTheme="majorHAnsi" w:hAnsiTheme="majorHAnsi"/>
          <w:color w:val="C00000"/>
          <w:sz w:val="32"/>
          <w:szCs w:val="32"/>
        </w:rPr>
        <w:t> </w:t>
      </w:r>
      <w:r w:rsidRPr="00052644">
        <w:rPr>
          <w:rFonts w:asciiTheme="majorHAnsi" w:hAnsiTheme="majorHAnsi"/>
          <w:sz w:val="32"/>
          <w:szCs w:val="32"/>
        </w:rPr>
        <w:t>Buscamos crear "clientes embajadores" que nos recomienden, con un programa de referencias y descuentos</w:t>
      </w:r>
      <w:r>
        <w:rPr>
          <w:rFonts w:asciiTheme="majorHAnsi" w:hAnsiTheme="majorHAnsi"/>
          <w:sz w:val="32"/>
          <w:szCs w:val="32"/>
        </w:rPr>
        <w:t>.</w:t>
      </w:r>
    </w:p>
    <w:p w14:paraId="4766ABE4" w14:textId="77777777" w:rsidR="00052644" w:rsidRPr="002C1AAD" w:rsidRDefault="00052644" w:rsidP="00052644">
      <w:pPr>
        <w:pStyle w:val="Ttulo2"/>
        <w:numPr>
          <w:ilvl w:val="1"/>
          <w:numId w:val="3"/>
        </w:numPr>
        <w:spacing w:before="0" w:after="0"/>
        <w:ind w:left="792" w:hanging="432"/>
        <w:rPr>
          <w:b/>
          <w:bCs/>
        </w:rPr>
      </w:pPr>
      <w:bookmarkStart w:id="3" w:name="_Toc224412643"/>
      <w:r w:rsidRPr="002C1AAD">
        <w:rPr>
          <w:b/>
          <w:bCs/>
        </w:rPr>
        <w:t>CANALES DE DISTRIBUCION:</w:t>
      </w:r>
      <w:bookmarkEnd w:id="3"/>
    </w:p>
    <w:p w14:paraId="7E929EE5" w14:textId="77777777" w:rsidR="00052644" w:rsidRPr="00052644" w:rsidRDefault="00052644" w:rsidP="00052644">
      <w:pPr>
        <w:pStyle w:val="Prrafodelista"/>
        <w:numPr>
          <w:ilvl w:val="2"/>
          <w:numId w:val="3"/>
        </w:numPr>
        <w:spacing w:after="0"/>
        <w:rPr>
          <w:rFonts w:asciiTheme="majorHAnsi" w:hAnsiTheme="majorHAnsi"/>
          <w:sz w:val="32"/>
          <w:szCs w:val="32"/>
        </w:rPr>
      </w:pPr>
      <w:r w:rsidRPr="00052644">
        <w:rPr>
          <w:rFonts w:asciiTheme="majorHAnsi" w:hAnsiTheme="majorHAnsi"/>
          <w:sz w:val="32"/>
          <w:szCs w:val="32"/>
        </w:rPr>
        <w:t>Nuestros canales son las vías para que los clientes nos conozcan y contraten nuestros servicios:</w:t>
      </w:r>
    </w:p>
    <w:p w14:paraId="59E6B080" w14:textId="699335BB" w:rsidR="00052644" w:rsidRPr="00052644" w:rsidRDefault="00052644" w:rsidP="00052644">
      <w:pPr>
        <w:pStyle w:val="Prrafodelista"/>
        <w:numPr>
          <w:ilvl w:val="3"/>
          <w:numId w:val="3"/>
        </w:numPr>
        <w:spacing w:after="0"/>
        <w:rPr>
          <w:rFonts w:asciiTheme="majorHAnsi" w:hAnsiTheme="majorHAnsi"/>
          <w:sz w:val="32"/>
          <w:szCs w:val="32"/>
        </w:rPr>
      </w:pPr>
      <w:r w:rsidRPr="00052644">
        <w:rPr>
          <w:rFonts w:asciiTheme="majorHAnsi" w:hAnsiTheme="majorHAnsi"/>
          <w:b/>
          <w:bCs/>
          <w:color w:val="C00000"/>
          <w:sz w:val="32"/>
          <w:szCs w:val="32"/>
        </w:rPr>
        <w:t>Web corporativa:</w:t>
      </w:r>
      <w:r w:rsidRPr="00052644">
        <w:rPr>
          <w:rFonts w:asciiTheme="majorHAnsi" w:hAnsiTheme="majorHAnsi"/>
          <w:color w:val="C00000"/>
          <w:sz w:val="32"/>
          <w:szCs w:val="32"/>
        </w:rPr>
        <w:t> </w:t>
      </w:r>
      <w:r w:rsidRPr="00052644">
        <w:rPr>
          <w:rFonts w:asciiTheme="majorHAnsi" w:hAnsiTheme="majorHAnsi"/>
          <w:sz w:val="32"/>
          <w:szCs w:val="32"/>
        </w:rPr>
        <w:t>Incluye portfolio con proyectos reales, blog con</w:t>
      </w:r>
      <w:r>
        <w:rPr>
          <w:rFonts w:asciiTheme="majorHAnsi" w:hAnsiTheme="majorHAnsi"/>
          <w:sz w:val="32"/>
          <w:szCs w:val="32"/>
        </w:rPr>
        <w:t xml:space="preserve"> </w:t>
      </w:r>
      <w:r w:rsidRPr="00052644">
        <w:rPr>
          <w:rFonts w:asciiTheme="majorHAnsi" w:hAnsiTheme="majorHAnsi"/>
          <w:sz w:val="32"/>
          <w:szCs w:val="32"/>
        </w:rPr>
        <w:t>artículos útiles y formulario de contacto. Añadimos un "Diagnóstico exprés gratuito" donde el cliente recibe un análisis inicial de su idea.</w:t>
      </w:r>
    </w:p>
    <w:p w14:paraId="020DFB57" w14:textId="77777777" w:rsidR="00052644" w:rsidRPr="00052644" w:rsidRDefault="00052644" w:rsidP="00052644">
      <w:pPr>
        <w:pStyle w:val="Prrafodelista"/>
        <w:numPr>
          <w:ilvl w:val="3"/>
          <w:numId w:val="3"/>
        </w:numPr>
        <w:spacing w:after="0"/>
        <w:rPr>
          <w:rFonts w:asciiTheme="majorHAnsi" w:hAnsiTheme="majorHAnsi"/>
          <w:b/>
          <w:bCs/>
          <w:color w:val="C00000"/>
          <w:sz w:val="32"/>
          <w:szCs w:val="32"/>
        </w:rPr>
      </w:pPr>
      <w:r w:rsidRPr="00052644">
        <w:rPr>
          <w:rFonts w:asciiTheme="majorHAnsi" w:hAnsiTheme="majorHAnsi"/>
          <w:b/>
          <w:bCs/>
          <w:color w:val="C00000"/>
          <w:sz w:val="32"/>
          <w:szCs w:val="32"/>
        </w:rPr>
        <w:t>Redes sociales:</w:t>
      </w:r>
    </w:p>
    <w:p w14:paraId="6D6FEE1A"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b/>
          <w:bCs/>
          <w:color w:val="3A7C22" w:themeColor="accent6" w:themeShade="BF"/>
          <w:sz w:val="32"/>
          <w:szCs w:val="32"/>
        </w:rPr>
        <w:t>LinkedIn:</w:t>
      </w:r>
      <w:r w:rsidRPr="00052644">
        <w:rPr>
          <w:rFonts w:asciiTheme="majorHAnsi" w:hAnsiTheme="majorHAnsi"/>
          <w:color w:val="3A7C22" w:themeColor="accent6" w:themeShade="BF"/>
          <w:sz w:val="32"/>
          <w:szCs w:val="32"/>
        </w:rPr>
        <w:t xml:space="preserve"> </w:t>
      </w:r>
      <w:r w:rsidRPr="00052644">
        <w:rPr>
          <w:rFonts w:asciiTheme="majorHAnsi" w:hAnsiTheme="majorHAnsi"/>
          <w:sz w:val="32"/>
          <w:szCs w:val="32"/>
        </w:rPr>
        <w:t>Publicamos artículos sobre cómo la tecnología ayuda a PYMES (casos prácticos)</w:t>
      </w:r>
    </w:p>
    <w:p w14:paraId="7A0E4FCF"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b/>
          <w:bCs/>
          <w:color w:val="3A7C22" w:themeColor="accent6" w:themeShade="BF"/>
          <w:sz w:val="32"/>
          <w:szCs w:val="32"/>
        </w:rPr>
        <w:t>Instagram:</w:t>
      </w:r>
      <w:r w:rsidRPr="00052644">
        <w:rPr>
          <w:rFonts w:asciiTheme="majorHAnsi" w:hAnsiTheme="majorHAnsi"/>
          <w:color w:val="3A7C22" w:themeColor="accent6" w:themeShade="BF"/>
          <w:sz w:val="32"/>
          <w:szCs w:val="32"/>
        </w:rPr>
        <w:t xml:space="preserve"> </w:t>
      </w:r>
      <w:r w:rsidRPr="00052644">
        <w:rPr>
          <w:rFonts w:asciiTheme="majorHAnsi" w:hAnsiTheme="majorHAnsi"/>
          <w:sz w:val="32"/>
          <w:szCs w:val="32"/>
        </w:rPr>
        <w:t>Mostramos el proceso de desarrollo y resultados finales de forma visual</w:t>
      </w:r>
    </w:p>
    <w:p w14:paraId="1218AC6B" w14:textId="77777777" w:rsidR="00052644" w:rsidRPr="00052644" w:rsidRDefault="00052644" w:rsidP="00052644">
      <w:pPr>
        <w:pStyle w:val="Prrafodelista"/>
        <w:numPr>
          <w:ilvl w:val="3"/>
          <w:numId w:val="3"/>
        </w:numPr>
        <w:spacing w:after="0"/>
        <w:rPr>
          <w:rFonts w:asciiTheme="majorHAnsi" w:hAnsiTheme="majorHAnsi"/>
          <w:b/>
          <w:bCs/>
          <w:color w:val="C00000"/>
          <w:sz w:val="32"/>
          <w:szCs w:val="32"/>
        </w:rPr>
      </w:pPr>
      <w:r w:rsidRPr="00052644">
        <w:rPr>
          <w:rFonts w:asciiTheme="majorHAnsi" w:hAnsiTheme="majorHAnsi"/>
          <w:b/>
          <w:bCs/>
          <w:color w:val="C00000"/>
          <w:sz w:val="32"/>
          <w:szCs w:val="32"/>
        </w:rPr>
        <w:t>Marketing local:</w:t>
      </w:r>
    </w:p>
    <w:p w14:paraId="579B2DDB"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sz w:val="32"/>
          <w:szCs w:val="32"/>
        </w:rPr>
        <w:t>Asistencia a eventos de emprendimiento y negocios</w:t>
      </w:r>
    </w:p>
    <w:p w14:paraId="773B121B" w14:textId="77777777" w:rsidR="00052644" w:rsidRPr="00052644" w:rsidRDefault="00052644" w:rsidP="00052644">
      <w:pPr>
        <w:pStyle w:val="Prrafodelista"/>
        <w:numPr>
          <w:ilvl w:val="4"/>
          <w:numId w:val="3"/>
        </w:numPr>
        <w:rPr>
          <w:rFonts w:asciiTheme="majorHAnsi" w:hAnsiTheme="majorHAnsi"/>
          <w:sz w:val="32"/>
          <w:szCs w:val="32"/>
        </w:rPr>
      </w:pPr>
      <w:r w:rsidRPr="00052644">
        <w:rPr>
          <w:rFonts w:asciiTheme="majorHAnsi" w:hAnsiTheme="majorHAnsi"/>
          <w:b/>
          <w:bCs/>
          <w:color w:val="3A7C22" w:themeColor="accent6" w:themeShade="BF"/>
          <w:sz w:val="32"/>
          <w:szCs w:val="32"/>
        </w:rPr>
        <w:t>Talleres prácticos gratuitos:</w:t>
      </w:r>
      <w:r w:rsidRPr="00052644">
        <w:rPr>
          <w:rFonts w:asciiTheme="majorHAnsi" w:hAnsiTheme="majorHAnsi"/>
          <w:color w:val="3A7C22" w:themeColor="accent6" w:themeShade="BF"/>
          <w:sz w:val="32"/>
          <w:szCs w:val="32"/>
        </w:rPr>
        <w:t xml:space="preserve"> </w:t>
      </w:r>
      <w:r w:rsidRPr="00052644">
        <w:rPr>
          <w:rFonts w:asciiTheme="majorHAnsi" w:hAnsiTheme="majorHAnsi"/>
          <w:sz w:val="32"/>
          <w:szCs w:val="32"/>
        </w:rPr>
        <w:t>"Digitaliza tu negocio en 1 hora" en coworkings y centros de empresa</w:t>
      </w:r>
    </w:p>
    <w:p w14:paraId="48DD35A6" w14:textId="026DAE7D" w:rsidR="00052644" w:rsidRPr="00052644" w:rsidRDefault="00052644" w:rsidP="00052644">
      <w:pPr>
        <w:pStyle w:val="Prrafodelista"/>
        <w:numPr>
          <w:ilvl w:val="3"/>
          <w:numId w:val="3"/>
        </w:numPr>
        <w:spacing w:after="0"/>
        <w:rPr>
          <w:rFonts w:asciiTheme="majorHAnsi" w:hAnsiTheme="majorHAnsi"/>
          <w:sz w:val="32"/>
          <w:szCs w:val="32"/>
        </w:rPr>
      </w:pPr>
      <w:r w:rsidRPr="00052644">
        <w:rPr>
          <w:rFonts w:asciiTheme="majorHAnsi" w:hAnsiTheme="majorHAnsi"/>
          <w:b/>
          <w:bCs/>
          <w:color w:val="C00000"/>
          <w:sz w:val="32"/>
          <w:szCs w:val="32"/>
        </w:rPr>
        <w:t>Referencias:</w:t>
      </w:r>
      <w:r w:rsidRPr="00052644">
        <w:rPr>
          <w:rFonts w:asciiTheme="majorHAnsi" w:hAnsiTheme="majorHAnsi"/>
          <w:color w:val="C00000"/>
          <w:sz w:val="32"/>
          <w:szCs w:val="32"/>
        </w:rPr>
        <w:t> </w:t>
      </w:r>
      <w:r w:rsidRPr="00052644">
        <w:rPr>
          <w:rFonts w:asciiTheme="majorHAnsi" w:hAnsiTheme="majorHAnsi"/>
          <w:sz w:val="32"/>
          <w:szCs w:val="32"/>
        </w:rPr>
        <w:t>Programa de recomendaciones donde clientes satisfechos obtienen descuentos por traer nuevos negocios.</w:t>
      </w:r>
    </w:p>
    <w:p w14:paraId="696009C1" w14:textId="5773CF1F" w:rsidR="00052644" w:rsidRPr="002C1AAD" w:rsidRDefault="00052644" w:rsidP="00052644">
      <w:pPr>
        <w:pStyle w:val="Ttulo1"/>
        <w:numPr>
          <w:ilvl w:val="0"/>
          <w:numId w:val="3"/>
        </w:numPr>
        <w:spacing w:before="0" w:after="0"/>
        <w:rPr>
          <w:b/>
          <w:bCs/>
        </w:rPr>
      </w:pPr>
      <w:bookmarkStart w:id="4" w:name="_Toc224412644"/>
      <w:r w:rsidRPr="002C1AAD">
        <w:rPr>
          <w:b/>
          <w:bCs/>
        </w:rPr>
        <w:lastRenderedPageBreak/>
        <w:t>MAPA DE POSICIONAMIENTO:</w:t>
      </w:r>
      <w:bookmarkEnd w:id="4"/>
    </w:p>
    <w:p w14:paraId="7AD4CAA0" w14:textId="41713D1F" w:rsidR="00D86DDD" w:rsidRDefault="00D86DDD" w:rsidP="00D86DDD">
      <w:pPr>
        <w:pStyle w:val="Ttulo2"/>
        <w:numPr>
          <w:ilvl w:val="1"/>
          <w:numId w:val="3"/>
        </w:numPr>
        <w:spacing w:before="0" w:after="0"/>
        <w:rPr>
          <w:b/>
          <w:bCs/>
        </w:rPr>
      </w:pPr>
      <w:bookmarkStart w:id="5" w:name="_Toc224412645"/>
      <w:r w:rsidRPr="00D86DDD">
        <w:rPr>
          <w:b/>
          <w:bCs/>
          <w:noProof/>
        </w:rPr>
        <w:drawing>
          <wp:anchor distT="0" distB="0" distL="114300" distR="114300" simplePos="0" relativeHeight="251660288" behindDoc="0" locked="0" layoutInCell="1" allowOverlap="1" wp14:anchorId="5A52041B" wp14:editId="46F30CE8">
            <wp:simplePos x="0" y="0"/>
            <wp:positionH relativeFrom="column">
              <wp:posOffset>103505</wp:posOffset>
            </wp:positionH>
            <wp:positionV relativeFrom="paragraph">
              <wp:posOffset>397357</wp:posOffset>
            </wp:positionV>
            <wp:extent cx="6645910" cy="4702175"/>
            <wp:effectExtent l="19050" t="19050" r="21590" b="22225"/>
            <wp:wrapTopAndBottom/>
            <wp:docPr id="1704964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4688"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470217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D86DDD">
        <w:rPr>
          <w:b/>
          <w:bCs/>
        </w:rPr>
        <w:t>MAPA:</w:t>
      </w:r>
      <w:bookmarkEnd w:id="5"/>
    </w:p>
    <w:p w14:paraId="0A7C64FF" w14:textId="77777777" w:rsidR="00D86DDD" w:rsidRPr="00D86DDD" w:rsidRDefault="00D86DDD" w:rsidP="00D86DDD">
      <w:pPr>
        <w:spacing w:after="0"/>
      </w:pPr>
    </w:p>
    <w:p w14:paraId="7A8E3CA2" w14:textId="191B3B4A" w:rsidR="00D86DDD" w:rsidRDefault="00D86DDD" w:rsidP="00D86DDD">
      <w:pPr>
        <w:pStyle w:val="Ttulo2"/>
        <w:numPr>
          <w:ilvl w:val="1"/>
          <w:numId w:val="3"/>
        </w:numPr>
        <w:spacing w:before="0" w:after="0"/>
        <w:rPr>
          <w:b/>
          <w:bCs/>
        </w:rPr>
      </w:pPr>
      <w:bookmarkStart w:id="6" w:name="_Toc224412646"/>
      <w:r w:rsidRPr="00D86DDD">
        <w:rPr>
          <w:b/>
          <w:bCs/>
        </w:rPr>
        <w:t>EXPLICACIÓN:</w:t>
      </w:r>
      <w:bookmarkEnd w:id="6"/>
    </w:p>
    <w:p w14:paraId="52CE836E" w14:textId="0D9E9FAF" w:rsidR="007114D4" w:rsidRPr="007114D4" w:rsidRDefault="007114D4" w:rsidP="007114D4">
      <w:pPr>
        <w:pStyle w:val="Prrafodelista"/>
        <w:numPr>
          <w:ilvl w:val="2"/>
          <w:numId w:val="3"/>
        </w:numPr>
        <w:rPr>
          <w:rFonts w:asciiTheme="majorHAnsi" w:hAnsiTheme="majorHAnsi"/>
          <w:sz w:val="32"/>
          <w:szCs w:val="32"/>
        </w:rPr>
      </w:pPr>
      <w:r w:rsidRPr="007114D4">
        <w:rPr>
          <w:rFonts w:asciiTheme="majorHAnsi" w:hAnsiTheme="majorHAnsi"/>
          <w:sz w:val="32"/>
          <w:szCs w:val="32"/>
        </w:rPr>
        <w:t>Para definir la estrategia comercial de MigrantCoorp, hemos elaborado un mapa de posicionamiento que enfrenta dos variables clave en nuestro sector: el precio (eje vertical, de bajo a alto) y el grado de</w:t>
      </w:r>
      <w:r w:rsidRPr="007114D4">
        <w:rPr>
          <w:rFonts w:asciiTheme="majorHAnsi" w:hAnsiTheme="majorHAnsi"/>
          <w:b/>
          <w:bCs/>
          <w:sz w:val="32"/>
          <w:szCs w:val="32"/>
        </w:rPr>
        <w:t xml:space="preserve"> </w:t>
      </w:r>
      <w:r w:rsidRPr="007114D4">
        <w:rPr>
          <w:rFonts w:asciiTheme="majorHAnsi" w:hAnsiTheme="majorHAnsi"/>
          <w:sz w:val="32"/>
          <w:szCs w:val="32"/>
        </w:rPr>
        <w:t>personalización (eje horizontal, de poco a muy personalizado).</w:t>
      </w:r>
    </w:p>
    <w:p w14:paraId="1B739425" w14:textId="0EFE4624" w:rsidR="007114D4" w:rsidRPr="007114D4" w:rsidRDefault="007114D4" w:rsidP="007114D4">
      <w:pPr>
        <w:pStyle w:val="Ttulo2"/>
        <w:numPr>
          <w:ilvl w:val="1"/>
          <w:numId w:val="3"/>
        </w:numPr>
        <w:spacing w:before="0" w:after="0"/>
        <w:rPr>
          <w:rFonts w:eastAsiaTheme="minorHAnsi"/>
          <w:b/>
          <w:bCs/>
        </w:rPr>
      </w:pPr>
      <w:bookmarkStart w:id="7" w:name="_Toc224412647"/>
      <w:r w:rsidRPr="007114D4">
        <w:rPr>
          <w:rFonts w:eastAsiaTheme="minorHAnsi"/>
          <w:b/>
          <w:bCs/>
        </w:rPr>
        <w:t>POSICIONAMIENTO DE LOS COMPETIDORES:</w:t>
      </w:r>
      <w:bookmarkEnd w:id="7"/>
    </w:p>
    <w:p w14:paraId="3C07059D" w14:textId="77777777" w:rsidR="007114D4" w:rsidRPr="007114D4" w:rsidRDefault="007114D4" w:rsidP="007114D4">
      <w:pPr>
        <w:pStyle w:val="Prrafodelista"/>
        <w:numPr>
          <w:ilvl w:val="3"/>
          <w:numId w:val="3"/>
        </w:numPr>
        <w:rPr>
          <w:rFonts w:asciiTheme="majorHAnsi" w:hAnsiTheme="majorHAnsi"/>
          <w:sz w:val="32"/>
          <w:szCs w:val="32"/>
        </w:rPr>
      </w:pPr>
      <w:r w:rsidRPr="007114D4">
        <w:rPr>
          <w:rFonts w:asciiTheme="majorHAnsi" w:hAnsiTheme="majorHAnsi"/>
          <w:b/>
          <w:bCs/>
          <w:color w:val="C00000"/>
          <w:sz w:val="32"/>
          <w:szCs w:val="32"/>
        </w:rPr>
        <w:t>Agencias grandes:</w:t>
      </w:r>
      <w:r w:rsidRPr="007114D4">
        <w:rPr>
          <w:rFonts w:asciiTheme="majorHAnsi" w:hAnsiTheme="majorHAnsi"/>
          <w:color w:val="C00000"/>
          <w:sz w:val="32"/>
          <w:szCs w:val="32"/>
        </w:rPr>
        <w:t> </w:t>
      </w:r>
      <w:r w:rsidRPr="007114D4">
        <w:rPr>
          <w:rFonts w:asciiTheme="majorHAnsi" w:hAnsiTheme="majorHAnsi"/>
          <w:sz w:val="32"/>
          <w:szCs w:val="32"/>
        </w:rPr>
        <w:t>Se sitúan en la zona de precio alto con personalización media-baja. Trabajan con procesos muy estandarizados y equipos grandes, lo que encarece sus servicios. Aunque ofrecen garantías, sus soluciones no siempre se adaptan completamente a las necesidades concretas de cada cliente, especialmente de las PYMES.</w:t>
      </w:r>
    </w:p>
    <w:p w14:paraId="746F3E62" w14:textId="77777777" w:rsidR="007114D4" w:rsidRPr="007114D4" w:rsidRDefault="007114D4" w:rsidP="007114D4">
      <w:pPr>
        <w:pStyle w:val="Prrafodelista"/>
        <w:numPr>
          <w:ilvl w:val="3"/>
          <w:numId w:val="3"/>
        </w:numPr>
        <w:rPr>
          <w:rFonts w:asciiTheme="majorHAnsi" w:hAnsiTheme="majorHAnsi"/>
          <w:sz w:val="32"/>
          <w:szCs w:val="32"/>
        </w:rPr>
      </w:pPr>
      <w:r w:rsidRPr="007114D4">
        <w:rPr>
          <w:rFonts w:asciiTheme="majorHAnsi" w:hAnsiTheme="majorHAnsi"/>
          <w:b/>
          <w:bCs/>
          <w:color w:val="C00000"/>
          <w:sz w:val="32"/>
          <w:szCs w:val="32"/>
        </w:rPr>
        <w:lastRenderedPageBreak/>
        <w:t>Consultoras especializadas:</w:t>
      </w:r>
      <w:r w:rsidRPr="007114D4">
        <w:rPr>
          <w:rFonts w:asciiTheme="majorHAnsi" w:hAnsiTheme="majorHAnsi"/>
          <w:color w:val="C00000"/>
          <w:sz w:val="32"/>
          <w:szCs w:val="32"/>
        </w:rPr>
        <w:t> </w:t>
      </w:r>
      <w:r w:rsidRPr="007114D4">
        <w:rPr>
          <w:rFonts w:asciiTheme="majorHAnsi" w:hAnsiTheme="majorHAnsi"/>
          <w:sz w:val="32"/>
          <w:szCs w:val="32"/>
        </w:rPr>
        <w:t>Ocupan el cuadrante de precio alto y muy personalizado. Disponen de gran experiencia técnica y desarrollos a medida de calidad, pero están orientadas a grandes corporaciones con presupuestos elevados. Esto las deja fuera del alcance de la mayoría de las pequeñas y medianas empresas.</w:t>
      </w:r>
    </w:p>
    <w:p w14:paraId="6AB93A72" w14:textId="77777777" w:rsidR="007114D4" w:rsidRPr="007114D4" w:rsidRDefault="007114D4" w:rsidP="007114D4">
      <w:pPr>
        <w:pStyle w:val="Prrafodelista"/>
        <w:numPr>
          <w:ilvl w:val="3"/>
          <w:numId w:val="3"/>
        </w:numPr>
        <w:rPr>
          <w:rFonts w:asciiTheme="majorHAnsi" w:hAnsiTheme="majorHAnsi"/>
          <w:sz w:val="32"/>
          <w:szCs w:val="32"/>
        </w:rPr>
      </w:pPr>
      <w:r w:rsidRPr="007114D4">
        <w:rPr>
          <w:rFonts w:asciiTheme="majorHAnsi" w:hAnsiTheme="majorHAnsi"/>
          <w:b/>
          <w:bCs/>
          <w:color w:val="C00000"/>
          <w:sz w:val="32"/>
          <w:szCs w:val="32"/>
        </w:rPr>
        <w:t>Plataformas low-code:</w:t>
      </w:r>
      <w:r w:rsidRPr="007114D4">
        <w:rPr>
          <w:rFonts w:asciiTheme="majorHAnsi" w:hAnsiTheme="majorHAnsi"/>
          <w:color w:val="C00000"/>
          <w:sz w:val="32"/>
          <w:szCs w:val="32"/>
        </w:rPr>
        <w:t> </w:t>
      </w:r>
      <w:r w:rsidRPr="007114D4">
        <w:rPr>
          <w:rFonts w:asciiTheme="majorHAnsi" w:hAnsiTheme="majorHAnsi"/>
          <w:sz w:val="32"/>
          <w:szCs w:val="32"/>
        </w:rPr>
        <w:t>Se encuentran en la zona de precio bajo y personalización muy baja. Herramientas como Wix, Shopify o similares permiten crear soluciones rápidas y económicas. Sin embargo, no ofrecen la flexibilidad necesaria para negocios con procesos específicos, integraciones complejas o necesidades de escalabilidad futura.</w:t>
      </w:r>
    </w:p>
    <w:p w14:paraId="25C745D5" w14:textId="7DFA827E" w:rsidR="00D86DDD" w:rsidRPr="007114D4" w:rsidRDefault="007114D4" w:rsidP="007114D4">
      <w:pPr>
        <w:pStyle w:val="Prrafodelista"/>
        <w:numPr>
          <w:ilvl w:val="3"/>
          <w:numId w:val="3"/>
        </w:numPr>
        <w:spacing w:after="0"/>
        <w:rPr>
          <w:rFonts w:asciiTheme="majorHAnsi" w:hAnsiTheme="majorHAnsi"/>
          <w:sz w:val="32"/>
          <w:szCs w:val="32"/>
        </w:rPr>
      </w:pPr>
      <w:r w:rsidRPr="007114D4">
        <w:rPr>
          <w:rFonts w:asciiTheme="majorHAnsi" w:hAnsiTheme="majorHAnsi"/>
          <w:b/>
          <w:bCs/>
          <w:color w:val="C00000"/>
          <w:sz w:val="32"/>
          <w:szCs w:val="32"/>
        </w:rPr>
        <w:t>MIGRANTCORP:</w:t>
      </w:r>
      <w:r w:rsidRPr="007114D4">
        <w:rPr>
          <w:rFonts w:asciiTheme="majorHAnsi" w:hAnsiTheme="majorHAnsi"/>
          <w:color w:val="C00000"/>
          <w:sz w:val="32"/>
          <w:szCs w:val="32"/>
        </w:rPr>
        <w:t> </w:t>
      </w:r>
      <w:r w:rsidRPr="007114D4">
        <w:rPr>
          <w:rFonts w:asciiTheme="majorHAnsi" w:hAnsiTheme="majorHAnsi"/>
          <w:sz w:val="32"/>
          <w:szCs w:val="32"/>
        </w:rPr>
        <w:t>Nuestra empresa se sitúa en el cuadrante de precio medio-accesible y muy alta personalización. Ofrecemos el equilibrio perfecto para la PYME: el cliente obtiene una solución totalmente adaptada a sus necesidades, con la calidad técnica y el trato cercano de una consultora especializada, pero a un precio que un pequeño o mediano negocio puede asumir sin esfuerzo. Utilizamos tecnologías multiplataforma como Flutter y React Native, lo que nos permite ser eficientes en costes de desarrollo sin renunciar a la personalización, la calidad del código ni la experiencia de usuario.</w:t>
      </w:r>
    </w:p>
    <w:p w14:paraId="07D8B69C" w14:textId="647AA9F0" w:rsidR="00052644" w:rsidRDefault="00B36476" w:rsidP="00052644">
      <w:pPr>
        <w:pStyle w:val="Ttulo1"/>
        <w:numPr>
          <w:ilvl w:val="0"/>
          <w:numId w:val="3"/>
        </w:numPr>
        <w:spacing w:before="0" w:after="0"/>
        <w:rPr>
          <w:b/>
          <w:bCs/>
        </w:rPr>
      </w:pPr>
      <w:bookmarkStart w:id="8" w:name="_Toc224412648"/>
      <w:r w:rsidRPr="00B36476">
        <w:rPr>
          <w:b/>
          <w:bCs/>
          <w:noProof/>
        </w:rPr>
        <w:lastRenderedPageBreak/>
        <w:drawing>
          <wp:anchor distT="0" distB="0" distL="114300" distR="114300" simplePos="0" relativeHeight="251661312" behindDoc="0" locked="0" layoutInCell="1" allowOverlap="1" wp14:anchorId="58CF460E" wp14:editId="333AB596">
            <wp:simplePos x="0" y="0"/>
            <wp:positionH relativeFrom="margin">
              <wp:posOffset>435610</wp:posOffset>
            </wp:positionH>
            <wp:positionV relativeFrom="paragraph">
              <wp:posOffset>563245</wp:posOffset>
            </wp:positionV>
            <wp:extent cx="5730240" cy="8122920"/>
            <wp:effectExtent l="0" t="0" r="3810" b="0"/>
            <wp:wrapTopAndBottom/>
            <wp:docPr id="52187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4147" name=""/>
                    <pic:cNvPicPr/>
                  </pic:nvPicPr>
                  <pic:blipFill rotWithShape="1">
                    <a:blip r:embed="rId14">
                      <a:extLst>
                        <a:ext uri="{28A0092B-C50C-407E-A947-70E740481C1C}">
                          <a14:useLocalDpi xmlns:a14="http://schemas.microsoft.com/office/drawing/2010/main" val="0"/>
                        </a:ext>
                      </a:extLst>
                    </a:blip>
                    <a:srcRect l="548" t="516" r="978" b="898"/>
                    <a:stretch>
                      <a:fillRect/>
                    </a:stretch>
                  </pic:blipFill>
                  <pic:spPr bwMode="auto">
                    <a:xfrm>
                      <a:off x="0" y="0"/>
                      <a:ext cx="5730240" cy="8122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2644" w:rsidRPr="002C1AAD">
        <w:rPr>
          <w:b/>
          <w:bCs/>
        </w:rPr>
        <w:t>BOCETO DE PUBLICIDAD:</w:t>
      </w:r>
      <w:bookmarkEnd w:id="8"/>
    </w:p>
    <w:p w14:paraId="5C1E474E" w14:textId="1E6003B3" w:rsidR="001D2C0D" w:rsidRPr="002C1AAD" w:rsidRDefault="001D2C0D" w:rsidP="00052644">
      <w:pPr>
        <w:pStyle w:val="Ttulo1"/>
        <w:spacing w:before="0" w:after="0"/>
        <w:rPr>
          <w:b/>
          <w:bCs/>
        </w:rPr>
      </w:pPr>
    </w:p>
    <w:sectPr w:rsidR="001D2C0D" w:rsidRPr="002C1AAD" w:rsidSect="00052644">
      <w:pgSz w:w="11906" w:h="16838"/>
      <w:pgMar w:top="720" w:right="720" w:bottom="720" w:left="720"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2F323" w14:textId="77777777" w:rsidR="00E244DF" w:rsidRDefault="00E244DF" w:rsidP="00E64DB2">
      <w:pPr>
        <w:spacing w:after="0" w:line="240" w:lineRule="auto"/>
      </w:pPr>
      <w:r>
        <w:separator/>
      </w:r>
    </w:p>
  </w:endnote>
  <w:endnote w:type="continuationSeparator" w:id="0">
    <w:p w14:paraId="23A0C181" w14:textId="77777777" w:rsidR="00E244DF" w:rsidRDefault="00E244DF"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Content>
      <w:p w14:paraId="475C2519" w14:textId="0E9A099E" w:rsidR="003A7D88" w:rsidRDefault="003A7D88">
        <w:pPr>
          <w:pStyle w:val="Piedepgina"/>
          <w:jc w:val="right"/>
        </w:pPr>
        <w:r>
          <w:fldChar w:fldCharType="begin"/>
        </w:r>
        <w:r>
          <w:instrText>PAGE   \* MERGEFORMAT</w:instrText>
        </w:r>
        <w:r>
          <w:fldChar w:fldCharType="separate"/>
        </w:r>
        <w:r>
          <w:t>2</w:t>
        </w:r>
        <w: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EB67" w14:textId="2FE49984" w:rsidR="007C4130" w:rsidRPr="009912BB" w:rsidRDefault="001D2C0D" w:rsidP="007C4130">
    <w:pPr>
      <w:pStyle w:val="Piedepgina"/>
      <w:jc w:val="right"/>
      <w:rPr>
        <w:b/>
        <w:bCs/>
        <w:color w:val="215E99" w:themeColor="text2" w:themeTint="BF"/>
      </w:rPr>
    </w:pPr>
    <w:r>
      <w:rPr>
        <w:b/>
        <w:bCs/>
        <w:color w:val="215E99" w:themeColor="text2" w:themeTint="BF"/>
      </w:rPr>
      <w:t>IPE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BE9A" w14:textId="77777777" w:rsidR="00E244DF" w:rsidRDefault="00E244DF" w:rsidP="00E64DB2">
      <w:pPr>
        <w:spacing w:after="0" w:line="240" w:lineRule="auto"/>
      </w:pPr>
      <w:r>
        <w:separator/>
      </w:r>
    </w:p>
  </w:footnote>
  <w:footnote w:type="continuationSeparator" w:id="0">
    <w:p w14:paraId="46299B3D" w14:textId="77777777" w:rsidR="00E244DF" w:rsidRDefault="00E244DF"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0661C"/>
    <w:multiLevelType w:val="multilevel"/>
    <w:tmpl w:val="F9A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8149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A01CA2"/>
    <w:multiLevelType w:val="multilevel"/>
    <w:tmpl w:val="6C4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150F6"/>
    <w:multiLevelType w:val="multilevel"/>
    <w:tmpl w:val="7FB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11D43"/>
    <w:multiLevelType w:val="multilevel"/>
    <w:tmpl w:val="5D8A0022"/>
    <w:lvl w:ilvl="0">
      <w:start w:val="1"/>
      <w:numFmt w:val="upperRoman"/>
      <w:lvlText w:val="%1."/>
      <w:lvlJc w:val="left"/>
      <w:pPr>
        <w:ind w:left="360" w:hanging="360"/>
      </w:pPr>
      <w:rPr>
        <w:rFonts w:hint="default"/>
      </w:rPr>
    </w:lvl>
    <w:lvl w:ilvl="1">
      <w:start w:val="1"/>
      <w:numFmt w:val="ordinal"/>
      <w:lvlText w:val="%2"/>
      <w:lvlJc w:val="left"/>
      <w:pPr>
        <w:ind w:left="720" w:hanging="360"/>
      </w:pPr>
      <w:rPr>
        <w:rFonts w:hint="default"/>
      </w:rPr>
    </w:lvl>
    <w:lvl w:ilvl="2">
      <w:start w:val="1"/>
      <w:numFmt w:val="bullet"/>
      <w:lvlText w:val=""/>
      <w:lvlJc w:val="left"/>
      <w:pPr>
        <w:ind w:left="785" w:hanging="360"/>
      </w:pPr>
      <w:rPr>
        <w:rFonts w:ascii="Symbol" w:hAnsi="Symbol" w:hint="default"/>
        <w:color w:val="auto"/>
      </w:rPr>
    </w:lvl>
    <w:lvl w:ilvl="3">
      <w:start w:val="1"/>
      <w:numFmt w:val="decimal"/>
      <w:lvlText w:val="(%4)"/>
      <w:lvlJc w:val="left"/>
      <w:pPr>
        <w:ind w:left="1068" w:hanging="360"/>
      </w:pPr>
      <w:rPr>
        <w:rFonts w:hint="default"/>
        <w:b/>
        <w:bCs/>
        <w:color w:val="C00000"/>
        <w:sz w:val="28"/>
        <w:szCs w:val="28"/>
      </w:rPr>
    </w:lvl>
    <w:lvl w:ilvl="4">
      <w:start w:val="1"/>
      <w:numFmt w:val="lowerLetter"/>
      <w:lvlText w:val="(%5)"/>
      <w:lvlJc w:val="left"/>
      <w:pPr>
        <w:ind w:left="1494" w:hanging="360"/>
      </w:pPr>
      <w:rPr>
        <w:rFonts w:hint="default"/>
        <w:b/>
        <w:bCs/>
        <w:color w:val="3A7C22" w:themeColor="accent6" w:themeShade="BF"/>
        <w:sz w:val="28"/>
        <w:szCs w:val="2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B5A4A5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A12C6E"/>
    <w:multiLevelType w:val="multilevel"/>
    <w:tmpl w:val="6B1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79596">
    <w:abstractNumId w:val="1"/>
  </w:num>
  <w:num w:numId="2" w16cid:durableId="1376351008">
    <w:abstractNumId w:val="5"/>
  </w:num>
  <w:num w:numId="3" w16cid:durableId="1184435455">
    <w:abstractNumId w:val="4"/>
  </w:num>
  <w:num w:numId="4" w16cid:durableId="129711687">
    <w:abstractNumId w:val="0"/>
  </w:num>
  <w:num w:numId="5" w16cid:durableId="378668403">
    <w:abstractNumId w:val="2"/>
  </w:num>
  <w:num w:numId="6" w16cid:durableId="1765875569">
    <w:abstractNumId w:val="3"/>
  </w:num>
  <w:num w:numId="7" w16cid:durableId="90662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52644"/>
    <w:rsid w:val="000F30B6"/>
    <w:rsid w:val="001D2C0D"/>
    <w:rsid w:val="00257B38"/>
    <w:rsid w:val="002C1AAD"/>
    <w:rsid w:val="003A7D88"/>
    <w:rsid w:val="0057788D"/>
    <w:rsid w:val="007114D4"/>
    <w:rsid w:val="00712248"/>
    <w:rsid w:val="007C4130"/>
    <w:rsid w:val="00893446"/>
    <w:rsid w:val="00925C1F"/>
    <w:rsid w:val="009912BB"/>
    <w:rsid w:val="00B36476"/>
    <w:rsid w:val="00D17E7D"/>
    <w:rsid w:val="00D86DDD"/>
    <w:rsid w:val="00DA1AEF"/>
    <w:rsid w:val="00E244DF"/>
    <w:rsid w:val="00E64DB2"/>
    <w:rsid w:val="00E72544"/>
    <w:rsid w:val="00FD04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925C1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925C1F"/>
    <w:pPr>
      <w:spacing w:after="100"/>
    </w:pPr>
  </w:style>
  <w:style w:type="paragraph" w:styleId="TDC2">
    <w:name w:val="toc 2"/>
    <w:basedOn w:val="Normal"/>
    <w:next w:val="Normal"/>
    <w:autoRedefine/>
    <w:uiPriority w:val="39"/>
    <w:unhideWhenUsed/>
    <w:rsid w:val="00925C1F"/>
    <w:pPr>
      <w:spacing w:after="100"/>
      <w:ind w:left="240"/>
    </w:pPr>
  </w:style>
  <w:style w:type="character" w:styleId="Hipervnculo">
    <w:name w:val="Hyperlink"/>
    <w:basedOn w:val="Fuentedeprrafopredeter"/>
    <w:uiPriority w:val="99"/>
    <w:unhideWhenUsed/>
    <w:rsid w:val="00925C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692</Words>
  <Characters>3810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BAUTISTA</cp:lastModifiedBy>
  <cp:revision>11</cp:revision>
  <dcterms:created xsi:type="dcterms:W3CDTF">2026-03-14T18:25:00Z</dcterms:created>
  <dcterms:modified xsi:type="dcterms:W3CDTF">2026-03-14T19:44:00Z</dcterms:modified>
</cp:coreProperties>
</file>