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4A9BFB23" w14:textId="77777777" w:rsidR="007C4130" w:rsidRDefault="007C4130" w:rsidP="00E64DB2"/>
    <w:p w14:paraId="1A1C0829" w14:textId="77777777" w:rsidR="007C4130" w:rsidRDefault="007C4130" w:rsidP="00E64DB2"/>
    <w:p w14:paraId="222A7E33" w14:textId="77777777" w:rsidR="00094DF8" w:rsidRDefault="00094DF8" w:rsidP="00E64DB2"/>
    <w:p w14:paraId="2BAFF4DB" w14:textId="77777777" w:rsidR="00094DF8" w:rsidRDefault="00094DF8" w:rsidP="00E64DB2"/>
    <w:p w14:paraId="7EB3D803" w14:textId="77777777" w:rsidR="00094DF8" w:rsidRDefault="00094DF8" w:rsidP="00E64DB2"/>
    <w:p w14:paraId="58630670" w14:textId="77777777" w:rsidR="00094DF8" w:rsidRDefault="00094DF8" w:rsidP="00E64DB2"/>
    <w:p w14:paraId="03186B3A" w14:textId="174D8A24" w:rsidR="00094DF8" w:rsidRPr="00094DF8" w:rsidRDefault="009912BB" w:rsidP="00094DF8">
      <w:pPr>
        <w:spacing w:line="240" w:lineRule="auto"/>
        <w:jc w:val="center"/>
        <w:rPr>
          <w:b/>
          <w:bCs/>
          <w:noProof/>
          <w:color w:val="215E99" w:themeColor="text2" w:themeTint="BF"/>
          <w:sz w:val="100"/>
          <w:szCs w:val="100"/>
        </w:rPr>
      </w:pPr>
      <w:r w:rsidRPr="00094DF8">
        <w:rPr>
          <w:rFonts w:asciiTheme="majorHAnsi" w:hAnsiTheme="majorHAnsi"/>
          <w:b/>
          <w:bCs/>
          <w:noProof/>
          <w:color w:val="215E99" w:themeColor="text2" w:themeTint="BF"/>
          <w:sz w:val="100"/>
          <w:szCs w:val="100"/>
        </w:rPr>
        <w:drawing>
          <wp:anchor distT="0" distB="0" distL="114300" distR="114300" simplePos="0" relativeHeight="251660288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DF8" w:rsidRPr="00094DF8">
        <w:rPr>
          <w:b/>
          <w:bCs/>
          <w:noProof/>
          <w:color w:val="215E99" w:themeColor="text2" w:themeTint="BF"/>
          <w:sz w:val="100"/>
          <w:szCs w:val="100"/>
        </w:rPr>
        <w:t>CONOCIENDO MI CONVENIO COLECTIVO: JORNADA</w:t>
      </w:r>
    </w:p>
    <w:p w14:paraId="190740F4" w14:textId="33AF5DF6" w:rsidR="00094DF8" w:rsidRDefault="00094DF8" w:rsidP="007C4130">
      <w:pPr>
        <w:spacing w:after="0" w:line="240" w:lineRule="auto"/>
        <w:jc w:val="right"/>
        <w:rPr>
          <w:sz w:val="144"/>
          <w:szCs w:val="144"/>
        </w:rPr>
      </w:pPr>
    </w:p>
    <w:p w14:paraId="69B4696D" w14:textId="77777777" w:rsidR="00094DF8" w:rsidRDefault="00094DF8">
      <w:pPr>
        <w:rPr>
          <w:sz w:val="144"/>
          <w:szCs w:val="144"/>
        </w:rPr>
      </w:pPr>
      <w:r>
        <w:rPr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985773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1F666D" w14:textId="02D87374" w:rsidR="00A064BA" w:rsidRPr="00EE0A12" w:rsidRDefault="00A064BA">
          <w:pPr>
            <w:pStyle w:val="TtuloTDC"/>
            <w:rPr>
              <w:b/>
              <w:bCs/>
            </w:rPr>
          </w:pPr>
          <w:r w:rsidRPr="00EE0A12">
            <w:rPr>
              <w:b/>
              <w:bCs/>
            </w:rPr>
            <w:t>Contenido</w:t>
          </w:r>
        </w:p>
        <w:p w14:paraId="050B53A9" w14:textId="1FFEB6FD" w:rsidR="00EE0A12" w:rsidRDefault="00A064BA" w:rsidP="00EE0A12">
          <w:pPr>
            <w:pStyle w:val="TDC1"/>
            <w:spacing w:line="240" w:lineRule="auto"/>
            <w:rPr>
              <w:rFonts w:eastAsiaTheme="minorEastAsia"/>
              <w:noProof/>
              <w:lang w:eastAsia="es-ES"/>
            </w:rPr>
          </w:pPr>
          <w:r w:rsidRPr="00A064BA">
            <w:rPr>
              <w:sz w:val="22"/>
              <w:szCs w:val="22"/>
            </w:rPr>
            <w:fldChar w:fldCharType="begin"/>
          </w:r>
          <w:r w:rsidRPr="00A064BA">
            <w:rPr>
              <w:sz w:val="22"/>
              <w:szCs w:val="22"/>
            </w:rPr>
            <w:instrText xml:space="preserve"> TOC \o "1-3" \h \z \u </w:instrText>
          </w:r>
          <w:r w:rsidRPr="00A064BA">
            <w:rPr>
              <w:sz w:val="22"/>
              <w:szCs w:val="22"/>
            </w:rPr>
            <w:fldChar w:fldCharType="separate"/>
          </w:r>
          <w:hyperlink w:anchor="_Toc219802959" w:history="1">
            <w:r w:rsidR="00EE0A12" w:rsidRPr="00270BBA">
              <w:rPr>
                <w:rStyle w:val="Hipervnculo"/>
                <w:noProof/>
              </w:rPr>
              <w:t>I.</w:t>
            </w:r>
            <w:r w:rsidR="00EE0A12">
              <w:rPr>
                <w:rFonts w:eastAsiaTheme="minorEastAsia"/>
                <w:noProof/>
                <w:lang w:eastAsia="es-ES"/>
              </w:rPr>
              <w:tab/>
            </w:r>
            <w:r w:rsidR="00EE0A12" w:rsidRPr="00270BBA">
              <w:rPr>
                <w:rStyle w:val="Hipervnculo"/>
                <w:noProof/>
              </w:rPr>
              <w:t>Busca y analiza:</w:t>
            </w:r>
            <w:r w:rsidR="00EE0A12">
              <w:rPr>
                <w:noProof/>
                <w:webHidden/>
              </w:rPr>
              <w:tab/>
            </w:r>
            <w:r w:rsidR="00EE0A12">
              <w:rPr>
                <w:noProof/>
                <w:webHidden/>
              </w:rPr>
              <w:fldChar w:fldCharType="begin"/>
            </w:r>
            <w:r w:rsidR="00EE0A12">
              <w:rPr>
                <w:noProof/>
                <w:webHidden/>
              </w:rPr>
              <w:instrText xml:space="preserve"> PAGEREF _Toc219802959 \h </w:instrText>
            </w:r>
            <w:r w:rsidR="00EE0A12">
              <w:rPr>
                <w:noProof/>
                <w:webHidden/>
              </w:rPr>
            </w:r>
            <w:r w:rsidR="00EE0A12"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 w:rsidR="00EE0A12">
              <w:rPr>
                <w:noProof/>
                <w:webHidden/>
              </w:rPr>
              <w:fldChar w:fldCharType="end"/>
            </w:r>
          </w:hyperlink>
        </w:p>
        <w:p w14:paraId="1E952555" w14:textId="79AE0284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60" w:history="1">
            <w:r w:rsidRPr="00270BBA">
              <w:rPr>
                <w:rStyle w:val="Hipervnculo"/>
                <w:noProof/>
              </w:rPr>
              <w:t>A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Jornada Laboral: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5E46D" w14:textId="51077E3F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1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90C6D" w14:textId="6DD176F3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2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TIC: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A1D7" w14:textId="3896518A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3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Valoración: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392D7" w14:textId="45067F9B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64" w:history="1">
            <w:r w:rsidRPr="00270BBA">
              <w:rPr>
                <w:rStyle w:val="Hipervnculo"/>
                <w:noProof/>
              </w:rPr>
              <w:t>B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Descansos: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524DC" w14:textId="11E2B464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5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3F531" w14:textId="49986F28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6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TIC: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260DF" w14:textId="635D4DE3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7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Valoración: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B1F75" w14:textId="49221D86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68" w:history="1">
            <w:r w:rsidRPr="00270BBA">
              <w:rPr>
                <w:rStyle w:val="Hipervnculo"/>
                <w:noProof/>
              </w:rPr>
              <w:t>C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Permisos Retribuidos: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29A2E" w14:textId="1A041F51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69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A5E9" w14:textId="3C188497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70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TIC: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6B543" w14:textId="7FC9351C" w:rsidR="00EE0A12" w:rsidRDefault="00EE0A12" w:rsidP="0062481F">
          <w:pPr>
            <w:pStyle w:val="TD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02971" w:history="1">
            <w:r w:rsidRPr="00270BBA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0BBA">
              <w:rPr>
                <w:rStyle w:val="Hipervnculo"/>
                <w:noProof/>
              </w:rPr>
              <w:t>Valoración: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881B" w14:textId="67C593EF" w:rsidR="00EE0A12" w:rsidRDefault="00EE0A12" w:rsidP="00EE0A12">
          <w:pPr>
            <w:pStyle w:val="TDC1"/>
            <w:spacing w:line="240" w:lineRule="auto"/>
            <w:rPr>
              <w:rFonts w:eastAsiaTheme="minorEastAsia"/>
              <w:noProof/>
              <w:lang w:eastAsia="es-ES"/>
            </w:rPr>
          </w:pPr>
          <w:hyperlink w:anchor="_Toc219802972" w:history="1">
            <w:r w:rsidRPr="00270BBA">
              <w:rPr>
                <w:rStyle w:val="Hipervnculo"/>
                <w:noProof/>
              </w:rPr>
              <w:t>II.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Por último, realiza un breve comentario personal: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5990" w14:textId="3BD1003F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73" w:history="1">
            <w:r w:rsidRPr="00270BBA">
              <w:rPr>
                <w:rStyle w:val="Hipervnculo"/>
                <w:noProof/>
              </w:rPr>
              <w:t>A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Pregunta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B691" w14:textId="04C3F9D7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74" w:history="1">
            <w:r w:rsidRPr="00270BBA">
              <w:rPr>
                <w:rStyle w:val="Hipervnculo"/>
                <w:noProof/>
              </w:rPr>
              <w:t>B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Pregunta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9692" w14:textId="5BB906E4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75" w:history="1">
            <w:r w:rsidRPr="00270BBA">
              <w:rPr>
                <w:rStyle w:val="Hipervnculo"/>
                <w:noProof/>
              </w:rPr>
              <w:t>C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Pregunta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13DD" w14:textId="0F5846D8" w:rsidR="00EE0A12" w:rsidRDefault="00EE0A12" w:rsidP="0062481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802976" w:history="1">
            <w:r w:rsidRPr="00270BBA">
              <w:rPr>
                <w:rStyle w:val="Hipervnculo"/>
                <w:noProof/>
              </w:rPr>
              <w:t>D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70BBA">
              <w:rPr>
                <w:rStyle w:val="Hipervnculo"/>
                <w:noProof/>
              </w:rPr>
              <w:t>Pregunta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510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939C3" w14:textId="6D45E14B" w:rsidR="00A064BA" w:rsidRDefault="00A064BA" w:rsidP="00EE0A12">
          <w:pPr>
            <w:spacing w:line="240" w:lineRule="auto"/>
          </w:pPr>
          <w:r w:rsidRPr="00A064BA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7C8FCCC3" w14:textId="27ECE6FF" w:rsidR="00094DF8" w:rsidRDefault="00094DF8" w:rsidP="00094DF8">
      <w:pPr>
        <w:spacing w:after="0" w:line="240" w:lineRule="auto"/>
        <w:rPr>
          <w:sz w:val="36"/>
          <w:szCs w:val="36"/>
        </w:rPr>
      </w:pPr>
    </w:p>
    <w:p w14:paraId="46668CCB" w14:textId="77777777" w:rsidR="00094DF8" w:rsidRDefault="00094DF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42198B9" w14:textId="696A2922" w:rsidR="00925C1F" w:rsidRPr="00EE0A12" w:rsidRDefault="00A064BA" w:rsidP="00EE0A12">
      <w:pPr>
        <w:pStyle w:val="Ttulo1"/>
        <w:numPr>
          <w:ilvl w:val="0"/>
          <w:numId w:val="3"/>
        </w:numPr>
        <w:spacing w:before="0" w:after="0"/>
        <w:rPr>
          <w:b/>
          <w:bCs/>
          <w:sz w:val="32"/>
          <w:szCs w:val="32"/>
        </w:rPr>
      </w:pPr>
      <w:bookmarkStart w:id="0" w:name="_Toc219802959"/>
      <w:r w:rsidRPr="00EE0A12">
        <w:rPr>
          <w:b/>
          <w:bCs/>
          <w:sz w:val="32"/>
          <w:szCs w:val="32"/>
        </w:rPr>
        <w:lastRenderedPageBreak/>
        <w:t>Busca y analiza:</w:t>
      </w:r>
      <w:bookmarkEnd w:id="0"/>
    </w:p>
    <w:p w14:paraId="2B66AEDD" w14:textId="1F299F3E" w:rsidR="00A064BA" w:rsidRPr="00EE0A12" w:rsidRDefault="00A064BA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1" w:name="_Toc219802960"/>
      <w:r w:rsidRPr="00EE0A12">
        <w:rPr>
          <w:b/>
          <w:bCs/>
          <w:color w:val="C00000"/>
          <w:sz w:val="28"/>
          <w:szCs w:val="28"/>
        </w:rPr>
        <w:t>Jornada Laboral:</w:t>
      </w:r>
      <w:bookmarkEnd w:id="1"/>
    </w:p>
    <w:p w14:paraId="37354BB3" w14:textId="536B875E" w:rsidR="00BD32BB" w:rsidRDefault="00A064BA" w:rsidP="00BD32BB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2" w:name="_Toc219802961"/>
      <w:r w:rsidRPr="00EE0A12">
        <w:rPr>
          <w:b/>
          <w:bCs/>
          <w:color w:val="3A7C22" w:themeColor="accent6" w:themeShade="BF"/>
          <w:sz w:val="26"/>
          <w:szCs w:val="26"/>
        </w:rPr>
        <w:t>E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 xml:space="preserve">statuto de los </w:t>
      </w:r>
      <w:r w:rsidRPr="00EE0A12">
        <w:rPr>
          <w:b/>
          <w:bCs/>
          <w:color w:val="3A7C22" w:themeColor="accent6" w:themeShade="BF"/>
          <w:sz w:val="26"/>
          <w:szCs w:val="26"/>
        </w:rPr>
        <w:t>T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>rabajadores</w:t>
      </w:r>
      <w:r w:rsidRPr="00EE0A12">
        <w:rPr>
          <w:b/>
          <w:bCs/>
          <w:color w:val="3A7C22" w:themeColor="accent6" w:themeShade="BF"/>
          <w:sz w:val="26"/>
          <w:szCs w:val="26"/>
        </w:rPr>
        <w:t>:</w:t>
      </w:r>
      <w:bookmarkEnd w:id="2"/>
    </w:p>
    <w:p w14:paraId="111CF019" w14:textId="29F20C5B" w:rsidR="00BD32BB" w:rsidRDefault="00BD32BB" w:rsidP="00BD32BB">
      <w:pPr>
        <w:pStyle w:val="Prrafodelista"/>
        <w:numPr>
          <w:ilvl w:val="0"/>
          <w:numId w:val="4"/>
        </w:numPr>
      </w:pPr>
      <w:r>
        <w:t>Jornada máxima ordinaria: 40h semanales de promedio anual.</w:t>
      </w:r>
    </w:p>
    <w:p w14:paraId="4AC1D3D0" w14:textId="466C8305" w:rsidR="00BD32BB" w:rsidRDefault="00BD32BB" w:rsidP="00BD32BB">
      <w:pPr>
        <w:pStyle w:val="Prrafodelista"/>
        <w:numPr>
          <w:ilvl w:val="0"/>
          <w:numId w:val="4"/>
        </w:numPr>
      </w:pPr>
      <w:r>
        <w:t>Límite máximo de 9h diarias, salvo pacto de convenio.</w:t>
      </w:r>
    </w:p>
    <w:p w14:paraId="3015B5AD" w14:textId="20103C9D" w:rsidR="00BD32BB" w:rsidRDefault="00BD32BB" w:rsidP="00BD32BB">
      <w:pPr>
        <w:pStyle w:val="Prrafodelista"/>
        <w:numPr>
          <w:ilvl w:val="0"/>
          <w:numId w:val="4"/>
        </w:numPr>
      </w:pPr>
      <w:r>
        <w:t>Registro de jornada obligatorio.</w:t>
      </w:r>
    </w:p>
    <w:p w14:paraId="77523E75" w14:textId="2E38EB5B" w:rsidR="00BD32BB" w:rsidRDefault="00BD32BB" w:rsidP="00BD32BB">
      <w:pPr>
        <w:pStyle w:val="Prrafodelista"/>
        <w:numPr>
          <w:ilvl w:val="0"/>
          <w:numId w:val="4"/>
        </w:numPr>
      </w:pPr>
      <w:r>
        <w:t xml:space="preserve">Descanso entre jornadas </w:t>
      </w:r>
      <w:r w:rsidRPr="00BD32BB">
        <w:t>≥</w:t>
      </w:r>
      <w:r>
        <w:t xml:space="preserve"> 12h</w:t>
      </w:r>
    </w:p>
    <w:p w14:paraId="029D4F53" w14:textId="0E8CB1F8" w:rsidR="00BD32BB" w:rsidRPr="00BD32BB" w:rsidRDefault="00BD32BB" w:rsidP="00BD32BB">
      <w:pPr>
        <w:pStyle w:val="Prrafodelista"/>
        <w:numPr>
          <w:ilvl w:val="0"/>
          <w:numId w:val="4"/>
        </w:numPr>
        <w:spacing w:after="0"/>
      </w:pPr>
      <w:r>
        <w:t>Paro de 15min. si la jornada &gt; 6h</w:t>
      </w:r>
    </w:p>
    <w:p w14:paraId="0315BEB2" w14:textId="7C09C3E5" w:rsidR="00BD32BB" w:rsidRDefault="00EE0A12" w:rsidP="00BD32BB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3" w:name="_Toc219802962"/>
      <w:r w:rsidRPr="00EE0A12">
        <w:rPr>
          <w:b/>
          <w:bCs/>
          <w:color w:val="3A7C22" w:themeColor="accent6" w:themeShade="BF"/>
          <w:sz w:val="26"/>
          <w:szCs w:val="26"/>
        </w:rPr>
        <w:t xml:space="preserve">Convenio </w:t>
      </w:r>
      <w:r w:rsidR="00A064BA" w:rsidRPr="00EE0A12">
        <w:rPr>
          <w:b/>
          <w:bCs/>
          <w:color w:val="3A7C22" w:themeColor="accent6" w:themeShade="BF"/>
          <w:sz w:val="26"/>
          <w:szCs w:val="26"/>
        </w:rPr>
        <w:t>TIC:</w:t>
      </w:r>
      <w:bookmarkEnd w:id="3"/>
    </w:p>
    <w:p w14:paraId="1649E3FF" w14:textId="007FEB24" w:rsidR="00BD32BB" w:rsidRDefault="00BD32BB" w:rsidP="00BD32BB">
      <w:pPr>
        <w:pStyle w:val="Prrafodelista"/>
        <w:numPr>
          <w:ilvl w:val="0"/>
          <w:numId w:val="5"/>
        </w:numPr>
      </w:pPr>
      <w:r>
        <w:t>La jornada anual pactada suele estar entre 1760h y 1800h anuales.</w:t>
      </w:r>
    </w:p>
    <w:p w14:paraId="578E54F7" w14:textId="41C6BE50" w:rsidR="00BD32BB" w:rsidRDefault="00BD32BB" w:rsidP="00BD32BB">
      <w:pPr>
        <w:pStyle w:val="Prrafodelista"/>
        <w:numPr>
          <w:ilvl w:val="0"/>
          <w:numId w:val="5"/>
        </w:numPr>
      </w:pPr>
      <w:r>
        <w:t>Flexibilidad horaria: permite entrada/salida flexible y horarios intensos.</w:t>
      </w:r>
    </w:p>
    <w:p w14:paraId="28C5C03D" w14:textId="257983EC" w:rsidR="00BD32BB" w:rsidRDefault="00BD32BB" w:rsidP="00BD32BB">
      <w:pPr>
        <w:pStyle w:val="Prrafodelista"/>
        <w:numPr>
          <w:ilvl w:val="0"/>
          <w:numId w:val="5"/>
        </w:numPr>
      </w:pPr>
      <w:r>
        <w:t>Descansos durante la jornada cuentan como tiempo efectivo de trabajo.</w:t>
      </w:r>
    </w:p>
    <w:p w14:paraId="0454BF4F" w14:textId="3E964247" w:rsidR="00BD32BB" w:rsidRPr="00BD32BB" w:rsidRDefault="00BD32BB" w:rsidP="00BD32BB">
      <w:pPr>
        <w:pStyle w:val="Prrafodelista"/>
        <w:numPr>
          <w:ilvl w:val="0"/>
          <w:numId w:val="5"/>
        </w:numPr>
        <w:spacing w:after="0"/>
      </w:pPr>
      <w:r>
        <w:t>Jornada intensiva y otras opciones pactadas mejoran la distribución horaria sin que se supere el tope anual.</w:t>
      </w:r>
    </w:p>
    <w:p w14:paraId="72145752" w14:textId="5C06FFFC" w:rsidR="00EE0A12" w:rsidRDefault="00EE0A12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4" w:name="_Toc219802963"/>
      <w:r w:rsidRPr="00EE0A12">
        <w:rPr>
          <w:b/>
          <w:bCs/>
          <w:color w:val="3A7C22" w:themeColor="accent6" w:themeShade="BF"/>
          <w:sz w:val="26"/>
          <w:szCs w:val="26"/>
        </w:rPr>
        <w:t>Valoración:</w:t>
      </w:r>
      <w:bookmarkEnd w:id="4"/>
    </w:p>
    <w:p w14:paraId="159DFBEA" w14:textId="757FB02A" w:rsidR="00BD32BB" w:rsidRPr="00BD32BB" w:rsidRDefault="00BD32BB" w:rsidP="00BD32BB">
      <w:pPr>
        <w:pStyle w:val="Prrafodelista"/>
        <w:numPr>
          <w:ilvl w:val="0"/>
          <w:numId w:val="6"/>
        </w:numPr>
        <w:spacing w:after="0"/>
      </w:pPr>
      <w:r>
        <w:t>El convenio TIC ofrece jornada anual concreta y flexibilidad mayor que el mínimo legal, además de convertir descansos en tiempo efectivo y fomentar horarios intensivos.</w:t>
      </w:r>
    </w:p>
    <w:p w14:paraId="09BAA412" w14:textId="0AD6C402" w:rsidR="00A064BA" w:rsidRPr="00EE0A12" w:rsidRDefault="00A064BA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5" w:name="_Toc219802964"/>
      <w:r w:rsidRPr="00EE0A12">
        <w:rPr>
          <w:b/>
          <w:bCs/>
          <w:color w:val="C00000"/>
          <w:sz w:val="28"/>
          <w:szCs w:val="28"/>
        </w:rPr>
        <w:t>Descansos:</w:t>
      </w:r>
      <w:bookmarkEnd w:id="5"/>
    </w:p>
    <w:p w14:paraId="63C02EA6" w14:textId="191052E0" w:rsidR="00A064BA" w:rsidRDefault="00A064BA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6" w:name="_Toc219802965"/>
      <w:r w:rsidRPr="00EE0A12">
        <w:rPr>
          <w:b/>
          <w:bCs/>
          <w:color w:val="3A7C22" w:themeColor="accent6" w:themeShade="BF"/>
          <w:sz w:val="26"/>
          <w:szCs w:val="26"/>
        </w:rPr>
        <w:t>E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 xml:space="preserve">statuto de los </w:t>
      </w:r>
      <w:r w:rsidRPr="00EE0A12">
        <w:rPr>
          <w:b/>
          <w:bCs/>
          <w:color w:val="3A7C22" w:themeColor="accent6" w:themeShade="BF"/>
          <w:sz w:val="26"/>
          <w:szCs w:val="26"/>
        </w:rPr>
        <w:t>T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>rabajadores</w:t>
      </w:r>
      <w:r w:rsidRPr="00EE0A12">
        <w:rPr>
          <w:b/>
          <w:bCs/>
          <w:color w:val="3A7C22" w:themeColor="accent6" w:themeShade="BF"/>
          <w:sz w:val="26"/>
          <w:szCs w:val="26"/>
        </w:rPr>
        <w:t>:</w:t>
      </w:r>
      <w:bookmarkEnd w:id="6"/>
    </w:p>
    <w:p w14:paraId="09BEB9B0" w14:textId="478544EC" w:rsidR="00BD32BB" w:rsidRDefault="00BD32BB" w:rsidP="00BD32BB">
      <w:pPr>
        <w:pStyle w:val="Prrafodelista"/>
        <w:numPr>
          <w:ilvl w:val="0"/>
          <w:numId w:val="6"/>
        </w:numPr>
      </w:pPr>
      <w:r w:rsidRPr="00BD32BB">
        <w:rPr>
          <w:b/>
          <w:bCs/>
        </w:rPr>
        <w:t>Descanso diario:</w:t>
      </w:r>
      <w:r>
        <w:t xml:space="preserve"> entre jornadas mínimo 12h</w:t>
      </w:r>
    </w:p>
    <w:p w14:paraId="23763D36" w14:textId="693748A0" w:rsidR="00BD32BB" w:rsidRDefault="00BD32BB" w:rsidP="00BD32BB">
      <w:pPr>
        <w:pStyle w:val="Prrafodelista"/>
        <w:numPr>
          <w:ilvl w:val="0"/>
          <w:numId w:val="6"/>
        </w:numPr>
      </w:pPr>
      <w:r w:rsidRPr="00BD32BB">
        <w:rPr>
          <w:b/>
          <w:bCs/>
        </w:rPr>
        <w:t>Descanso semanal:</w:t>
      </w:r>
      <w:r>
        <w:t xml:space="preserve"> día y medio ininterrumpido (tarde sábado + domingo).</w:t>
      </w:r>
    </w:p>
    <w:p w14:paraId="2E771223" w14:textId="5EB1E1FB" w:rsidR="00BD32BB" w:rsidRDefault="00BD32BB" w:rsidP="00BD32BB">
      <w:pPr>
        <w:pStyle w:val="Prrafodelista"/>
        <w:numPr>
          <w:ilvl w:val="0"/>
          <w:numId w:val="6"/>
        </w:numPr>
      </w:pPr>
      <w:r w:rsidRPr="00BD32BB">
        <w:rPr>
          <w:b/>
          <w:bCs/>
        </w:rPr>
        <w:t>Descanso durante la jornada:</w:t>
      </w:r>
      <w:r>
        <w:t xml:space="preserve"> 15min. si la jornada &gt; 6h</w:t>
      </w:r>
    </w:p>
    <w:p w14:paraId="17B29385" w14:textId="32B83D74" w:rsidR="00BD32BB" w:rsidRPr="00BD32BB" w:rsidRDefault="00BD32BB" w:rsidP="00BD32BB">
      <w:pPr>
        <w:pStyle w:val="Prrafodelista"/>
        <w:numPr>
          <w:ilvl w:val="0"/>
          <w:numId w:val="6"/>
        </w:numPr>
        <w:spacing w:after="0"/>
      </w:pPr>
      <w:r w:rsidRPr="00BD32BB">
        <w:rPr>
          <w:b/>
          <w:bCs/>
        </w:rPr>
        <w:t>Vacaciones mínimas:</w:t>
      </w:r>
      <w:r>
        <w:t xml:space="preserve"> 30 días naturales anuales (incluye fiestas pagadas).</w:t>
      </w:r>
    </w:p>
    <w:p w14:paraId="7F0451B9" w14:textId="08DDCE5A" w:rsidR="00A064BA" w:rsidRDefault="00EE0A12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7" w:name="_Toc219802966"/>
      <w:r w:rsidRPr="00EE0A12">
        <w:rPr>
          <w:b/>
          <w:bCs/>
          <w:color w:val="3A7C22" w:themeColor="accent6" w:themeShade="BF"/>
          <w:sz w:val="26"/>
          <w:szCs w:val="26"/>
        </w:rPr>
        <w:t xml:space="preserve">Convenio </w:t>
      </w:r>
      <w:r w:rsidR="00A064BA" w:rsidRPr="00EE0A12">
        <w:rPr>
          <w:b/>
          <w:bCs/>
          <w:color w:val="3A7C22" w:themeColor="accent6" w:themeShade="BF"/>
          <w:sz w:val="26"/>
          <w:szCs w:val="26"/>
        </w:rPr>
        <w:t>TIC:</w:t>
      </w:r>
      <w:bookmarkEnd w:id="7"/>
    </w:p>
    <w:p w14:paraId="0749D31F" w14:textId="4F7CEB77" w:rsidR="00BD32BB" w:rsidRDefault="00BD32BB" w:rsidP="00BD32BB">
      <w:pPr>
        <w:pStyle w:val="Prrafodelista"/>
        <w:numPr>
          <w:ilvl w:val="0"/>
          <w:numId w:val="7"/>
        </w:numPr>
      </w:pPr>
      <w:r>
        <w:t>Mantiene descansos diarios y semanales acorde con E.T.</w:t>
      </w:r>
    </w:p>
    <w:p w14:paraId="1673047D" w14:textId="0CD999AD" w:rsidR="00BD32BB" w:rsidRDefault="00BD32BB" w:rsidP="00BD32BB">
      <w:pPr>
        <w:pStyle w:val="Prrafodelista"/>
        <w:numPr>
          <w:ilvl w:val="0"/>
          <w:numId w:val="7"/>
        </w:numPr>
      </w:pPr>
      <w:r>
        <w:t xml:space="preserve">Permite flexión y ajuste de horarios (intensivas en épocas) </w:t>
      </w:r>
      <w:r w:rsidR="000631D9">
        <w:t>garantizando descansos y beneficios.</w:t>
      </w:r>
    </w:p>
    <w:p w14:paraId="185BFB11" w14:textId="7D75A7DC" w:rsidR="000631D9" w:rsidRPr="00BD32BB" w:rsidRDefault="000631D9" w:rsidP="0062481F">
      <w:pPr>
        <w:pStyle w:val="Prrafodelista"/>
        <w:numPr>
          <w:ilvl w:val="0"/>
          <w:numId w:val="7"/>
        </w:numPr>
        <w:spacing w:after="0"/>
      </w:pPr>
      <w:r>
        <w:t>Suele reconocerse con más claridad la consideración de pausas/descansos como parte de la jornada.</w:t>
      </w:r>
    </w:p>
    <w:p w14:paraId="77D72AB8" w14:textId="2FAF3AEB" w:rsidR="00EE0A12" w:rsidRDefault="00EE0A12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8" w:name="_Toc219802967"/>
      <w:r w:rsidRPr="00EE0A12">
        <w:rPr>
          <w:b/>
          <w:bCs/>
          <w:color w:val="3A7C22" w:themeColor="accent6" w:themeShade="BF"/>
          <w:sz w:val="26"/>
          <w:szCs w:val="26"/>
        </w:rPr>
        <w:t>Valoración:</w:t>
      </w:r>
      <w:bookmarkEnd w:id="8"/>
    </w:p>
    <w:p w14:paraId="41FB2E7F" w14:textId="23572F97" w:rsidR="000631D9" w:rsidRPr="000631D9" w:rsidRDefault="000631D9" w:rsidP="000631D9">
      <w:pPr>
        <w:pStyle w:val="Prrafodelista"/>
        <w:numPr>
          <w:ilvl w:val="0"/>
          <w:numId w:val="8"/>
        </w:numPr>
      </w:pPr>
      <w:r>
        <w:t xml:space="preserve">En cuestión de los descansos se mantiene y en parte se mejora </w:t>
      </w:r>
      <w:proofErr w:type="gramStart"/>
      <w:r>
        <w:t>parcialmente ,</w:t>
      </w:r>
      <w:proofErr w:type="gramEnd"/>
      <w:r>
        <w:t xml:space="preserve"> no reduce los mínimos del </w:t>
      </w:r>
      <w:r w:rsidR="0062481F">
        <w:t>E.T,</w:t>
      </w:r>
      <w:r>
        <w:t xml:space="preserve"> pero el convenio clarifica y mejora (por ejemplo, descanso dentro de jornada como tiempo efectivo y flexibilidad de horarios).</w:t>
      </w:r>
    </w:p>
    <w:p w14:paraId="2BF8EB5B" w14:textId="533F4BF6" w:rsidR="00A064BA" w:rsidRPr="00EE0A12" w:rsidRDefault="00A064BA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9" w:name="_Toc219802968"/>
      <w:r w:rsidRPr="00EE0A12">
        <w:rPr>
          <w:b/>
          <w:bCs/>
          <w:color w:val="C00000"/>
          <w:sz w:val="28"/>
          <w:szCs w:val="28"/>
        </w:rPr>
        <w:t>Permisos Retribuidos:</w:t>
      </w:r>
      <w:bookmarkEnd w:id="9"/>
    </w:p>
    <w:p w14:paraId="15DEC8B8" w14:textId="46843D9A" w:rsidR="00A064BA" w:rsidRDefault="00A064BA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10" w:name="_Toc219802969"/>
      <w:r w:rsidRPr="00EE0A12">
        <w:rPr>
          <w:b/>
          <w:bCs/>
          <w:color w:val="3A7C22" w:themeColor="accent6" w:themeShade="BF"/>
          <w:sz w:val="26"/>
          <w:szCs w:val="26"/>
        </w:rPr>
        <w:t>E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 xml:space="preserve">statuto de los </w:t>
      </w:r>
      <w:r w:rsidRPr="00EE0A12">
        <w:rPr>
          <w:b/>
          <w:bCs/>
          <w:color w:val="3A7C22" w:themeColor="accent6" w:themeShade="BF"/>
          <w:sz w:val="26"/>
          <w:szCs w:val="26"/>
        </w:rPr>
        <w:t>T</w:t>
      </w:r>
      <w:r w:rsidR="00EE0A12" w:rsidRPr="00EE0A12">
        <w:rPr>
          <w:b/>
          <w:bCs/>
          <w:color w:val="3A7C22" w:themeColor="accent6" w:themeShade="BF"/>
          <w:sz w:val="26"/>
          <w:szCs w:val="26"/>
        </w:rPr>
        <w:t>rabajadores</w:t>
      </w:r>
      <w:r w:rsidRPr="00EE0A12">
        <w:rPr>
          <w:b/>
          <w:bCs/>
          <w:color w:val="3A7C22" w:themeColor="accent6" w:themeShade="BF"/>
          <w:sz w:val="26"/>
          <w:szCs w:val="26"/>
        </w:rPr>
        <w:t>:</w:t>
      </w:r>
      <w:bookmarkEnd w:id="10"/>
    </w:p>
    <w:p w14:paraId="17EF9395" w14:textId="3E3CD1E9" w:rsidR="000631D9" w:rsidRDefault="000631D9" w:rsidP="000631D9">
      <w:pPr>
        <w:pStyle w:val="Prrafodelista"/>
        <w:numPr>
          <w:ilvl w:val="0"/>
          <w:numId w:val="8"/>
        </w:numPr>
      </w:pPr>
      <w:r>
        <w:t>El articulo 37 E.T reconoce permisos retribuidos por motivos como:</w:t>
      </w:r>
    </w:p>
    <w:p w14:paraId="429696A3" w14:textId="5BF68577" w:rsidR="000631D9" w:rsidRDefault="0062481F" w:rsidP="0062481F">
      <w:pPr>
        <w:pStyle w:val="Prrafodelista"/>
        <w:numPr>
          <w:ilvl w:val="1"/>
          <w:numId w:val="8"/>
        </w:numPr>
        <w:spacing w:after="0"/>
      </w:pPr>
      <w:r w:rsidRPr="0062481F">
        <w:rPr>
          <w:b/>
          <w:bCs/>
        </w:rPr>
        <w:t>Matrimonio</w:t>
      </w:r>
      <w:r w:rsidR="000631D9" w:rsidRPr="0062481F">
        <w:rPr>
          <w:b/>
          <w:bCs/>
        </w:rPr>
        <w:t>:</w:t>
      </w:r>
      <w:r w:rsidR="000631D9">
        <w:t xml:space="preserve"> 15d</w:t>
      </w:r>
    </w:p>
    <w:p w14:paraId="74B41B33" w14:textId="217A0F2F" w:rsidR="000631D9" w:rsidRDefault="000631D9" w:rsidP="0062481F">
      <w:pPr>
        <w:pStyle w:val="Prrafodelista"/>
        <w:numPr>
          <w:ilvl w:val="1"/>
          <w:numId w:val="8"/>
        </w:numPr>
        <w:spacing w:after="0"/>
      </w:pPr>
      <w:r w:rsidRPr="0062481F">
        <w:rPr>
          <w:b/>
          <w:bCs/>
        </w:rPr>
        <w:t>Nacimiento de hijo, enfermedad grave familiares, fallecimiento:</w:t>
      </w:r>
      <w:r>
        <w:t xml:space="preserve"> 2-4d según casos.</w:t>
      </w:r>
    </w:p>
    <w:p w14:paraId="7989DBF0" w14:textId="11E25E71" w:rsidR="000631D9" w:rsidRDefault="000631D9" w:rsidP="0062481F">
      <w:pPr>
        <w:pStyle w:val="Prrafodelista"/>
        <w:numPr>
          <w:ilvl w:val="1"/>
          <w:numId w:val="8"/>
        </w:numPr>
        <w:spacing w:after="0"/>
      </w:pPr>
      <w:r w:rsidRPr="0062481F">
        <w:rPr>
          <w:b/>
          <w:bCs/>
        </w:rPr>
        <w:t>Mudanzas:</w:t>
      </w:r>
      <w:r>
        <w:t xml:space="preserve"> 1d</w:t>
      </w:r>
    </w:p>
    <w:p w14:paraId="291AFD4F" w14:textId="75332A16" w:rsidR="000631D9" w:rsidRDefault="0062481F" w:rsidP="0062481F">
      <w:pPr>
        <w:pStyle w:val="Prrafodelista"/>
        <w:numPr>
          <w:ilvl w:val="1"/>
          <w:numId w:val="8"/>
        </w:numPr>
        <w:spacing w:after="0"/>
      </w:pPr>
      <w:r>
        <w:t>Preparación</w:t>
      </w:r>
      <w:r w:rsidR="000631D9">
        <w:t xml:space="preserve"> al parto, </w:t>
      </w:r>
      <w:r>
        <w:t>formación/exámenes.</w:t>
      </w:r>
    </w:p>
    <w:p w14:paraId="3E4BC36D" w14:textId="68FF4D01" w:rsidR="0062481F" w:rsidRPr="000631D9" w:rsidRDefault="0062481F" w:rsidP="0062481F">
      <w:pPr>
        <w:pStyle w:val="Prrafodelista"/>
        <w:numPr>
          <w:ilvl w:val="1"/>
          <w:numId w:val="8"/>
        </w:numPr>
        <w:spacing w:after="0"/>
      </w:pPr>
      <w:r w:rsidRPr="0062481F">
        <w:rPr>
          <w:b/>
          <w:bCs/>
        </w:rPr>
        <w:lastRenderedPageBreak/>
        <w:t>Vacaciones:</w:t>
      </w:r>
      <w:r>
        <w:t xml:space="preserve"> mínimo 30 días naturales.</w:t>
      </w:r>
    </w:p>
    <w:p w14:paraId="54A9EC65" w14:textId="5083D072" w:rsidR="00A064BA" w:rsidRDefault="00EE0A12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11" w:name="_Toc219802970"/>
      <w:r w:rsidRPr="00EE0A12">
        <w:rPr>
          <w:b/>
          <w:bCs/>
          <w:color w:val="3A7C22" w:themeColor="accent6" w:themeShade="BF"/>
          <w:sz w:val="26"/>
          <w:szCs w:val="26"/>
        </w:rPr>
        <w:t xml:space="preserve">Convenio </w:t>
      </w:r>
      <w:r w:rsidR="00A064BA" w:rsidRPr="00EE0A12">
        <w:rPr>
          <w:b/>
          <w:bCs/>
          <w:color w:val="3A7C22" w:themeColor="accent6" w:themeShade="BF"/>
          <w:sz w:val="26"/>
          <w:szCs w:val="26"/>
        </w:rPr>
        <w:t>TIC:</w:t>
      </w:r>
      <w:bookmarkEnd w:id="11"/>
    </w:p>
    <w:p w14:paraId="785F94FB" w14:textId="0764ECBB" w:rsidR="0062481F" w:rsidRDefault="0062481F" w:rsidP="0062481F">
      <w:pPr>
        <w:pStyle w:val="Prrafodelista"/>
        <w:numPr>
          <w:ilvl w:val="0"/>
          <w:numId w:val="8"/>
        </w:numPr>
      </w:pPr>
      <w:r>
        <w:t>Ampliación de días para varios permisos respecto a E.T.</w:t>
      </w:r>
    </w:p>
    <w:p w14:paraId="3EE41FA9" w14:textId="0D14C4A2" w:rsidR="0062481F" w:rsidRDefault="0062481F" w:rsidP="0062481F">
      <w:pPr>
        <w:pStyle w:val="Prrafodelista"/>
        <w:numPr>
          <w:ilvl w:val="0"/>
          <w:numId w:val="8"/>
        </w:numPr>
      </w:pPr>
      <w:r>
        <w:t>Permisos en días laborales y no continuos (más flexibilidad).</w:t>
      </w:r>
    </w:p>
    <w:p w14:paraId="7BC1F787" w14:textId="3D119DF7" w:rsidR="0062481F" w:rsidRDefault="0062481F" w:rsidP="0062481F">
      <w:pPr>
        <w:pStyle w:val="Prrafodelista"/>
        <w:numPr>
          <w:ilvl w:val="0"/>
          <w:numId w:val="8"/>
        </w:numPr>
      </w:pPr>
      <w:r>
        <w:t>Tipos adicionales como asistencia medica y acompañamiento familiar ampliados hasta 2º grado.</w:t>
      </w:r>
    </w:p>
    <w:p w14:paraId="7A2CFC50" w14:textId="5A97772A" w:rsidR="0062481F" w:rsidRDefault="0062481F" w:rsidP="0062481F">
      <w:pPr>
        <w:pStyle w:val="Prrafodelista"/>
        <w:numPr>
          <w:ilvl w:val="0"/>
          <w:numId w:val="8"/>
        </w:numPr>
      </w:pPr>
      <w:r>
        <w:t>Permisos de formación profesional (por ejemplo, 20h/año por formación retribuidas).</w:t>
      </w:r>
    </w:p>
    <w:p w14:paraId="04AF37BE" w14:textId="4AD6FBFD" w:rsidR="0062481F" w:rsidRPr="0062481F" w:rsidRDefault="0062481F" w:rsidP="0062481F">
      <w:pPr>
        <w:pStyle w:val="Prrafodelista"/>
        <w:numPr>
          <w:ilvl w:val="0"/>
          <w:numId w:val="8"/>
        </w:numPr>
        <w:spacing w:after="0"/>
      </w:pPr>
      <w:r>
        <w:t>Permisos sin sueldo ampliado (más tiempo fuera sin perder empleo).</w:t>
      </w:r>
    </w:p>
    <w:p w14:paraId="01AEA80D" w14:textId="300D9C18" w:rsidR="00EE0A12" w:rsidRDefault="00EE0A12" w:rsidP="00EE0A12">
      <w:pPr>
        <w:pStyle w:val="Ttulo3"/>
        <w:numPr>
          <w:ilvl w:val="2"/>
          <w:numId w:val="3"/>
        </w:numPr>
        <w:spacing w:before="0" w:after="0"/>
        <w:rPr>
          <w:b/>
          <w:bCs/>
          <w:color w:val="3A7C22" w:themeColor="accent6" w:themeShade="BF"/>
          <w:sz w:val="26"/>
          <w:szCs w:val="26"/>
        </w:rPr>
      </w:pPr>
      <w:bookmarkStart w:id="12" w:name="_Toc219802971"/>
      <w:r w:rsidRPr="00EE0A12">
        <w:rPr>
          <w:b/>
          <w:bCs/>
          <w:color w:val="3A7C22" w:themeColor="accent6" w:themeShade="BF"/>
          <w:sz w:val="26"/>
          <w:szCs w:val="26"/>
        </w:rPr>
        <w:t>Valoración:</w:t>
      </w:r>
      <w:bookmarkEnd w:id="12"/>
    </w:p>
    <w:p w14:paraId="68869E67" w14:textId="15A25326" w:rsidR="0062481F" w:rsidRPr="0062481F" w:rsidRDefault="0062481F" w:rsidP="0062481F">
      <w:pPr>
        <w:pStyle w:val="Prrafodelista"/>
        <w:numPr>
          <w:ilvl w:val="0"/>
          <w:numId w:val="9"/>
        </w:numPr>
        <w:spacing w:after="0"/>
      </w:pPr>
      <w:r>
        <w:t>El convenio TIC aumenta los días y tipos de permisos retribuidos y añade permisos formativos, lo cual es superior a lo establecido legalmente.</w:t>
      </w:r>
    </w:p>
    <w:p w14:paraId="5BA4C51A" w14:textId="6DA8FBA5" w:rsidR="00A064BA" w:rsidRPr="00EE0A12" w:rsidRDefault="00A064BA" w:rsidP="00EE0A12">
      <w:pPr>
        <w:pStyle w:val="Ttulo1"/>
        <w:numPr>
          <w:ilvl w:val="0"/>
          <w:numId w:val="3"/>
        </w:numPr>
        <w:spacing w:before="0" w:after="0"/>
        <w:rPr>
          <w:b/>
          <w:bCs/>
          <w:sz w:val="32"/>
          <w:szCs w:val="32"/>
        </w:rPr>
      </w:pPr>
      <w:bookmarkStart w:id="13" w:name="_Toc219802972"/>
      <w:r w:rsidRPr="00EE0A12">
        <w:rPr>
          <w:b/>
          <w:bCs/>
          <w:sz w:val="32"/>
          <w:szCs w:val="32"/>
        </w:rPr>
        <w:t>Por último, realiza un breve comentario personal:</w:t>
      </w:r>
      <w:bookmarkEnd w:id="13"/>
    </w:p>
    <w:p w14:paraId="69F49A33" w14:textId="68DEEC3B" w:rsidR="00A064BA" w:rsidRDefault="00EE0A12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14" w:name="_Toc219802973"/>
      <w:r w:rsidRPr="00EE0A12">
        <w:rPr>
          <w:b/>
          <w:bCs/>
          <w:color w:val="C00000"/>
          <w:sz w:val="28"/>
          <w:szCs w:val="28"/>
        </w:rPr>
        <w:t>¿Consideras que el convenio colectivo introduce mejoras relevantes para las personas trabajadoras?</w:t>
      </w:r>
      <w:r w:rsidR="00A064BA" w:rsidRPr="00EE0A12">
        <w:rPr>
          <w:b/>
          <w:bCs/>
          <w:color w:val="C00000"/>
          <w:sz w:val="28"/>
          <w:szCs w:val="28"/>
        </w:rPr>
        <w:t>:</w:t>
      </w:r>
      <w:bookmarkEnd w:id="14"/>
    </w:p>
    <w:p w14:paraId="45059A5C" w14:textId="43877492" w:rsidR="0062481F" w:rsidRPr="0062481F" w:rsidRDefault="0062481F" w:rsidP="0062481F">
      <w:pPr>
        <w:pStyle w:val="Prrafodelista"/>
        <w:numPr>
          <w:ilvl w:val="0"/>
          <w:numId w:val="9"/>
        </w:numPr>
        <w:spacing w:after="0"/>
      </w:pPr>
      <w:r>
        <w:t>Si, el convenio planifica mejor la jornada, favorece flexibilidad real y amplia permisos retribuidos y tipos de descanso más allá del mínimo legal. Esto da mayor control sobre el tiempo personal y profesional, algo critico en sectores de alta carga mental como el desarrollo de software.</w:t>
      </w:r>
    </w:p>
    <w:p w14:paraId="41D76735" w14:textId="071BC786" w:rsidR="00A064BA" w:rsidRDefault="00EE0A12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15" w:name="_Toc219802974"/>
      <w:r w:rsidRPr="00EE0A12">
        <w:rPr>
          <w:b/>
          <w:bCs/>
          <w:color w:val="C00000"/>
          <w:sz w:val="28"/>
          <w:szCs w:val="28"/>
        </w:rPr>
        <w:t>¿En qué materia crees que las mejoras son significativas?</w:t>
      </w:r>
      <w:r w:rsidR="00A064BA" w:rsidRPr="00EE0A12">
        <w:rPr>
          <w:b/>
          <w:bCs/>
          <w:color w:val="C00000"/>
          <w:sz w:val="28"/>
          <w:szCs w:val="28"/>
        </w:rPr>
        <w:t>:</w:t>
      </w:r>
      <w:bookmarkEnd w:id="15"/>
    </w:p>
    <w:p w14:paraId="5E7E5EB5" w14:textId="49221EE3" w:rsidR="0062481F" w:rsidRPr="0062481F" w:rsidRDefault="0062481F" w:rsidP="0062481F">
      <w:pPr>
        <w:pStyle w:val="Prrafodelista"/>
        <w:numPr>
          <w:ilvl w:val="0"/>
          <w:numId w:val="9"/>
        </w:numPr>
        <w:spacing w:after="0"/>
      </w:pPr>
      <w:r>
        <w:t>En los apartados tratados las mejoras más importantes están en permiso retribuidos y flexibilidad horaria. Permisos ampliados para acompañar familiares o formación profesional y la posibilidad de hacer jornadas intensivas mejoran la calidad de vida y aprendizaje continuo.</w:t>
      </w:r>
    </w:p>
    <w:p w14:paraId="17FF8D47" w14:textId="06FE5FEF" w:rsidR="00A064BA" w:rsidRDefault="00EE0A12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16" w:name="_Toc219802975"/>
      <w:r w:rsidRPr="00EE0A12">
        <w:rPr>
          <w:b/>
          <w:bCs/>
          <w:color w:val="C00000"/>
          <w:sz w:val="28"/>
          <w:szCs w:val="28"/>
        </w:rPr>
        <w:t>¿Crees que estas mejoras favorecen la conciliación, la salud laboral o la estabilidad en el empleo?</w:t>
      </w:r>
      <w:r w:rsidR="00A064BA" w:rsidRPr="00EE0A12">
        <w:rPr>
          <w:b/>
          <w:bCs/>
          <w:color w:val="C00000"/>
          <w:sz w:val="28"/>
          <w:szCs w:val="28"/>
        </w:rPr>
        <w:t>:</w:t>
      </w:r>
      <w:bookmarkEnd w:id="16"/>
    </w:p>
    <w:p w14:paraId="19D99F86" w14:textId="3B5ED24E" w:rsidR="0062481F" w:rsidRPr="0062481F" w:rsidRDefault="0062481F" w:rsidP="0062481F">
      <w:pPr>
        <w:pStyle w:val="Prrafodelista"/>
        <w:numPr>
          <w:ilvl w:val="0"/>
          <w:numId w:val="9"/>
        </w:numPr>
        <w:spacing w:after="0"/>
      </w:pPr>
      <w:r>
        <w:t>Si por los permisos ampliados, mas vacaciones pactadas y descansos efectivos favorecen la salud laboral y la conciliación. Horarios flexibles e intensivos reducen estrés y permiten organizar mejor la vida fuera del trabajo.</w:t>
      </w:r>
    </w:p>
    <w:p w14:paraId="34FF1A4C" w14:textId="2F5119E0" w:rsidR="00A064BA" w:rsidRDefault="00EE0A12" w:rsidP="00EE0A12">
      <w:pPr>
        <w:pStyle w:val="Ttulo2"/>
        <w:numPr>
          <w:ilvl w:val="1"/>
          <w:numId w:val="3"/>
        </w:numPr>
        <w:spacing w:before="0" w:after="0"/>
        <w:rPr>
          <w:b/>
          <w:bCs/>
          <w:color w:val="C00000"/>
          <w:sz w:val="28"/>
          <w:szCs w:val="28"/>
        </w:rPr>
      </w:pPr>
      <w:bookmarkStart w:id="17" w:name="_Toc219802976"/>
      <w:r w:rsidRPr="00EE0A12">
        <w:rPr>
          <w:b/>
          <w:bCs/>
          <w:color w:val="C00000"/>
          <w:sz w:val="28"/>
          <w:szCs w:val="28"/>
        </w:rPr>
        <w:t>Indica una mejora que tu introducirías en el convenio</w:t>
      </w:r>
      <w:r w:rsidR="00A064BA" w:rsidRPr="00EE0A12">
        <w:rPr>
          <w:b/>
          <w:bCs/>
          <w:color w:val="C00000"/>
          <w:sz w:val="28"/>
          <w:szCs w:val="28"/>
        </w:rPr>
        <w:t>:</w:t>
      </w:r>
      <w:bookmarkEnd w:id="17"/>
    </w:p>
    <w:p w14:paraId="63A337C5" w14:textId="20960EF4" w:rsidR="0062481F" w:rsidRPr="0062481F" w:rsidRDefault="006E5101" w:rsidP="0062481F">
      <w:pPr>
        <w:pStyle w:val="Prrafodelista"/>
        <w:numPr>
          <w:ilvl w:val="0"/>
          <w:numId w:val="9"/>
        </w:numPr>
      </w:pPr>
      <w:r>
        <w:t>Mi propuesta seria ampliar los días de vacaciones o días de libre disposición, además de los ya existentes, especialmente en el sector TIC, donde la carga mental y el estrés son elevados. Esta mejora permitiría una mejor recuperación física y mental, reduciría el riesgo de burnout y favorecería la conciliación entre la vida personal y laboral, sin afectar negativamente a la productividad.</w:t>
      </w:r>
    </w:p>
    <w:sectPr w:rsidR="0062481F" w:rsidRPr="0062481F" w:rsidSect="003A7D88">
      <w:footerReference w:type="default" r:id="rId10"/>
      <w:footerReference w:type="first" r:id="rId11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7679E" w14:textId="77777777" w:rsidR="001C0484" w:rsidRDefault="001C0484" w:rsidP="00E64DB2">
      <w:pPr>
        <w:spacing w:after="0" w:line="240" w:lineRule="auto"/>
      </w:pPr>
      <w:r>
        <w:separator/>
      </w:r>
    </w:p>
  </w:endnote>
  <w:endnote w:type="continuationSeparator" w:id="0">
    <w:p w14:paraId="1A931093" w14:textId="77777777" w:rsidR="001C0484" w:rsidRDefault="001C0484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EB67" w14:textId="1DAEC6C8" w:rsidR="007C4130" w:rsidRPr="009912BB" w:rsidRDefault="00094DF8" w:rsidP="007C413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FOL 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10911" w14:textId="77777777" w:rsidR="001C0484" w:rsidRDefault="001C0484" w:rsidP="00E64DB2">
      <w:pPr>
        <w:spacing w:after="0" w:line="240" w:lineRule="auto"/>
      </w:pPr>
      <w:r>
        <w:separator/>
      </w:r>
    </w:p>
  </w:footnote>
  <w:footnote w:type="continuationSeparator" w:id="0">
    <w:p w14:paraId="1F2666E5" w14:textId="77777777" w:rsidR="001C0484" w:rsidRDefault="001C0484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1617"/>
    <w:multiLevelType w:val="hybridMultilevel"/>
    <w:tmpl w:val="09FC618E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D114C9"/>
    <w:multiLevelType w:val="hybridMultilevel"/>
    <w:tmpl w:val="E950319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3D002F7"/>
    <w:multiLevelType w:val="multilevel"/>
    <w:tmpl w:val="B2585440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F5A1F63"/>
    <w:multiLevelType w:val="hybridMultilevel"/>
    <w:tmpl w:val="2B2C7B90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12D167D"/>
    <w:multiLevelType w:val="hybridMultilevel"/>
    <w:tmpl w:val="00E0075C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ED6431"/>
    <w:multiLevelType w:val="hybridMultilevel"/>
    <w:tmpl w:val="038087DE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5837C4"/>
    <w:multiLevelType w:val="hybridMultilevel"/>
    <w:tmpl w:val="24A88BE8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0779596">
    <w:abstractNumId w:val="2"/>
  </w:num>
  <w:num w:numId="2" w16cid:durableId="1376351008">
    <w:abstractNumId w:val="8"/>
  </w:num>
  <w:num w:numId="3" w16cid:durableId="901911907">
    <w:abstractNumId w:val="3"/>
  </w:num>
  <w:num w:numId="4" w16cid:durableId="202525662">
    <w:abstractNumId w:val="6"/>
  </w:num>
  <w:num w:numId="5" w16cid:durableId="1560433250">
    <w:abstractNumId w:val="7"/>
  </w:num>
  <w:num w:numId="6" w16cid:durableId="854149896">
    <w:abstractNumId w:val="4"/>
  </w:num>
  <w:num w:numId="7" w16cid:durableId="823742810">
    <w:abstractNumId w:val="5"/>
  </w:num>
  <w:num w:numId="8" w16cid:durableId="1399403353">
    <w:abstractNumId w:val="1"/>
  </w:num>
  <w:num w:numId="9" w16cid:durableId="1177115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631D9"/>
    <w:rsid w:val="00094DF8"/>
    <w:rsid w:val="001C0484"/>
    <w:rsid w:val="003A7D88"/>
    <w:rsid w:val="0057788D"/>
    <w:rsid w:val="005E053E"/>
    <w:rsid w:val="0062481F"/>
    <w:rsid w:val="006E5101"/>
    <w:rsid w:val="00712248"/>
    <w:rsid w:val="007C4130"/>
    <w:rsid w:val="00893446"/>
    <w:rsid w:val="00925C1F"/>
    <w:rsid w:val="009912BB"/>
    <w:rsid w:val="00A064BA"/>
    <w:rsid w:val="00BD32BB"/>
    <w:rsid w:val="00DA1AEF"/>
    <w:rsid w:val="00E64DB2"/>
    <w:rsid w:val="00E72544"/>
    <w:rsid w:val="00E97AF8"/>
    <w:rsid w:val="00EE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0A12"/>
    <w:pPr>
      <w:tabs>
        <w:tab w:val="left" w:pos="440"/>
        <w:tab w:val="right" w:leader="dot" w:pos="10456"/>
      </w:tabs>
      <w:spacing w:after="0"/>
    </w:pPr>
  </w:style>
  <w:style w:type="paragraph" w:styleId="TDC2">
    <w:name w:val="toc 2"/>
    <w:basedOn w:val="Normal"/>
    <w:next w:val="Normal"/>
    <w:autoRedefine/>
    <w:uiPriority w:val="39"/>
    <w:unhideWhenUsed/>
    <w:rsid w:val="0062481F"/>
    <w:pPr>
      <w:tabs>
        <w:tab w:val="left" w:pos="720"/>
        <w:tab w:val="right" w:leader="dot" w:pos="10456"/>
      </w:tabs>
      <w:spacing w:after="0" w:line="240" w:lineRule="auto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2481F"/>
    <w:pPr>
      <w:tabs>
        <w:tab w:val="left" w:pos="960"/>
        <w:tab w:val="right" w:leader="dot" w:pos="10456"/>
      </w:tabs>
      <w:spacing w:after="0" w:line="240" w:lineRule="auto"/>
      <w:ind w:left="440"/>
    </w:pPr>
    <w:rPr>
      <w:rFonts w:eastAsiaTheme="minorEastAsia" w:cs="Times New Roman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843</Words>
  <Characters>4642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3</cp:revision>
  <dcterms:created xsi:type="dcterms:W3CDTF">2026-01-20T11:06:00Z</dcterms:created>
  <dcterms:modified xsi:type="dcterms:W3CDTF">2026-01-21T23:04:00Z</dcterms:modified>
</cp:coreProperties>
</file>