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B3902" w14:textId="1C86A83E" w:rsidR="008B2C5A" w:rsidRDefault="008B2C5A" w:rsidP="00EA4282">
      <w:pPr>
        <w:jc w:val="center"/>
        <w:rPr>
          <w:rFonts w:ascii="Times New Roman" w:hAnsi="Times New Roman" w:cs="Times New Roman"/>
        </w:rPr>
      </w:pPr>
    </w:p>
    <w:p w14:paraId="74F113EF" w14:textId="5F96A79E" w:rsidR="008B2C5A" w:rsidRDefault="008B2C5A" w:rsidP="00EA4282">
      <w:pPr>
        <w:jc w:val="center"/>
        <w:rPr>
          <w:rFonts w:ascii="Times New Roman" w:hAnsi="Times New Roman" w:cs="Times New Roman"/>
        </w:rPr>
      </w:pPr>
    </w:p>
    <w:p w14:paraId="31A9328A" w14:textId="71BC007D" w:rsidR="008B2C5A" w:rsidRDefault="008B2C5A" w:rsidP="00EA4282">
      <w:pPr>
        <w:jc w:val="center"/>
        <w:rPr>
          <w:rFonts w:ascii="Times New Roman" w:hAnsi="Times New Roman" w:cs="Times New Roman"/>
        </w:rPr>
      </w:pPr>
    </w:p>
    <w:p w14:paraId="546BA7E8" w14:textId="73148B4A" w:rsidR="008B2C5A" w:rsidRPr="00EA4282" w:rsidRDefault="0058135C" w:rsidP="00EA4282">
      <w:pPr>
        <w:jc w:val="center"/>
        <w:rPr>
          <w:rFonts w:ascii="Times New Roman" w:hAnsi="Times New Roman" w:cs="Times New Roman"/>
          <w:sz w:val="48"/>
          <w:szCs w:val="48"/>
        </w:rPr>
      </w:pPr>
      <w:r>
        <w:rPr>
          <w:rFonts w:ascii="Times New Roman" w:hAnsi="Times New Roman" w:cs="Times New Roman"/>
          <w:sz w:val="48"/>
          <w:szCs w:val="48"/>
        </w:rPr>
        <w:t xml:space="preserve">Improving Network Efficiency for </w:t>
      </w:r>
      <w:r w:rsidR="008B2C5A" w:rsidRPr="00EA4282">
        <w:rPr>
          <w:rFonts w:ascii="Times New Roman" w:hAnsi="Times New Roman" w:cs="Times New Roman"/>
          <w:sz w:val="48"/>
          <w:szCs w:val="48"/>
        </w:rPr>
        <w:t>Competitive Data Fusion in Wireless Sensor Networks using Genetic Machine Learning Algorithm</w:t>
      </w:r>
    </w:p>
    <w:p w14:paraId="202E80F9" w14:textId="331692D8" w:rsidR="008B2C5A" w:rsidRDefault="008B2C5A" w:rsidP="00EA4282">
      <w:pPr>
        <w:jc w:val="center"/>
        <w:rPr>
          <w:rFonts w:ascii="Times New Roman" w:hAnsi="Times New Roman" w:cs="Times New Roman"/>
        </w:rPr>
      </w:pPr>
    </w:p>
    <w:p w14:paraId="040C3FC4" w14:textId="2C4DDCA7" w:rsidR="008B2C5A" w:rsidRPr="00182D25" w:rsidRDefault="00EA4282" w:rsidP="00182D25">
      <w:pPr>
        <w:spacing w:after="0"/>
        <w:jc w:val="center"/>
        <w:rPr>
          <w:rFonts w:ascii="Times New Roman" w:hAnsi="Times New Roman" w:cs="Times New Roman"/>
          <w:sz w:val="25"/>
          <w:szCs w:val="25"/>
        </w:rPr>
      </w:pPr>
      <w:r w:rsidRPr="00182D25">
        <w:rPr>
          <w:rFonts w:ascii="Times New Roman" w:hAnsi="Times New Roman" w:cs="Times New Roman"/>
          <w:sz w:val="25"/>
          <w:szCs w:val="25"/>
        </w:rPr>
        <w:t>Rahul Balamurugan</w:t>
      </w:r>
    </w:p>
    <w:p w14:paraId="4216AEE9" w14:textId="4C48E1D2" w:rsidR="00EA4282" w:rsidRPr="00182D25" w:rsidRDefault="00EA4282" w:rsidP="00182D25">
      <w:pPr>
        <w:spacing w:after="0"/>
        <w:jc w:val="center"/>
        <w:rPr>
          <w:rFonts w:ascii="Times New Roman" w:hAnsi="Times New Roman" w:cs="Times New Roman"/>
          <w:sz w:val="25"/>
          <w:szCs w:val="25"/>
        </w:rPr>
      </w:pPr>
      <w:r w:rsidRPr="00182D25">
        <w:rPr>
          <w:rFonts w:ascii="Times New Roman" w:hAnsi="Times New Roman" w:cs="Times New Roman"/>
          <w:sz w:val="25"/>
          <w:szCs w:val="25"/>
        </w:rPr>
        <w:t>(Group 25)</w:t>
      </w:r>
    </w:p>
    <w:p w14:paraId="6EFFDF9E" w14:textId="6932983F" w:rsidR="008B2C5A" w:rsidRDefault="008B2C5A" w:rsidP="008B2C5A">
      <w:pPr>
        <w:jc w:val="both"/>
        <w:rPr>
          <w:rFonts w:ascii="Times New Roman" w:hAnsi="Times New Roman" w:cs="Times New Roman"/>
        </w:rPr>
      </w:pPr>
    </w:p>
    <w:p w14:paraId="55079FCC" w14:textId="77777777" w:rsidR="008B2C5A" w:rsidRDefault="008B2C5A" w:rsidP="008B2C5A">
      <w:pPr>
        <w:jc w:val="both"/>
        <w:rPr>
          <w:rFonts w:ascii="Times New Roman" w:hAnsi="Times New Roman" w:cs="Times New Roman"/>
        </w:rPr>
      </w:pPr>
    </w:p>
    <w:p w14:paraId="2D42EB0D" w14:textId="2A761974" w:rsidR="008B2C5A" w:rsidRDefault="008B2C5A" w:rsidP="008B2C5A">
      <w:pPr>
        <w:jc w:val="both"/>
        <w:rPr>
          <w:rFonts w:ascii="Times New Roman" w:hAnsi="Times New Roman" w:cs="Times New Roman"/>
        </w:rPr>
        <w:sectPr w:rsidR="008B2C5A" w:rsidSect="008B2C5A">
          <w:footerReference w:type="default" r:id="rId7"/>
          <w:pgSz w:w="12240" w:h="15840"/>
          <w:pgMar w:top="720" w:right="720" w:bottom="720" w:left="864" w:header="720" w:footer="720" w:gutter="0"/>
          <w:cols w:space="360"/>
          <w:docGrid w:linePitch="360"/>
        </w:sectPr>
      </w:pPr>
    </w:p>
    <w:p w14:paraId="1754C80A" w14:textId="27E46A7D" w:rsidR="001306A7" w:rsidRPr="00707D7B" w:rsidRDefault="005635F3" w:rsidP="00300B53">
      <w:pPr>
        <w:jc w:val="both"/>
        <w:rPr>
          <w:rFonts w:ascii="Times New Roman" w:hAnsi="Times New Roman" w:cs="Times New Roman"/>
          <w:b/>
          <w:bCs/>
        </w:rPr>
      </w:pPr>
      <w:r w:rsidRPr="00041BA7">
        <w:rPr>
          <w:rFonts w:ascii="Times New Roman" w:hAnsi="Times New Roman" w:cs="Times New Roman"/>
          <w:i/>
          <w:iCs/>
        </w:rPr>
        <w:t>Abstract</w:t>
      </w:r>
      <w:r>
        <w:rPr>
          <w:rFonts w:ascii="Times New Roman" w:hAnsi="Times New Roman" w:cs="Times New Roman"/>
        </w:rPr>
        <w:t>—</w:t>
      </w:r>
      <w:r w:rsidR="00707D7B">
        <w:rPr>
          <w:rFonts w:ascii="Times New Roman" w:hAnsi="Times New Roman" w:cs="Times New Roman"/>
          <w:b/>
          <w:bCs/>
        </w:rPr>
        <w:t xml:space="preserve"> In dense wireless sensor networks (WSNs), unpredictable failures or changes may occur when human intervention may not be possible. In such networks, self-management and redundancy is required for robustness and to ensure quality of information gathered. Applications in the modules may have conflicting objectives, which makes management more complex. This project is an OMNET++ implementation of a Genetic Machine Learning Algorithm (GMLA) </w:t>
      </w:r>
      <w:r w:rsidR="00956BDE">
        <w:rPr>
          <w:rFonts w:ascii="Times New Roman" w:hAnsi="Times New Roman" w:cs="Times New Roman"/>
          <w:b/>
          <w:bCs/>
        </w:rPr>
        <w:t xml:space="preserve">proposed in another paper to improve the efficiency of an IEEE 802.15.4 WSN. The report contains the detailed implementation </w:t>
      </w:r>
      <w:r w:rsidR="00934EA5">
        <w:rPr>
          <w:rFonts w:ascii="Times New Roman" w:hAnsi="Times New Roman" w:cs="Times New Roman"/>
          <w:b/>
          <w:bCs/>
        </w:rPr>
        <w:t xml:space="preserve">using the INET framework </w:t>
      </w:r>
      <w:r w:rsidR="00BE68C0">
        <w:rPr>
          <w:rFonts w:ascii="Times New Roman" w:hAnsi="Times New Roman" w:cs="Times New Roman"/>
          <w:b/>
          <w:bCs/>
        </w:rPr>
        <w:t xml:space="preserve">with </w:t>
      </w:r>
      <w:r w:rsidR="00934EA5">
        <w:rPr>
          <w:rFonts w:ascii="Times New Roman" w:hAnsi="Times New Roman" w:cs="Times New Roman"/>
          <w:b/>
          <w:bCs/>
        </w:rPr>
        <w:t>the detailed custom classes</w:t>
      </w:r>
      <w:r w:rsidR="00BE68C0">
        <w:rPr>
          <w:rFonts w:ascii="Times New Roman" w:hAnsi="Times New Roman" w:cs="Times New Roman"/>
          <w:b/>
          <w:bCs/>
        </w:rPr>
        <w:t xml:space="preserve"> required to reproduce the work</w:t>
      </w:r>
      <w:r w:rsidR="00934EA5">
        <w:rPr>
          <w:rFonts w:ascii="Times New Roman" w:hAnsi="Times New Roman" w:cs="Times New Roman"/>
          <w:b/>
          <w:bCs/>
        </w:rPr>
        <w:t xml:space="preserve"> given in the attached appendices</w:t>
      </w:r>
      <w:r w:rsidR="00BE68C0">
        <w:rPr>
          <w:rFonts w:ascii="Times New Roman" w:hAnsi="Times New Roman" w:cs="Times New Roman"/>
          <w:b/>
          <w:bCs/>
        </w:rPr>
        <w:t>.</w:t>
      </w:r>
      <w:r w:rsidR="00934EA5">
        <w:rPr>
          <w:rFonts w:ascii="Times New Roman" w:hAnsi="Times New Roman" w:cs="Times New Roman"/>
          <w:b/>
          <w:bCs/>
        </w:rPr>
        <w:t xml:space="preserve"> The simulation results in the original work were verified by running </w:t>
      </w:r>
      <w:r w:rsidR="000C1C36">
        <w:rPr>
          <w:rFonts w:ascii="Times New Roman" w:hAnsi="Times New Roman" w:cs="Times New Roman"/>
          <w:b/>
          <w:bCs/>
        </w:rPr>
        <w:t>similar experiments with the implemented network in the project.</w:t>
      </w:r>
    </w:p>
    <w:p w14:paraId="163F4534" w14:textId="43DE46B1" w:rsidR="005635F3" w:rsidRPr="001306A7" w:rsidRDefault="001A1E83" w:rsidP="001306A7">
      <w:pPr>
        <w:jc w:val="center"/>
        <w:rPr>
          <w:rFonts w:ascii="Times New Roman" w:hAnsi="Times New Roman" w:cs="Times New Roman"/>
        </w:rPr>
      </w:pPr>
      <w:r>
        <w:rPr>
          <w:rFonts w:ascii="Times New Roman" w:hAnsi="Times New Roman" w:cs="Times New Roman"/>
        </w:rPr>
        <w:t>1</w:t>
      </w:r>
      <w:r w:rsidR="001306A7">
        <w:rPr>
          <w:rFonts w:ascii="Times New Roman" w:hAnsi="Times New Roman" w:cs="Times New Roman"/>
        </w:rPr>
        <w:t xml:space="preserve">.   </w:t>
      </w:r>
      <w:r w:rsidR="005635F3" w:rsidRPr="001306A7">
        <w:rPr>
          <w:rFonts w:ascii="Times New Roman" w:hAnsi="Times New Roman" w:cs="Times New Roman"/>
          <w:sz w:val="24"/>
          <w:szCs w:val="24"/>
        </w:rPr>
        <w:t>I</w:t>
      </w:r>
      <w:r w:rsidR="005635F3" w:rsidRPr="001306A7">
        <w:rPr>
          <w:rFonts w:ascii="Times New Roman" w:hAnsi="Times New Roman" w:cs="Times New Roman"/>
          <w:sz w:val="20"/>
          <w:szCs w:val="20"/>
        </w:rPr>
        <w:t>NTRODUCTION</w:t>
      </w:r>
    </w:p>
    <w:p w14:paraId="0FEC2671" w14:textId="4A418626" w:rsidR="005A54B6" w:rsidRPr="008B2C5A" w:rsidRDefault="004E7C7C" w:rsidP="001306A7">
      <w:pPr>
        <w:ind w:firstLine="288"/>
        <w:jc w:val="both"/>
        <w:rPr>
          <w:rFonts w:ascii="Times New Roman" w:hAnsi="Times New Roman" w:cs="Times New Roman"/>
        </w:rPr>
      </w:pPr>
      <w:r w:rsidRPr="008B2C5A">
        <w:rPr>
          <w:rFonts w:ascii="Times New Roman" w:hAnsi="Times New Roman" w:cs="Times New Roman"/>
        </w:rPr>
        <w:t>Wireless</w:t>
      </w:r>
      <w:r w:rsidR="005A54B6" w:rsidRPr="008B2C5A">
        <w:rPr>
          <w:rFonts w:ascii="Times New Roman" w:hAnsi="Times New Roman" w:cs="Times New Roman"/>
        </w:rPr>
        <w:t xml:space="preserve"> sensor networks</w:t>
      </w:r>
      <w:r w:rsidR="00A073EC">
        <w:rPr>
          <w:rFonts w:ascii="Times New Roman" w:hAnsi="Times New Roman" w:cs="Times New Roman"/>
        </w:rPr>
        <w:t xml:space="preserve"> (WSNs)</w:t>
      </w:r>
      <w:r w:rsidRPr="008B2C5A">
        <w:rPr>
          <w:rFonts w:ascii="Times New Roman" w:hAnsi="Times New Roman" w:cs="Times New Roman"/>
        </w:rPr>
        <w:t xml:space="preserve">, generally composed of nodes having </w:t>
      </w:r>
      <w:r w:rsidR="00D82EEE" w:rsidRPr="008B2C5A">
        <w:rPr>
          <w:rFonts w:ascii="Times New Roman" w:hAnsi="Times New Roman" w:cs="Times New Roman"/>
        </w:rPr>
        <w:t xml:space="preserve">some number of modules (e.g., communication, application), </w:t>
      </w:r>
      <w:r w:rsidRPr="008B2C5A">
        <w:rPr>
          <w:rFonts w:ascii="Times New Roman" w:hAnsi="Times New Roman" w:cs="Times New Roman"/>
        </w:rPr>
        <w:t xml:space="preserve">limited processing power and finite power source, </w:t>
      </w:r>
      <w:r w:rsidR="005A54B6" w:rsidRPr="008B2C5A">
        <w:rPr>
          <w:rFonts w:ascii="Times New Roman" w:hAnsi="Times New Roman" w:cs="Times New Roman"/>
        </w:rPr>
        <w:t>are often deployed in regions where human intervention is</w:t>
      </w:r>
      <w:r w:rsidR="00CB609C">
        <w:rPr>
          <w:rFonts w:ascii="Times New Roman" w:hAnsi="Times New Roman" w:cs="Times New Roman"/>
        </w:rPr>
        <w:t xml:space="preserve"> </w:t>
      </w:r>
      <w:r w:rsidR="005A54B6" w:rsidRPr="008B2C5A">
        <w:rPr>
          <w:rFonts w:ascii="Times New Roman" w:hAnsi="Times New Roman" w:cs="Times New Roman"/>
        </w:rPr>
        <w:t>not possible</w:t>
      </w:r>
      <w:r w:rsidRPr="008B2C5A">
        <w:rPr>
          <w:rFonts w:ascii="Times New Roman" w:hAnsi="Times New Roman" w:cs="Times New Roman"/>
        </w:rPr>
        <w:t xml:space="preserve"> </w:t>
      </w:r>
      <w:r w:rsidR="00F70957">
        <w:rPr>
          <w:rFonts w:ascii="Times New Roman" w:hAnsi="Times New Roman" w:cs="Times New Roman"/>
        </w:rPr>
        <w:t>(</w:t>
      </w:r>
      <w:r w:rsidRPr="008B2C5A">
        <w:rPr>
          <w:rFonts w:ascii="Times New Roman" w:hAnsi="Times New Roman" w:cs="Times New Roman"/>
        </w:rPr>
        <w:t xml:space="preserve">due to </w:t>
      </w:r>
      <w:r w:rsidR="00F70957">
        <w:rPr>
          <w:rFonts w:ascii="Times New Roman" w:hAnsi="Times New Roman" w:cs="Times New Roman"/>
        </w:rPr>
        <w:t>inaccessible terrain or remoteness)</w:t>
      </w:r>
      <w:r w:rsidR="005A54B6" w:rsidRPr="008B2C5A">
        <w:rPr>
          <w:rFonts w:ascii="Times New Roman" w:hAnsi="Times New Roman" w:cs="Times New Roman"/>
        </w:rPr>
        <w:t xml:space="preserve"> when the network topology change</w:t>
      </w:r>
      <w:r w:rsidR="00D93530">
        <w:rPr>
          <w:rFonts w:ascii="Times New Roman" w:hAnsi="Times New Roman" w:cs="Times New Roman"/>
        </w:rPr>
        <w:t>s</w:t>
      </w:r>
      <w:r w:rsidR="00EB6FF3" w:rsidRPr="008B2C5A">
        <w:rPr>
          <w:rFonts w:ascii="Times New Roman" w:hAnsi="Times New Roman" w:cs="Times New Roman"/>
        </w:rPr>
        <w:t xml:space="preserve"> unpredictably</w:t>
      </w:r>
      <w:r w:rsidR="005A54B6" w:rsidRPr="008B2C5A">
        <w:rPr>
          <w:rFonts w:ascii="Times New Roman" w:hAnsi="Times New Roman" w:cs="Times New Roman"/>
        </w:rPr>
        <w:t xml:space="preserve"> due to node failure</w:t>
      </w:r>
      <w:r w:rsidR="003773F6" w:rsidRPr="008B2C5A">
        <w:rPr>
          <w:rFonts w:ascii="Times New Roman" w:hAnsi="Times New Roman" w:cs="Times New Roman"/>
        </w:rPr>
        <w:t xml:space="preserve">, </w:t>
      </w:r>
      <w:r w:rsidR="005A54B6" w:rsidRPr="008B2C5A">
        <w:rPr>
          <w:rFonts w:ascii="Times New Roman" w:hAnsi="Times New Roman" w:cs="Times New Roman"/>
        </w:rPr>
        <w:t>communication failures</w:t>
      </w:r>
      <w:r w:rsidR="003773F6" w:rsidRPr="008B2C5A">
        <w:rPr>
          <w:rFonts w:ascii="Times New Roman" w:hAnsi="Times New Roman" w:cs="Times New Roman"/>
        </w:rPr>
        <w:t xml:space="preserve"> or loss and rediscovery of nodes</w:t>
      </w:r>
      <w:r w:rsidR="003C7B33">
        <w:rPr>
          <w:rFonts w:ascii="Times New Roman" w:hAnsi="Times New Roman" w:cs="Times New Roman"/>
        </w:rPr>
        <w:t xml:space="preserve"> [1]</w:t>
      </w:r>
      <w:r w:rsidRPr="008B2C5A">
        <w:rPr>
          <w:rFonts w:ascii="Times New Roman" w:hAnsi="Times New Roman" w:cs="Times New Roman"/>
        </w:rPr>
        <w:t>.</w:t>
      </w:r>
      <w:r w:rsidR="005A54B6" w:rsidRPr="008B2C5A">
        <w:rPr>
          <w:rFonts w:ascii="Times New Roman" w:hAnsi="Times New Roman" w:cs="Times New Roman"/>
        </w:rPr>
        <w:t xml:space="preserve"> </w:t>
      </w:r>
      <w:r w:rsidR="00D93530">
        <w:rPr>
          <w:rFonts w:ascii="Times New Roman" w:hAnsi="Times New Roman" w:cs="Times New Roman"/>
        </w:rPr>
        <w:t xml:space="preserve">Such changes may be caused by changing physical environments, loss of power, or simply hardware malfunctions, the probability of which occurring increases with the number of devices in the network. </w:t>
      </w:r>
      <w:r w:rsidR="005A54B6" w:rsidRPr="008B2C5A">
        <w:rPr>
          <w:rFonts w:ascii="Times New Roman" w:hAnsi="Times New Roman" w:cs="Times New Roman"/>
        </w:rPr>
        <w:t>This leads to a need for redundancies and a level of self-management in</w:t>
      </w:r>
      <w:r w:rsidR="004035A5">
        <w:rPr>
          <w:rFonts w:ascii="Times New Roman" w:hAnsi="Times New Roman" w:cs="Times New Roman"/>
        </w:rPr>
        <w:t xml:space="preserve"> </w:t>
      </w:r>
      <w:r w:rsidR="005A54B6" w:rsidRPr="008B2C5A">
        <w:rPr>
          <w:rFonts w:ascii="Times New Roman" w:hAnsi="Times New Roman" w:cs="Times New Roman"/>
        </w:rPr>
        <w:t>WSNs</w:t>
      </w:r>
      <w:r w:rsidR="00F739D5" w:rsidRPr="008B2C5A">
        <w:rPr>
          <w:rFonts w:ascii="Times New Roman" w:hAnsi="Times New Roman" w:cs="Times New Roman"/>
        </w:rPr>
        <w:t xml:space="preserve"> to ensure a robust system</w:t>
      </w:r>
      <w:r w:rsidR="004A1026">
        <w:rPr>
          <w:rFonts w:ascii="Times New Roman" w:hAnsi="Times New Roman" w:cs="Times New Roman"/>
        </w:rPr>
        <w:t xml:space="preserve"> and accurate information transmission to the end user</w:t>
      </w:r>
      <w:r w:rsidR="00D7355C">
        <w:rPr>
          <w:rFonts w:ascii="Times New Roman" w:hAnsi="Times New Roman" w:cs="Times New Roman"/>
        </w:rPr>
        <w:t xml:space="preserve"> [</w:t>
      </w:r>
      <w:r w:rsidR="006043EA">
        <w:rPr>
          <w:rFonts w:ascii="Times New Roman" w:hAnsi="Times New Roman" w:cs="Times New Roman"/>
        </w:rPr>
        <w:t>1</w:t>
      </w:r>
      <w:r w:rsidR="00D7355C">
        <w:rPr>
          <w:rFonts w:ascii="Times New Roman" w:hAnsi="Times New Roman" w:cs="Times New Roman"/>
        </w:rPr>
        <w:t>]</w:t>
      </w:r>
      <w:r w:rsidR="005A54B6" w:rsidRPr="008B2C5A">
        <w:rPr>
          <w:rFonts w:ascii="Times New Roman" w:hAnsi="Times New Roman" w:cs="Times New Roman"/>
        </w:rPr>
        <w:t>.</w:t>
      </w:r>
      <w:r w:rsidR="00F739D5" w:rsidRPr="008B2C5A">
        <w:rPr>
          <w:rFonts w:ascii="Times New Roman" w:hAnsi="Times New Roman" w:cs="Times New Roman"/>
        </w:rPr>
        <w:t xml:space="preserve"> In addition, the management, optimization and/or repair of the network often needs to happen dynamically</w:t>
      </w:r>
      <w:r w:rsidR="00E53775">
        <w:rPr>
          <w:rFonts w:ascii="Times New Roman" w:hAnsi="Times New Roman" w:cs="Times New Roman"/>
        </w:rPr>
        <w:t xml:space="preserve"> and cater to applications with differing objectives</w:t>
      </w:r>
      <w:r w:rsidR="00F739D5" w:rsidRPr="008B2C5A">
        <w:rPr>
          <w:rFonts w:ascii="Times New Roman" w:hAnsi="Times New Roman" w:cs="Times New Roman"/>
        </w:rPr>
        <w:t xml:space="preserve">, which adds to </w:t>
      </w:r>
      <w:r w:rsidR="00F739D5" w:rsidRPr="008B2C5A">
        <w:rPr>
          <w:rFonts w:ascii="Times New Roman" w:hAnsi="Times New Roman" w:cs="Times New Roman"/>
        </w:rPr>
        <w:t>complexity when designing modules to provide such services.</w:t>
      </w:r>
      <w:r w:rsidR="005A54B6" w:rsidRPr="008B2C5A">
        <w:rPr>
          <w:rFonts w:ascii="Times New Roman" w:hAnsi="Times New Roman" w:cs="Times New Roman"/>
        </w:rPr>
        <w:t xml:space="preserve"> </w:t>
      </w:r>
    </w:p>
    <w:p w14:paraId="29A98481" w14:textId="4CBA42AB" w:rsidR="001002CE" w:rsidRDefault="00D82EEE" w:rsidP="001306A7">
      <w:pPr>
        <w:ind w:firstLine="288"/>
        <w:jc w:val="both"/>
        <w:rPr>
          <w:rFonts w:ascii="Times New Roman" w:hAnsi="Times New Roman" w:cs="Times New Roman"/>
        </w:rPr>
      </w:pPr>
      <w:r w:rsidRPr="008B2C5A">
        <w:rPr>
          <w:rFonts w:ascii="Times New Roman" w:hAnsi="Times New Roman" w:cs="Times New Roman"/>
        </w:rPr>
        <w:t>Dense WSNs, whic</w:t>
      </w:r>
      <w:r w:rsidR="00764849">
        <w:rPr>
          <w:rFonts w:ascii="Times New Roman" w:hAnsi="Times New Roman" w:cs="Times New Roman"/>
        </w:rPr>
        <w:t>h are networks with relatively large number of</w:t>
      </w:r>
      <w:r w:rsidRPr="008B2C5A">
        <w:rPr>
          <w:rFonts w:ascii="Times New Roman" w:hAnsi="Times New Roman" w:cs="Times New Roman"/>
        </w:rPr>
        <w:t xml:space="preserve"> nodes per square meter,  present their own challenges when it comes to management. </w:t>
      </w:r>
      <w:r w:rsidR="00D95FA6" w:rsidRPr="008B2C5A">
        <w:rPr>
          <w:rFonts w:ascii="Times New Roman" w:hAnsi="Times New Roman" w:cs="Times New Roman"/>
        </w:rPr>
        <w:t>In wireless sensor networks based on the</w:t>
      </w:r>
      <w:r w:rsidR="00930C8D">
        <w:rPr>
          <w:rFonts w:ascii="Times New Roman" w:hAnsi="Times New Roman" w:cs="Times New Roman"/>
        </w:rPr>
        <w:t xml:space="preserve"> commonly used</w:t>
      </w:r>
      <w:r w:rsidR="00337ECE">
        <w:rPr>
          <w:rFonts w:ascii="Times New Roman" w:hAnsi="Times New Roman" w:cs="Times New Roman"/>
        </w:rPr>
        <w:t xml:space="preserve"> [2]</w:t>
      </w:r>
      <w:r w:rsidR="00D95FA6" w:rsidRPr="008B2C5A">
        <w:rPr>
          <w:rFonts w:ascii="Times New Roman" w:hAnsi="Times New Roman" w:cs="Times New Roman"/>
        </w:rPr>
        <w:t xml:space="preserve"> IEEE 802.15.4 </w:t>
      </w:r>
      <w:r w:rsidR="00AB4DA1">
        <w:rPr>
          <w:rFonts w:ascii="Times New Roman" w:hAnsi="Times New Roman" w:cs="Times New Roman"/>
        </w:rPr>
        <w:t>standard</w:t>
      </w:r>
      <w:r w:rsidR="00D95FA6" w:rsidRPr="008B2C5A">
        <w:rPr>
          <w:rFonts w:ascii="Times New Roman" w:hAnsi="Times New Roman" w:cs="Times New Roman"/>
        </w:rPr>
        <w:t>, the MAC layer protocol</w:t>
      </w:r>
      <w:r w:rsidR="006B6FA0">
        <w:rPr>
          <w:rFonts w:ascii="Times New Roman" w:hAnsi="Times New Roman" w:cs="Times New Roman"/>
        </w:rPr>
        <w:t xml:space="preserve"> avoids transmission collisions and reduces number of dropped messages or </w:t>
      </w:r>
      <w:r w:rsidR="002D2D96">
        <w:rPr>
          <w:rFonts w:ascii="Times New Roman" w:hAnsi="Times New Roman" w:cs="Times New Roman"/>
        </w:rPr>
        <w:t>transmission failures</w:t>
      </w:r>
      <w:r w:rsidR="00D95FA6" w:rsidRPr="008B2C5A">
        <w:rPr>
          <w:rFonts w:ascii="Times New Roman" w:hAnsi="Times New Roman" w:cs="Times New Roman"/>
        </w:rPr>
        <w:t>, but only when the network is small</w:t>
      </w:r>
      <w:r w:rsidR="005A54B6" w:rsidRPr="008B2C5A">
        <w:rPr>
          <w:rFonts w:ascii="Times New Roman" w:hAnsi="Times New Roman" w:cs="Times New Roman"/>
        </w:rPr>
        <w:t xml:space="preserve"> [</w:t>
      </w:r>
      <w:r w:rsidR="00337ECE">
        <w:rPr>
          <w:rFonts w:ascii="Times New Roman" w:hAnsi="Times New Roman" w:cs="Times New Roman"/>
        </w:rPr>
        <w:t>3</w:t>
      </w:r>
      <w:r w:rsidR="005A54B6" w:rsidRPr="008B2C5A">
        <w:rPr>
          <w:rFonts w:ascii="Times New Roman" w:hAnsi="Times New Roman" w:cs="Times New Roman"/>
        </w:rPr>
        <w:t>]</w:t>
      </w:r>
      <w:r w:rsidR="00D95FA6" w:rsidRPr="008B2C5A">
        <w:rPr>
          <w:rFonts w:ascii="Times New Roman" w:hAnsi="Times New Roman" w:cs="Times New Roman"/>
        </w:rPr>
        <w:t>. In dense WSNs</w:t>
      </w:r>
      <w:r w:rsidR="005A54B6" w:rsidRPr="008B2C5A">
        <w:rPr>
          <w:rFonts w:ascii="Times New Roman" w:hAnsi="Times New Roman" w:cs="Times New Roman"/>
        </w:rPr>
        <w:t xml:space="preserve"> based on the same</w:t>
      </w:r>
      <w:r w:rsidR="00D95FA6" w:rsidRPr="008B2C5A">
        <w:rPr>
          <w:rFonts w:ascii="Times New Roman" w:hAnsi="Times New Roman" w:cs="Times New Roman"/>
        </w:rPr>
        <w:t xml:space="preserve">, the protocol fails in preventing congestion if implemented alone as it was not designed for such implementations. </w:t>
      </w:r>
      <w:r w:rsidR="00AE66EF">
        <w:rPr>
          <w:rFonts w:ascii="Times New Roman" w:hAnsi="Times New Roman" w:cs="Times New Roman"/>
        </w:rPr>
        <w:t xml:space="preserve">The network efficiency drop with increased density in such networks can be seen in </w:t>
      </w:r>
      <w:r w:rsidR="00A02FC7" w:rsidRPr="00A02FC7">
        <w:rPr>
          <w:rFonts w:ascii="Times New Roman" w:hAnsi="Times New Roman" w:cs="Times New Roman"/>
          <w:b/>
          <w:bCs/>
        </w:rPr>
        <w:t>Figure</w:t>
      </w:r>
      <w:r w:rsidR="00AE66EF">
        <w:rPr>
          <w:rFonts w:ascii="Times New Roman" w:hAnsi="Times New Roman" w:cs="Times New Roman"/>
        </w:rPr>
        <w:t xml:space="preserve"> </w:t>
      </w:r>
      <w:r w:rsidR="00867A01">
        <w:rPr>
          <w:rFonts w:ascii="Times New Roman" w:hAnsi="Times New Roman" w:cs="Times New Roman"/>
          <w:b/>
          <w:bCs/>
        </w:rPr>
        <w:t>4</w:t>
      </w:r>
      <w:r w:rsidR="00AE66EF">
        <w:rPr>
          <w:rFonts w:ascii="Times New Roman" w:hAnsi="Times New Roman" w:cs="Times New Roman"/>
        </w:rPr>
        <w:t xml:space="preserve">. </w:t>
      </w:r>
      <w:r w:rsidR="00D95FA6" w:rsidRPr="008B2C5A">
        <w:rPr>
          <w:rFonts w:ascii="Times New Roman" w:hAnsi="Times New Roman" w:cs="Times New Roman"/>
        </w:rPr>
        <w:t>This shows the need for other modules to regulate the network traffic</w:t>
      </w:r>
      <w:r w:rsidR="009B7A68" w:rsidRPr="008B2C5A">
        <w:rPr>
          <w:rFonts w:ascii="Times New Roman" w:hAnsi="Times New Roman" w:cs="Times New Roman"/>
        </w:rPr>
        <w:t xml:space="preserve"> [</w:t>
      </w:r>
      <w:r w:rsidR="00BF0B1E">
        <w:rPr>
          <w:rFonts w:ascii="Times New Roman" w:hAnsi="Times New Roman" w:cs="Times New Roman"/>
        </w:rPr>
        <w:t>1</w:t>
      </w:r>
      <w:r w:rsidR="009B7A68" w:rsidRPr="008B2C5A">
        <w:rPr>
          <w:rFonts w:ascii="Times New Roman" w:hAnsi="Times New Roman" w:cs="Times New Roman"/>
        </w:rPr>
        <w:t>]</w:t>
      </w:r>
      <w:r w:rsidR="00291555">
        <w:rPr>
          <w:rFonts w:ascii="Times New Roman" w:hAnsi="Times New Roman" w:cs="Times New Roman"/>
        </w:rPr>
        <w:t xml:space="preserve"> in such systems</w:t>
      </w:r>
      <w:r w:rsidRPr="008B2C5A">
        <w:rPr>
          <w:rFonts w:ascii="Times New Roman" w:hAnsi="Times New Roman" w:cs="Times New Roman"/>
        </w:rPr>
        <w:t xml:space="preserve">. </w:t>
      </w:r>
      <w:r w:rsidR="00C36808">
        <w:rPr>
          <w:rFonts w:ascii="Times New Roman" w:hAnsi="Times New Roman" w:cs="Times New Roman"/>
        </w:rPr>
        <w:t>In addition, s</w:t>
      </w:r>
      <w:r w:rsidR="00903514" w:rsidRPr="008B2C5A">
        <w:rPr>
          <w:rFonts w:ascii="Times New Roman" w:hAnsi="Times New Roman" w:cs="Times New Roman"/>
        </w:rPr>
        <w:t>ome t</w:t>
      </w:r>
      <w:r w:rsidR="00D95FA6" w:rsidRPr="008B2C5A">
        <w:rPr>
          <w:rFonts w:ascii="Times New Roman" w:hAnsi="Times New Roman" w:cs="Times New Roman"/>
        </w:rPr>
        <w:t xml:space="preserve">asks </w:t>
      </w:r>
      <w:r w:rsidR="00903514" w:rsidRPr="008B2C5A">
        <w:rPr>
          <w:rFonts w:ascii="Times New Roman" w:hAnsi="Times New Roman" w:cs="Times New Roman"/>
        </w:rPr>
        <w:t>undertaken at the master node</w:t>
      </w:r>
      <w:r w:rsidR="001751C9" w:rsidRPr="008B2C5A">
        <w:rPr>
          <w:rFonts w:ascii="Times New Roman" w:hAnsi="Times New Roman" w:cs="Times New Roman"/>
        </w:rPr>
        <w:t xml:space="preserve"> may</w:t>
      </w:r>
      <w:r w:rsidR="00D95FA6" w:rsidRPr="008B2C5A">
        <w:rPr>
          <w:rFonts w:ascii="Times New Roman" w:hAnsi="Times New Roman" w:cs="Times New Roman"/>
        </w:rPr>
        <w:t xml:space="preserve"> not allow for staggered message pre-scheduling as they require the data to be sent in real-time as events are discovered and in sufficient frequency and volume that quality requirements are met</w:t>
      </w:r>
      <w:r w:rsidR="00B177E8">
        <w:rPr>
          <w:rFonts w:ascii="Times New Roman" w:hAnsi="Times New Roman" w:cs="Times New Roman"/>
        </w:rPr>
        <w:t>.</w:t>
      </w:r>
      <w:r w:rsidR="000F44A5" w:rsidRPr="008B2C5A">
        <w:rPr>
          <w:rFonts w:ascii="Times New Roman" w:hAnsi="Times New Roman" w:cs="Times New Roman"/>
        </w:rPr>
        <w:t xml:space="preserve"> </w:t>
      </w:r>
      <w:r w:rsidR="00B177E8">
        <w:rPr>
          <w:rFonts w:ascii="Times New Roman" w:hAnsi="Times New Roman" w:cs="Times New Roman"/>
        </w:rPr>
        <w:t>F</w:t>
      </w:r>
      <w:r w:rsidR="000F44A5" w:rsidRPr="008B2C5A">
        <w:rPr>
          <w:rFonts w:ascii="Times New Roman" w:hAnsi="Times New Roman" w:cs="Times New Roman"/>
        </w:rPr>
        <w:t>or example</w:t>
      </w:r>
      <w:r w:rsidR="00B177E8">
        <w:rPr>
          <w:rFonts w:ascii="Times New Roman" w:hAnsi="Times New Roman" w:cs="Times New Roman"/>
        </w:rPr>
        <w:t>,</w:t>
      </w:r>
      <w:r w:rsidR="000F44A5" w:rsidRPr="008B2C5A">
        <w:rPr>
          <w:rFonts w:ascii="Times New Roman" w:hAnsi="Times New Roman" w:cs="Times New Roman"/>
        </w:rPr>
        <w:t xml:space="preserve"> data fusion</w:t>
      </w:r>
      <w:r w:rsidR="00B177E8">
        <w:rPr>
          <w:rFonts w:ascii="Times New Roman" w:hAnsi="Times New Roman" w:cs="Times New Roman"/>
        </w:rPr>
        <w:t xml:space="preserve"> tasks</w:t>
      </w:r>
      <w:r w:rsidR="000F44A5" w:rsidRPr="008B2C5A">
        <w:rPr>
          <w:rFonts w:ascii="Times New Roman" w:hAnsi="Times New Roman" w:cs="Times New Roman"/>
        </w:rPr>
        <w:t>, especially</w:t>
      </w:r>
      <w:r w:rsidR="00BA45C5">
        <w:rPr>
          <w:rFonts w:ascii="Times New Roman" w:hAnsi="Times New Roman" w:cs="Times New Roman"/>
        </w:rPr>
        <w:t xml:space="preserve"> in</w:t>
      </w:r>
      <w:r w:rsidR="000F44A5" w:rsidRPr="008B2C5A">
        <w:rPr>
          <w:rFonts w:ascii="Times New Roman" w:hAnsi="Times New Roman" w:cs="Times New Roman"/>
        </w:rPr>
        <w:t xml:space="preserve"> the case of parallel data </w:t>
      </w:r>
      <w:r w:rsidR="003B4607">
        <w:rPr>
          <w:rFonts w:ascii="Times New Roman" w:hAnsi="Times New Roman" w:cs="Times New Roman"/>
        </w:rPr>
        <w:t>f</w:t>
      </w:r>
      <w:r w:rsidR="000F44A5" w:rsidRPr="008B2C5A">
        <w:rPr>
          <w:rFonts w:ascii="Times New Roman" w:hAnsi="Times New Roman" w:cs="Times New Roman"/>
        </w:rPr>
        <w:t>usion</w:t>
      </w:r>
      <w:r w:rsidR="00BA45C5">
        <w:rPr>
          <w:rFonts w:ascii="Times New Roman" w:hAnsi="Times New Roman" w:cs="Times New Roman"/>
        </w:rPr>
        <w:t xml:space="preserve">, may have changing requirements for number of messages received in </w:t>
      </w:r>
      <w:r w:rsidR="00B849F2">
        <w:rPr>
          <w:rFonts w:ascii="Times New Roman" w:hAnsi="Times New Roman" w:cs="Times New Roman"/>
        </w:rPr>
        <w:t xml:space="preserve">a </w:t>
      </w:r>
      <w:r w:rsidR="00BA45C5">
        <w:rPr>
          <w:rFonts w:ascii="Times New Roman" w:hAnsi="Times New Roman" w:cs="Times New Roman"/>
        </w:rPr>
        <w:t>certain duration</w:t>
      </w:r>
      <w:r w:rsidR="00B849F2">
        <w:rPr>
          <w:rFonts w:ascii="Times New Roman" w:hAnsi="Times New Roman" w:cs="Times New Roman"/>
        </w:rPr>
        <w:t xml:space="preserve"> and interval</w:t>
      </w:r>
      <w:r w:rsidR="00D95FA6" w:rsidRPr="008B2C5A">
        <w:rPr>
          <w:rFonts w:ascii="Times New Roman" w:hAnsi="Times New Roman" w:cs="Times New Roman"/>
        </w:rPr>
        <w:t>. This report describes the</w:t>
      </w:r>
      <w:r w:rsidR="00B43075" w:rsidRPr="008B2C5A">
        <w:rPr>
          <w:rFonts w:ascii="Times New Roman" w:hAnsi="Times New Roman" w:cs="Times New Roman"/>
        </w:rPr>
        <w:t xml:space="preserve"> </w:t>
      </w:r>
      <w:r w:rsidR="00126543" w:rsidRPr="008B2C5A">
        <w:rPr>
          <w:rFonts w:ascii="Times New Roman" w:hAnsi="Times New Roman" w:cs="Times New Roman"/>
        </w:rPr>
        <w:t xml:space="preserve">OMNET++ </w:t>
      </w:r>
      <w:r w:rsidR="008B5730">
        <w:rPr>
          <w:rFonts w:ascii="Times New Roman" w:hAnsi="Times New Roman" w:cs="Times New Roman"/>
        </w:rPr>
        <w:t xml:space="preserve">[4] </w:t>
      </w:r>
      <w:r w:rsidR="0060349B" w:rsidRPr="008B2C5A">
        <w:rPr>
          <w:rFonts w:ascii="Times New Roman" w:hAnsi="Times New Roman" w:cs="Times New Roman"/>
        </w:rPr>
        <w:t>implementation</w:t>
      </w:r>
      <w:r w:rsidR="00D95FA6" w:rsidRPr="008B2C5A">
        <w:rPr>
          <w:rFonts w:ascii="Times New Roman" w:hAnsi="Times New Roman" w:cs="Times New Roman"/>
        </w:rPr>
        <w:t xml:space="preserve"> of a </w:t>
      </w:r>
      <w:r w:rsidR="00A51718">
        <w:rPr>
          <w:rFonts w:ascii="Times New Roman" w:hAnsi="Times New Roman" w:cs="Times New Roman"/>
        </w:rPr>
        <w:t xml:space="preserve">classifier system based on </w:t>
      </w:r>
      <w:r w:rsidR="00D95FA6" w:rsidRPr="008B2C5A">
        <w:rPr>
          <w:rFonts w:ascii="Times New Roman" w:hAnsi="Times New Roman" w:cs="Times New Roman"/>
        </w:rPr>
        <w:t>Genetic Algorithm</w:t>
      </w:r>
      <w:r w:rsidR="00A51718">
        <w:rPr>
          <w:rFonts w:ascii="Times New Roman" w:hAnsi="Times New Roman" w:cs="Times New Roman"/>
        </w:rPr>
        <w:t>s</w:t>
      </w:r>
      <w:r w:rsidR="0082502D">
        <w:rPr>
          <w:rFonts w:ascii="Times New Roman" w:hAnsi="Times New Roman" w:cs="Times New Roman"/>
        </w:rPr>
        <w:t xml:space="preserve"> (GA)</w:t>
      </w:r>
      <w:r w:rsidR="00A51718">
        <w:rPr>
          <w:rFonts w:ascii="Times New Roman" w:hAnsi="Times New Roman" w:cs="Times New Roman"/>
        </w:rPr>
        <w:t>, called Genetic Machine Learning Algorithm</w:t>
      </w:r>
      <w:r w:rsidR="00D95FA6" w:rsidRPr="008B2C5A">
        <w:rPr>
          <w:rFonts w:ascii="Times New Roman" w:hAnsi="Times New Roman" w:cs="Times New Roman"/>
        </w:rPr>
        <w:t xml:space="preserve"> </w:t>
      </w:r>
      <w:r w:rsidR="0082502D">
        <w:rPr>
          <w:rFonts w:ascii="Times New Roman" w:hAnsi="Times New Roman" w:cs="Times New Roman"/>
        </w:rPr>
        <w:t xml:space="preserve">(GMLA) </w:t>
      </w:r>
      <w:r w:rsidR="00D95FA6" w:rsidRPr="008B2C5A">
        <w:rPr>
          <w:rFonts w:ascii="Times New Roman" w:hAnsi="Times New Roman" w:cs="Times New Roman"/>
        </w:rPr>
        <w:t xml:space="preserve">in regulating the </w:t>
      </w:r>
      <w:r w:rsidR="00B43075" w:rsidRPr="008B2C5A">
        <w:rPr>
          <w:rFonts w:ascii="Times New Roman" w:hAnsi="Times New Roman" w:cs="Times New Roman"/>
        </w:rPr>
        <w:t xml:space="preserve">message transmission from </w:t>
      </w:r>
      <w:r w:rsidR="00696465">
        <w:rPr>
          <w:rFonts w:ascii="Times New Roman" w:hAnsi="Times New Roman" w:cs="Times New Roman"/>
        </w:rPr>
        <w:t xml:space="preserve">multiple slave nodes to a singular master node; so as to </w:t>
      </w:r>
      <w:r w:rsidR="00B43075" w:rsidRPr="008B2C5A">
        <w:rPr>
          <w:rFonts w:ascii="Times New Roman" w:hAnsi="Times New Roman" w:cs="Times New Roman"/>
        </w:rPr>
        <w:t xml:space="preserve">achieve higher </w:t>
      </w:r>
      <w:r w:rsidR="00696465">
        <w:rPr>
          <w:rFonts w:ascii="Times New Roman" w:hAnsi="Times New Roman" w:cs="Times New Roman"/>
        </w:rPr>
        <w:t xml:space="preserve">transmission </w:t>
      </w:r>
      <w:r w:rsidR="00B43075" w:rsidRPr="008B2C5A">
        <w:rPr>
          <w:rFonts w:ascii="Times New Roman" w:hAnsi="Times New Roman" w:cs="Times New Roman"/>
        </w:rPr>
        <w:t>efficiency while meeting quality requirements for a parallel data fusion task</w:t>
      </w:r>
      <w:r w:rsidR="00F84336">
        <w:rPr>
          <w:rFonts w:ascii="Times New Roman" w:hAnsi="Times New Roman" w:cs="Times New Roman"/>
        </w:rPr>
        <w:t>. The implementation is entirely based on the algorithm and methods</w:t>
      </w:r>
      <w:r w:rsidR="002749F1" w:rsidRPr="008B2C5A">
        <w:rPr>
          <w:rFonts w:ascii="Times New Roman" w:hAnsi="Times New Roman" w:cs="Times New Roman"/>
        </w:rPr>
        <w:t xml:space="preserve"> </w:t>
      </w:r>
      <w:r w:rsidR="00F84336">
        <w:rPr>
          <w:rFonts w:ascii="Times New Roman" w:hAnsi="Times New Roman" w:cs="Times New Roman"/>
        </w:rPr>
        <w:t xml:space="preserve">described </w:t>
      </w:r>
      <w:r w:rsidR="005D1B01">
        <w:rPr>
          <w:rFonts w:ascii="Times New Roman" w:hAnsi="Times New Roman" w:cs="Times New Roman"/>
        </w:rPr>
        <w:t>i</w:t>
      </w:r>
      <w:r w:rsidR="002749F1" w:rsidRPr="008B2C5A">
        <w:rPr>
          <w:rFonts w:ascii="Times New Roman" w:hAnsi="Times New Roman" w:cs="Times New Roman"/>
        </w:rPr>
        <w:t>n the paper [</w:t>
      </w:r>
      <w:r w:rsidR="008B5730">
        <w:rPr>
          <w:rFonts w:ascii="Times New Roman" w:hAnsi="Times New Roman" w:cs="Times New Roman"/>
        </w:rPr>
        <w:t>5</w:t>
      </w:r>
      <w:r w:rsidR="002749F1" w:rsidRPr="008B2C5A">
        <w:rPr>
          <w:rFonts w:ascii="Times New Roman" w:hAnsi="Times New Roman" w:cs="Times New Roman"/>
        </w:rPr>
        <w:t>].</w:t>
      </w:r>
      <w:r w:rsidR="004C7399">
        <w:rPr>
          <w:rFonts w:ascii="Times New Roman" w:hAnsi="Times New Roman" w:cs="Times New Roman"/>
        </w:rPr>
        <w:t xml:space="preserve"> </w:t>
      </w:r>
    </w:p>
    <w:p w14:paraId="741800BA" w14:textId="04AE2D93" w:rsidR="00CC1C05" w:rsidRPr="008B2C5A" w:rsidRDefault="004C7399" w:rsidP="001306A7">
      <w:pPr>
        <w:ind w:firstLine="288"/>
        <w:jc w:val="both"/>
        <w:rPr>
          <w:rFonts w:ascii="Times New Roman" w:hAnsi="Times New Roman" w:cs="Times New Roman"/>
        </w:rPr>
      </w:pPr>
      <w:r>
        <w:rPr>
          <w:rFonts w:ascii="Times New Roman" w:hAnsi="Times New Roman" w:cs="Times New Roman"/>
        </w:rPr>
        <w:t xml:space="preserve">The </w:t>
      </w:r>
      <w:r w:rsidR="001002CE">
        <w:rPr>
          <w:rFonts w:ascii="Times New Roman" w:hAnsi="Times New Roman" w:cs="Times New Roman"/>
        </w:rPr>
        <w:t xml:space="preserve">optimization approach is based on the </w:t>
      </w:r>
      <w:r w:rsidR="00EA50D1">
        <w:rPr>
          <w:rFonts w:ascii="Times New Roman" w:hAnsi="Times New Roman" w:cs="Times New Roman"/>
        </w:rPr>
        <w:t xml:space="preserve">metric determined </w:t>
      </w:r>
      <w:r w:rsidR="0017209E">
        <w:rPr>
          <w:rFonts w:ascii="Times New Roman" w:hAnsi="Times New Roman" w:cs="Times New Roman"/>
        </w:rPr>
        <w:t xml:space="preserve">as </w:t>
      </w:r>
      <w:r w:rsidR="001002CE">
        <w:rPr>
          <w:rFonts w:ascii="Times New Roman" w:hAnsi="Times New Roman" w:cs="Times New Roman"/>
        </w:rPr>
        <w:t xml:space="preserve">ratio of messages received at the master nodes (where the data fusion happens) to the number of messages sent in a monitoring cycle. The network is trained </w:t>
      </w:r>
      <w:r w:rsidR="001002CE">
        <w:rPr>
          <w:rFonts w:ascii="Times New Roman" w:hAnsi="Times New Roman" w:cs="Times New Roman"/>
        </w:rPr>
        <w:lastRenderedPageBreak/>
        <w:t xml:space="preserve">in runtime, i.e., while it is up, </w:t>
      </w:r>
      <w:r w:rsidR="00934AF0">
        <w:rPr>
          <w:rFonts w:ascii="Times New Roman" w:hAnsi="Times New Roman" w:cs="Times New Roman"/>
        </w:rPr>
        <w:t xml:space="preserve">which </w:t>
      </w:r>
      <w:r w:rsidR="0082502D">
        <w:rPr>
          <w:rFonts w:ascii="Times New Roman" w:hAnsi="Times New Roman" w:cs="Times New Roman"/>
        </w:rPr>
        <w:t>is more appropriate for WSNs as compared to more traditional optimization techniques such as the regular GA.</w:t>
      </w:r>
    </w:p>
    <w:p w14:paraId="5169CCD0" w14:textId="614255C8" w:rsidR="00A27C14" w:rsidRDefault="00A27C14" w:rsidP="001306A7">
      <w:pPr>
        <w:ind w:firstLine="288"/>
        <w:jc w:val="both"/>
        <w:rPr>
          <w:rFonts w:ascii="Times New Roman" w:hAnsi="Times New Roman" w:cs="Times New Roman"/>
        </w:rPr>
      </w:pPr>
      <w:r w:rsidRPr="008B2C5A">
        <w:rPr>
          <w:rFonts w:ascii="Times New Roman" w:hAnsi="Times New Roman" w:cs="Times New Roman"/>
        </w:rPr>
        <w:t>The objectives of the project were two-fold</w:t>
      </w:r>
      <w:r w:rsidR="005064F7" w:rsidRPr="008B2C5A">
        <w:rPr>
          <w:rFonts w:ascii="Times New Roman" w:hAnsi="Times New Roman" w:cs="Times New Roman"/>
        </w:rPr>
        <w:t>— o</w:t>
      </w:r>
      <w:r w:rsidRPr="008B2C5A">
        <w:rPr>
          <w:rFonts w:ascii="Times New Roman" w:hAnsi="Times New Roman" w:cs="Times New Roman"/>
        </w:rPr>
        <w:t>ne, to implement the algorithm and network as described in [</w:t>
      </w:r>
      <w:r w:rsidR="008B5730">
        <w:rPr>
          <w:rFonts w:ascii="Times New Roman" w:hAnsi="Times New Roman" w:cs="Times New Roman"/>
        </w:rPr>
        <w:t>5</w:t>
      </w:r>
      <w:r w:rsidRPr="008B2C5A">
        <w:rPr>
          <w:rFonts w:ascii="Times New Roman" w:hAnsi="Times New Roman" w:cs="Times New Roman"/>
        </w:rPr>
        <w:t>]</w:t>
      </w:r>
      <w:r w:rsidR="00101423" w:rsidRPr="008B2C5A">
        <w:rPr>
          <w:rFonts w:ascii="Times New Roman" w:hAnsi="Times New Roman" w:cs="Times New Roman"/>
        </w:rPr>
        <w:t>;</w:t>
      </w:r>
      <w:r w:rsidRPr="008B2C5A">
        <w:rPr>
          <w:rFonts w:ascii="Times New Roman" w:hAnsi="Times New Roman" w:cs="Times New Roman"/>
        </w:rPr>
        <w:t xml:space="preserve"> and two, to verify the results presented in the paper </w:t>
      </w:r>
      <w:r w:rsidR="003D5EAE">
        <w:rPr>
          <w:rFonts w:ascii="Times New Roman" w:hAnsi="Times New Roman" w:cs="Times New Roman"/>
        </w:rPr>
        <w:t xml:space="preserve">with regards to comparing the baseline implementation with GMLA </w:t>
      </w:r>
      <w:r w:rsidRPr="008B2C5A">
        <w:rPr>
          <w:rFonts w:ascii="Times New Roman" w:hAnsi="Times New Roman" w:cs="Times New Roman"/>
        </w:rPr>
        <w:t xml:space="preserve">by doing similar simulations. </w:t>
      </w:r>
      <w:r w:rsidR="00370AE6">
        <w:rPr>
          <w:rFonts w:ascii="Times New Roman" w:hAnsi="Times New Roman" w:cs="Times New Roman"/>
        </w:rPr>
        <w:t xml:space="preserve">The main </w:t>
      </w:r>
      <w:r w:rsidR="00F86E28">
        <w:rPr>
          <w:rFonts w:ascii="Times New Roman" w:hAnsi="Times New Roman" w:cs="Times New Roman"/>
        </w:rPr>
        <w:t>tasks</w:t>
      </w:r>
      <w:r w:rsidR="00370AE6">
        <w:rPr>
          <w:rFonts w:ascii="Times New Roman" w:hAnsi="Times New Roman" w:cs="Times New Roman"/>
        </w:rPr>
        <w:t xml:space="preserve"> of the project </w:t>
      </w:r>
      <w:r w:rsidR="00F86E28">
        <w:rPr>
          <w:rFonts w:ascii="Times New Roman" w:hAnsi="Times New Roman" w:cs="Times New Roman"/>
        </w:rPr>
        <w:t>were</w:t>
      </w:r>
      <w:r w:rsidR="00A905F3">
        <w:rPr>
          <w:rFonts w:ascii="Times New Roman" w:hAnsi="Times New Roman" w:cs="Times New Roman"/>
        </w:rPr>
        <w:t xml:space="preserve"> the writing of</w:t>
      </w:r>
      <w:r w:rsidR="00370AE6">
        <w:rPr>
          <w:rFonts w:ascii="Times New Roman" w:hAnsi="Times New Roman" w:cs="Times New Roman"/>
        </w:rPr>
        <w:t xml:space="preserve"> a GMLA control mechanism in the master node application</w:t>
      </w:r>
      <w:r w:rsidR="00A905F3">
        <w:rPr>
          <w:rFonts w:ascii="Times New Roman" w:hAnsi="Times New Roman" w:cs="Times New Roman"/>
        </w:rPr>
        <w:t xml:space="preserve"> using C++</w:t>
      </w:r>
      <w:r w:rsidR="00F86E28">
        <w:rPr>
          <w:rFonts w:ascii="Times New Roman" w:hAnsi="Times New Roman" w:cs="Times New Roman"/>
        </w:rPr>
        <w:t xml:space="preserve">, creating the other  OMNET++ simulation files, and gathering </w:t>
      </w:r>
      <w:r w:rsidR="004130CF">
        <w:rPr>
          <w:rFonts w:ascii="Times New Roman" w:hAnsi="Times New Roman" w:cs="Times New Roman"/>
        </w:rPr>
        <w:t xml:space="preserve">(and analyzing) </w:t>
      </w:r>
      <w:r w:rsidR="00F86E28">
        <w:rPr>
          <w:rFonts w:ascii="Times New Roman" w:hAnsi="Times New Roman" w:cs="Times New Roman"/>
        </w:rPr>
        <w:t>the results by running the simulation</w:t>
      </w:r>
      <w:r w:rsidR="00370AE6">
        <w:rPr>
          <w:rFonts w:ascii="Times New Roman" w:hAnsi="Times New Roman" w:cs="Times New Roman"/>
        </w:rPr>
        <w:t xml:space="preserve">. The implementation is described in Section </w:t>
      </w:r>
      <w:r w:rsidR="00660888">
        <w:rPr>
          <w:rFonts w:ascii="Times New Roman" w:hAnsi="Times New Roman" w:cs="Times New Roman"/>
        </w:rPr>
        <w:t>4</w:t>
      </w:r>
      <w:r w:rsidR="00370AE6">
        <w:rPr>
          <w:rFonts w:ascii="Times New Roman" w:hAnsi="Times New Roman" w:cs="Times New Roman"/>
        </w:rPr>
        <w:t xml:space="preserve">, and the full code of the custom applications is in Appendix A. The results are presented and described in Section </w:t>
      </w:r>
      <w:r w:rsidR="00660888">
        <w:rPr>
          <w:rFonts w:ascii="Times New Roman" w:hAnsi="Times New Roman" w:cs="Times New Roman"/>
        </w:rPr>
        <w:t>5</w:t>
      </w:r>
      <w:r w:rsidR="00370AE6">
        <w:rPr>
          <w:rFonts w:ascii="Times New Roman" w:hAnsi="Times New Roman" w:cs="Times New Roman"/>
        </w:rPr>
        <w:t>, and the .CSV and .VEC format files of the same are in the compressed folder submitted alongside the report under ‘results’.</w:t>
      </w:r>
    </w:p>
    <w:p w14:paraId="120AAB10" w14:textId="11EA48F5" w:rsidR="005D1B01" w:rsidRDefault="00B03784" w:rsidP="008B3478">
      <w:pPr>
        <w:jc w:val="center"/>
        <w:rPr>
          <w:rFonts w:ascii="Times New Roman" w:hAnsi="Times New Roman" w:cs="Times New Roman"/>
        </w:rPr>
      </w:pPr>
      <w:r>
        <w:rPr>
          <w:rFonts w:ascii="Times New Roman" w:hAnsi="Times New Roman" w:cs="Times New Roman"/>
        </w:rPr>
        <w:t>2</w:t>
      </w:r>
      <w:r w:rsidR="00E066EC">
        <w:rPr>
          <w:rFonts w:ascii="Times New Roman" w:hAnsi="Times New Roman" w:cs="Times New Roman"/>
        </w:rPr>
        <w:t xml:space="preserve">.   </w:t>
      </w:r>
      <w:r w:rsidR="001A5334">
        <w:rPr>
          <w:rFonts w:ascii="Times New Roman" w:hAnsi="Times New Roman" w:cs="Times New Roman"/>
        </w:rPr>
        <w:t xml:space="preserve"> </w:t>
      </w:r>
      <w:r w:rsidR="00E066EC">
        <w:rPr>
          <w:rFonts w:ascii="Times New Roman" w:hAnsi="Times New Roman" w:cs="Times New Roman"/>
        </w:rPr>
        <w:t>B</w:t>
      </w:r>
      <w:r w:rsidR="00E066EC" w:rsidRPr="00E066EC">
        <w:rPr>
          <w:rFonts w:ascii="Times New Roman" w:hAnsi="Times New Roman" w:cs="Times New Roman"/>
          <w:sz w:val="20"/>
          <w:szCs w:val="20"/>
        </w:rPr>
        <w:t>ACKGROUND</w:t>
      </w:r>
    </w:p>
    <w:p w14:paraId="2DDAF381" w14:textId="19B0FDFB" w:rsidR="008413D2" w:rsidRPr="006A05A9" w:rsidRDefault="006D6B98" w:rsidP="00C740FB">
      <w:pPr>
        <w:rPr>
          <w:rFonts w:ascii="Times New Roman" w:hAnsi="Times New Roman" w:cs="Times New Roman"/>
          <w:b/>
          <w:bCs/>
          <w:i/>
          <w:iCs/>
        </w:rPr>
      </w:pPr>
      <w:r w:rsidRPr="006A05A9">
        <w:rPr>
          <w:rFonts w:ascii="Times New Roman" w:hAnsi="Times New Roman" w:cs="Times New Roman"/>
          <w:b/>
          <w:bCs/>
          <w:i/>
          <w:iCs/>
        </w:rPr>
        <w:t>2</w:t>
      </w:r>
      <w:r w:rsidR="00C740FB" w:rsidRPr="006A05A9">
        <w:rPr>
          <w:rFonts w:ascii="Times New Roman" w:hAnsi="Times New Roman" w:cs="Times New Roman"/>
          <w:b/>
          <w:bCs/>
          <w:i/>
          <w:iCs/>
        </w:rPr>
        <w:t>.</w:t>
      </w:r>
      <w:r w:rsidR="00560D61" w:rsidRPr="006A05A9">
        <w:rPr>
          <w:rFonts w:ascii="Times New Roman" w:hAnsi="Times New Roman" w:cs="Times New Roman"/>
          <w:b/>
          <w:bCs/>
          <w:i/>
          <w:iCs/>
        </w:rPr>
        <w:t>1</w:t>
      </w:r>
      <w:r w:rsidR="00C740FB" w:rsidRPr="006A05A9">
        <w:rPr>
          <w:rFonts w:ascii="Times New Roman" w:hAnsi="Times New Roman" w:cs="Times New Roman"/>
          <w:b/>
          <w:bCs/>
          <w:i/>
          <w:iCs/>
        </w:rPr>
        <w:t xml:space="preserve">. </w:t>
      </w:r>
      <w:r w:rsidR="00934AF0" w:rsidRPr="006A05A9">
        <w:rPr>
          <w:rFonts w:ascii="Times New Roman" w:hAnsi="Times New Roman" w:cs="Times New Roman"/>
          <w:b/>
          <w:bCs/>
          <w:i/>
          <w:iCs/>
        </w:rPr>
        <w:t>IEEE 802.15.4</w:t>
      </w:r>
    </w:p>
    <w:p w14:paraId="588A70DC" w14:textId="1836A3B7" w:rsidR="008413D2" w:rsidRDefault="008413D2" w:rsidP="004D6334">
      <w:pPr>
        <w:ind w:firstLine="288"/>
        <w:jc w:val="both"/>
        <w:rPr>
          <w:rFonts w:ascii="Times New Roman" w:hAnsi="Times New Roman" w:cs="Times New Roman"/>
        </w:rPr>
      </w:pPr>
      <w:r>
        <w:rPr>
          <w:rFonts w:ascii="Times New Roman" w:hAnsi="Times New Roman" w:cs="Times New Roman"/>
        </w:rPr>
        <w:t>The IEEE 802.15.4 standard [</w:t>
      </w:r>
      <w:r w:rsidR="008B5730">
        <w:rPr>
          <w:rFonts w:ascii="Times New Roman" w:hAnsi="Times New Roman" w:cs="Times New Roman"/>
        </w:rPr>
        <w:t>6</w:t>
      </w:r>
      <w:r>
        <w:rPr>
          <w:rFonts w:ascii="Times New Roman" w:hAnsi="Times New Roman" w:cs="Times New Roman"/>
        </w:rPr>
        <w:t>] de</w:t>
      </w:r>
      <w:r w:rsidR="00D42619">
        <w:rPr>
          <w:rFonts w:ascii="Times New Roman" w:hAnsi="Times New Roman" w:cs="Times New Roman"/>
        </w:rPr>
        <w:t>fines the operation of low-rate and low-power wireless personal area networks (LR-WPANs). The</w:t>
      </w:r>
      <w:r>
        <w:rPr>
          <w:rFonts w:ascii="Times New Roman" w:hAnsi="Times New Roman" w:cs="Times New Roman"/>
        </w:rPr>
        <w:t xml:space="preserve"> transmission bit rates</w:t>
      </w:r>
      <w:r w:rsidR="008120A0">
        <w:rPr>
          <w:rFonts w:ascii="Times New Roman" w:hAnsi="Times New Roman" w:cs="Times New Roman"/>
        </w:rPr>
        <w:t xml:space="preserve"> (&lt;250 kbps)</w:t>
      </w:r>
      <w:r>
        <w:rPr>
          <w:rFonts w:ascii="Times New Roman" w:hAnsi="Times New Roman" w:cs="Times New Roman"/>
        </w:rPr>
        <w:t xml:space="preserve"> and working frequencies</w:t>
      </w:r>
      <w:r w:rsidR="00D42619">
        <w:rPr>
          <w:rFonts w:ascii="Times New Roman" w:hAnsi="Times New Roman" w:cs="Times New Roman"/>
        </w:rPr>
        <w:t xml:space="preserve"> </w:t>
      </w:r>
      <w:r w:rsidR="008120A0">
        <w:rPr>
          <w:rFonts w:ascii="Times New Roman" w:hAnsi="Times New Roman" w:cs="Times New Roman"/>
        </w:rPr>
        <w:t xml:space="preserve">(868/900 MHz) </w:t>
      </w:r>
      <w:r w:rsidR="00D42619">
        <w:rPr>
          <w:rFonts w:ascii="Times New Roman" w:hAnsi="Times New Roman" w:cs="Times New Roman"/>
        </w:rPr>
        <w:t>described are</w:t>
      </w:r>
      <w:r>
        <w:rPr>
          <w:rFonts w:ascii="Times New Roman" w:hAnsi="Times New Roman" w:cs="Times New Roman"/>
        </w:rPr>
        <w:t xml:space="preserve"> conducive to WSNs</w:t>
      </w:r>
      <w:r w:rsidR="00285E44">
        <w:rPr>
          <w:rFonts w:ascii="Times New Roman" w:hAnsi="Times New Roman" w:cs="Times New Roman"/>
        </w:rPr>
        <w:t xml:space="preserve"> making it a popular standard for such applications</w:t>
      </w:r>
      <w:r w:rsidR="00C07A5D">
        <w:rPr>
          <w:rFonts w:ascii="Times New Roman" w:hAnsi="Times New Roman" w:cs="Times New Roman"/>
        </w:rPr>
        <w:t>, which can be noted from the fact that t</w:t>
      </w:r>
      <w:r w:rsidR="00D42619">
        <w:rPr>
          <w:rFonts w:ascii="Times New Roman" w:hAnsi="Times New Roman" w:cs="Times New Roman"/>
        </w:rPr>
        <w:t>he standard forms the basis</w:t>
      </w:r>
      <w:r w:rsidR="00285E44">
        <w:rPr>
          <w:rFonts w:ascii="Times New Roman" w:hAnsi="Times New Roman" w:cs="Times New Roman"/>
        </w:rPr>
        <w:t xml:space="preserve"> </w:t>
      </w:r>
      <w:r w:rsidR="00D42619">
        <w:rPr>
          <w:rFonts w:ascii="Times New Roman" w:hAnsi="Times New Roman" w:cs="Times New Roman"/>
        </w:rPr>
        <w:t xml:space="preserve">of the </w:t>
      </w:r>
      <w:r w:rsidR="00E17A72">
        <w:rPr>
          <w:rFonts w:ascii="Times New Roman" w:hAnsi="Times New Roman" w:cs="Times New Roman"/>
        </w:rPr>
        <w:t xml:space="preserve">widely used </w:t>
      </w:r>
      <w:r w:rsidR="00D42619" w:rsidRPr="00BB7273">
        <w:rPr>
          <w:rFonts w:ascii="Times New Roman" w:hAnsi="Times New Roman" w:cs="Times New Roman"/>
          <w:i/>
          <w:iCs/>
        </w:rPr>
        <w:t>ZigBee</w:t>
      </w:r>
      <w:r w:rsidR="00D42619">
        <w:rPr>
          <w:rFonts w:ascii="Times New Roman" w:hAnsi="Times New Roman" w:cs="Times New Roman"/>
        </w:rPr>
        <w:t xml:space="preserve"> and </w:t>
      </w:r>
      <w:r w:rsidR="00D42619" w:rsidRPr="00BB7273">
        <w:rPr>
          <w:rFonts w:ascii="Times New Roman" w:hAnsi="Times New Roman" w:cs="Times New Roman"/>
          <w:i/>
          <w:iCs/>
        </w:rPr>
        <w:t>WirelessHART</w:t>
      </w:r>
      <w:r w:rsidR="00D42619">
        <w:rPr>
          <w:rFonts w:ascii="Times New Roman" w:hAnsi="Times New Roman" w:cs="Times New Roman"/>
        </w:rPr>
        <w:t xml:space="preserve"> specifications</w:t>
      </w:r>
      <w:r w:rsidR="00676270">
        <w:rPr>
          <w:rFonts w:ascii="Times New Roman" w:hAnsi="Times New Roman" w:cs="Times New Roman"/>
        </w:rPr>
        <w:t xml:space="preserve"> [2]</w:t>
      </w:r>
      <w:r w:rsidR="00D42619">
        <w:rPr>
          <w:rFonts w:ascii="Times New Roman" w:hAnsi="Times New Roman" w:cs="Times New Roman"/>
        </w:rPr>
        <w:t xml:space="preserve">. </w:t>
      </w:r>
      <w:r w:rsidR="00285E44">
        <w:rPr>
          <w:rFonts w:ascii="Times New Roman" w:hAnsi="Times New Roman" w:cs="Times New Roman"/>
        </w:rPr>
        <w:t>Of particular interest to this project is the MAC protocol described— the Carrier Sense Medium Access/ Collision Avoidance protocol (CSMA/CA)</w:t>
      </w:r>
      <w:r w:rsidR="003202D4">
        <w:rPr>
          <w:rFonts w:ascii="Times New Roman" w:hAnsi="Times New Roman" w:cs="Times New Roman"/>
        </w:rPr>
        <w:t>[</w:t>
      </w:r>
      <w:r w:rsidR="00676270">
        <w:rPr>
          <w:rFonts w:ascii="Times New Roman" w:hAnsi="Times New Roman" w:cs="Times New Roman"/>
        </w:rPr>
        <w:t>3</w:t>
      </w:r>
      <w:r w:rsidR="003202D4">
        <w:rPr>
          <w:rFonts w:ascii="Times New Roman" w:hAnsi="Times New Roman" w:cs="Times New Roman"/>
        </w:rPr>
        <w:t>]</w:t>
      </w:r>
      <w:r w:rsidR="00285E44">
        <w:rPr>
          <w:rFonts w:ascii="Times New Roman" w:hAnsi="Times New Roman" w:cs="Times New Roman"/>
        </w:rPr>
        <w:t xml:space="preserve">, specifically the </w:t>
      </w:r>
      <w:r w:rsidR="002D0605" w:rsidRPr="004406DD">
        <w:rPr>
          <w:rFonts w:ascii="Times New Roman" w:hAnsi="Times New Roman" w:cs="Times New Roman"/>
        </w:rPr>
        <w:t>b</w:t>
      </w:r>
      <w:r w:rsidR="00285E44" w:rsidRPr="004406DD">
        <w:rPr>
          <w:rFonts w:ascii="Times New Roman" w:hAnsi="Times New Roman" w:cs="Times New Roman"/>
        </w:rPr>
        <w:t>eaconless</w:t>
      </w:r>
      <w:r w:rsidR="00285E44">
        <w:rPr>
          <w:rFonts w:ascii="Times New Roman" w:hAnsi="Times New Roman" w:cs="Times New Roman"/>
        </w:rPr>
        <w:t xml:space="preserve"> mode. </w:t>
      </w:r>
    </w:p>
    <w:p w14:paraId="2305989A" w14:textId="19422BCF" w:rsidR="00285E44" w:rsidRDefault="004D6334" w:rsidP="00F21C26">
      <w:pPr>
        <w:ind w:firstLine="288"/>
        <w:jc w:val="both"/>
        <w:rPr>
          <w:rFonts w:ascii="Times New Roman" w:hAnsi="Times New Roman" w:cs="Times New Roman"/>
        </w:rPr>
      </w:pPr>
      <w:r>
        <w:rPr>
          <w:rFonts w:ascii="Times New Roman" w:hAnsi="Times New Roman" w:cs="Times New Roman"/>
        </w:rPr>
        <w:t xml:space="preserve">The principle of the CSMA/CA </w:t>
      </w:r>
      <w:r w:rsidR="002D0605">
        <w:rPr>
          <w:rFonts w:ascii="Times New Roman" w:hAnsi="Times New Roman" w:cs="Times New Roman"/>
        </w:rPr>
        <w:t xml:space="preserve">in </w:t>
      </w:r>
      <w:r w:rsidR="002D0605" w:rsidRPr="004406DD">
        <w:rPr>
          <w:rFonts w:ascii="Times New Roman" w:hAnsi="Times New Roman" w:cs="Times New Roman"/>
        </w:rPr>
        <w:t>beaconless</w:t>
      </w:r>
      <w:r w:rsidR="002D0605">
        <w:rPr>
          <w:rFonts w:ascii="Times New Roman" w:hAnsi="Times New Roman" w:cs="Times New Roman"/>
        </w:rPr>
        <w:t xml:space="preserve"> mode </w:t>
      </w:r>
      <w:r>
        <w:rPr>
          <w:rFonts w:ascii="Times New Roman" w:hAnsi="Times New Roman" w:cs="Times New Roman"/>
        </w:rPr>
        <w:t xml:space="preserve">is that each device waits for the channel to clear before transmitting their message packet. To achieve this, each device in the network </w:t>
      </w:r>
      <w:r w:rsidR="00A54823">
        <w:rPr>
          <w:rFonts w:ascii="Times New Roman" w:hAnsi="Times New Roman" w:cs="Times New Roman"/>
        </w:rPr>
        <w:t>maintains a backoff exponent value and the number of times they are forced to backoff. “Backoff” here refers to the number of times the node tried to send a message and failed because the channel was occupied by another node. The time the node takes between each try is determined by the backoff exponent</w:t>
      </w:r>
      <w:r w:rsidR="005E5DA6">
        <w:rPr>
          <w:rFonts w:ascii="Times New Roman" w:hAnsi="Times New Roman" w:cs="Times New Roman"/>
        </w:rPr>
        <w:t>, which naturally increases exponentially between each retry</w:t>
      </w:r>
      <w:r w:rsidR="00A54823">
        <w:rPr>
          <w:rFonts w:ascii="Times New Roman" w:hAnsi="Times New Roman" w:cs="Times New Roman"/>
        </w:rPr>
        <w:t xml:space="preserve">. </w:t>
      </w:r>
      <w:r w:rsidR="005E5DA6">
        <w:rPr>
          <w:rFonts w:ascii="Times New Roman" w:hAnsi="Times New Roman" w:cs="Times New Roman"/>
        </w:rPr>
        <w:t>A m</w:t>
      </w:r>
      <w:r w:rsidR="00A54823">
        <w:rPr>
          <w:rFonts w:ascii="Times New Roman" w:hAnsi="Times New Roman" w:cs="Times New Roman"/>
        </w:rPr>
        <w:t xml:space="preserve">in and max </w:t>
      </w:r>
      <w:r w:rsidR="005E5DA6">
        <w:rPr>
          <w:rFonts w:ascii="Times New Roman" w:hAnsi="Times New Roman" w:cs="Times New Roman"/>
        </w:rPr>
        <w:t xml:space="preserve">value of the backoff exponent can also be configured to limit the value. </w:t>
      </w:r>
      <w:r w:rsidR="009C681B">
        <w:rPr>
          <w:rFonts w:ascii="Times New Roman" w:hAnsi="Times New Roman" w:cs="Times New Roman"/>
        </w:rPr>
        <w:t>Additionally,</w:t>
      </w:r>
      <w:r w:rsidR="005E5DA6">
        <w:rPr>
          <w:rFonts w:ascii="Times New Roman" w:hAnsi="Times New Roman" w:cs="Times New Roman"/>
        </w:rPr>
        <w:t xml:space="preserve"> a max </w:t>
      </w:r>
      <w:r w:rsidR="00A54823">
        <w:rPr>
          <w:rFonts w:ascii="Times New Roman" w:hAnsi="Times New Roman" w:cs="Times New Roman"/>
        </w:rPr>
        <w:t xml:space="preserve">backoff </w:t>
      </w:r>
      <w:r w:rsidR="005E5DA6">
        <w:rPr>
          <w:rFonts w:ascii="Times New Roman" w:hAnsi="Times New Roman" w:cs="Times New Roman"/>
        </w:rPr>
        <w:t xml:space="preserve">number </w:t>
      </w:r>
      <w:r w:rsidR="00A54823">
        <w:rPr>
          <w:rFonts w:ascii="Times New Roman" w:hAnsi="Times New Roman" w:cs="Times New Roman"/>
        </w:rPr>
        <w:t>value</w:t>
      </w:r>
      <w:r w:rsidR="005E5DA6">
        <w:rPr>
          <w:rFonts w:ascii="Times New Roman" w:hAnsi="Times New Roman" w:cs="Times New Roman"/>
        </w:rPr>
        <w:t xml:space="preserve"> (default 4) can be configured to </w:t>
      </w:r>
      <w:r w:rsidR="0024481F">
        <w:rPr>
          <w:rFonts w:ascii="Times New Roman" w:hAnsi="Times New Roman" w:cs="Times New Roman"/>
        </w:rPr>
        <w:t xml:space="preserve">let the node </w:t>
      </w:r>
      <w:r w:rsidR="00CA4A92">
        <w:rPr>
          <w:rFonts w:ascii="Times New Roman" w:hAnsi="Times New Roman" w:cs="Times New Roman"/>
        </w:rPr>
        <w:t xml:space="preserve">know when to drop the message </w:t>
      </w:r>
      <w:r w:rsidR="004E4D7A">
        <w:rPr>
          <w:rFonts w:ascii="Times New Roman" w:hAnsi="Times New Roman" w:cs="Times New Roman"/>
        </w:rPr>
        <w:t xml:space="preserve">and </w:t>
      </w:r>
      <w:r w:rsidR="00EA0065">
        <w:rPr>
          <w:rFonts w:ascii="Times New Roman" w:hAnsi="Times New Roman" w:cs="Times New Roman"/>
        </w:rPr>
        <w:t>go to the next state</w:t>
      </w:r>
      <w:r w:rsidR="0024481F">
        <w:rPr>
          <w:rFonts w:ascii="Times New Roman" w:hAnsi="Times New Roman" w:cs="Times New Roman"/>
        </w:rPr>
        <w:t>.</w:t>
      </w:r>
    </w:p>
    <w:p w14:paraId="1DD9A7E7" w14:textId="57476A4C" w:rsidR="00934AF0" w:rsidRPr="006A05A9" w:rsidRDefault="00D77886" w:rsidP="002F590C">
      <w:pPr>
        <w:rPr>
          <w:rFonts w:ascii="Times New Roman" w:hAnsi="Times New Roman" w:cs="Times New Roman"/>
          <w:b/>
          <w:bCs/>
          <w:i/>
          <w:iCs/>
        </w:rPr>
      </w:pPr>
      <w:r w:rsidRPr="006A05A9">
        <w:rPr>
          <w:rFonts w:ascii="Times New Roman" w:hAnsi="Times New Roman" w:cs="Times New Roman"/>
          <w:b/>
          <w:bCs/>
          <w:i/>
          <w:iCs/>
        </w:rPr>
        <w:t>2</w:t>
      </w:r>
      <w:r w:rsidR="002F590C" w:rsidRPr="006A05A9">
        <w:rPr>
          <w:rFonts w:ascii="Times New Roman" w:hAnsi="Times New Roman" w:cs="Times New Roman"/>
          <w:b/>
          <w:bCs/>
          <w:i/>
          <w:iCs/>
        </w:rPr>
        <w:t>.</w:t>
      </w:r>
      <w:r w:rsidR="00560D61" w:rsidRPr="006A05A9">
        <w:rPr>
          <w:rFonts w:ascii="Times New Roman" w:hAnsi="Times New Roman" w:cs="Times New Roman"/>
          <w:b/>
          <w:bCs/>
          <w:i/>
          <w:iCs/>
        </w:rPr>
        <w:t>2</w:t>
      </w:r>
      <w:r w:rsidR="002F590C" w:rsidRPr="006A05A9">
        <w:rPr>
          <w:rFonts w:ascii="Times New Roman" w:hAnsi="Times New Roman" w:cs="Times New Roman"/>
          <w:b/>
          <w:bCs/>
          <w:i/>
          <w:iCs/>
        </w:rPr>
        <w:t xml:space="preserve">. </w:t>
      </w:r>
      <w:r w:rsidR="00934AF0" w:rsidRPr="006A05A9">
        <w:rPr>
          <w:rFonts w:ascii="Times New Roman" w:hAnsi="Times New Roman" w:cs="Times New Roman"/>
          <w:b/>
          <w:bCs/>
          <w:i/>
          <w:iCs/>
        </w:rPr>
        <w:t>Classifier Systems</w:t>
      </w:r>
      <w:r w:rsidR="00615981" w:rsidRPr="006A05A9">
        <w:rPr>
          <w:rFonts w:ascii="Times New Roman" w:hAnsi="Times New Roman" w:cs="Times New Roman"/>
          <w:b/>
          <w:bCs/>
          <w:i/>
          <w:iCs/>
        </w:rPr>
        <w:t>, GMLA</w:t>
      </w:r>
    </w:p>
    <w:p w14:paraId="083BD02A" w14:textId="77534A87" w:rsidR="00562D3F" w:rsidRDefault="00A95C39" w:rsidP="0065647D">
      <w:pPr>
        <w:ind w:firstLine="288"/>
        <w:jc w:val="both"/>
        <w:rPr>
          <w:rFonts w:ascii="Times New Roman" w:hAnsi="Times New Roman" w:cs="Times New Roman"/>
        </w:rPr>
      </w:pPr>
      <w:r>
        <w:rPr>
          <w:rFonts w:ascii="Times New Roman" w:hAnsi="Times New Roman" w:cs="Times New Roman"/>
        </w:rPr>
        <w:t xml:space="preserve">Learning </w:t>
      </w:r>
      <w:r w:rsidR="00F87968">
        <w:rPr>
          <w:rFonts w:ascii="Times New Roman" w:hAnsi="Times New Roman" w:cs="Times New Roman"/>
        </w:rPr>
        <w:t xml:space="preserve">Classifier </w:t>
      </w:r>
      <w:r>
        <w:rPr>
          <w:rFonts w:ascii="Times New Roman" w:hAnsi="Times New Roman" w:cs="Times New Roman"/>
        </w:rPr>
        <w:t>S</w:t>
      </w:r>
      <w:r w:rsidR="00F87968">
        <w:rPr>
          <w:rFonts w:ascii="Times New Roman" w:hAnsi="Times New Roman" w:cs="Times New Roman"/>
        </w:rPr>
        <w:t>ystems</w:t>
      </w:r>
      <w:r>
        <w:rPr>
          <w:rFonts w:ascii="Times New Roman" w:hAnsi="Times New Roman" w:cs="Times New Roman"/>
        </w:rPr>
        <w:t xml:space="preserve">, or simply classifier systems, </w:t>
      </w:r>
      <w:r w:rsidR="00F87968">
        <w:rPr>
          <w:rFonts w:ascii="Times New Roman" w:hAnsi="Times New Roman" w:cs="Times New Roman"/>
        </w:rPr>
        <w:t>in general are rule-based systems that combine search algorithms</w:t>
      </w:r>
      <w:r>
        <w:rPr>
          <w:rFonts w:ascii="Times New Roman" w:hAnsi="Times New Roman" w:cs="Times New Roman"/>
        </w:rPr>
        <w:t xml:space="preserve"> like GA</w:t>
      </w:r>
      <w:r w:rsidR="00F87968">
        <w:rPr>
          <w:rFonts w:ascii="Times New Roman" w:hAnsi="Times New Roman" w:cs="Times New Roman"/>
        </w:rPr>
        <w:t xml:space="preserve"> with a machine learning or updating algorithm [</w:t>
      </w:r>
      <w:r w:rsidR="008B5730">
        <w:rPr>
          <w:rFonts w:ascii="Times New Roman" w:hAnsi="Times New Roman" w:cs="Times New Roman"/>
        </w:rPr>
        <w:t>7</w:t>
      </w:r>
      <w:r w:rsidR="00F87968">
        <w:rPr>
          <w:rFonts w:ascii="Times New Roman" w:hAnsi="Times New Roman" w:cs="Times New Roman"/>
        </w:rPr>
        <w:t xml:space="preserve">]. The more common usage of the term is as done in this project and </w:t>
      </w:r>
      <w:r w:rsidR="00045DF7">
        <w:rPr>
          <w:rFonts w:ascii="Times New Roman" w:hAnsi="Times New Roman" w:cs="Times New Roman"/>
        </w:rPr>
        <w:t xml:space="preserve">the parent paper </w:t>
      </w:r>
      <w:r w:rsidR="00F87968">
        <w:rPr>
          <w:rFonts w:ascii="Times New Roman" w:hAnsi="Times New Roman" w:cs="Times New Roman"/>
        </w:rPr>
        <w:t>[</w:t>
      </w:r>
      <w:r w:rsidR="008B5730">
        <w:rPr>
          <w:rFonts w:ascii="Times New Roman" w:hAnsi="Times New Roman" w:cs="Times New Roman"/>
        </w:rPr>
        <w:t>5</w:t>
      </w:r>
      <w:r w:rsidR="00F87968">
        <w:rPr>
          <w:rFonts w:ascii="Times New Roman" w:hAnsi="Times New Roman" w:cs="Times New Roman"/>
        </w:rPr>
        <w:t xml:space="preserve">], is that of rule-based systems that leverage machine learning </w:t>
      </w:r>
      <w:r w:rsidR="00F87968">
        <w:rPr>
          <w:rFonts w:ascii="Times New Roman" w:hAnsi="Times New Roman" w:cs="Times New Roman"/>
        </w:rPr>
        <w:t xml:space="preserve">methods in solving optimization problem using Genetic </w:t>
      </w:r>
      <w:r w:rsidR="00F5087F">
        <w:rPr>
          <w:rFonts w:ascii="Times New Roman" w:hAnsi="Times New Roman" w:cs="Times New Roman"/>
        </w:rPr>
        <w:t>Algorithms and is thus called GMLA</w:t>
      </w:r>
      <w:r w:rsidR="00F87968">
        <w:rPr>
          <w:rFonts w:ascii="Times New Roman" w:hAnsi="Times New Roman" w:cs="Times New Roman"/>
        </w:rPr>
        <w:t>.</w:t>
      </w:r>
      <w:r w:rsidR="00ED321C">
        <w:rPr>
          <w:rFonts w:ascii="Times New Roman" w:hAnsi="Times New Roman" w:cs="Times New Roman"/>
        </w:rPr>
        <w:t xml:space="preserve"> The rules referenced here are called</w:t>
      </w:r>
      <w:r w:rsidR="00F87968">
        <w:rPr>
          <w:rFonts w:ascii="Times New Roman" w:hAnsi="Times New Roman" w:cs="Times New Roman"/>
        </w:rPr>
        <w:t xml:space="preserve"> </w:t>
      </w:r>
      <w:r w:rsidR="00F5087F">
        <w:rPr>
          <w:rFonts w:ascii="Times New Roman" w:hAnsi="Times New Roman" w:cs="Times New Roman"/>
        </w:rPr>
        <w:t>c</w:t>
      </w:r>
      <w:r w:rsidR="00562D3F">
        <w:rPr>
          <w:rFonts w:ascii="Times New Roman" w:hAnsi="Times New Roman" w:cs="Times New Roman"/>
        </w:rPr>
        <w:t>lassifiers</w:t>
      </w:r>
      <w:r w:rsidR="00ED321C">
        <w:rPr>
          <w:rFonts w:ascii="Times New Roman" w:hAnsi="Times New Roman" w:cs="Times New Roman"/>
        </w:rPr>
        <w:t>, which</w:t>
      </w:r>
      <w:r w:rsidR="00562D3F">
        <w:rPr>
          <w:rFonts w:ascii="Times New Roman" w:hAnsi="Times New Roman" w:cs="Times New Roman"/>
        </w:rPr>
        <w:t xml:space="preserve"> are </w:t>
      </w:r>
      <w:r w:rsidR="00DD7635">
        <w:rPr>
          <w:rFonts w:ascii="Times New Roman" w:hAnsi="Times New Roman" w:cs="Times New Roman"/>
        </w:rPr>
        <w:t xml:space="preserve">composed of </w:t>
      </w:r>
      <w:r w:rsidR="00562D3F">
        <w:rPr>
          <w:rFonts w:ascii="Times New Roman" w:hAnsi="Times New Roman" w:cs="Times New Roman"/>
        </w:rPr>
        <w:t xml:space="preserve">condition-action pairs </w:t>
      </w:r>
      <w:r w:rsidR="00F5087F">
        <w:rPr>
          <w:rFonts w:ascii="Times New Roman" w:hAnsi="Times New Roman" w:cs="Times New Roman"/>
        </w:rPr>
        <w:t>and</w:t>
      </w:r>
      <w:r w:rsidR="00562D3F">
        <w:rPr>
          <w:rFonts w:ascii="Times New Roman" w:hAnsi="Times New Roman" w:cs="Times New Roman"/>
        </w:rPr>
        <w:t xml:space="preserve"> can be used to control some system behavior by prescribing a certain action or set of actions to a detect</w:t>
      </w:r>
      <w:r w:rsidR="00DD7635">
        <w:rPr>
          <w:rFonts w:ascii="Times New Roman" w:hAnsi="Times New Roman" w:cs="Times New Roman"/>
        </w:rPr>
        <w:t>ed</w:t>
      </w:r>
      <w:r w:rsidR="00562D3F">
        <w:rPr>
          <w:rFonts w:ascii="Times New Roman" w:hAnsi="Times New Roman" w:cs="Times New Roman"/>
        </w:rPr>
        <w:t xml:space="preserve"> environmental condition.</w:t>
      </w:r>
    </w:p>
    <w:p w14:paraId="16B2BF0A" w14:textId="26C71725" w:rsidR="00F5087F" w:rsidRDefault="00F5087F" w:rsidP="0065647D">
      <w:pPr>
        <w:ind w:firstLine="288"/>
        <w:jc w:val="both"/>
        <w:rPr>
          <w:rFonts w:ascii="Times New Roman" w:hAnsi="Times New Roman" w:cs="Times New Roman"/>
        </w:rPr>
      </w:pPr>
      <w:r>
        <w:rPr>
          <w:rFonts w:ascii="Times New Roman" w:hAnsi="Times New Roman" w:cs="Times New Roman"/>
        </w:rPr>
        <w:t xml:space="preserve">While the full description of the GMLA is given in Section </w:t>
      </w:r>
      <w:r w:rsidR="00660888">
        <w:rPr>
          <w:rFonts w:ascii="Times New Roman" w:hAnsi="Times New Roman" w:cs="Times New Roman"/>
        </w:rPr>
        <w:t>4</w:t>
      </w:r>
      <w:r w:rsidR="0064009C">
        <w:rPr>
          <w:rFonts w:ascii="Times New Roman" w:hAnsi="Times New Roman" w:cs="Times New Roman"/>
        </w:rPr>
        <w:t>.1.4</w:t>
      </w:r>
      <w:r w:rsidR="00E65322">
        <w:rPr>
          <w:rFonts w:ascii="Times New Roman" w:hAnsi="Times New Roman" w:cs="Times New Roman"/>
        </w:rPr>
        <w:t xml:space="preserve">, the basic </w:t>
      </w:r>
      <w:r w:rsidR="00750F14">
        <w:rPr>
          <w:rFonts w:ascii="Times New Roman" w:hAnsi="Times New Roman" w:cs="Times New Roman"/>
        </w:rPr>
        <w:t>concepts</w:t>
      </w:r>
      <w:r w:rsidR="00E65322">
        <w:rPr>
          <w:rFonts w:ascii="Times New Roman" w:hAnsi="Times New Roman" w:cs="Times New Roman"/>
        </w:rPr>
        <w:t xml:space="preserve"> of the algorithm </w:t>
      </w:r>
      <w:r w:rsidR="00750F14">
        <w:rPr>
          <w:rFonts w:ascii="Times New Roman" w:hAnsi="Times New Roman" w:cs="Times New Roman"/>
        </w:rPr>
        <w:t>are introduced</w:t>
      </w:r>
      <w:r w:rsidR="00E65322">
        <w:rPr>
          <w:rFonts w:ascii="Times New Roman" w:hAnsi="Times New Roman" w:cs="Times New Roman"/>
        </w:rPr>
        <w:t xml:space="preserve"> here</w:t>
      </w:r>
      <w:r w:rsidR="00F211A7">
        <w:rPr>
          <w:rFonts w:ascii="Times New Roman" w:hAnsi="Times New Roman" w:cs="Times New Roman"/>
        </w:rPr>
        <w:t>.</w:t>
      </w:r>
      <w:r w:rsidR="00F878AE">
        <w:rPr>
          <w:rFonts w:ascii="Times New Roman" w:hAnsi="Times New Roman" w:cs="Times New Roman"/>
        </w:rPr>
        <w:t xml:space="preserve"> Similar to traditional GA, the GMLA does evaluation, selection, evolution (selection, </w:t>
      </w:r>
      <w:r w:rsidR="007A56CB">
        <w:rPr>
          <w:rFonts w:ascii="Times New Roman" w:hAnsi="Times New Roman" w:cs="Times New Roman"/>
        </w:rPr>
        <w:t>crossover,</w:t>
      </w:r>
      <w:r w:rsidR="00F878AE">
        <w:rPr>
          <w:rFonts w:ascii="Times New Roman" w:hAnsi="Times New Roman" w:cs="Times New Roman"/>
        </w:rPr>
        <w:t xml:space="preserve"> and mutation) and replacement of poorly performing members of the population with new members.</w:t>
      </w:r>
      <w:r w:rsidR="00847B30">
        <w:rPr>
          <w:rFonts w:ascii="Times New Roman" w:hAnsi="Times New Roman" w:cs="Times New Roman"/>
        </w:rPr>
        <w:t xml:space="preserve"> </w:t>
      </w:r>
      <w:r w:rsidR="00727809">
        <w:rPr>
          <w:rFonts w:ascii="Times New Roman" w:hAnsi="Times New Roman" w:cs="Times New Roman"/>
        </w:rPr>
        <w:t>Where</w:t>
      </w:r>
      <w:r w:rsidR="00847B30">
        <w:rPr>
          <w:rFonts w:ascii="Times New Roman" w:hAnsi="Times New Roman" w:cs="Times New Roman"/>
        </w:rPr>
        <w:t xml:space="preserve"> it is different is that the </w:t>
      </w:r>
      <w:r w:rsidR="00727809">
        <w:rPr>
          <w:rFonts w:ascii="Times New Roman" w:hAnsi="Times New Roman" w:cs="Times New Roman"/>
        </w:rPr>
        <w:t>classifiers which take the place of creatures or solutions in the population (in GA) in evaluation at any given instant are chosen by consulting with the environment (getting current condition) and evolution operations are done on the chosen classifiers</w:t>
      </w:r>
      <w:r w:rsidR="000A15BE">
        <w:rPr>
          <w:rFonts w:ascii="Times New Roman" w:hAnsi="Times New Roman" w:cs="Times New Roman"/>
        </w:rPr>
        <w:t xml:space="preserve"> after certain conditions are met, generally after a set duration has elapsed</w:t>
      </w:r>
      <w:r w:rsidR="00727809">
        <w:rPr>
          <w:rFonts w:ascii="Times New Roman" w:hAnsi="Times New Roman" w:cs="Times New Roman"/>
        </w:rPr>
        <w:t>.</w:t>
      </w:r>
      <w:r w:rsidR="00C4392E">
        <w:rPr>
          <w:rFonts w:ascii="Times New Roman" w:hAnsi="Times New Roman" w:cs="Times New Roman"/>
        </w:rPr>
        <w:t xml:space="preserve"> </w:t>
      </w:r>
    </w:p>
    <w:p w14:paraId="028A14DA" w14:textId="0C5A179D" w:rsidR="0053419A" w:rsidRDefault="0053419A" w:rsidP="0065647D">
      <w:pPr>
        <w:ind w:firstLine="288"/>
        <w:jc w:val="both"/>
        <w:rPr>
          <w:rFonts w:ascii="Times New Roman" w:hAnsi="Times New Roman" w:cs="Times New Roman"/>
        </w:rPr>
      </w:pPr>
      <w:r>
        <w:rPr>
          <w:rFonts w:ascii="Times New Roman" w:hAnsi="Times New Roman" w:cs="Times New Roman"/>
        </w:rPr>
        <w:t>The machine learning aspect comes from how better performing classifiers are differentiated from bad ones— the system used is a</w:t>
      </w:r>
      <w:r w:rsidR="001D3725">
        <w:rPr>
          <w:rFonts w:ascii="Times New Roman" w:hAnsi="Times New Roman" w:cs="Times New Roman"/>
        </w:rPr>
        <w:t>n apportionment component</w:t>
      </w:r>
      <w:r>
        <w:rPr>
          <w:rFonts w:ascii="Times New Roman" w:hAnsi="Times New Roman" w:cs="Times New Roman"/>
        </w:rPr>
        <w:t xml:space="preserve">, symbolically called a bank, to which each classifier must pay a tax from its fitness value, called budget, when it is chosen. The ones with good performance are rewarded with the amount in the bank in later </w:t>
      </w:r>
      <w:r w:rsidR="001F0369">
        <w:rPr>
          <w:rFonts w:ascii="Times New Roman" w:hAnsi="Times New Roman" w:cs="Times New Roman"/>
        </w:rPr>
        <w:t>iterations</w:t>
      </w:r>
      <w:r>
        <w:rPr>
          <w:rFonts w:ascii="Times New Roman" w:hAnsi="Times New Roman" w:cs="Times New Roman"/>
        </w:rPr>
        <w:t>.</w:t>
      </w:r>
    </w:p>
    <w:p w14:paraId="72B70C6B" w14:textId="21DB5484" w:rsidR="008B2C5A" w:rsidRDefault="00847B30" w:rsidP="0065647D">
      <w:pPr>
        <w:ind w:firstLine="288"/>
        <w:jc w:val="both"/>
        <w:rPr>
          <w:rFonts w:ascii="Times New Roman" w:hAnsi="Times New Roman" w:cs="Times New Roman"/>
        </w:rPr>
      </w:pPr>
      <w:r>
        <w:rPr>
          <w:rFonts w:ascii="Times New Roman" w:hAnsi="Times New Roman" w:cs="Times New Roman"/>
        </w:rPr>
        <w:t xml:space="preserve">Also </w:t>
      </w:r>
      <w:r w:rsidR="005A0E1C">
        <w:rPr>
          <w:rFonts w:ascii="Times New Roman" w:hAnsi="Times New Roman" w:cs="Times New Roman"/>
        </w:rPr>
        <w:t>to be noted is that</w:t>
      </w:r>
      <w:r w:rsidR="00E65322">
        <w:rPr>
          <w:rFonts w:ascii="Times New Roman" w:hAnsi="Times New Roman" w:cs="Times New Roman"/>
        </w:rPr>
        <w:t xml:space="preserve"> t</w:t>
      </w:r>
      <w:r w:rsidR="00D5112C" w:rsidRPr="008B2C5A">
        <w:rPr>
          <w:rFonts w:ascii="Times New Roman" w:hAnsi="Times New Roman" w:cs="Times New Roman"/>
        </w:rPr>
        <w:t xml:space="preserve">he GMLA, in contrast to regular GA </w:t>
      </w:r>
      <w:r w:rsidR="007A56CB">
        <w:rPr>
          <w:rFonts w:ascii="Times New Roman" w:hAnsi="Times New Roman" w:cs="Times New Roman"/>
        </w:rPr>
        <w:t xml:space="preserve">and other </w:t>
      </w:r>
      <w:r w:rsidR="00D5112C" w:rsidRPr="008B2C5A">
        <w:rPr>
          <w:rFonts w:ascii="Times New Roman" w:hAnsi="Times New Roman" w:cs="Times New Roman"/>
        </w:rPr>
        <w:t>optimization</w:t>
      </w:r>
      <w:r w:rsidR="007A56CB">
        <w:rPr>
          <w:rFonts w:ascii="Times New Roman" w:hAnsi="Times New Roman" w:cs="Times New Roman"/>
        </w:rPr>
        <w:t xml:space="preserve"> techniques</w:t>
      </w:r>
      <w:r w:rsidR="00D5112C" w:rsidRPr="008B2C5A">
        <w:rPr>
          <w:rFonts w:ascii="Times New Roman" w:hAnsi="Times New Roman" w:cs="Times New Roman"/>
        </w:rPr>
        <w:t>, works online. That is to say, it performs the selection of classifiers, evaluation, and evolution— all during the execution itself. This implies that there will be some fluctuations in the network quality until an optimum is reached and the system stabilizes. As can be noted in [</w:t>
      </w:r>
      <w:r w:rsidR="008B5730">
        <w:rPr>
          <w:rFonts w:ascii="Times New Roman" w:hAnsi="Times New Roman" w:cs="Times New Roman"/>
        </w:rPr>
        <w:t>5</w:t>
      </w:r>
      <w:r w:rsidR="00D5112C" w:rsidRPr="008B2C5A">
        <w:rPr>
          <w:rFonts w:ascii="Times New Roman" w:hAnsi="Times New Roman" w:cs="Times New Roman"/>
        </w:rPr>
        <w:t>] and in the simulation results (</w:t>
      </w:r>
      <w:r w:rsidR="00A02FC7" w:rsidRPr="00A02FC7">
        <w:rPr>
          <w:rFonts w:ascii="Times New Roman" w:hAnsi="Times New Roman" w:cs="Times New Roman"/>
          <w:b/>
          <w:bCs/>
        </w:rPr>
        <w:t>Figure</w:t>
      </w:r>
      <w:r w:rsidR="00676270" w:rsidRPr="00676270">
        <w:rPr>
          <w:rFonts w:ascii="Times New Roman" w:hAnsi="Times New Roman" w:cs="Times New Roman"/>
          <w:b/>
          <w:bCs/>
        </w:rPr>
        <w:t xml:space="preserve"> </w:t>
      </w:r>
      <w:r w:rsidR="00676270">
        <w:rPr>
          <w:rFonts w:ascii="Times New Roman" w:hAnsi="Times New Roman" w:cs="Times New Roman"/>
        </w:rPr>
        <w:t>*</w:t>
      </w:r>
      <w:r w:rsidR="00D5112C" w:rsidRPr="008B2C5A">
        <w:rPr>
          <w:rFonts w:ascii="Times New Roman" w:hAnsi="Times New Roman" w:cs="Times New Roman"/>
        </w:rPr>
        <w:t xml:space="preserve">), a “Learning cycle” </w:t>
      </w:r>
      <w:r w:rsidR="00D45A23">
        <w:rPr>
          <w:rFonts w:ascii="Times New Roman" w:hAnsi="Times New Roman" w:cs="Times New Roman"/>
        </w:rPr>
        <w:t>of only</w:t>
      </w:r>
      <w:r w:rsidR="008857DD">
        <w:rPr>
          <w:rFonts w:ascii="Times New Roman" w:hAnsi="Times New Roman" w:cs="Times New Roman"/>
        </w:rPr>
        <w:t xml:space="preserve"> ~</w:t>
      </w:r>
      <w:r w:rsidR="003D2B70">
        <w:rPr>
          <w:rFonts w:ascii="Times New Roman" w:hAnsi="Times New Roman" w:cs="Times New Roman"/>
        </w:rPr>
        <w:t>3</w:t>
      </w:r>
      <w:r w:rsidR="008857DD">
        <w:rPr>
          <w:rFonts w:ascii="Times New Roman" w:hAnsi="Times New Roman" w:cs="Times New Roman"/>
        </w:rPr>
        <w:t>0 s</w:t>
      </w:r>
      <w:r w:rsidR="00D5112C" w:rsidRPr="008B2C5A">
        <w:rPr>
          <w:rFonts w:ascii="Times New Roman" w:hAnsi="Times New Roman" w:cs="Times New Roman"/>
        </w:rPr>
        <w:t xml:space="preserve"> </w:t>
      </w:r>
      <w:r w:rsidR="00D45A23">
        <w:rPr>
          <w:rFonts w:ascii="Times New Roman" w:hAnsi="Times New Roman" w:cs="Times New Roman"/>
        </w:rPr>
        <w:t xml:space="preserve">was sufficient </w:t>
      </w:r>
      <w:r w:rsidR="00D5112C" w:rsidRPr="008B2C5A">
        <w:rPr>
          <w:rFonts w:ascii="Times New Roman" w:hAnsi="Times New Roman" w:cs="Times New Roman"/>
        </w:rPr>
        <w:t>after which the system stabilizes. This speed of settling or adapting to a new situation is one of the hallmarks of this algorithm</w:t>
      </w:r>
      <w:r w:rsidR="00CE7DBC">
        <w:rPr>
          <w:rFonts w:ascii="Times New Roman" w:hAnsi="Times New Roman" w:cs="Times New Roman"/>
        </w:rPr>
        <w:t>.</w:t>
      </w:r>
    </w:p>
    <w:p w14:paraId="507B6223" w14:textId="3FB0D394" w:rsidR="0065647D" w:rsidRPr="006A05A9" w:rsidRDefault="00AB1C1D" w:rsidP="00AB1C1D">
      <w:pPr>
        <w:jc w:val="both"/>
        <w:rPr>
          <w:rFonts w:ascii="Times New Roman" w:hAnsi="Times New Roman" w:cs="Times New Roman"/>
          <w:b/>
          <w:bCs/>
          <w:i/>
          <w:iCs/>
        </w:rPr>
      </w:pPr>
      <w:r w:rsidRPr="006A05A9">
        <w:rPr>
          <w:rFonts w:ascii="Times New Roman" w:hAnsi="Times New Roman" w:cs="Times New Roman"/>
          <w:b/>
          <w:bCs/>
          <w:i/>
          <w:iCs/>
        </w:rPr>
        <w:t xml:space="preserve">2.3. </w:t>
      </w:r>
      <w:r w:rsidR="0065647D" w:rsidRPr="006A05A9">
        <w:rPr>
          <w:rFonts w:ascii="Times New Roman" w:hAnsi="Times New Roman" w:cs="Times New Roman"/>
          <w:b/>
          <w:bCs/>
          <w:i/>
          <w:iCs/>
        </w:rPr>
        <w:t>Competitive Data Fusion</w:t>
      </w:r>
    </w:p>
    <w:p w14:paraId="16719973" w14:textId="184A864D" w:rsidR="00AB1C1D" w:rsidRDefault="00AB1C1D" w:rsidP="0065647D">
      <w:pPr>
        <w:ind w:firstLine="288"/>
        <w:jc w:val="both"/>
        <w:rPr>
          <w:rFonts w:ascii="Times New Roman" w:hAnsi="Times New Roman" w:cs="Times New Roman"/>
        </w:rPr>
      </w:pPr>
      <w:r>
        <w:rPr>
          <w:rFonts w:ascii="Times New Roman" w:hAnsi="Times New Roman" w:cs="Times New Roman"/>
        </w:rPr>
        <w:t xml:space="preserve">Data </w:t>
      </w:r>
      <w:r w:rsidR="00617F14">
        <w:rPr>
          <w:rFonts w:ascii="Times New Roman" w:hAnsi="Times New Roman" w:cs="Times New Roman"/>
        </w:rPr>
        <w:t>fusion refers to the meaningful aggregation of data from various sources or a single source over a period of time at a sink. Competitive or parallel data fusion in particular refers to receiving the same data from multiple sources redundantly to ensure robustness and accuracy.</w:t>
      </w:r>
      <w:r w:rsidR="00D342DF">
        <w:rPr>
          <w:rFonts w:ascii="Times New Roman" w:hAnsi="Times New Roman" w:cs="Times New Roman"/>
        </w:rPr>
        <w:t xml:space="preserve"> </w:t>
      </w:r>
    </w:p>
    <w:p w14:paraId="7BEAFF3C" w14:textId="55AD78B3" w:rsidR="0065647D" w:rsidRDefault="0065647D" w:rsidP="0065647D">
      <w:pPr>
        <w:ind w:firstLine="288"/>
        <w:jc w:val="both"/>
        <w:rPr>
          <w:rFonts w:ascii="Times New Roman" w:hAnsi="Times New Roman" w:cs="Times New Roman"/>
        </w:rPr>
      </w:pPr>
      <w:r>
        <w:rPr>
          <w:rFonts w:ascii="Times New Roman" w:hAnsi="Times New Roman" w:cs="Times New Roman"/>
        </w:rPr>
        <w:t>Although the data fusion is mentioned in the title, and indeed forms the basis for the metrics used in the project, data fusion is not performed in the project</w:t>
      </w:r>
      <w:r w:rsidR="00885221">
        <w:rPr>
          <w:rFonts w:ascii="Times New Roman" w:hAnsi="Times New Roman" w:cs="Times New Roman"/>
        </w:rPr>
        <w:t xml:space="preserve"> in the sense that no meaningful messages are transmitted between the nodes in</w:t>
      </w:r>
      <w:r w:rsidR="008D4D08">
        <w:rPr>
          <w:rFonts w:ascii="Times New Roman" w:hAnsi="Times New Roman" w:cs="Times New Roman"/>
        </w:rPr>
        <w:t xml:space="preserve"> the</w:t>
      </w:r>
      <w:r w:rsidR="00885221">
        <w:rPr>
          <w:rFonts w:ascii="Times New Roman" w:hAnsi="Times New Roman" w:cs="Times New Roman"/>
        </w:rPr>
        <w:t xml:space="preserve"> OMNET++</w:t>
      </w:r>
      <w:r w:rsidR="008D4D08">
        <w:rPr>
          <w:rFonts w:ascii="Times New Roman" w:hAnsi="Times New Roman" w:cs="Times New Roman"/>
        </w:rPr>
        <w:t xml:space="preserve"> simulation</w:t>
      </w:r>
      <w:r>
        <w:rPr>
          <w:rFonts w:ascii="Times New Roman" w:hAnsi="Times New Roman" w:cs="Times New Roman"/>
        </w:rPr>
        <w:t xml:space="preserve">. On the contrary, an arbitrary threshold </w:t>
      </w:r>
      <w:r w:rsidR="002A6590">
        <w:rPr>
          <w:rFonts w:ascii="Times New Roman" w:hAnsi="Times New Roman" w:cs="Times New Roman"/>
        </w:rPr>
        <w:t xml:space="preserve">of number of messages received </w:t>
      </w:r>
      <w:r>
        <w:rPr>
          <w:rFonts w:ascii="Times New Roman" w:hAnsi="Times New Roman" w:cs="Times New Roman"/>
        </w:rPr>
        <w:t xml:space="preserve">is assumed to be necessary for successful data fusion, and this acts as a constraint for the </w:t>
      </w:r>
      <w:r w:rsidR="00D342DF">
        <w:rPr>
          <w:rFonts w:ascii="Times New Roman" w:hAnsi="Times New Roman" w:cs="Times New Roman"/>
        </w:rPr>
        <w:t>GMLA control mechanism.</w:t>
      </w:r>
    </w:p>
    <w:p w14:paraId="7AFC4A55" w14:textId="6EA7C29B" w:rsidR="00C93DC2" w:rsidRDefault="00C93DC2" w:rsidP="0065647D">
      <w:pPr>
        <w:ind w:firstLine="288"/>
        <w:jc w:val="both"/>
        <w:rPr>
          <w:rFonts w:ascii="Times New Roman" w:hAnsi="Times New Roman" w:cs="Times New Roman"/>
        </w:rPr>
      </w:pPr>
    </w:p>
    <w:p w14:paraId="34E1ADC5" w14:textId="77777777" w:rsidR="00C93DC2" w:rsidRDefault="00C93DC2" w:rsidP="0065647D">
      <w:pPr>
        <w:ind w:firstLine="288"/>
        <w:jc w:val="both"/>
        <w:rPr>
          <w:rFonts w:ascii="Times New Roman" w:hAnsi="Times New Roman" w:cs="Times New Roman"/>
        </w:rPr>
      </w:pPr>
    </w:p>
    <w:p w14:paraId="5E86AC47" w14:textId="37D112C4" w:rsidR="00934AF0" w:rsidRDefault="00BE12E8" w:rsidP="00FB5E5B">
      <w:pPr>
        <w:jc w:val="center"/>
        <w:rPr>
          <w:rFonts w:ascii="Times New Roman" w:hAnsi="Times New Roman" w:cs="Times New Roman"/>
        </w:rPr>
      </w:pPr>
      <w:r w:rsidRPr="0041011B">
        <w:rPr>
          <w:rFonts w:ascii="Times New Roman" w:hAnsi="Times New Roman" w:cs="Times New Roman"/>
          <w:noProof/>
        </w:rPr>
        <w:lastRenderedPageBreak/>
        <mc:AlternateContent>
          <mc:Choice Requires="wps">
            <w:drawing>
              <wp:anchor distT="45720" distB="45720" distL="114300" distR="114300" simplePos="0" relativeHeight="251667456" behindDoc="0" locked="0" layoutInCell="1" allowOverlap="1" wp14:anchorId="707194FD" wp14:editId="4AC8F1E3">
                <wp:simplePos x="0" y="0"/>
                <wp:positionH relativeFrom="margin">
                  <wp:posOffset>3444240</wp:posOffset>
                </wp:positionH>
                <wp:positionV relativeFrom="margin">
                  <wp:posOffset>0</wp:posOffset>
                </wp:positionV>
                <wp:extent cx="3459480" cy="2072640"/>
                <wp:effectExtent l="0" t="0" r="7620" b="381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9480" cy="2072640"/>
                        </a:xfrm>
                        <a:prstGeom prst="rect">
                          <a:avLst/>
                        </a:prstGeom>
                        <a:solidFill>
                          <a:srgbClr val="FFFFFF"/>
                        </a:solidFill>
                        <a:ln w="9525">
                          <a:noFill/>
                          <a:miter lim="800000"/>
                          <a:headEnd/>
                          <a:tailEnd/>
                        </a:ln>
                      </wps:spPr>
                      <wps:txbx>
                        <w:txbxContent>
                          <w:p w14:paraId="18D0530E" w14:textId="51E782C6" w:rsidR="0041011B" w:rsidRDefault="00BE12E8" w:rsidP="00BE12E8">
                            <w:pPr>
                              <w:spacing w:after="0"/>
                            </w:pPr>
                            <w:r>
                              <w:rPr>
                                <w:noProof/>
                              </w:rPr>
                              <w:drawing>
                                <wp:inline distT="0" distB="0" distL="0" distR="0" wp14:anchorId="16FCCB49" wp14:editId="7D28BEE8">
                                  <wp:extent cx="3324472" cy="1767840"/>
                                  <wp:effectExtent l="0" t="0" r="9525" b="3810"/>
                                  <wp:docPr id="1" name="Picture 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box and whisker chart&#10;&#10;Description automatically generated"/>
                                          <pic:cNvPicPr/>
                                        </pic:nvPicPr>
                                        <pic:blipFill>
                                          <a:blip r:embed="rId8"/>
                                          <a:stretch>
                                            <a:fillRect/>
                                          </a:stretch>
                                        </pic:blipFill>
                                        <pic:spPr>
                                          <a:xfrm>
                                            <a:off x="0" y="0"/>
                                            <a:ext cx="3329566" cy="1770549"/>
                                          </a:xfrm>
                                          <a:prstGeom prst="rect">
                                            <a:avLst/>
                                          </a:prstGeom>
                                        </pic:spPr>
                                      </pic:pic>
                                    </a:graphicData>
                                  </a:graphic>
                                </wp:inline>
                              </w:drawing>
                            </w:r>
                          </w:p>
                          <w:p w14:paraId="3990D127" w14:textId="3744A39A" w:rsidR="00BE12E8" w:rsidRPr="00BE12E8" w:rsidRDefault="00A02FC7" w:rsidP="00CD0174">
                            <w:pPr>
                              <w:jc w:val="both"/>
                              <w:rPr>
                                <w:rFonts w:ascii="Times New Roman" w:hAnsi="Times New Roman" w:cs="Times New Roman"/>
                                <w:sz w:val="20"/>
                                <w:szCs w:val="20"/>
                              </w:rPr>
                            </w:pPr>
                            <w:r w:rsidRPr="00A02FC7">
                              <w:rPr>
                                <w:rFonts w:ascii="Times New Roman" w:hAnsi="Times New Roman" w:cs="Times New Roman"/>
                                <w:b/>
                                <w:bCs/>
                                <w:sz w:val="20"/>
                                <w:szCs w:val="20"/>
                              </w:rPr>
                              <w:t>Figure</w:t>
                            </w:r>
                            <w:r w:rsidR="00BE12E8" w:rsidRPr="00784044">
                              <w:rPr>
                                <w:rFonts w:ascii="Times New Roman" w:hAnsi="Times New Roman" w:cs="Times New Roman"/>
                                <w:b/>
                                <w:bCs/>
                                <w:sz w:val="20"/>
                                <w:szCs w:val="20"/>
                              </w:rPr>
                              <w:t xml:space="preserve"> 1</w:t>
                            </w:r>
                            <w:r w:rsidR="00BE12E8" w:rsidRPr="00BE12E8">
                              <w:rPr>
                                <w:rFonts w:ascii="Times New Roman" w:hAnsi="Times New Roman" w:cs="Times New Roman"/>
                                <w:sz w:val="20"/>
                                <w:szCs w:val="20"/>
                              </w:rPr>
                              <w:t xml:space="preserve">: </w:t>
                            </w:r>
                            <w:r w:rsidR="008A58BA">
                              <w:rPr>
                                <w:rFonts w:ascii="Times New Roman" w:hAnsi="Times New Roman" w:cs="Times New Roman"/>
                                <w:sz w:val="20"/>
                                <w:szCs w:val="20"/>
                              </w:rPr>
                              <w:t>E</w:t>
                            </w:r>
                            <w:r w:rsidR="00A32FE5">
                              <w:rPr>
                                <w:rFonts w:ascii="Times New Roman" w:hAnsi="Times New Roman" w:cs="Times New Roman"/>
                                <w:sz w:val="20"/>
                                <w:szCs w:val="20"/>
                              </w:rPr>
                              <w:t>xample monitoring cycle</w:t>
                            </w:r>
                            <w:r w:rsidR="008A58BA">
                              <w:rPr>
                                <w:rFonts w:ascii="Times New Roman" w:hAnsi="Times New Roman" w:cs="Times New Roman"/>
                                <w:sz w:val="20"/>
                                <w:szCs w:val="20"/>
                              </w:rPr>
                              <w:t>s</w:t>
                            </w:r>
                            <w:r w:rsidR="00A32FE5">
                              <w:rPr>
                                <w:rFonts w:ascii="Times New Roman" w:hAnsi="Times New Roman" w:cs="Times New Roman"/>
                                <w:sz w:val="20"/>
                                <w:szCs w:val="20"/>
                              </w:rPr>
                              <w:t>, with one slave node</w:t>
                            </w:r>
                            <w:r w:rsidR="008523F4">
                              <w:rPr>
                                <w:rFonts w:ascii="Times New Roman" w:hAnsi="Times New Roman" w:cs="Times New Roman"/>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7194FD" id="_x0000_t202" coordsize="21600,21600" o:spt="202" path="m,l,21600r21600,l21600,xe">
                <v:stroke joinstyle="miter"/>
                <v:path gradientshapeok="t" o:connecttype="rect"/>
              </v:shapetype>
              <v:shape id="Text Box 2" o:spid="_x0000_s1026" type="#_x0000_t202" style="position:absolute;left:0;text-align:left;margin-left:271.2pt;margin-top:0;width:272.4pt;height:163.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" stroked="f">
                <v:textbox>
                  <w:txbxContent>
                    <w:p w14:paraId="18D0530E" w14:textId="51E782C6" w:rsidR="0041011B" w:rsidRDefault="00BE12E8" w:rsidP="00BE12E8">
                      <w:pPr>
                        <w:spacing w:after="0"/>
                      </w:pPr>
                      <w:r>
                        <w:rPr>
                          <w:noProof/>
                        </w:rPr>
                        <w:drawing>
                          <wp:inline distT="0" distB="0" distL="0" distR="0" wp14:anchorId="16FCCB49" wp14:editId="7D28BEE8">
                            <wp:extent cx="3324472" cy="1767840"/>
                            <wp:effectExtent l="0" t="0" r="9525" b="3810"/>
                            <wp:docPr id="1" name="Picture 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box and whisker chart&#10;&#10;Description automatically generated"/>
                                    <pic:cNvPicPr/>
                                  </pic:nvPicPr>
                                  <pic:blipFill>
                                    <a:blip r:embed="rId8"/>
                                    <a:stretch>
                                      <a:fillRect/>
                                    </a:stretch>
                                  </pic:blipFill>
                                  <pic:spPr>
                                    <a:xfrm>
                                      <a:off x="0" y="0"/>
                                      <a:ext cx="3329566" cy="1770549"/>
                                    </a:xfrm>
                                    <a:prstGeom prst="rect">
                                      <a:avLst/>
                                    </a:prstGeom>
                                  </pic:spPr>
                                </pic:pic>
                              </a:graphicData>
                            </a:graphic>
                          </wp:inline>
                        </w:drawing>
                      </w:r>
                    </w:p>
                    <w:p w14:paraId="3990D127" w14:textId="3744A39A" w:rsidR="00BE12E8" w:rsidRPr="00BE12E8" w:rsidRDefault="00A02FC7" w:rsidP="00CD0174">
                      <w:pPr>
                        <w:jc w:val="both"/>
                        <w:rPr>
                          <w:rFonts w:ascii="Times New Roman" w:hAnsi="Times New Roman" w:cs="Times New Roman"/>
                          <w:sz w:val="20"/>
                          <w:szCs w:val="20"/>
                        </w:rPr>
                      </w:pPr>
                      <w:r w:rsidRPr="00A02FC7">
                        <w:rPr>
                          <w:rFonts w:ascii="Times New Roman" w:hAnsi="Times New Roman" w:cs="Times New Roman"/>
                          <w:b/>
                          <w:bCs/>
                          <w:sz w:val="20"/>
                          <w:szCs w:val="20"/>
                        </w:rPr>
                        <w:t>Figure</w:t>
                      </w:r>
                      <w:r w:rsidR="00BE12E8" w:rsidRPr="00784044">
                        <w:rPr>
                          <w:rFonts w:ascii="Times New Roman" w:hAnsi="Times New Roman" w:cs="Times New Roman"/>
                          <w:b/>
                          <w:bCs/>
                          <w:sz w:val="20"/>
                          <w:szCs w:val="20"/>
                        </w:rPr>
                        <w:t xml:space="preserve"> 1</w:t>
                      </w:r>
                      <w:r w:rsidR="00BE12E8" w:rsidRPr="00BE12E8">
                        <w:rPr>
                          <w:rFonts w:ascii="Times New Roman" w:hAnsi="Times New Roman" w:cs="Times New Roman"/>
                          <w:sz w:val="20"/>
                          <w:szCs w:val="20"/>
                        </w:rPr>
                        <w:t xml:space="preserve">: </w:t>
                      </w:r>
                      <w:r w:rsidR="008A58BA">
                        <w:rPr>
                          <w:rFonts w:ascii="Times New Roman" w:hAnsi="Times New Roman" w:cs="Times New Roman"/>
                          <w:sz w:val="20"/>
                          <w:szCs w:val="20"/>
                        </w:rPr>
                        <w:t>E</w:t>
                      </w:r>
                      <w:r w:rsidR="00A32FE5">
                        <w:rPr>
                          <w:rFonts w:ascii="Times New Roman" w:hAnsi="Times New Roman" w:cs="Times New Roman"/>
                          <w:sz w:val="20"/>
                          <w:szCs w:val="20"/>
                        </w:rPr>
                        <w:t>xample monitoring cycle</w:t>
                      </w:r>
                      <w:r w:rsidR="008A58BA">
                        <w:rPr>
                          <w:rFonts w:ascii="Times New Roman" w:hAnsi="Times New Roman" w:cs="Times New Roman"/>
                          <w:sz w:val="20"/>
                          <w:szCs w:val="20"/>
                        </w:rPr>
                        <w:t>s</w:t>
                      </w:r>
                      <w:r w:rsidR="00A32FE5">
                        <w:rPr>
                          <w:rFonts w:ascii="Times New Roman" w:hAnsi="Times New Roman" w:cs="Times New Roman"/>
                          <w:sz w:val="20"/>
                          <w:szCs w:val="20"/>
                        </w:rPr>
                        <w:t>, with one slave node</w:t>
                      </w:r>
                      <w:r w:rsidR="008523F4">
                        <w:rPr>
                          <w:rFonts w:ascii="Times New Roman" w:hAnsi="Times New Roman" w:cs="Times New Roman"/>
                          <w:sz w:val="20"/>
                          <w:szCs w:val="20"/>
                        </w:rPr>
                        <w:t>.</w:t>
                      </w:r>
                    </w:p>
                  </w:txbxContent>
                </v:textbox>
                <w10:wrap type="square" anchorx="margin" anchory="margin"/>
              </v:shape>
            </w:pict>
          </mc:Fallback>
        </mc:AlternateContent>
      </w:r>
      <w:r w:rsidR="00660888">
        <w:rPr>
          <w:rFonts w:ascii="Times New Roman" w:hAnsi="Times New Roman" w:cs="Times New Roman"/>
        </w:rPr>
        <w:t>3</w:t>
      </w:r>
      <w:r w:rsidR="00FB5E5B">
        <w:rPr>
          <w:rFonts w:ascii="Times New Roman" w:hAnsi="Times New Roman" w:cs="Times New Roman"/>
        </w:rPr>
        <w:t xml:space="preserve">.   </w:t>
      </w:r>
      <w:r w:rsidR="00934AF0">
        <w:rPr>
          <w:rFonts w:ascii="Times New Roman" w:hAnsi="Times New Roman" w:cs="Times New Roman"/>
        </w:rPr>
        <w:t>R</w:t>
      </w:r>
      <w:r w:rsidR="00FB5E5B" w:rsidRPr="00FB5E5B">
        <w:rPr>
          <w:rFonts w:ascii="Times New Roman" w:hAnsi="Times New Roman" w:cs="Times New Roman"/>
          <w:sz w:val="20"/>
          <w:szCs w:val="20"/>
        </w:rPr>
        <w:t>ELATED</w:t>
      </w:r>
      <w:r w:rsidR="00934AF0">
        <w:rPr>
          <w:rFonts w:ascii="Times New Roman" w:hAnsi="Times New Roman" w:cs="Times New Roman"/>
        </w:rPr>
        <w:t xml:space="preserve"> W</w:t>
      </w:r>
      <w:r w:rsidR="00FB5E5B" w:rsidRPr="00FB5E5B">
        <w:rPr>
          <w:rFonts w:ascii="Times New Roman" w:hAnsi="Times New Roman" w:cs="Times New Roman"/>
          <w:sz w:val="20"/>
          <w:szCs w:val="20"/>
        </w:rPr>
        <w:t>ORK</w:t>
      </w:r>
    </w:p>
    <w:p w14:paraId="5BC9012A" w14:textId="3A2851A6" w:rsidR="00C05908" w:rsidRDefault="0069719D" w:rsidP="0065647D">
      <w:pPr>
        <w:ind w:firstLine="288"/>
        <w:jc w:val="both"/>
        <w:rPr>
          <w:rFonts w:ascii="Times New Roman" w:hAnsi="Times New Roman" w:cs="Times New Roman"/>
        </w:rPr>
      </w:pPr>
      <w:r>
        <w:rPr>
          <w:rFonts w:ascii="Times New Roman" w:hAnsi="Times New Roman" w:cs="Times New Roman"/>
        </w:rPr>
        <w:t xml:space="preserve">The project is based </w:t>
      </w:r>
      <w:r w:rsidR="00CE31BC">
        <w:rPr>
          <w:rFonts w:ascii="Times New Roman" w:hAnsi="Times New Roman" w:cs="Times New Roman"/>
        </w:rPr>
        <w:t xml:space="preserve">entirely </w:t>
      </w:r>
      <w:r>
        <w:rPr>
          <w:rFonts w:ascii="Times New Roman" w:hAnsi="Times New Roman" w:cs="Times New Roman"/>
        </w:rPr>
        <w:t>on the paper [</w:t>
      </w:r>
      <w:r w:rsidR="008B5730">
        <w:rPr>
          <w:rFonts w:ascii="Times New Roman" w:hAnsi="Times New Roman" w:cs="Times New Roman"/>
        </w:rPr>
        <w:t>5</w:t>
      </w:r>
      <w:r>
        <w:rPr>
          <w:rFonts w:ascii="Times New Roman" w:hAnsi="Times New Roman" w:cs="Times New Roman"/>
        </w:rPr>
        <w:t xml:space="preserve">] by Pinto </w:t>
      </w:r>
      <w:r w:rsidRPr="0069719D">
        <w:rPr>
          <w:rFonts w:ascii="Times New Roman" w:hAnsi="Times New Roman" w:cs="Times New Roman"/>
          <w:i/>
          <w:iCs/>
        </w:rPr>
        <w:t>et al</w:t>
      </w:r>
      <w:r>
        <w:rPr>
          <w:rFonts w:ascii="Times New Roman" w:hAnsi="Times New Roman" w:cs="Times New Roman"/>
        </w:rPr>
        <w:t xml:space="preserve">., </w:t>
      </w:r>
      <w:r w:rsidR="009338DE">
        <w:rPr>
          <w:rFonts w:ascii="Times New Roman" w:hAnsi="Times New Roman" w:cs="Times New Roman"/>
        </w:rPr>
        <w:t xml:space="preserve">and therefore is </w:t>
      </w:r>
      <w:r w:rsidR="008E62DC">
        <w:rPr>
          <w:rFonts w:ascii="Times New Roman" w:hAnsi="Times New Roman" w:cs="Times New Roman"/>
        </w:rPr>
        <w:t xml:space="preserve">the </w:t>
      </w:r>
      <w:r w:rsidR="009338DE">
        <w:rPr>
          <w:rFonts w:ascii="Times New Roman" w:hAnsi="Times New Roman" w:cs="Times New Roman"/>
        </w:rPr>
        <w:t xml:space="preserve">solely discussed </w:t>
      </w:r>
      <w:r w:rsidR="00997CC3">
        <w:rPr>
          <w:rFonts w:ascii="Times New Roman" w:hAnsi="Times New Roman" w:cs="Times New Roman"/>
        </w:rPr>
        <w:t xml:space="preserve">piece of </w:t>
      </w:r>
      <w:r w:rsidR="004C1A89">
        <w:rPr>
          <w:rFonts w:ascii="Times New Roman" w:hAnsi="Times New Roman" w:cs="Times New Roman"/>
        </w:rPr>
        <w:t xml:space="preserve">peer-reviewed </w:t>
      </w:r>
      <w:r w:rsidR="00997CC3">
        <w:rPr>
          <w:rFonts w:ascii="Times New Roman" w:hAnsi="Times New Roman" w:cs="Times New Roman"/>
        </w:rPr>
        <w:t xml:space="preserve">literature </w:t>
      </w:r>
      <w:r w:rsidR="009338DE">
        <w:rPr>
          <w:rFonts w:ascii="Times New Roman" w:hAnsi="Times New Roman" w:cs="Times New Roman"/>
        </w:rPr>
        <w:t>in this section</w:t>
      </w:r>
      <w:r>
        <w:rPr>
          <w:rFonts w:ascii="Times New Roman" w:hAnsi="Times New Roman" w:cs="Times New Roman"/>
        </w:rPr>
        <w:t xml:space="preserve">. </w:t>
      </w:r>
      <w:r w:rsidR="001608A9">
        <w:rPr>
          <w:rFonts w:ascii="Times New Roman" w:hAnsi="Times New Roman" w:cs="Times New Roman"/>
        </w:rPr>
        <w:t xml:space="preserve">In </w:t>
      </w:r>
      <w:r w:rsidR="00E162E5">
        <w:rPr>
          <w:rFonts w:ascii="Times New Roman" w:hAnsi="Times New Roman" w:cs="Times New Roman"/>
        </w:rPr>
        <w:t>the paper</w:t>
      </w:r>
      <w:r w:rsidR="001608A9">
        <w:rPr>
          <w:rFonts w:ascii="Times New Roman" w:hAnsi="Times New Roman" w:cs="Times New Roman"/>
        </w:rPr>
        <w:t>, the authors present the central idea of the control mechanism as implemented here— the Sending Probability</w:t>
      </w:r>
      <w:r w:rsidR="000605FA">
        <w:rPr>
          <w:rFonts w:ascii="Times New Roman" w:hAnsi="Times New Roman" w:cs="Times New Roman"/>
        </w:rPr>
        <w:t xml:space="preserve"> (</w:t>
      </w:r>
      <w:r w:rsidR="006C1FA6" w:rsidRPr="006C1FA6">
        <w:rPr>
          <w:rFonts w:ascii="Times New Roman" w:hAnsi="Times New Roman" w:cs="Times New Roman"/>
          <w:i/>
          <w:iCs/>
        </w:rPr>
        <w:t>SP</w:t>
      </w:r>
      <w:r w:rsidR="000605FA">
        <w:rPr>
          <w:rFonts w:ascii="Times New Roman" w:hAnsi="Times New Roman" w:cs="Times New Roman"/>
        </w:rPr>
        <w:t>)</w:t>
      </w:r>
      <w:r w:rsidR="001608A9">
        <w:rPr>
          <w:rFonts w:ascii="Times New Roman" w:hAnsi="Times New Roman" w:cs="Times New Roman"/>
        </w:rPr>
        <w:t>. Discussed further in the next section, this variable is a global variable known to all nodes in the network and updated by the master node after GMLA computation periodically. It controls the probability that the slave node will send a message or not, i.e., it reduces the number of concurrently waiting to transmit nodes while also being non-deterministic to avoid information bias.</w:t>
      </w:r>
      <w:r w:rsidR="000605FA">
        <w:rPr>
          <w:rFonts w:ascii="Times New Roman" w:hAnsi="Times New Roman" w:cs="Times New Roman"/>
        </w:rPr>
        <w:t xml:space="preserve"> From the successful implementation in their paper, as well as in this project, controlling the </w:t>
      </w:r>
      <w:r w:rsidR="006C1FA6" w:rsidRPr="006C1FA6">
        <w:rPr>
          <w:rFonts w:ascii="Times New Roman" w:hAnsi="Times New Roman" w:cs="Times New Roman"/>
          <w:i/>
          <w:iCs/>
        </w:rPr>
        <w:t>SP</w:t>
      </w:r>
      <w:r w:rsidR="000605FA">
        <w:rPr>
          <w:rFonts w:ascii="Times New Roman" w:hAnsi="Times New Roman" w:cs="Times New Roman"/>
        </w:rPr>
        <w:t xml:space="preserve"> value allowed for adjusting the efficiency of the network. The paper also defined two metric</w:t>
      </w:r>
      <w:r w:rsidR="00042E19">
        <w:rPr>
          <w:rFonts w:ascii="Times New Roman" w:hAnsi="Times New Roman" w:cs="Times New Roman"/>
        </w:rPr>
        <w:t>s</w:t>
      </w:r>
      <w:r w:rsidR="000605FA">
        <w:rPr>
          <w:rFonts w:ascii="Times New Roman" w:hAnsi="Times New Roman" w:cs="Times New Roman"/>
        </w:rPr>
        <w:t>— Efficiency (</w:t>
      </w:r>
      <w:r w:rsidR="006C1FA6" w:rsidRPr="006C1FA6">
        <w:rPr>
          <w:rFonts w:ascii="Times New Roman" w:hAnsi="Times New Roman" w:cs="Times New Roman"/>
          <w:i/>
          <w:iCs/>
        </w:rPr>
        <w:t>Ef</w:t>
      </w:r>
      <w:r w:rsidR="000605FA">
        <w:rPr>
          <w:rFonts w:ascii="Times New Roman" w:hAnsi="Times New Roman" w:cs="Times New Roman"/>
        </w:rPr>
        <w:t>) and Quality of Fusion (</w:t>
      </w:r>
      <w:r w:rsidR="006C1FA6" w:rsidRPr="006C1FA6">
        <w:rPr>
          <w:rFonts w:ascii="Times New Roman" w:hAnsi="Times New Roman" w:cs="Times New Roman"/>
          <w:i/>
          <w:iCs/>
        </w:rPr>
        <w:t>QoF</w:t>
      </w:r>
      <w:r w:rsidR="000605FA">
        <w:rPr>
          <w:rFonts w:ascii="Times New Roman" w:hAnsi="Times New Roman" w:cs="Times New Roman"/>
        </w:rPr>
        <w:t xml:space="preserve">) which are discussed and introduced in the following </w:t>
      </w:r>
      <w:r w:rsidR="00717FB6">
        <w:rPr>
          <w:rFonts w:ascii="Times New Roman" w:hAnsi="Times New Roman" w:cs="Times New Roman"/>
        </w:rPr>
        <w:t>s</w:t>
      </w:r>
      <w:r w:rsidR="000605FA">
        <w:rPr>
          <w:rFonts w:ascii="Times New Roman" w:hAnsi="Times New Roman" w:cs="Times New Roman"/>
        </w:rPr>
        <w:t>ection</w:t>
      </w:r>
      <w:r w:rsidR="00883B61">
        <w:rPr>
          <w:rFonts w:ascii="Times New Roman" w:hAnsi="Times New Roman" w:cs="Times New Roman"/>
        </w:rPr>
        <w:t xml:space="preserve"> (4.1.5)</w:t>
      </w:r>
      <w:r w:rsidR="000605FA">
        <w:rPr>
          <w:rFonts w:ascii="Times New Roman" w:hAnsi="Times New Roman" w:cs="Times New Roman"/>
        </w:rPr>
        <w:t>.</w:t>
      </w:r>
      <w:r w:rsidR="007F2677">
        <w:rPr>
          <w:rFonts w:ascii="Times New Roman" w:hAnsi="Times New Roman" w:cs="Times New Roman"/>
        </w:rPr>
        <w:t xml:space="preserve"> In addition, the authors show the usage of an expert phase based on the best results obtained via an initial learning phase, which again was used in the project.</w:t>
      </w:r>
    </w:p>
    <w:p w14:paraId="489AC648" w14:textId="65AB07A4" w:rsidR="00FB5E5B" w:rsidRDefault="009E2B40" w:rsidP="000A05C5">
      <w:pPr>
        <w:ind w:firstLine="288"/>
        <w:jc w:val="both"/>
        <w:rPr>
          <w:rFonts w:ascii="Times New Roman" w:hAnsi="Times New Roman" w:cs="Times New Roman"/>
        </w:rPr>
      </w:pPr>
      <w:r>
        <w:rPr>
          <w:rFonts w:ascii="Times New Roman" w:hAnsi="Times New Roman" w:cs="Times New Roman"/>
        </w:rPr>
        <w:t>Further, the authors</w:t>
      </w:r>
      <w:r w:rsidR="00E66155">
        <w:rPr>
          <w:rFonts w:ascii="Times New Roman" w:hAnsi="Times New Roman" w:cs="Times New Roman"/>
        </w:rPr>
        <w:t xml:space="preserve"> </w:t>
      </w:r>
      <w:r>
        <w:rPr>
          <w:rFonts w:ascii="Times New Roman" w:hAnsi="Times New Roman" w:cs="Times New Roman"/>
        </w:rPr>
        <w:t xml:space="preserve">present several interesting results. </w:t>
      </w:r>
      <w:r w:rsidR="007D61F2">
        <w:rPr>
          <w:rFonts w:ascii="Times New Roman" w:hAnsi="Times New Roman" w:cs="Times New Roman"/>
        </w:rPr>
        <w:t xml:space="preserve">One of them being that the </w:t>
      </w:r>
      <w:r w:rsidR="006C1FA6" w:rsidRPr="006C1FA6">
        <w:rPr>
          <w:rFonts w:ascii="Times New Roman" w:hAnsi="Times New Roman" w:cs="Times New Roman"/>
          <w:i/>
          <w:iCs/>
        </w:rPr>
        <w:t>QoF</w:t>
      </w:r>
      <w:r w:rsidR="007D61F2">
        <w:rPr>
          <w:rFonts w:ascii="Times New Roman" w:hAnsi="Times New Roman" w:cs="Times New Roman"/>
        </w:rPr>
        <w:t xml:space="preserve"> </w:t>
      </w:r>
      <w:r w:rsidR="00946113">
        <w:rPr>
          <w:rFonts w:ascii="Times New Roman" w:hAnsi="Times New Roman" w:cs="Times New Roman"/>
        </w:rPr>
        <w:t xml:space="preserve">which is the number of messages received at the master node before the deadline for </w:t>
      </w:r>
      <w:r w:rsidR="00CC625F">
        <w:rPr>
          <w:rFonts w:ascii="Times New Roman" w:hAnsi="Times New Roman" w:cs="Times New Roman"/>
        </w:rPr>
        <w:t xml:space="preserve">successful </w:t>
      </w:r>
      <w:r w:rsidR="00946113">
        <w:rPr>
          <w:rFonts w:ascii="Times New Roman" w:hAnsi="Times New Roman" w:cs="Times New Roman"/>
        </w:rPr>
        <w:t>data fusion</w:t>
      </w:r>
      <w:r w:rsidR="00187274">
        <w:rPr>
          <w:rFonts w:ascii="Times New Roman" w:hAnsi="Times New Roman" w:cs="Times New Roman"/>
        </w:rPr>
        <w:t xml:space="preserve">, </w:t>
      </w:r>
      <w:r w:rsidR="007D61F2">
        <w:rPr>
          <w:rFonts w:ascii="Times New Roman" w:hAnsi="Times New Roman" w:cs="Times New Roman"/>
        </w:rPr>
        <w:t>was maintained at a high level in GMLA case</w:t>
      </w:r>
      <w:r w:rsidR="00122CFB">
        <w:rPr>
          <w:rFonts w:ascii="Times New Roman" w:hAnsi="Times New Roman" w:cs="Times New Roman"/>
        </w:rPr>
        <w:t xml:space="preserve"> (desirable</w:t>
      </w:r>
      <w:r w:rsidR="00FE3D0D">
        <w:rPr>
          <w:rFonts w:ascii="Times New Roman" w:hAnsi="Times New Roman" w:cs="Times New Roman"/>
        </w:rPr>
        <w:t xml:space="preserve"> result</w:t>
      </w:r>
      <w:r w:rsidR="00122CFB">
        <w:rPr>
          <w:rFonts w:ascii="Times New Roman" w:hAnsi="Times New Roman" w:cs="Times New Roman"/>
        </w:rPr>
        <w:t>)</w:t>
      </w:r>
      <w:r w:rsidR="007D61F2">
        <w:rPr>
          <w:rFonts w:ascii="Times New Roman" w:hAnsi="Times New Roman" w:cs="Times New Roman"/>
        </w:rPr>
        <w:t>, even though it was not adjusted or controlled in any way, as compared to a control experiment just implementing IEEE 802.15.4 MAC protocol. This was directly the opposite in the case of less dense networks (below 25 nodes in 100 m</w:t>
      </w:r>
      <w:r w:rsidR="007D61F2">
        <w:rPr>
          <w:rFonts w:ascii="Times New Roman" w:hAnsi="Times New Roman" w:cs="Times New Roman"/>
          <w:vertAlign w:val="superscript"/>
        </w:rPr>
        <w:t>2</w:t>
      </w:r>
      <w:r w:rsidR="007D61F2">
        <w:rPr>
          <w:rFonts w:ascii="Times New Roman" w:hAnsi="Times New Roman" w:cs="Times New Roman"/>
        </w:rPr>
        <w:t xml:space="preserve">). </w:t>
      </w:r>
      <w:r>
        <w:rPr>
          <w:rFonts w:ascii="Times New Roman" w:hAnsi="Times New Roman" w:cs="Times New Roman"/>
        </w:rPr>
        <w:t xml:space="preserve">They conducted both hardware implementation and simulation in the </w:t>
      </w:r>
      <w:r w:rsidR="00A84B18">
        <w:rPr>
          <w:rFonts w:ascii="Times New Roman" w:hAnsi="Times New Roman" w:cs="Times New Roman"/>
        </w:rPr>
        <w:t>paper and</w:t>
      </w:r>
      <w:r w:rsidR="00940FFF">
        <w:rPr>
          <w:rFonts w:ascii="Times New Roman" w:hAnsi="Times New Roman" w:cs="Times New Roman"/>
        </w:rPr>
        <w:t xml:space="preserve"> proved that the GMLA method in addition to the IEEE 802.15.4 MAC protocol was superior to both implementing the IEEE 802.15.4 directly, as well as the Gur Game— a well-documented self-management method</w:t>
      </w:r>
      <w:r w:rsidR="00852AB6">
        <w:rPr>
          <w:rFonts w:ascii="Times New Roman" w:hAnsi="Times New Roman" w:cs="Times New Roman"/>
        </w:rPr>
        <w:t>, in dense WSNs (&gt;65 nodes)</w:t>
      </w:r>
      <w:r w:rsidR="00940FFF">
        <w:rPr>
          <w:rFonts w:ascii="Times New Roman" w:hAnsi="Times New Roman" w:cs="Times New Roman"/>
        </w:rPr>
        <w:t xml:space="preserve">.  </w:t>
      </w:r>
      <w:r w:rsidR="005537C9">
        <w:rPr>
          <w:rFonts w:ascii="Times New Roman" w:hAnsi="Times New Roman" w:cs="Times New Roman"/>
        </w:rPr>
        <w:t>The work</w:t>
      </w:r>
      <w:r w:rsidR="00CE31BC">
        <w:rPr>
          <w:rFonts w:ascii="Times New Roman" w:hAnsi="Times New Roman" w:cs="Times New Roman"/>
        </w:rPr>
        <w:t xml:space="preserve"> also </w:t>
      </w:r>
      <w:r w:rsidR="008D710E">
        <w:rPr>
          <w:rFonts w:ascii="Times New Roman" w:hAnsi="Times New Roman" w:cs="Times New Roman"/>
        </w:rPr>
        <w:t>mentions</w:t>
      </w:r>
      <w:r w:rsidR="00CE31BC">
        <w:rPr>
          <w:rFonts w:ascii="Times New Roman" w:hAnsi="Times New Roman" w:cs="Times New Roman"/>
        </w:rPr>
        <w:t xml:space="preserve"> some papers </w:t>
      </w:r>
      <w:r w:rsidR="00A84B18">
        <w:rPr>
          <w:rFonts w:ascii="Times New Roman" w:hAnsi="Times New Roman" w:cs="Times New Roman"/>
        </w:rPr>
        <w:t>that use similar metrics and optimization techniques to reach various objectives and manage WSNs.</w:t>
      </w:r>
    </w:p>
    <w:p w14:paraId="04E2BE1F" w14:textId="264D08AF" w:rsidR="00090C74" w:rsidRDefault="00660888" w:rsidP="00090C74">
      <w:pPr>
        <w:jc w:val="center"/>
        <w:rPr>
          <w:rFonts w:ascii="Times New Roman" w:hAnsi="Times New Roman" w:cs="Times New Roman"/>
        </w:rPr>
      </w:pPr>
      <w:r>
        <w:rPr>
          <w:rFonts w:ascii="Times New Roman" w:hAnsi="Times New Roman" w:cs="Times New Roman"/>
        </w:rPr>
        <w:t>4</w:t>
      </w:r>
      <w:r w:rsidR="00090C74">
        <w:rPr>
          <w:rFonts w:ascii="Times New Roman" w:hAnsi="Times New Roman" w:cs="Times New Roman"/>
        </w:rPr>
        <w:t xml:space="preserve">. </w:t>
      </w:r>
      <w:r w:rsidR="006D7E1F">
        <w:rPr>
          <w:rFonts w:ascii="Times New Roman" w:hAnsi="Times New Roman" w:cs="Times New Roman"/>
        </w:rPr>
        <w:t xml:space="preserve"> </w:t>
      </w:r>
      <w:r w:rsidR="00090C74">
        <w:rPr>
          <w:rFonts w:ascii="Times New Roman" w:hAnsi="Times New Roman" w:cs="Times New Roman"/>
        </w:rPr>
        <w:t xml:space="preserve"> M</w:t>
      </w:r>
      <w:r w:rsidR="00090C74" w:rsidRPr="00090C74">
        <w:rPr>
          <w:rFonts w:ascii="Times New Roman" w:hAnsi="Times New Roman" w:cs="Times New Roman"/>
          <w:sz w:val="20"/>
          <w:szCs w:val="20"/>
        </w:rPr>
        <w:t>ETHODOLOGY</w:t>
      </w:r>
    </w:p>
    <w:p w14:paraId="45B63F51" w14:textId="5F7C082F" w:rsidR="00090C74" w:rsidRPr="006A05A9" w:rsidRDefault="006F07B9" w:rsidP="006F07B9">
      <w:pPr>
        <w:jc w:val="both"/>
        <w:rPr>
          <w:rFonts w:ascii="Times New Roman" w:hAnsi="Times New Roman" w:cs="Times New Roman"/>
          <w:b/>
          <w:bCs/>
        </w:rPr>
      </w:pPr>
      <w:r w:rsidRPr="006A05A9">
        <w:rPr>
          <w:rFonts w:ascii="Times New Roman" w:hAnsi="Times New Roman" w:cs="Times New Roman"/>
          <w:b/>
          <w:bCs/>
          <w:i/>
          <w:iCs/>
        </w:rPr>
        <w:t xml:space="preserve">4.1. </w:t>
      </w:r>
      <w:r w:rsidR="00934AF0" w:rsidRPr="006A05A9">
        <w:rPr>
          <w:rFonts w:ascii="Times New Roman" w:hAnsi="Times New Roman" w:cs="Times New Roman"/>
          <w:b/>
          <w:bCs/>
          <w:i/>
          <w:iCs/>
        </w:rPr>
        <w:t>Design</w:t>
      </w:r>
    </w:p>
    <w:p w14:paraId="5D45EC2F" w14:textId="6E42DA3A" w:rsidR="00934AF0" w:rsidRPr="006F07B9" w:rsidRDefault="006F07B9" w:rsidP="006F07B9">
      <w:pPr>
        <w:jc w:val="both"/>
        <w:rPr>
          <w:rFonts w:ascii="Times New Roman" w:hAnsi="Times New Roman" w:cs="Times New Roman"/>
          <w:i/>
          <w:iCs/>
        </w:rPr>
      </w:pPr>
      <w:r w:rsidRPr="006F07B9">
        <w:rPr>
          <w:rFonts w:ascii="Times New Roman" w:hAnsi="Times New Roman" w:cs="Times New Roman"/>
          <w:i/>
          <w:iCs/>
        </w:rPr>
        <w:t xml:space="preserve">4.1.1. </w:t>
      </w:r>
      <w:r w:rsidR="00934AF0" w:rsidRPr="006F07B9">
        <w:rPr>
          <w:rFonts w:ascii="Times New Roman" w:hAnsi="Times New Roman" w:cs="Times New Roman"/>
          <w:i/>
          <w:iCs/>
        </w:rPr>
        <w:t>Network</w:t>
      </w:r>
    </w:p>
    <w:p w14:paraId="137C3D68" w14:textId="78A99681" w:rsidR="0065647D" w:rsidRDefault="005061E2" w:rsidP="008F4B20">
      <w:pPr>
        <w:ind w:firstLine="288"/>
        <w:jc w:val="both"/>
        <w:rPr>
          <w:rFonts w:ascii="Times New Roman" w:hAnsi="Times New Roman" w:cs="Times New Roman"/>
        </w:rPr>
      </w:pPr>
      <w:r>
        <w:rPr>
          <w:rFonts w:ascii="Times New Roman" w:hAnsi="Times New Roman" w:cs="Times New Roman"/>
        </w:rPr>
        <w:t xml:space="preserve">The network was designed in a star configuration, with </w:t>
      </w:r>
      <w:r w:rsidR="00166B35">
        <w:rPr>
          <w:rFonts w:ascii="Times New Roman" w:hAnsi="Times New Roman" w:cs="Times New Roman"/>
        </w:rPr>
        <w:t>a variable number of slave nodes</w:t>
      </w:r>
      <w:r w:rsidR="00C50F96">
        <w:rPr>
          <w:rFonts w:ascii="Times New Roman" w:hAnsi="Times New Roman" w:cs="Times New Roman"/>
        </w:rPr>
        <w:t xml:space="preserve"> placed randomly</w:t>
      </w:r>
      <w:r w:rsidR="00166B35">
        <w:rPr>
          <w:rFonts w:ascii="Times New Roman" w:hAnsi="Times New Roman" w:cs="Times New Roman"/>
        </w:rPr>
        <w:t>, each</w:t>
      </w:r>
      <w:r>
        <w:rPr>
          <w:rFonts w:ascii="Times New Roman" w:hAnsi="Times New Roman" w:cs="Times New Roman"/>
        </w:rPr>
        <w:t xml:space="preserve"> communicating with the master node in a single hop.</w:t>
      </w:r>
      <w:r w:rsidR="0065647D">
        <w:rPr>
          <w:rFonts w:ascii="Times New Roman" w:hAnsi="Times New Roman" w:cs="Times New Roman"/>
        </w:rPr>
        <w:t xml:space="preserve"> </w:t>
      </w:r>
      <w:r w:rsidR="00935643">
        <w:rPr>
          <w:rFonts w:ascii="Times New Roman" w:hAnsi="Times New Roman" w:cs="Times New Roman"/>
        </w:rPr>
        <w:t xml:space="preserve">This was one of only two options since the IEEE 802.15.4 standard </w:t>
      </w:r>
      <w:r w:rsidR="001675C2">
        <w:rPr>
          <w:rFonts w:ascii="Times New Roman" w:hAnsi="Times New Roman" w:cs="Times New Roman"/>
        </w:rPr>
        <w:t>[</w:t>
      </w:r>
      <w:r w:rsidR="001B081A">
        <w:rPr>
          <w:rFonts w:ascii="Times New Roman" w:hAnsi="Times New Roman" w:cs="Times New Roman"/>
        </w:rPr>
        <w:t>6</w:t>
      </w:r>
      <w:r w:rsidR="001675C2">
        <w:rPr>
          <w:rFonts w:ascii="Times New Roman" w:hAnsi="Times New Roman" w:cs="Times New Roman"/>
        </w:rPr>
        <w:t xml:space="preserve">] </w:t>
      </w:r>
      <w:r w:rsidR="00935643">
        <w:rPr>
          <w:rFonts w:ascii="Times New Roman" w:hAnsi="Times New Roman" w:cs="Times New Roman"/>
        </w:rPr>
        <w:t xml:space="preserve">only allows two configurations— star and peer-to-peer. </w:t>
      </w:r>
      <w:r w:rsidR="0065647D">
        <w:rPr>
          <w:rFonts w:ascii="Times New Roman" w:hAnsi="Times New Roman" w:cs="Times New Roman"/>
        </w:rPr>
        <w:t>The MAC layer protocol was the default</w:t>
      </w:r>
      <w:r w:rsidR="00626473">
        <w:rPr>
          <w:rFonts w:ascii="Times New Roman" w:hAnsi="Times New Roman" w:cs="Times New Roman"/>
        </w:rPr>
        <w:t xml:space="preserve"> IEEE 802.15.4</w:t>
      </w:r>
      <w:r w:rsidR="0065647D">
        <w:rPr>
          <w:rFonts w:ascii="Times New Roman" w:hAnsi="Times New Roman" w:cs="Times New Roman"/>
        </w:rPr>
        <w:t xml:space="preserve"> CSMA/CA in beaconless mode. As explained in [</w:t>
      </w:r>
      <w:r w:rsidR="00AD401A">
        <w:rPr>
          <w:rFonts w:ascii="Times New Roman" w:hAnsi="Times New Roman" w:cs="Times New Roman"/>
        </w:rPr>
        <w:t>1</w:t>
      </w:r>
      <w:r w:rsidR="0065647D">
        <w:rPr>
          <w:rFonts w:ascii="Times New Roman" w:hAnsi="Times New Roman" w:cs="Times New Roman"/>
        </w:rPr>
        <w:t>], the star network is one of the most commonly used configurations, and since we are discussing parallel data fusion, it is the most optimal way to gather information from multiple sources at a single node</w:t>
      </w:r>
      <w:r w:rsidR="00C16E43">
        <w:rPr>
          <w:rFonts w:ascii="Times New Roman" w:hAnsi="Times New Roman" w:cs="Times New Roman"/>
        </w:rPr>
        <w:t xml:space="preserve"> in terms of management simplicity and because </w:t>
      </w:r>
      <w:r w:rsidR="00455F50">
        <w:rPr>
          <w:rFonts w:ascii="Times New Roman" w:hAnsi="Times New Roman" w:cs="Times New Roman"/>
        </w:rPr>
        <w:t>IEEE 802.15.4</w:t>
      </w:r>
      <w:r w:rsidR="0097493E">
        <w:rPr>
          <w:rFonts w:ascii="Times New Roman" w:hAnsi="Times New Roman" w:cs="Times New Roman"/>
        </w:rPr>
        <w:t xml:space="preserve"> standard</w:t>
      </w:r>
      <w:r w:rsidR="00455F50">
        <w:rPr>
          <w:rFonts w:ascii="Times New Roman" w:hAnsi="Times New Roman" w:cs="Times New Roman"/>
        </w:rPr>
        <w:t xml:space="preserve"> specifies the use of 868/900 MHz which allows for long distance line-of-sight communication</w:t>
      </w:r>
      <w:r w:rsidR="0065647D">
        <w:rPr>
          <w:rFonts w:ascii="Times New Roman" w:hAnsi="Times New Roman" w:cs="Times New Roman"/>
        </w:rPr>
        <w:t>.</w:t>
      </w:r>
      <w:r w:rsidR="00C16E43">
        <w:rPr>
          <w:rFonts w:ascii="Times New Roman" w:hAnsi="Times New Roman" w:cs="Times New Roman"/>
        </w:rPr>
        <w:t xml:space="preserve"> From the simulations it was observed that at </w:t>
      </w:r>
      <w:r w:rsidR="002E7D19">
        <w:rPr>
          <w:rFonts w:ascii="Times New Roman" w:hAnsi="Times New Roman" w:cs="Times New Roman"/>
        </w:rPr>
        <w:t xml:space="preserve">the </w:t>
      </w:r>
      <w:r w:rsidR="00C16E43">
        <w:rPr>
          <w:rFonts w:ascii="Times New Roman" w:hAnsi="Times New Roman" w:cs="Times New Roman"/>
        </w:rPr>
        <w:t>relatively low power</w:t>
      </w:r>
      <w:r w:rsidR="002E7D19">
        <w:rPr>
          <w:rFonts w:ascii="Times New Roman" w:hAnsi="Times New Roman" w:cs="Times New Roman"/>
        </w:rPr>
        <w:t xml:space="preserve"> of </w:t>
      </w:r>
      <w:r w:rsidR="001C1DF5">
        <w:rPr>
          <w:rFonts w:ascii="Times New Roman" w:hAnsi="Times New Roman" w:cs="Times New Roman"/>
        </w:rPr>
        <w:t>2.24 mW</w:t>
      </w:r>
      <w:r w:rsidR="00C16E43">
        <w:rPr>
          <w:rFonts w:ascii="Times New Roman" w:hAnsi="Times New Roman" w:cs="Times New Roman"/>
        </w:rPr>
        <w:t xml:space="preserve">, the communication range was around </w:t>
      </w:r>
      <w:r w:rsidR="009444C7">
        <w:rPr>
          <w:rFonts w:ascii="Times New Roman" w:hAnsi="Times New Roman" w:cs="Times New Roman"/>
        </w:rPr>
        <w:t>100 m</w:t>
      </w:r>
      <w:r w:rsidR="008F4B20">
        <w:rPr>
          <w:rFonts w:ascii="Times New Roman" w:hAnsi="Times New Roman" w:cs="Times New Roman"/>
        </w:rPr>
        <w:t>, as shown by the blue boundary circle in</w:t>
      </w:r>
      <w:r w:rsidR="00E76A86">
        <w:rPr>
          <w:rFonts w:ascii="Times New Roman" w:hAnsi="Times New Roman" w:cs="Times New Roman"/>
        </w:rPr>
        <w:t xml:space="preserve"> the network</w:t>
      </w:r>
      <w:r w:rsidR="008F4B20">
        <w:rPr>
          <w:rFonts w:ascii="Times New Roman" w:hAnsi="Times New Roman" w:cs="Times New Roman"/>
        </w:rPr>
        <w:t xml:space="preserve"> </w:t>
      </w:r>
      <w:r w:rsidR="00A02FC7" w:rsidRPr="00A02FC7">
        <w:rPr>
          <w:rFonts w:ascii="Times New Roman" w:hAnsi="Times New Roman" w:cs="Times New Roman"/>
          <w:b/>
          <w:bCs/>
        </w:rPr>
        <w:t>Figure</w:t>
      </w:r>
      <w:r w:rsidR="008F4B20">
        <w:rPr>
          <w:rFonts w:ascii="Times New Roman" w:hAnsi="Times New Roman" w:cs="Times New Roman"/>
        </w:rPr>
        <w:t xml:space="preserve"> </w:t>
      </w:r>
      <w:r w:rsidR="00A150E8">
        <w:rPr>
          <w:rFonts w:ascii="Times New Roman" w:hAnsi="Times New Roman" w:cs="Times New Roman"/>
          <w:b/>
          <w:bCs/>
        </w:rPr>
        <w:t>2</w:t>
      </w:r>
      <w:r w:rsidR="009444C7">
        <w:rPr>
          <w:rFonts w:ascii="Times New Roman" w:hAnsi="Times New Roman" w:cs="Times New Roman"/>
        </w:rPr>
        <w:t>.</w:t>
      </w:r>
    </w:p>
    <w:p w14:paraId="10512FCF" w14:textId="7F2BED11" w:rsidR="00934AF0" w:rsidRDefault="009C5CCC" w:rsidP="008C6B8C">
      <w:pPr>
        <w:ind w:firstLine="288"/>
        <w:jc w:val="both"/>
        <w:rPr>
          <w:rFonts w:ascii="Times New Roman" w:hAnsi="Times New Roman" w:cs="Times New Roman"/>
        </w:rPr>
      </w:pPr>
      <w:r>
        <w:rPr>
          <w:rFonts w:ascii="Times New Roman" w:hAnsi="Times New Roman" w:cs="Times New Roman"/>
        </w:rPr>
        <w:t xml:space="preserve">The user datagram protocol (UDP) was used as the transport layer </w:t>
      </w:r>
      <w:r w:rsidR="009E5076">
        <w:rPr>
          <w:rFonts w:ascii="Times New Roman" w:hAnsi="Times New Roman" w:cs="Times New Roman"/>
        </w:rPr>
        <w:t>protocol since</w:t>
      </w:r>
      <w:r w:rsidR="00126612">
        <w:rPr>
          <w:rFonts w:ascii="Times New Roman" w:hAnsi="Times New Roman" w:cs="Times New Roman"/>
        </w:rPr>
        <w:t xml:space="preserve"> </w:t>
      </w:r>
      <w:r>
        <w:rPr>
          <w:rFonts w:ascii="Times New Roman" w:hAnsi="Times New Roman" w:cs="Times New Roman"/>
        </w:rPr>
        <w:t xml:space="preserve">complex handshakes and assured delivery </w:t>
      </w:r>
      <w:r w:rsidR="009B4074">
        <w:rPr>
          <w:rFonts w:ascii="Times New Roman" w:hAnsi="Times New Roman" w:cs="Times New Roman"/>
        </w:rPr>
        <w:t>are</w:t>
      </w:r>
      <w:r w:rsidR="00126612">
        <w:rPr>
          <w:rFonts w:ascii="Times New Roman" w:hAnsi="Times New Roman" w:cs="Times New Roman"/>
        </w:rPr>
        <w:t xml:space="preserve"> not required </w:t>
      </w:r>
      <w:r>
        <w:rPr>
          <w:rFonts w:ascii="Times New Roman" w:hAnsi="Times New Roman" w:cs="Times New Roman"/>
        </w:rPr>
        <w:t>in dense WSNs.</w:t>
      </w:r>
      <w:r w:rsidR="005E1913">
        <w:rPr>
          <w:rFonts w:ascii="Times New Roman" w:hAnsi="Times New Roman" w:cs="Times New Roman"/>
        </w:rPr>
        <w:t xml:space="preserve"> </w:t>
      </w:r>
      <w:r w:rsidR="009E5076">
        <w:rPr>
          <w:rFonts w:ascii="Times New Roman" w:hAnsi="Times New Roman" w:cs="Times New Roman"/>
        </w:rPr>
        <w:t>The network layer was set to be IPv4</w:t>
      </w:r>
      <w:r w:rsidR="00E86457">
        <w:rPr>
          <w:rFonts w:ascii="Times New Roman" w:hAnsi="Times New Roman" w:cs="Times New Roman"/>
        </w:rPr>
        <w:t xml:space="preserve"> and the routing tables for static nodes were fixed. An additional case of mobile slave nodes was also designed, with the nodes moving randomly</w:t>
      </w:r>
      <w:r w:rsidR="00074725">
        <w:rPr>
          <w:rFonts w:ascii="Times New Roman" w:hAnsi="Times New Roman" w:cs="Times New Roman"/>
        </w:rPr>
        <w:t xml:space="preserve"> about an area much larger than the communication range to show the effect of unpredictable changing topology.</w:t>
      </w:r>
    </w:p>
    <w:p w14:paraId="5332A467" w14:textId="165964BE" w:rsidR="00E431A0" w:rsidRPr="00FF56E4" w:rsidRDefault="00FF56E4" w:rsidP="00FF56E4">
      <w:pPr>
        <w:jc w:val="both"/>
        <w:rPr>
          <w:rFonts w:ascii="Times New Roman" w:hAnsi="Times New Roman" w:cs="Times New Roman"/>
          <w:i/>
          <w:iCs/>
        </w:rPr>
      </w:pPr>
      <w:r w:rsidRPr="00FF56E4">
        <w:rPr>
          <w:rFonts w:ascii="Times New Roman" w:hAnsi="Times New Roman" w:cs="Times New Roman"/>
          <w:i/>
          <w:iCs/>
        </w:rPr>
        <w:t xml:space="preserve">4.1.2. </w:t>
      </w:r>
      <w:r w:rsidR="000525A0" w:rsidRPr="00FF56E4">
        <w:rPr>
          <w:rFonts w:ascii="Times New Roman" w:hAnsi="Times New Roman" w:cs="Times New Roman"/>
          <w:i/>
          <w:iCs/>
        </w:rPr>
        <w:t>Monitoring cycle</w:t>
      </w:r>
    </w:p>
    <w:p w14:paraId="600160A8" w14:textId="1EFA71C9" w:rsidR="00934AF0" w:rsidRDefault="00693A24" w:rsidP="0065647D">
      <w:pPr>
        <w:ind w:firstLine="288"/>
        <w:jc w:val="both"/>
        <w:rPr>
          <w:rFonts w:ascii="Times New Roman" w:hAnsi="Times New Roman" w:cs="Times New Roman"/>
        </w:rPr>
      </w:pPr>
      <w:r>
        <w:rPr>
          <w:rFonts w:ascii="Times New Roman" w:hAnsi="Times New Roman" w:cs="Times New Roman"/>
        </w:rPr>
        <w:t>The master and slave nodes send and receive messages periodically. Each big period, called a macro-cycle consists o</w:t>
      </w:r>
      <w:r w:rsidR="007F228E">
        <w:rPr>
          <w:rFonts w:ascii="Times New Roman" w:hAnsi="Times New Roman" w:cs="Times New Roman"/>
        </w:rPr>
        <w:t>f</w:t>
      </w:r>
      <w:r>
        <w:rPr>
          <w:rFonts w:ascii="Times New Roman" w:hAnsi="Times New Roman" w:cs="Times New Roman"/>
        </w:rPr>
        <w:t xml:space="preserve"> the master sending a broadcast control message with the value of the sending probability </w:t>
      </w:r>
      <w:r w:rsidR="006C1FA6" w:rsidRPr="006C1FA6">
        <w:rPr>
          <w:rFonts w:ascii="Times New Roman" w:hAnsi="Times New Roman" w:cs="Times New Roman"/>
          <w:i/>
          <w:iCs/>
        </w:rPr>
        <w:t>SP</w:t>
      </w:r>
      <w:r>
        <w:rPr>
          <w:rFonts w:ascii="Times New Roman" w:hAnsi="Times New Roman" w:cs="Times New Roman"/>
        </w:rPr>
        <w:t xml:space="preserve"> to the slave nodes at the very beginning, followed by a number of micro-cycles, during which slave nodes will try to send messages to the master node. In each micro-cycle, a number of slave nodes will be actively trying to send one message each, and the number of slave nodes active in each micro-cycle is determined by the </w:t>
      </w:r>
      <w:r w:rsidR="006C1FA6" w:rsidRPr="006C1FA6">
        <w:rPr>
          <w:rFonts w:ascii="Times New Roman" w:hAnsi="Times New Roman" w:cs="Times New Roman"/>
          <w:i/>
          <w:iCs/>
        </w:rPr>
        <w:t>SP</w:t>
      </w:r>
      <w:r>
        <w:rPr>
          <w:rFonts w:ascii="Times New Roman" w:hAnsi="Times New Roman" w:cs="Times New Roman"/>
        </w:rPr>
        <w:t>. The structure</w:t>
      </w:r>
      <w:r w:rsidR="00A90634">
        <w:rPr>
          <w:rFonts w:ascii="Times New Roman" w:hAnsi="Times New Roman" w:cs="Times New Roman"/>
        </w:rPr>
        <w:t xml:space="preserve"> of a monitoring cycle </w:t>
      </w:r>
      <w:r>
        <w:rPr>
          <w:rFonts w:ascii="Times New Roman" w:hAnsi="Times New Roman" w:cs="Times New Roman"/>
        </w:rPr>
        <w:t xml:space="preserve">is shown in </w:t>
      </w:r>
      <w:r w:rsidR="00A02FC7" w:rsidRPr="00A02FC7">
        <w:rPr>
          <w:rFonts w:ascii="Times New Roman" w:hAnsi="Times New Roman" w:cs="Times New Roman"/>
          <w:b/>
          <w:bCs/>
        </w:rPr>
        <w:t>Figure</w:t>
      </w:r>
      <w:r>
        <w:rPr>
          <w:rFonts w:ascii="Times New Roman" w:hAnsi="Times New Roman" w:cs="Times New Roman"/>
        </w:rPr>
        <w:t xml:space="preserve"> </w:t>
      </w:r>
      <w:r w:rsidR="00BE12E8">
        <w:rPr>
          <w:rFonts w:ascii="Times New Roman" w:hAnsi="Times New Roman" w:cs="Times New Roman"/>
          <w:b/>
          <w:bCs/>
        </w:rPr>
        <w:t>1</w:t>
      </w:r>
      <w:r>
        <w:rPr>
          <w:rFonts w:ascii="Times New Roman" w:hAnsi="Times New Roman" w:cs="Times New Roman"/>
        </w:rPr>
        <w:t>.</w:t>
      </w:r>
    </w:p>
    <w:p w14:paraId="4115715E" w14:textId="445B52B5" w:rsidR="00774C8C" w:rsidRDefault="00774C8C" w:rsidP="0065647D">
      <w:pPr>
        <w:ind w:firstLine="288"/>
        <w:jc w:val="both"/>
        <w:rPr>
          <w:rFonts w:ascii="Times New Roman" w:hAnsi="Times New Roman" w:cs="Times New Roman"/>
        </w:rPr>
      </w:pPr>
      <w:r>
        <w:rPr>
          <w:rFonts w:ascii="Times New Roman" w:hAnsi="Times New Roman" w:cs="Times New Roman"/>
        </w:rPr>
        <w:t>A maximum delay limit</w:t>
      </w:r>
      <w:r w:rsidR="008771D7">
        <w:rPr>
          <w:rFonts w:ascii="Times New Roman" w:hAnsi="Times New Roman" w:cs="Times New Roman"/>
        </w:rPr>
        <w:t xml:space="preserve"> of same value as a micro-cycle</w:t>
      </w:r>
      <w:r>
        <w:rPr>
          <w:rFonts w:ascii="Times New Roman" w:hAnsi="Times New Roman" w:cs="Times New Roman"/>
        </w:rPr>
        <w:t xml:space="preserve"> is set at the master node to ensure that only messages </w:t>
      </w:r>
      <w:r w:rsidR="008771D7">
        <w:rPr>
          <w:rFonts w:ascii="Times New Roman" w:hAnsi="Times New Roman" w:cs="Times New Roman"/>
        </w:rPr>
        <w:t>sent</w:t>
      </w:r>
      <w:r>
        <w:rPr>
          <w:rFonts w:ascii="Times New Roman" w:hAnsi="Times New Roman" w:cs="Times New Roman"/>
        </w:rPr>
        <w:t xml:space="preserve"> on time are used for the competitive data fusion</w:t>
      </w:r>
      <w:r w:rsidR="00EF75EB">
        <w:rPr>
          <w:rFonts w:ascii="Times New Roman" w:hAnsi="Times New Roman" w:cs="Times New Roman"/>
        </w:rPr>
        <w:t xml:space="preserve"> task</w:t>
      </w:r>
      <w:r>
        <w:rPr>
          <w:rFonts w:ascii="Times New Roman" w:hAnsi="Times New Roman" w:cs="Times New Roman"/>
        </w:rPr>
        <w:t>.</w:t>
      </w:r>
    </w:p>
    <w:p w14:paraId="6B824716" w14:textId="407BBBBB" w:rsidR="00093A96" w:rsidRPr="0087061C" w:rsidRDefault="0087061C" w:rsidP="0087061C">
      <w:pPr>
        <w:jc w:val="both"/>
        <w:rPr>
          <w:rFonts w:ascii="Times New Roman" w:hAnsi="Times New Roman" w:cs="Times New Roman"/>
          <w:i/>
          <w:iCs/>
        </w:rPr>
      </w:pPr>
      <w:r w:rsidRPr="0087061C">
        <w:rPr>
          <w:rFonts w:ascii="Times New Roman" w:hAnsi="Times New Roman" w:cs="Times New Roman"/>
          <w:i/>
          <w:iCs/>
        </w:rPr>
        <w:t xml:space="preserve">4.1.3. </w:t>
      </w:r>
      <w:r w:rsidR="00093A96" w:rsidRPr="0087061C">
        <w:rPr>
          <w:rFonts w:ascii="Times New Roman" w:hAnsi="Times New Roman" w:cs="Times New Roman"/>
          <w:i/>
          <w:iCs/>
        </w:rPr>
        <w:t>Metrics</w:t>
      </w:r>
    </w:p>
    <w:p w14:paraId="6FCE325D" w14:textId="125AE905" w:rsidR="000A230E" w:rsidRDefault="0012758A" w:rsidP="0065647D">
      <w:pPr>
        <w:ind w:firstLine="288"/>
        <w:jc w:val="both"/>
        <w:rPr>
          <w:rFonts w:ascii="Times New Roman" w:hAnsi="Times New Roman" w:cs="Times New Roman"/>
        </w:rPr>
      </w:pPr>
      <w:r>
        <w:rPr>
          <w:rFonts w:ascii="Times New Roman" w:hAnsi="Times New Roman" w:cs="Times New Roman"/>
        </w:rPr>
        <w:t xml:space="preserve">To keep track of system performance and evaluate the effectiveness of the control signal </w:t>
      </w:r>
      <w:r w:rsidR="006C1FA6" w:rsidRPr="006C1FA6">
        <w:rPr>
          <w:rFonts w:ascii="Times New Roman" w:hAnsi="Times New Roman" w:cs="Times New Roman"/>
          <w:i/>
          <w:iCs/>
        </w:rPr>
        <w:t>SP</w:t>
      </w:r>
      <w:r>
        <w:rPr>
          <w:rFonts w:ascii="Times New Roman" w:hAnsi="Times New Roman" w:cs="Times New Roman"/>
        </w:rPr>
        <w:t xml:space="preserve">, </w:t>
      </w:r>
      <w:r w:rsidR="003B4F58">
        <w:rPr>
          <w:rFonts w:ascii="Times New Roman" w:hAnsi="Times New Roman" w:cs="Times New Roman"/>
        </w:rPr>
        <w:t>the authors in [</w:t>
      </w:r>
      <w:r w:rsidR="001B081A">
        <w:rPr>
          <w:rFonts w:ascii="Times New Roman" w:hAnsi="Times New Roman" w:cs="Times New Roman"/>
        </w:rPr>
        <w:t>5</w:t>
      </w:r>
      <w:r w:rsidR="003B4F58">
        <w:rPr>
          <w:rFonts w:ascii="Times New Roman" w:hAnsi="Times New Roman" w:cs="Times New Roman"/>
        </w:rPr>
        <w:t>] defined the metrics Efficiency (</w:t>
      </w:r>
      <w:r w:rsidR="006C1FA6" w:rsidRPr="006C1FA6">
        <w:rPr>
          <w:rFonts w:ascii="Times New Roman" w:hAnsi="Times New Roman" w:cs="Times New Roman"/>
          <w:i/>
          <w:iCs/>
        </w:rPr>
        <w:t>Ef</w:t>
      </w:r>
      <w:r w:rsidR="003B4F58">
        <w:rPr>
          <w:rFonts w:ascii="Times New Roman" w:hAnsi="Times New Roman" w:cs="Times New Roman"/>
        </w:rPr>
        <w:t>) and Quality of Fusion (</w:t>
      </w:r>
      <w:r w:rsidR="006C1FA6" w:rsidRPr="006C1FA6">
        <w:rPr>
          <w:rFonts w:ascii="Times New Roman" w:hAnsi="Times New Roman" w:cs="Times New Roman"/>
          <w:i/>
          <w:iCs/>
        </w:rPr>
        <w:t>QoF</w:t>
      </w:r>
      <w:r w:rsidR="003B4F58">
        <w:rPr>
          <w:rFonts w:ascii="Times New Roman" w:hAnsi="Times New Roman" w:cs="Times New Roman"/>
        </w:rPr>
        <w:t xml:space="preserve">) as introduced in Section 3. </w:t>
      </w:r>
      <w:r w:rsidR="006C1FA6" w:rsidRPr="006C1FA6">
        <w:rPr>
          <w:rFonts w:ascii="Times New Roman" w:hAnsi="Times New Roman" w:cs="Times New Roman"/>
          <w:i/>
          <w:iCs/>
        </w:rPr>
        <w:t>Ef</w:t>
      </w:r>
      <w:r w:rsidR="000A230E">
        <w:rPr>
          <w:rFonts w:ascii="Times New Roman" w:hAnsi="Times New Roman" w:cs="Times New Roman"/>
        </w:rPr>
        <w:t xml:space="preserve"> </w:t>
      </w:r>
      <w:r w:rsidR="00424CC3">
        <w:rPr>
          <w:rFonts w:ascii="Times New Roman" w:eastAsiaTheme="minorEastAsia" w:hAnsi="Times New Roman" w:cs="Times New Roman"/>
        </w:rPr>
        <w:t>measures the rate of transmission success from slave nodes to master node and</w:t>
      </w:r>
      <w:r w:rsidR="00424CC3">
        <w:rPr>
          <w:rFonts w:ascii="Times New Roman" w:hAnsi="Times New Roman" w:cs="Times New Roman"/>
        </w:rPr>
        <w:t xml:space="preserve"> </w:t>
      </w:r>
      <w:r w:rsidR="000A230E">
        <w:rPr>
          <w:rFonts w:ascii="Times New Roman" w:hAnsi="Times New Roman" w:cs="Times New Roman"/>
        </w:rPr>
        <w:t>is simply the ratio of messages successfully received to the number of messages sent in one macro-cycle</w:t>
      </w:r>
      <w:r w:rsidR="00D3747A">
        <w:rPr>
          <w:rFonts w:ascii="Times New Roman" w:hAnsi="Times New Roman" w:cs="Times New Roman"/>
        </w:rPr>
        <w:t>,</w:t>
      </w:r>
    </w:p>
    <w:p w14:paraId="7E2F536F" w14:textId="78A0BE82" w:rsidR="00CB2482" w:rsidRPr="00CB2482" w:rsidRDefault="00CB2482" w:rsidP="000A230E">
      <w:pPr>
        <w:jc w:val="both"/>
        <w:rPr>
          <w:rFonts w:ascii="Times New Roman" w:eastAsiaTheme="minorEastAsia" w:hAnsi="Times New Roman" w:cs="Times New Roman"/>
        </w:rPr>
      </w:pPr>
      <m:oMathPara>
        <m:oMath>
          <m:r>
            <m:rPr>
              <m:sty m:val="p"/>
            </m:rPr>
            <w:rPr>
              <w:rFonts w:ascii="Cambria Math" w:hAnsi="Cambria Math" w:cs="Times New Roman"/>
            </w:rPr>
            <w:lastRenderedPageBreak/>
            <m:t>Ef</m:t>
          </m:r>
          <m:r>
            <w:rPr>
              <w:rFonts w:ascii="Cambria Math" w:hAnsi="Cambria Math" w:cs="Times New Roman"/>
            </w:rPr>
            <m:t>=</m:t>
          </m:r>
          <m:f>
            <m:fPr>
              <m:ctrlPr>
                <w:rPr>
                  <w:rFonts w:ascii="Cambria Math" w:hAnsi="Cambria Math" w:cs="Times New Roman"/>
                </w:rPr>
              </m:ctrlPr>
            </m:fPr>
            <m:num>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e>
                    <m:sub>
                      <m:r>
                        <w:rPr>
                          <w:rFonts w:ascii="Cambria Math" w:hAnsi="Cambria Math" w:cs="Times New Roman"/>
                        </w:rPr>
                        <m:t>i</m:t>
                      </m:r>
                    </m:sub>
                  </m:sSub>
                  <m:ctrlPr>
                    <w:rPr>
                      <w:rFonts w:ascii="Cambria Math" w:hAnsi="Cambria Math" w:cs="Times New Roman"/>
                      <w:i/>
                    </w:rPr>
                  </m:ctrlPr>
                </m:e>
              </m:nary>
            </m:num>
            <m:den>
              <m:sSub>
                <m:sSubPr>
                  <m:ctrlPr>
                    <w:rPr>
                      <w:rFonts w:ascii="Cambria Math" w:hAnsi="Cambria Math" w:cs="Times New Roman"/>
                      <w:i/>
                    </w:rPr>
                  </m:ctrlPr>
                </m:sSubPr>
                <m:e>
                  <m:r>
                    <w:rPr>
                      <w:rFonts w:ascii="Cambria Math" w:hAnsi="Cambria Math" w:cs="Times New Roman"/>
                    </w:rPr>
                    <m:t>M</m:t>
                  </m:r>
                  <m:ctrlPr>
                    <w:rPr>
                      <w:rFonts w:ascii="Cambria Math" w:hAnsi="Cambria Math" w:cs="Times New Roman"/>
                    </w:rPr>
                  </m:ctrlPr>
                </m:e>
                <m:sub>
                  <m:r>
                    <w:rPr>
                      <w:rFonts w:ascii="Cambria Math" w:hAnsi="Cambria Math" w:cs="Times New Roman"/>
                    </w:rPr>
                    <m:t>s</m:t>
                  </m:r>
                </m:sub>
              </m:sSub>
            </m:den>
          </m:f>
        </m:oMath>
      </m:oMathPara>
    </w:p>
    <w:p w14:paraId="5E84EC6E" w14:textId="21E5E3B2" w:rsidR="000A230E" w:rsidRPr="000A230E" w:rsidRDefault="000A230E" w:rsidP="000A230E">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s</m:t>
            </m:r>
          </m:sub>
        </m:sSub>
      </m:oMath>
      <w:r>
        <w:rPr>
          <w:rFonts w:ascii="Times New Roman" w:eastAsiaTheme="minorEastAsia" w:hAnsi="Times New Roman" w:cs="Times New Roman"/>
        </w:rPr>
        <w:t xml:space="preserve"> is the estimate of </w:t>
      </w:r>
      <w:r w:rsidR="00B513CB">
        <w:rPr>
          <w:rFonts w:ascii="Times New Roman" w:eastAsiaTheme="minorEastAsia" w:hAnsi="Times New Roman" w:cs="Times New Roman"/>
        </w:rPr>
        <w:t>messages sent in the macro-cycle</w:t>
      </w:r>
      <w:r>
        <w:rPr>
          <w:rFonts w:ascii="Times New Roman" w:eastAsiaTheme="minorEastAsia" w:hAnsi="Times New Roman" w:cs="Times New Roman"/>
        </w:rPr>
        <w:t xml:space="preserve">, </w:t>
      </w:r>
    </w:p>
    <w:p w14:paraId="6FF4B421" w14:textId="19AF4183" w:rsidR="00FF76F9" w:rsidRPr="00FF76F9" w:rsidRDefault="00204769" w:rsidP="000A230E">
      <w:pPr>
        <w:jc w:val="both"/>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s</m:t>
              </m:r>
            </m:sub>
          </m:sSub>
          <m:r>
            <w:rPr>
              <w:rFonts w:ascii="Cambria Math" w:eastAsiaTheme="minorEastAsia" w:hAnsi="Cambria Math" w:cs="Times New Roman"/>
            </w:rPr>
            <m:t>=SP×S×N</m:t>
          </m:r>
        </m:oMath>
      </m:oMathPara>
    </w:p>
    <w:p w14:paraId="5957842B" w14:textId="72C6AED7" w:rsidR="00424CC3" w:rsidRPr="00424CC3" w:rsidRDefault="009516B5" w:rsidP="00137E35">
      <w:pPr>
        <w:jc w:val="both"/>
        <w:rPr>
          <w:rFonts w:ascii="Times New Roman" w:eastAsiaTheme="minorEastAsia" w:hAnsi="Times New Roman" w:cs="Times New Roman"/>
        </w:rPr>
      </w:pPr>
      <w:r>
        <w:rPr>
          <w:rFonts w:ascii="Times New Roman" w:eastAsiaTheme="minorEastAsia" w:hAnsi="Times New Roman" w:cs="Times New Roman"/>
        </w:rPr>
        <w:t xml:space="preserve">and </w:t>
      </w:r>
      <w:r w:rsidR="00B513CB">
        <w:rPr>
          <w:rFonts w:ascii="Times New Roman" w:eastAsiaTheme="minorEastAsia" w:hAnsi="Times New Roman" w:cs="Times New Roman"/>
        </w:rPr>
        <w:t xml:space="preserve">where </w:t>
      </w:r>
      <m:oMath>
        <m:r>
          <w:rPr>
            <w:rFonts w:ascii="Cambria Math" w:eastAsiaTheme="minorEastAsia" w:hAnsi="Cambria Math" w:cs="Times New Roman"/>
          </w:rPr>
          <m:t>S</m:t>
        </m:r>
      </m:oMath>
      <w:r w:rsidR="000A230E">
        <w:rPr>
          <w:rFonts w:ascii="Times New Roman" w:eastAsiaTheme="minorEastAsia" w:hAnsi="Times New Roman" w:cs="Times New Roman"/>
        </w:rPr>
        <w:t xml:space="preserve"> is the total number of slave nodes</w:t>
      </w:r>
      <w:r w:rsidR="00B513CB">
        <w:rPr>
          <w:rFonts w:ascii="Times New Roman" w:eastAsiaTheme="minorEastAsia" w:hAnsi="Times New Roman" w:cs="Times New Roman"/>
        </w:rPr>
        <w:t xml:space="preserve">, and </w:t>
      </w:r>
      <m:oMath>
        <m:r>
          <w:rPr>
            <w:rFonts w:ascii="Cambria Math" w:eastAsiaTheme="minorEastAsia" w:hAnsi="Cambria Math" w:cs="Times New Roman"/>
          </w:rPr>
          <m:t>N</m:t>
        </m:r>
      </m:oMath>
      <w:r w:rsidR="00A427CD">
        <w:rPr>
          <w:rFonts w:ascii="Times New Roman" w:eastAsiaTheme="minorEastAsia" w:hAnsi="Times New Roman" w:cs="Times New Roman"/>
        </w:rPr>
        <w:t xml:space="preserve"> is the number of micro-cycles in each macro-cycle.</w:t>
      </w:r>
      <w:r w:rsidR="00A317E2">
        <w:rPr>
          <w:rFonts w:ascii="Times New Roman" w:eastAsiaTheme="minorEastAsia" w:hAnsi="Times New Roman" w:cs="Times New Roman"/>
        </w:rPr>
        <w:t xml:space="preserve"> The value is an estimate because the </w:t>
      </w:r>
      <w:r w:rsidR="006C1FA6" w:rsidRPr="006C1FA6">
        <w:rPr>
          <w:rFonts w:ascii="Times New Roman" w:eastAsiaTheme="minorEastAsia" w:hAnsi="Times New Roman" w:cs="Times New Roman"/>
          <w:i/>
          <w:iCs/>
        </w:rPr>
        <w:t>SP</w:t>
      </w:r>
      <w:r w:rsidR="00A317E2">
        <w:rPr>
          <w:rFonts w:ascii="Times New Roman" w:eastAsiaTheme="minorEastAsia" w:hAnsi="Times New Roman" w:cs="Times New Roman"/>
        </w:rPr>
        <w:t xml:space="preserve"> is non-deterministic, meaning that there may arise some situations where the calculated </w:t>
      </w:r>
      <w:r w:rsidR="006C1FA6" w:rsidRPr="006C1FA6">
        <w:rPr>
          <w:rFonts w:ascii="Times New Roman" w:eastAsiaTheme="minorEastAsia" w:hAnsi="Times New Roman" w:cs="Times New Roman"/>
          <w:i/>
          <w:iCs/>
        </w:rPr>
        <w:t>Ef</w:t>
      </w:r>
      <w:r w:rsidR="00A317E2">
        <w:rPr>
          <w:rFonts w:ascii="Times New Roman" w:eastAsiaTheme="minorEastAsia" w:hAnsi="Times New Roman" w:cs="Times New Roman"/>
        </w:rPr>
        <w:t xml:space="preserve"> is greater than 1, which is </w:t>
      </w:r>
      <w:r w:rsidR="008B65FF">
        <w:rPr>
          <w:rFonts w:ascii="Times New Roman" w:eastAsiaTheme="minorEastAsia" w:hAnsi="Times New Roman" w:cs="Times New Roman"/>
        </w:rPr>
        <w:t>practically not possible</w:t>
      </w:r>
      <w:r w:rsidR="00A317E2">
        <w:rPr>
          <w:rFonts w:ascii="Times New Roman" w:eastAsiaTheme="minorEastAsia" w:hAnsi="Times New Roman" w:cs="Times New Roman"/>
        </w:rPr>
        <w:t>.</w:t>
      </w:r>
    </w:p>
    <w:p w14:paraId="0DE99668" w14:textId="67DCDF37" w:rsidR="000A230E" w:rsidRDefault="006C1FA6" w:rsidP="0065647D">
      <w:pPr>
        <w:ind w:firstLine="288"/>
        <w:jc w:val="both"/>
        <w:rPr>
          <w:rFonts w:ascii="Times New Roman" w:hAnsi="Times New Roman" w:cs="Times New Roman"/>
        </w:rPr>
      </w:pPr>
      <w:r w:rsidRPr="006C1FA6">
        <w:rPr>
          <w:rFonts w:ascii="Times New Roman" w:hAnsi="Times New Roman" w:cs="Times New Roman"/>
          <w:i/>
          <w:iCs/>
        </w:rPr>
        <w:t>QoF</w:t>
      </w:r>
      <w:r w:rsidR="000A230E">
        <w:rPr>
          <w:rFonts w:ascii="Times New Roman" w:hAnsi="Times New Roman" w:cs="Times New Roman"/>
        </w:rPr>
        <w:t xml:space="preserve"> is the average number of messages received over each macro-cycle.</w:t>
      </w:r>
      <w:r w:rsidR="00676C95">
        <w:rPr>
          <w:rFonts w:ascii="Times New Roman" w:hAnsi="Times New Roman" w:cs="Times New Roman"/>
        </w:rPr>
        <w:t xml:space="preserve"> It is how many messages are available for the data fusion task in each micro-</w:t>
      </w:r>
      <w:r w:rsidR="00A44D3E">
        <w:rPr>
          <w:rFonts w:ascii="Times New Roman" w:hAnsi="Times New Roman" w:cs="Times New Roman"/>
        </w:rPr>
        <w:t>cycle and</w:t>
      </w:r>
      <w:r w:rsidR="00676C95">
        <w:rPr>
          <w:rFonts w:ascii="Times New Roman" w:hAnsi="Times New Roman" w:cs="Times New Roman"/>
        </w:rPr>
        <w:t xml:space="preserve"> </w:t>
      </w:r>
      <w:r w:rsidR="00225CF1">
        <w:rPr>
          <w:rFonts w:ascii="Times New Roman" w:hAnsi="Times New Roman" w:cs="Times New Roman"/>
        </w:rPr>
        <w:t xml:space="preserve">forms the basis for deciding if the network can successfully </w:t>
      </w:r>
      <w:r w:rsidR="004E2513">
        <w:rPr>
          <w:rFonts w:ascii="Times New Roman" w:hAnsi="Times New Roman" w:cs="Times New Roman"/>
        </w:rPr>
        <w:t>fulfill its responsibilities.</w:t>
      </w:r>
    </w:p>
    <w:p w14:paraId="622D9390" w14:textId="6287E5C8" w:rsidR="000525A0" w:rsidRPr="000C4F62" w:rsidRDefault="000C4F62" w:rsidP="000C4F62">
      <w:pPr>
        <w:jc w:val="center"/>
        <w:rPr>
          <w:rFonts w:ascii="Times New Roman" w:eastAsiaTheme="minorEastAsia" w:hAnsi="Times New Roman" w:cs="Times New Roman"/>
        </w:rPr>
      </w:pPr>
      <m:oMathPara>
        <m:oMath>
          <m:r>
            <w:rPr>
              <w:rFonts w:ascii="Cambria Math" w:hAnsi="Cambria Math" w:cs="Times New Roman"/>
            </w:rPr>
            <m:t>QoF=</m:t>
          </m:r>
          <m:f>
            <m:fPr>
              <m:ctrlPr>
                <w:rPr>
                  <w:rFonts w:ascii="Cambria Math" w:hAnsi="Cambria Math" w:cs="Times New Roman"/>
                </w:rPr>
              </m:ctrlPr>
            </m:fPr>
            <m:num>
              <m:nary>
                <m:naryPr>
                  <m:chr m:val="∑"/>
                  <m:ctrlPr>
                    <w:rPr>
                      <w:rFonts w:ascii="Cambria Math" w:hAnsi="Cambria Math" w:cs="Times New Roman"/>
                    </w:rPr>
                  </m:ctrlPr>
                </m:naryPr>
                <m:sub>
                  <m:r>
                    <w:rPr>
                      <w:rFonts w:ascii="Cambria Math" w:hAnsi="Cambria Math" w:cs="Times New Roman"/>
                    </w:rPr>
                    <m:t>i=1</m:t>
                  </m:r>
                  <m:ctrlPr>
                    <w:rPr>
                      <w:rFonts w:ascii="Cambria Math" w:hAnsi="Cambria Math" w:cs="Times New Roman"/>
                      <w:i/>
                    </w:rPr>
                  </m:ctrlPr>
                </m:sub>
                <m:sup>
                  <m:r>
                    <w:rPr>
                      <w:rFonts w:ascii="Cambria Math" w:hAnsi="Cambria Math" w:cs="Times New Roman"/>
                    </w:rPr>
                    <m:t>N</m:t>
                  </m:r>
                  <m:ctrlPr>
                    <w:rPr>
                      <w:rFonts w:ascii="Cambria Math" w:hAnsi="Cambria Math" w:cs="Times New Roman"/>
                      <w:i/>
                    </w:rPr>
                  </m:ctrlP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r</m:t>
                          </m:r>
                        </m:sub>
                      </m:sSub>
                    </m:e>
                    <m:sub>
                      <m:r>
                        <w:rPr>
                          <w:rFonts w:ascii="Cambria Math" w:hAnsi="Cambria Math" w:cs="Times New Roman"/>
                        </w:rPr>
                        <m:t>i</m:t>
                      </m:r>
                    </m:sub>
                  </m:sSub>
                  <m:ctrlPr>
                    <w:rPr>
                      <w:rFonts w:ascii="Cambria Math" w:hAnsi="Cambria Math" w:cs="Times New Roman"/>
                      <w:i/>
                    </w:rPr>
                  </m:ctrlPr>
                </m:e>
              </m:nary>
              <m:ctrlPr>
                <w:rPr>
                  <w:rFonts w:ascii="Cambria Math" w:hAnsi="Cambria Math" w:cs="Times New Roman"/>
                  <w:i/>
                </w:rPr>
              </m:ctrlPr>
            </m:num>
            <m:den>
              <m:r>
                <w:rPr>
                  <w:rFonts w:ascii="Cambria Math" w:hAnsi="Cambria Math" w:cs="Times New Roman"/>
                </w:rPr>
                <m:t>N</m:t>
              </m:r>
              <m:ctrlPr>
                <w:rPr>
                  <w:rFonts w:ascii="Cambria Math" w:hAnsi="Cambria Math" w:cs="Times New Roman"/>
                  <w:i/>
                </w:rPr>
              </m:ctrlPr>
            </m:den>
          </m:f>
        </m:oMath>
      </m:oMathPara>
    </w:p>
    <w:p w14:paraId="346E6769" w14:textId="44FD0D29" w:rsidR="000C4F62" w:rsidRPr="00C467EF" w:rsidRDefault="00CE60AE" w:rsidP="0065647D">
      <w:pPr>
        <w:ind w:firstLine="288"/>
        <w:jc w:val="both"/>
        <w:rPr>
          <w:rFonts w:ascii="Times New Roman" w:eastAsiaTheme="minorEastAsia" w:hAnsi="Times New Roman" w:cs="Times New Roman"/>
        </w:rPr>
      </w:pPr>
      <w:r w:rsidRPr="0041011B">
        <w:rPr>
          <w:rFonts w:ascii="Times New Roman" w:hAnsi="Times New Roman" w:cs="Times New Roman"/>
          <w:noProof/>
        </w:rPr>
        <mc:AlternateContent>
          <mc:Choice Requires="wps">
            <w:drawing>
              <wp:anchor distT="45720" distB="45720" distL="114300" distR="114300" simplePos="0" relativeHeight="251669504" behindDoc="0" locked="0" layoutInCell="1" allowOverlap="1" wp14:anchorId="041C8FFD" wp14:editId="51ED73B0">
                <wp:simplePos x="0" y="0"/>
                <wp:positionH relativeFrom="margin">
                  <wp:posOffset>0</wp:posOffset>
                </wp:positionH>
                <wp:positionV relativeFrom="margin">
                  <wp:posOffset>3741420</wp:posOffset>
                </wp:positionV>
                <wp:extent cx="3284220" cy="5041900"/>
                <wp:effectExtent l="0" t="0" r="0" b="63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5041900"/>
                        </a:xfrm>
                        <a:prstGeom prst="rect">
                          <a:avLst/>
                        </a:prstGeom>
                        <a:solidFill>
                          <a:srgbClr val="FFFFFF"/>
                        </a:solidFill>
                        <a:ln w="9525">
                          <a:noFill/>
                          <a:miter lim="800000"/>
                          <a:headEnd/>
                          <a:tailEnd/>
                        </a:ln>
                      </wps:spPr>
                      <wps:txbx>
                        <w:txbxContent>
                          <w:p w14:paraId="03859CF1" w14:textId="75840FCE" w:rsidR="00CE60AE" w:rsidRPr="00CE60AE" w:rsidRDefault="00CE60AE" w:rsidP="00CD0174">
                            <w:pPr>
                              <w:jc w:val="both"/>
                              <w:rPr>
                                <w:rFonts w:ascii="Times New Roman" w:hAnsi="Times New Roman" w:cs="Times New Roman"/>
                                <w:sz w:val="20"/>
                                <w:szCs w:val="20"/>
                              </w:rPr>
                            </w:pPr>
                            <w:r w:rsidRPr="00CE60AE">
                              <w:rPr>
                                <w:rFonts w:ascii="Times New Roman" w:hAnsi="Times New Roman" w:cs="Times New Roman"/>
                                <w:b/>
                                <w:bCs/>
                                <w:sz w:val="20"/>
                                <w:szCs w:val="20"/>
                              </w:rPr>
                              <w:t>Algorithm 1</w:t>
                            </w:r>
                            <w:r w:rsidRPr="00CE60AE">
                              <w:rPr>
                                <w:rFonts w:ascii="Times New Roman" w:hAnsi="Times New Roman" w:cs="Times New Roman"/>
                                <w:sz w:val="20"/>
                                <w:szCs w:val="20"/>
                              </w:rPr>
                              <w:t>: GMLA as implemented in the project</w:t>
                            </w:r>
                          </w:p>
                          <w:tbl>
                            <w:tblPr>
                              <w:tblStyle w:val="TableGrid"/>
                              <w:tblW w:w="0" w:type="auto"/>
                              <w:tblInd w:w="-5" w:type="dxa"/>
                              <w:tblBorders>
                                <w:insideH w:val="none" w:sz="0" w:space="0" w:color="auto"/>
                              </w:tblBorders>
                              <w:tblCellMar>
                                <w:left w:w="29" w:type="dxa"/>
                                <w:right w:w="14" w:type="dxa"/>
                              </w:tblCellMar>
                              <w:tblLook w:val="04A0" w:firstRow="1" w:lastRow="0" w:firstColumn="1" w:lastColumn="0" w:noHBand="0" w:noVBand="1"/>
                            </w:tblPr>
                            <w:tblGrid>
                              <w:gridCol w:w="274"/>
                              <w:gridCol w:w="4415"/>
                            </w:tblGrid>
                            <w:tr w:rsidR="00343293" w14:paraId="1B691A06" w14:textId="77777777" w:rsidTr="006617C1">
                              <w:trPr>
                                <w:trHeight w:val="43"/>
                              </w:trPr>
                              <w:tc>
                                <w:tcPr>
                                  <w:tcW w:w="274" w:type="dxa"/>
                                </w:tcPr>
                                <w:p w14:paraId="2C79D716" w14:textId="5928C275"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w:t>
                                  </w:r>
                                </w:p>
                              </w:tc>
                              <w:tc>
                                <w:tcPr>
                                  <w:tcW w:w="4415" w:type="dxa"/>
                                </w:tcPr>
                                <w:p w14:paraId="593D300C" w14:textId="4DDF137A" w:rsidR="00343293" w:rsidRPr="00CE60AE" w:rsidRDefault="00343293">
                                  <w:pPr>
                                    <w:rPr>
                                      <w:rFonts w:ascii="Times New Roman" w:hAnsi="Times New Roman" w:cs="Times New Roman"/>
                                      <w:sz w:val="20"/>
                                      <w:szCs w:val="20"/>
                                    </w:rPr>
                                  </w:pPr>
                                  <w:r w:rsidRPr="00CE60AE">
                                    <w:rPr>
                                      <w:rFonts w:ascii="Times New Roman" w:hAnsi="Times New Roman" w:cs="Times New Roman"/>
                                      <w:sz w:val="20"/>
                                      <w:szCs w:val="20"/>
                                    </w:rPr>
                                    <w:t xml:space="preserve">In: LastEf, </w:t>
                                  </w:r>
                                  <w:r w:rsidR="00C67F67" w:rsidRPr="00CE60AE">
                                    <w:rPr>
                                      <w:rFonts w:ascii="Times New Roman" w:hAnsi="Times New Roman" w:cs="Times New Roman"/>
                                      <w:sz w:val="20"/>
                                      <w:szCs w:val="20"/>
                                    </w:rPr>
                                    <w:t>L</w:t>
                                  </w:r>
                                  <w:r w:rsidRPr="00CE60AE">
                                    <w:rPr>
                                      <w:rFonts w:ascii="Times New Roman" w:hAnsi="Times New Roman" w:cs="Times New Roman"/>
                                      <w:sz w:val="20"/>
                                      <w:szCs w:val="20"/>
                                    </w:rPr>
                                    <w:t>ast</w:t>
                                  </w:r>
                                  <w:r w:rsidR="00C67F67" w:rsidRPr="00CE60AE">
                                    <w:rPr>
                                      <w:rFonts w:ascii="Times New Roman" w:hAnsi="Times New Roman" w:cs="Times New Roman"/>
                                      <w:sz w:val="20"/>
                                      <w:szCs w:val="20"/>
                                    </w:rPr>
                                    <w:t>C</w:t>
                                  </w:r>
                                  <w:r w:rsidRPr="00CE60AE">
                                    <w:rPr>
                                      <w:rFonts w:ascii="Times New Roman" w:hAnsi="Times New Roman" w:cs="Times New Roman"/>
                                      <w:sz w:val="20"/>
                                      <w:szCs w:val="20"/>
                                    </w:rPr>
                                    <w:t xml:space="preserve">lassifier, </w:t>
                                  </w:r>
                                  <w:r w:rsidR="00C67F67" w:rsidRPr="00CE60AE">
                                    <w:rPr>
                                      <w:rFonts w:ascii="Times New Roman" w:hAnsi="Times New Roman" w:cs="Times New Roman"/>
                                      <w:sz w:val="20"/>
                                      <w:szCs w:val="20"/>
                                    </w:rPr>
                                    <w:t>E</w:t>
                                  </w:r>
                                  <w:r w:rsidRPr="00CE60AE">
                                    <w:rPr>
                                      <w:rFonts w:ascii="Times New Roman" w:hAnsi="Times New Roman" w:cs="Times New Roman"/>
                                      <w:sz w:val="20"/>
                                      <w:szCs w:val="20"/>
                                    </w:rPr>
                                    <w:t>volution_</w:t>
                                  </w:r>
                                  <w:r w:rsidR="00C67F67" w:rsidRPr="00CE60AE">
                                    <w:rPr>
                                      <w:rFonts w:ascii="Times New Roman" w:hAnsi="Times New Roman" w:cs="Times New Roman"/>
                                      <w:sz w:val="20"/>
                                      <w:szCs w:val="20"/>
                                    </w:rPr>
                                    <w:t>I</w:t>
                                  </w:r>
                                  <w:r w:rsidRPr="00CE60AE">
                                    <w:rPr>
                                      <w:rFonts w:ascii="Times New Roman" w:hAnsi="Times New Roman" w:cs="Times New Roman"/>
                                      <w:sz w:val="20"/>
                                      <w:szCs w:val="20"/>
                                    </w:rPr>
                                    <w:t xml:space="preserve">nterval, </w:t>
                                  </w:r>
                                  <w:r w:rsidR="00C67F67" w:rsidRPr="00CE60AE">
                                    <w:rPr>
                                      <w:rFonts w:ascii="Times New Roman" w:hAnsi="Times New Roman" w:cs="Times New Roman"/>
                                      <w:sz w:val="20"/>
                                      <w:szCs w:val="20"/>
                                    </w:rPr>
                                    <w:t>BestEf</w:t>
                                  </w:r>
                                </w:p>
                              </w:tc>
                            </w:tr>
                            <w:tr w:rsidR="00C67F67" w14:paraId="5824A56F" w14:textId="77777777" w:rsidTr="006617C1">
                              <w:trPr>
                                <w:trHeight w:val="43"/>
                              </w:trPr>
                              <w:tc>
                                <w:tcPr>
                                  <w:tcW w:w="274" w:type="dxa"/>
                                </w:tcPr>
                                <w:p w14:paraId="57121F5F" w14:textId="519BA317" w:rsidR="00C67F67"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p>
                              </w:tc>
                              <w:tc>
                                <w:tcPr>
                                  <w:tcW w:w="4415" w:type="dxa"/>
                                </w:tcPr>
                                <w:p w14:paraId="6D4A5826" w14:textId="7B719F84" w:rsidR="00C67F67" w:rsidRPr="00CE60AE" w:rsidRDefault="00C67F67">
                                  <w:pPr>
                                    <w:rPr>
                                      <w:rFonts w:ascii="Times New Roman" w:hAnsi="Times New Roman" w:cs="Times New Roman"/>
                                      <w:sz w:val="20"/>
                                      <w:szCs w:val="20"/>
                                    </w:rPr>
                                  </w:pPr>
                                  <w:r w:rsidRPr="00CE60AE">
                                    <w:rPr>
                                      <w:rFonts w:ascii="Times New Roman" w:hAnsi="Times New Roman" w:cs="Times New Roman"/>
                                      <w:sz w:val="20"/>
                                      <w:szCs w:val="20"/>
                                    </w:rPr>
                                    <w:t xml:space="preserve">      BestSPList</w:t>
                                  </w:r>
                                  <w:r w:rsidR="00727366" w:rsidRPr="00CE60AE">
                                    <w:rPr>
                                      <w:rFonts w:ascii="Times New Roman" w:hAnsi="Times New Roman" w:cs="Times New Roman"/>
                                      <w:sz w:val="20"/>
                                      <w:szCs w:val="20"/>
                                    </w:rPr>
                                    <w:t>, currentSP, CurrentPhase</w:t>
                                  </w:r>
                                </w:p>
                              </w:tc>
                            </w:tr>
                            <w:tr w:rsidR="00343293" w14:paraId="50CF7CF0" w14:textId="77777777" w:rsidTr="006617C1">
                              <w:trPr>
                                <w:trHeight w:val="43"/>
                              </w:trPr>
                              <w:tc>
                                <w:tcPr>
                                  <w:tcW w:w="274" w:type="dxa"/>
                                </w:tcPr>
                                <w:p w14:paraId="2A180D9B" w14:textId="76895C07"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3:</w:t>
                                  </w:r>
                                </w:p>
                              </w:tc>
                              <w:tc>
                                <w:tcPr>
                                  <w:tcW w:w="4415" w:type="dxa"/>
                                </w:tcPr>
                                <w:p w14:paraId="77CEBA56" w14:textId="01FB135B" w:rsidR="00343293" w:rsidRPr="00CE60AE" w:rsidRDefault="00343293">
                                  <w:pPr>
                                    <w:rPr>
                                      <w:rFonts w:ascii="Times New Roman" w:hAnsi="Times New Roman" w:cs="Times New Roman"/>
                                      <w:sz w:val="20"/>
                                      <w:szCs w:val="20"/>
                                    </w:rPr>
                                  </w:pPr>
                                  <w:r w:rsidRPr="00CE60AE">
                                    <w:rPr>
                                      <w:rFonts w:ascii="Times New Roman" w:hAnsi="Times New Roman" w:cs="Times New Roman"/>
                                      <w:sz w:val="20"/>
                                      <w:szCs w:val="20"/>
                                    </w:rPr>
                                    <w:t>Out: NewSP</w:t>
                                  </w:r>
                                </w:p>
                              </w:tc>
                            </w:tr>
                            <w:tr w:rsidR="00343293" w14:paraId="5B0754FE" w14:textId="77777777" w:rsidTr="006617C1">
                              <w:trPr>
                                <w:trHeight w:val="43"/>
                              </w:trPr>
                              <w:tc>
                                <w:tcPr>
                                  <w:tcW w:w="274" w:type="dxa"/>
                                </w:tcPr>
                                <w:p w14:paraId="42F8DB3A" w14:textId="208C8EB2"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4:</w:t>
                                  </w:r>
                                </w:p>
                              </w:tc>
                              <w:tc>
                                <w:tcPr>
                                  <w:tcW w:w="4415" w:type="dxa"/>
                                </w:tcPr>
                                <w:p w14:paraId="5FFF2A51" w14:textId="12A6BDC2" w:rsidR="00343293" w:rsidRPr="00CE60AE" w:rsidRDefault="00343293">
                                  <w:pPr>
                                    <w:rPr>
                                      <w:rFonts w:ascii="Times New Roman" w:hAnsi="Times New Roman" w:cs="Times New Roman"/>
                                      <w:sz w:val="20"/>
                                      <w:szCs w:val="20"/>
                                    </w:rPr>
                                  </w:pPr>
                                </w:p>
                              </w:tc>
                            </w:tr>
                            <w:tr w:rsidR="00343293" w14:paraId="583D72BB" w14:textId="77777777" w:rsidTr="006617C1">
                              <w:trPr>
                                <w:trHeight w:val="43"/>
                              </w:trPr>
                              <w:tc>
                                <w:tcPr>
                                  <w:tcW w:w="274" w:type="dxa"/>
                                </w:tcPr>
                                <w:p w14:paraId="43547FDF" w14:textId="173EA454"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5</w:t>
                                  </w:r>
                                  <w:r w:rsidR="00CE60AE" w:rsidRPr="00CE60AE">
                                    <w:rPr>
                                      <w:rFonts w:ascii="Times New Roman" w:hAnsi="Times New Roman" w:cs="Times New Roman"/>
                                      <w:sz w:val="18"/>
                                      <w:szCs w:val="18"/>
                                    </w:rPr>
                                    <w:t>:</w:t>
                                  </w:r>
                                </w:p>
                              </w:tc>
                              <w:tc>
                                <w:tcPr>
                                  <w:tcW w:w="4415" w:type="dxa"/>
                                </w:tcPr>
                                <w:p w14:paraId="1BBA618F" w14:textId="04732D10" w:rsidR="00343293" w:rsidRPr="00CE60AE" w:rsidRDefault="00343293">
                                  <w:pPr>
                                    <w:rPr>
                                      <w:rFonts w:ascii="Times New Roman" w:hAnsi="Times New Roman" w:cs="Times New Roman"/>
                                      <w:sz w:val="20"/>
                                      <w:szCs w:val="20"/>
                                    </w:rPr>
                                  </w:pPr>
                                  <w:r w:rsidRPr="00CE60AE">
                                    <w:rPr>
                                      <w:rFonts w:ascii="Times New Roman" w:hAnsi="Times New Roman" w:cs="Times New Roman"/>
                                      <w:sz w:val="20"/>
                                      <w:szCs w:val="20"/>
                                    </w:rPr>
                                    <w:t xml:space="preserve">At </w:t>
                                  </w:r>
                                  <w:r w:rsidR="00E64FB0">
                                    <w:rPr>
                                      <w:rFonts w:ascii="Times New Roman" w:hAnsi="Times New Roman" w:cs="Times New Roman"/>
                                      <w:sz w:val="20"/>
                                      <w:szCs w:val="20"/>
                                    </w:rPr>
                                    <w:t>(</w:t>
                                  </w:r>
                                  <w:r w:rsidRPr="00CE60AE">
                                    <w:rPr>
                                      <w:rFonts w:ascii="Times New Roman" w:hAnsi="Times New Roman" w:cs="Times New Roman"/>
                                      <w:sz w:val="20"/>
                                      <w:szCs w:val="20"/>
                                    </w:rPr>
                                    <w:t>t = 0</w:t>
                                  </w:r>
                                  <w:r w:rsidR="00E64FB0">
                                    <w:rPr>
                                      <w:rFonts w:ascii="Times New Roman" w:hAnsi="Times New Roman" w:cs="Times New Roman"/>
                                      <w:sz w:val="20"/>
                                      <w:szCs w:val="20"/>
                                    </w:rPr>
                                    <w:t>)</w:t>
                                  </w:r>
                                  <w:r w:rsidRPr="00CE60AE">
                                    <w:rPr>
                                      <w:rFonts w:ascii="Times New Roman" w:hAnsi="Times New Roman" w:cs="Times New Roman"/>
                                      <w:sz w:val="20"/>
                                      <w:szCs w:val="20"/>
                                    </w:rPr>
                                    <w:t>, do:</w:t>
                                  </w:r>
                                </w:p>
                              </w:tc>
                            </w:tr>
                            <w:tr w:rsidR="00343293" w14:paraId="6EC522AD" w14:textId="77777777" w:rsidTr="006617C1">
                              <w:trPr>
                                <w:trHeight w:val="43"/>
                              </w:trPr>
                              <w:tc>
                                <w:tcPr>
                                  <w:tcW w:w="274" w:type="dxa"/>
                                </w:tcPr>
                                <w:p w14:paraId="48674A39" w14:textId="1177F40F"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6</w:t>
                                  </w:r>
                                  <w:r w:rsidR="00CE60AE" w:rsidRPr="00CE60AE">
                                    <w:rPr>
                                      <w:rFonts w:ascii="Times New Roman" w:hAnsi="Times New Roman" w:cs="Times New Roman"/>
                                      <w:sz w:val="18"/>
                                      <w:szCs w:val="18"/>
                                    </w:rPr>
                                    <w:t>:</w:t>
                                  </w:r>
                                </w:p>
                              </w:tc>
                              <w:tc>
                                <w:tcPr>
                                  <w:tcW w:w="4415" w:type="dxa"/>
                                </w:tcPr>
                                <w:p w14:paraId="3D9741D3" w14:textId="45BA11CB" w:rsidR="00343293" w:rsidRPr="00CE60AE" w:rsidRDefault="00343293">
                                  <w:pPr>
                                    <w:rPr>
                                      <w:rFonts w:ascii="Times New Roman" w:hAnsi="Times New Roman" w:cs="Times New Roman"/>
                                      <w:sz w:val="20"/>
                                      <w:szCs w:val="20"/>
                                    </w:rPr>
                                  </w:pPr>
                                  <w:r w:rsidRPr="00CE60AE">
                                    <w:rPr>
                                      <w:rFonts w:ascii="Times New Roman" w:hAnsi="Times New Roman" w:cs="Times New Roman"/>
                                      <w:sz w:val="20"/>
                                      <w:szCs w:val="20"/>
                                    </w:rPr>
                                    <w:t xml:space="preserve">      Initialize_population();</w:t>
                                  </w:r>
                                </w:p>
                              </w:tc>
                            </w:tr>
                            <w:tr w:rsidR="006617C1" w14:paraId="0C77F165" w14:textId="77777777" w:rsidTr="006617C1">
                              <w:trPr>
                                <w:trHeight w:val="43"/>
                              </w:trPr>
                              <w:tc>
                                <w:tcPr>
                                  <w:tcW w:w="274" w:type="dxa"/>
                                </w:tcPr>
                                <w:p w14:paraId="0E21A561" w14:textId="39DF9362" w:rsidR="006617C1" w:rsidRDefault="006617C1" w:rsidP="00343293">
                                  <w:pPr>
                                    <w:jc w:val="right"/>
                                    <w:rPr>
                                      <w:rFonts w:ascii="Times New Roman" w:hAnsi="Times New Roman" w:cs="Times New Roman"/>
                                      <w:sz w:val="18"/>
                                      <w:szCs w:val="18"/>
                                    </w:rPr>
                                  </w:pPr>
                                  <w:r>
                                    <w:rPr>
                                      <w:rFonts w:ascii="Times New Roman" w:hAnsi="Times New Roman" w:cs="Times New Roman"/>
                                      <w:sz w:val="18"/>
                                      <w:szCs w:val="18"/>
                                    </w:rPr>
                                    <w:t>7:</w:t>
                                  </w:r>
                                </w:p>
                              </w:tc>
                              <w:tc>
                                <w:tcPr>
                                  <w:tcW w:w="4415" w:type="dxa"/>
                                </w:tcPr>
                                <w:p w14:paraId="3BD24398" w14:textId="77777777" w:rsidR="006617C1" w:rsidRPr="00CE60AE" w:rsidRDefault="006617C1">
                                  <w:pPr>
                                    <w:rPr>
                                      <w:rFonts w:ascii="Times New Roman" w:hAnsi="Times New Roman" w:cs="Times New Roman"/>
                                      <w:sz w:val="20"/>
                                      <w:szCs w:val="20"/>
                                    </w:rPr>
                                  </w:pPr>
                                </w:p>
                              </w:tc>
                            </w:tr>
                            <w:tr w:rsidR="00343293" w14:paraId="5C27FA7D" w14:textId="77777777" w:rsidTr="006617C1">
                              <w:trPr>
                                <w:trHeight w:val="43"/>
                              </w:trPr>
                              <w:tc>
                                <w:tcPr>
                                  <w:tcW w:w="274" w:type="dxa"/>
                                </w:tcPr>
                                <w:p w14:paraId="1BD03DB0" w14:textId="66AAA3F6"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8:</w:t>
                                  </w:r>
                                </w:p>
                              </w:tc>
                              <w:tc>
                                <w:tcPr>
                                  <w:tcW w:w="4415" w:type="dxa"/>
                                </w:tcPr>
                                <w:p w14:paraId="1EDB3FB6" w14:textId="1E324E33" w:rsidR="00343293" w:rsidRPr="00CE60AE" w:rsidRDefault="00343293">
                                  <w:pPr>
                                    <w:rPr>
                                      <w:rFonts w:ascii="Times New Roman" w:hAnsi="Times New Roman" w:cs="Times New Roman"/>
                                      <w:sz w:val="20"/>
                                      <w:szCs w:val="20"/>
                                    </w:rPr>
                                  </w:pPr>
                                  <w:r w:rsidRPr="00CE60AE">
                                    <w:rPr>
                                      <w:rFonts w:ascii="Times New Roman" w:hAnsi="Times New Roman" w:cs="Times New Roman"/>
                                      <w:sz w:val="20"/>
                                      <w:szCs w:val="20"/>
                                    </w:rPr>
                                    <w:t xml:space="preserve">At </w:t>
                                  </w:r>
                                  <w:r w:rsidR="00E64FB0">
                                    <w:rPr>
                                      <w:rFonts w:ascii="Times New Roman" w:hAnsi="Times New Roman" w:cs="Times New Roman"/>
                                      <w:sz w:val="20"/>
                                      <w:szCs w:val="20"/>
                                    </w:rPr>
                                    <w:t>(</w:t>
                                  </w:r>
                                  <w:r w:rsidRPr="00CE60AE">
                                    <w:rPr>
                                      <w:rFonts w:ascii="Times New Roman" w:hAnsi="Times New Roman" w:cs="Times New Roman"/>
                                      <w:sz w:val="20"/>
                                      <w:szCs w:val="20"/>
                                    </w:rPr>
                                    <w:t>t = 1, 2, ... M), do:</w:t>
                                  </w:r>
                                </w:p>
                              </w:tc>
                            </w:tr>
                            <w:tr w:rsidR="00343293" w14:paraId="5C844B79" w14:textId="77777777" w:rsidTr="006617C1">
                              <w:trPr>
                                <w:trHeight w:val="43"/>
                              </w:trPr>
                              <w:tc>
                                <w:tcPr>
                                  <w:tcW w:w="274" w:type="dxa"/>
                                </w:tcPr>
                                <w:p w14:paraId="04C1714B" w14:textId="14B589DB"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9</w:t>
                                  </w:r>
                                  <w:r w:rsidR="00CE60AE" w:rsidRPr="00CE60AE">
                                    <w:rPr>
                                      <w:rFonts w:ascii="Times New Roman" w:hAnsi="Times New Roman" w:cs="Times New Roman"/>
                                      <w:sz w:val="18"/>
                                      <w:szCs w:val="18"/>
                                    </w:rPr>
                                    <w:t>:</w:t>
                                  </w:r>
                                </w:p>
                              </w:tc>
                              <w:tc>
                                <w:tcPr>
                                  <w:tcW w:w="4415" w:type="dxa"/>
                                </w:tcPr>
                                <w:p w14:paraId="0C240298" w14:textId="14B62747" w:rsidR="00343293" w:rsidRPr="00CE60AE" w:rsidRDefault="00343293">
                                  <w:pPr>
                                    <w:rPr>
                                      <w:rFonts w:ascii="Times New Roman" w:hAnsi="Times New Roman" w:cs="Times New Roman"/>
                                      <w:sz w:val="20"/>
                                      <w:szCs w:val="20"/>
                                    </w:rPr>
                                  </w:pPr>
                                  <w:r w:rsidRPr="00CE60AE">
                                    <w:rPr>
                                      <w:rFonts w:ascii="Times New Roman" w:hAnsi="Times New Roman" w:cs="Times New Roman"/>
                                      <w:sz w:val="20"/>
                                      <w:szCs w:val="20"/>
                                    </w:rPr>
                                    <w:t xml:space="preserve">      Ef = calculateEfficiency();</w:t>
                                  </w:r>
                                </w:p>
                              </w:tc>
                            </w:tr>
                            <w:tr w:rsidR="00C67F67" w14:paraId="63D54A49" w14:textId="77777777" w:rsidTr="006617C1">
                              <w:trPr>
                                <w:trHeight w:val="43"/>
                              </w:trPr>
                              <w:tc>
                                <w:tcPr>
                                  <w:tcW w:w="274" w:type="dxa"/>
                                </w:tcPr>
                                <w:p w14:paraId="55587140" w14:textId="60205548" w:rsidR="00C67F67"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10</w:t>
                                  </w:r>
                                  <w:r w:rsidR="00CE60AE" w:rsidRPr="00CE60AE">
                                    <w:rPr>
                                      <w:rFonts w:ascii="Times New Roman" w:hAnsi="Times New Roman" w:cs="Times New Roman"/>
                                      <w:sz w:val="18"/>
                                      <w:szCs w:val="18"/>
                                    </w:rPr>
                                    <w:t>:</w:t>
                                  </w:r>
                                </w:p>
                              </w:tc>
                              <w:tc>
                                <w:tcPr>
                                  <w:tcW w:w="4415" w:type="dxa"/>
                                </w:tcPr>
                                <w:p w14:paraId="3CFD7DF1" w14:textId="4C00B8F0" w:rsidR="00C67F67" w:rsidRPr="00CE60AE" w:rsidRDefault="00C67F67">
                                  <w:pPr>
                                    <w:rPr>
                                      <w:rFonts w:ascii="Times New Roman" w:hAnsi="Times New Roman" w:cs="Times New Roman"/>
                                      <w:sz w:val="20"/>
                                      <w:szCs w:val="20"/>
                                    </w:rPr>
                                  </w:pPr>
                                  <w:r w:rsidRPr="00CE60AE">
                                    <w:rPr>
                                      <w:rFonts w:ascii="Times New Roman" w:hAnsi="Times New Roman" w:cs="Times New Roman"/>
                                      <w:sz w:val="20"/>
                                      <w:szCs w:val="20"/>
                                    </w:rPr>
                                    <w:t xml:space="preserve">      QoF = calculateQoF();</w:t>
                                  </w:r>
                                </w:p>
                              </w:tc>
                            </w:tr>
                            <w:tr w:rsidR="00343293" w14:paraId="1F4290B8" w14:textId="77777777" w:rsidTr="006617C1">
                              <w:trPr>
                                <w:trHeight w:val="43"/>
                              </w:trPr>
                              <w:tc>
                                <w:tcPr>
                                  <w:tcW w:w="274" w:type="dxa"/>
                                </w:tcPr>
                                <w:p w14:paraId="5A503B05" w14:textId="742FF2C3"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11</w:t>
                                  </w:r>
                                  <w:r w:rsidR="00CE60AE" w:rsidRPr="00CE60AE">
                                    <w:rPr>
                                      <w:rFonts w:ascii="Times New Roman" w:hAnsi="Times New Roman" w:cs="Times New Roman"/>
                                      <w:sz w:val="18"/>
                                      <w:szCs w:val="18"/>
                                    </w:rPr>
                                    <w:t>:</w:t>
                                  </w:r>
                                </w:p>
                              </w:tc>
                              <w:tc>
                                <w:tcPr>
                                  <w:tcW w:w="4415" w:type="dxa"/>
                                </w:tcPr>
                                <w:p w14:paraId="52F51564" w14:textId="43A7E27F" w:rsidR="00343293" w:rsidRPr="00CE60AE" w:rsidRDefault="00343293">
                                  <w:pPr>
                                    <w:rPr>
                                      <w:rFonts w:ascii="Times New Roman" w:eastAsiaTheme="minorEastAsia" w:hAnsi="Times New Roman" w:cs="Times New Roman"/>
                                      <w:sz w:val="20"/>
                                      <w:szCs w:val="20"/>
                                    </w:rPr>
                                  </w:pPr>
                                  <w:r w:rsidRPr="00CE60AE">
                                    <w:rPr>
                                      <w:rFonts w:ascii="Times New Roman" w:hAnsi="Times New Roman" w:cs="Times New Roman"/>
                                      <w:sz w:val="20"/>
                                      <w:szCs w:val="20"/>
                                    </w:rPr>
                                    <w:t xml:space="preserve">      </w:t>
                                  </w:r>
                                  <m:oMath>
                                    <m:r>
                                      <m:rPr>
                                        <m:sty m:val="p"/>
                                      </m:rPr>
                                      <w:rPr>
                                        <w:rFonts w:ascii="Cambria Math" w:hAnsi="Cambria Math" w:cs="Times New Roman"/>
                                        <w:sz w:val="20"/>
                                        <w:szCs w:val="20"/>
                                      </w:rPr>
                                      <m:t>ΔEf=</m:t>
                                    </m:r>
                                    <m:d>
                                      <m:dPr>
                                        <m:ctrlPr>
                                          <w:rPr>
                                            <w:rFonts w:ascii="Cambria Math" w:hAnsi="Cambria Math" w:cs="Times New Roman"/>
                                            <w:sz w:val="20"/>
                                            <w:szCs w:val="20"/>
                                          </w:rPr>
                                        </m:ctrlPr>
                                      </m:dPr>
                                      <m:e>
                                        <m:r>
                                          <m:rPr>
                                            <m:sty m:val="p"/>
                                          </m:rPr>
                                          <w:rPr>
                                            <w:rFonts w:ascii="Cambria Math" w:hAnsi="Cambria Math" w:cs="Times New Roman"/>
                                            <w:sz w:val="20"/>
                                            <w:szCs w:val="20"/>
                                          </w:rPr>
                                          <m:t>LastEf</m:t>
                                        </m:r>
                                        <m:r>
                                          <m:rPr>
                                            <m:lit/>
                                            <m:sty m:val="p"/>
                                          </m:rPr>
                                          <w:rPr>
                                            <w:rFonts w:ascii="Cambria Math" w:hAnsi="Cambria Math" w:cs="Times New Roman"/>
                                            <w:sz w:val="20"/>
                                            <w:szCs w:val="20"/>
                                          </w:rPr>
                                          <m:t>/</m:t>
                                        </m:r>
                                        <m:r>
                                          <m:rPr>
                                            <m:sty m:val="p"/>
                                          </m:rPr>
                                          <w:rPr>
                                            <w:rFonts w:ascii="Cambria Math" w:hAnsi="Cambria Math" w:cs="Times New Roman"/>
                                            <w:sz w:val="20"/>
                                            <w:szCs w:val="20"/>
                                          </w:rPr>
                                          <m:t>Ef-1</m:t>
                                        </m:r>
                                      </m:e>
                                    </m:d>
                                    <m:r>
                                      <m:rPr>
                                        <m:sty m:val="p"/>
                                      </m:rPr>
                                      <w:rPr>
                                        <w:rFonts w:ascii="Cambria Math" w:hAnsi="Cambria Math" w:cs="Times New Roman"/>
                                        <w:sz w:val="20"/>
                                        <w:szCs w:val="20"/>
                                      </w:rPr>
                                      <m:t>×100%</m:t>
                                    </m:r>
                                  </m:oMath>
                                  <w:r w:rsidR="00C67F67" w:rsidRPr="00CE60AE">
                                    <w:rPr>
                                      <w:rFonts w:ascii="Times New Roman" w:eastAsiaTheme="minorEastAsia" w:hAnsi="Times New Roman" w:cs="Times New Roman"/>
                                      <w:sz w:val="20"/>
                                      <w:szCs w:val="20"/>
                                    </w:rPr>
                                    <w:t>;</w:t>
                                  </w:r>
                                </w:p>
                              </w:tc>
                            </w:tr>
                            <w:tr w:rsidR="00343293" w14:paraId="00AAFC96" w14:textId="77777777" w:rsidTr="006617C1">
                              <w:trPr>
                                <w:trHeight w:val="43"/>
                              </w:trPr>
                              <w:tc>
                                <w:tcPr>
                                  <w:tcW w:w="274" w:type="dxa"/>
                                </w:tcPr>
                                <w:p w14:paraId="57B6B231" w14:textId="48FEBBC1"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12</w:t>
                                  </w:r>
                                  <w:r w:rsidR="00CE60AE" w:rsidRPr="00CE60AE">
                                    <w:rPr>
                                      <w:rFonts w:ascii="Times New Roman" w:hAnsi="Times New Roman" w:cs="Times New Roman"/>
                                      <w:sz w:val="18"/>
                                      <w:szCs w:val="18"/>
                                    </w:rPr>
                                    <w:t>:</w:t>
                                  </w:r>
                                </w:p>
                              </w:tc>
                              <w:tc>
                                <w:tcPr>
                                  <w:tcW w:w="4415" w:type="dxa"/>
                                </w:tcPr>
                                <w:p w14:paraId="16DEE95B" w14:textId="4DC34700" w:rsidR="00343293" w:rsidRPr="00CE60AE" w:rsidRDefault="00C67F67">
                                  <w:pPr>
                                    <w:rPr>
                                      <w:rFonts w:ascii="Times New Roman" w:hAnsi="Times New Roman" w:cs="Times New Roman"/>
                                      <w:sz w:val="20"/>
                                      <w:szCs w:val="20"/>
                                    </w:rPr>
                                  </w:pPr>
                                  <w:r w:rsidRPr="00CE60AE">
                                    <w:rPr>
                                      <w:rFonts w:ascii="Times New Roman" w:hAnsi="Times New Roman" w:cs="Times New Roman"/>
                                      <w:sz w:val="20"/>
                                      <w:szCs w:val="20"/>
                                    </w:rPr>
                                    <w:t xml:space="preserve">      If (</w:t>
                                  </w:r>
                                  <m:oMath>
                                    <m:r>
                                      <m:rPr>
                                        <m:sty m:val="p"/>
                                      </m:rPr>
                                      <w:rPr>
                                        <w:rFonts w:ascii="Cambria Math" w:hAnsi="Cambria Math" w:cs="Times New Roman"/>
                                        <w:sz w:val="20"/>
                                        <w:szCs w:val="20"/>
                                      </w:rPr>
                                      <m:t>ΔEf</m:t>
                                    </m:r>
                                    <m:r>
                                      <w:rPr>
                                        <w:rFonts w:ascii="Cambria Math" w:eastAsiaTheme="minorEastAsia" w:hAnsi="Cambria Math" w:cs="Times New Roman"/>
                                        <w:sz w:val="20"/>
                                        <w:szCs w:val="20"/>
                                      </w:rPr>
                                      <m:t>&gt;0</m:t>
                                    </m:r>
                                  </m:oMath>
                                  <w:r w:rsidRPr="00CE60AE">
                                    <w:rPr>
                                      <w:rFonts w:ascii="Times New Roman" w:eastAsiaTheme="minorEastAsia" w:hAnsi="Times New Roman" w:cs="Times New Roman"/>
                                      <w:sz w:val="20"/>
                                      <w:szCs w:val="20"/>
                                    </w:rPr>
                                    <w:t>), then:</w:t>
                                  </w:r>
                                </w:p>
                              </w:tc>
                            </w:tr>
                            <w:tr w:rsidR="00343293" w14:paraId="5A1E9B94" w14:textId="77777777" w:rsidTr="006617C1">
                              <w:trPr>
                                <w:trHeight w:val="43"/>
                              </w:trPr>
                              <w:tc>
                                <w:tcPr>
                                  <w:tcW w:w="274" w:type="dxa"/>
                                </w:tcPr>
                                <w:p w14:paraId="3AA8C6A2" w14:textId="426DDCE6"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13</w:t>
                                  </w:r>
                                  <w:r w:rsidR="00CE60AE" w:rsidRPr="00CE60AE">
                                    <w:rPr>
                                      <w:rFonts w:ascii="Times New Roman" w:hAnsi="Times New Roman" w:cs="Times New Roman"/>
                                      <w:sz w:val="18"/>
                                      <w:szCs w:val="18"/>
                                    </w:rPr>
                                    <w:t>:</w:t>
                                  </w:r>
                                </w:p>
                              </w:tc>
                              <w:tc>
                                <w:tcPr>
                                  <w:tcW w:w="4415" w:type="dxa"/>
                                </w:tcPr>
                                <w:p w14:paraId="77D8FAE8" w14:textId="27AD6FD4" w:rsidR="00343293" w:rsidRPr="00CE60AE" w:rsidRDefault="00C67F67">
                                  <w:pPr>
                                    <w:rPr>
                                      <w:rFonts w:ascii="Times New Roman" w:hAnsi="Times New Roman" w:cs="Times New Roman"/>
                                      <w:sz w:val="20"/>
                                      <w:szCs w:val="20"/>
                                    </w:rPr>
                                  </w:pPr>
                                  <w:r w:rsidRPr="00CE60AE">
                                    <w:rPr>
                                      <w:rFonts w:ascii="Times New Roman" w:hAnsi="Times New Roman" w:cs="Times New Roman"/>
                                      <w:sz w:val="20"/>
                                      <w:szCs w:val="20"/>
                                    </w:rPr>
                                    <w:t xml:space="preserve">            Last_classifier-&gt;budget += reward;</w:t>
                                  </w:r>
                                </w:p>
                              </w:tc>
                            </w:tr>
                            <w:tr w:rsidR="00343293" w14:paraId="2516C3B4" w14:textId="77777777" w:rsidTr="006617C1">
                              <w:trPr>
                                <w:trHeight w:val="43"/>
                              </w:trPr>
                              <w:tc>
                                <w:tcPr>
                                  <w:tcW w:w="274" w:type="dxa"/>
                                </w:tcPr>
                                <w:p w14:paraId="63435BFF" w14:textId="179CCEBF"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14</w:t>
                                  </w:r>
                                  <w:r w:rsidR="00CE60AE" w:rsidRPr="00CE60AE">
                                    <w:rPr>
                                      <w:rFonts w:ascii="Times New Roman" w:hAnsi="Times New Roman" w:cs="Times New Roman"/>
                                      <w:sz w:val="18"/>
                                      <w:szCs w:val="18"/>
                                    </w:rPr>
                                    <w:t>:</w:t>
                                  </w:r>
                                </w:p>
                              </w:tc>
                              <w:tc>
                                <w:tcPr>
                                  <w:tcW w:w="4415" w:type="dxa"/>
                                </w:tcPr>
                                <w:p w14:paraId="2A2D40AC" w14:textId="1EAF80DC" w:rsidR="00343293" w:rsidRPr="00CE60AE" w:rsidRDefault="00C67F67">
                                  <w:pPr>
                                    <w:rPr>
                                      <w:rFonts w:ascii="Times New Roman" w:hAnsi="Times New Roman" w:cs="Times New Roman"/>
                                      <w:sz w:val="20"/>
                                      <w:szCs w:val="20"/>
                                    </w:rPr>
                                  </w:pPr>
                                  <w:r w:rsidRPr="00CE60AE">
                                    <w:rPr>
                                      <w:rFonts w:ascii="Times New Roman" w:hAnsi="Times New Roman" w:cs="Times New Roman"/>
                                      <w:sz w:val="20"/>
                                      <w:szCs w:val="20"/>
                                    </w:rPr>
                                    <w:t xml:space="preserve">      End if</w:t>
                                  </w:r>
                                </w:p>
                              </w:tc>
                            </w:tr>
                            <w:tr w:rsidR="00343293" w14:paraId="4B69C7D7" w14:textId="77777777" w:rsidTr="006617C1">
                              <w:trPr>
                                <w:trHeight w:val="43"/>
                              </w:trPr>
                              <w:tc>
                                <w:tcPr>
                                  <w:tcW w:w="274" w:type="dxa"/>
                                </w:tcPr>
                                <w:p w14:paraId="755E9339" w14:textId="11FF753F"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15</w:t>
                                  </w:r>
                                  <w:r w:rsidR="00CE60AE" w:rsidRPr="00CE60AE">
                                    <w:rPr>
                                      <w:rFonts w:ascii="Times New Roman" w:hAnsi="Times New Roman" w:cs="Times New Roman"/>
                                      <w:sz w:val="18"/>
                                      <w:szCs w:val="18"/>
                                    </w:rPr>
                                    <w:t>:</w:t>
                                  </w:r>
                                </w:p>
                              </w:tc>
                              <w:tc>
                                <w:tcPr>
                                  <w:tcW w:w="4415" w:type="dxa"/>
                                </w:tcPr>
                                <w:p w14:paraId="4842F2CF" w14:textId="43906C18" w:rsidR="00343293" w:rsidRPr="00CE60AE" w:rsidRDefault="00C67F67">
                                  <w:pPr>
                                    <w:rPr>
                                      <w:rFonts w:ascii="Times New Roman" w:hAnsi="Times New Roman" w:cs="Times New Roman"/>
                                      <w:iCs/>
                                      <w:sz w:val="20"/>
                                      <w:szCs w:val="20"/>
                                    </w:rPr>
                                  </w:pPr>
                                  <w:r w:rsidRPr="00CE60AE">
                                    <w:rPr>
                                      <w:rFonts w:ascii="Times New Roman" w:hAnsi="Times New Roman" w:cs="Times New Roman"/>
                                      <w:sz w:val="20"/>
                                      <w:szCs w:val="20"/>
                                    </w:rPr>
                                    <w:t xml:space="preserve">      If (</w:t>
                                  </w:r>
                                  <m:oMath>
                                    <m:r>
                                      <m:rPr>
                                        <m:sty m:val="p"/>
                                      </m:rPr>
                                      <w:rPr>
                                        <w:rFonts w:ascii="Cambria Math" w:hAnsi="Cambria Math" w:cs="Times New Roman"/>
                                        <w:sz w:val="20"/>
                                        <w:szCs w:val="20"/>
                                      </w:rPr>
                                      <m:t>Ef</m:t>
                                    </m:r>
                                    <m:r>
                                      <w:rPr>
                                        <w:rFonts w:ascii="Cambria Math" w:eastAsiaTheme="minorEastAsia" w:hAnsi="Cambria Math" w:cs="Times New Roman"/>
                                        <w:sz w:val="20"/>
                                        <w:szCs w:val="20"/>
                                      </w:rPr>
                                      <m:t>&gt;</m:t>
                                    </m:r>
                                    <m:r>
                                      <w:rPr>
                                        <w:rFonts w:ascii="Cambria Math" w:eastAsiaTheme="minorEastAsia" w:hAnsi="Cambria Math" w:cs="Times New Roman"/>
                                        <w:sz w:val="20"/>
                                        <w:szCs w:val="20"/>
                                      </w:rPr>
                                      <m:t>BestEf</m:t>
                                    </m:r>
                                  </m:oMath>
                                  <w:r w:rsidRPr="00CE60AE">
                                    <w:rPr>
                                      <w:rFonts w:ascii="Times New Roman" w:eastAsiaTheme="minorEastAsia" w:hAnsi="Times New Roman" w:cs="Times New Roman"/>
                                      <w:sz w:val="20"/>
                                      <w:szCs w:val="20"/>
                                    </w:rPr>
                                    <w:t xml:space="preserve"> &amp; QoF &gt; QoFThreshold</w:t>
                                  </w:r>
                                  <w:r w:rsidR="00727366" w:rsidRPr="00CE60AE">
                                    <w:rPr>
                                      <w:rFonts w:ascii="Times New Roman" w:eastAsiaTheme="minorEastAsia" w:hAnsi="Times New Roman" w:cs="Times New Roman"/>
                                      <w:sz w:val="20"/>
                                      <w:szCs w:val="20"/>
                                    </w:rPr>
                                    <w:t>), then:</w:t>
                                  </w:r>
                                </w:p>
                              </w:tc>
                            </w:tr>
                            <w:tr w:rsidR="00343293" w14:paraId="6AC6F58D" w14:textId="77777777" w:rsidTr="006617C1">
                              <w:trPr>
                                <w:trHeight w:val="43"/>
                              </w:trPr>
                              <w:tc>
                                <w:tcPr>
                                  <w:tcW w:w="274" w:type="dxa"/>
                                </w:tcPr>
                                <w:p w14:paraId="34245860" w14:textId="43463D61" w:rsidR="00343293" w:rsidRPr="00CE60AE" w:rsidRDefault="00CE60AE" w:rsidP="00343293">
                                  <w:pPr>
                                    <w:jc w:val="right"/>
                                    <w:rPr>
                                      <w:rFonts w:ascii="Times New Roman" w:hAnsi="Times New Roman" w:cs="Times New Roman"/>
                                      <w:sz w:val="18"/>
                                      <w:szCs w:val="18"/>
                                    </w:rPr>
                                  </w:pPr>
                                  <w:r w:rsidRPr="00CE60AE">
                                    <w:rPr>
                                      <w:rFonts w:ascii="Times New Roman" w:hAnsi="Times New Roman" w:cs="Times New Roman"/>
                                      <w:sz w:val="18"/>
                                      <w:szCs w:val="18"/>
                                    </w:rPr>
                                    <w:t>1</w:t>
                                  </w:r>
                                  <w:r w:rsidR="006617C1">
                                    <w:rPr>
                                      <w:rFonts w:ascii="Times New Roman" w:hAnsi="Times New Roman" w:cs="Times New Roman"/>
                                      <w:sz w:val="18"/>
                                      <w:szCs w:val="18"/>
                                    </w:rPr>
                                    <w:t>6</w:t>
                                  </w:r>
                                  <w:r w:rsidRPr="00CE60AE">
                                    <w:rPr>
                                      <w:rFonts w:ascii="Times New Roman" w:hAnsi="Times New Roman" w:cs="Times New Roman"/>
                                      <w:sz w:val="18"/>
                                      <w:szCs w:val="18"/>
                                    </w:rPr>
                                    <w:t>:</w:t>
                                  </w:r>
                                </w:p>
                              </w:tc>
                              <w:tc>
                                <w:tcPr>
                                  <w:tcW w:w="4415" w:type="dxa"/>
                                </w:tcPr>
                                <w:p w14:paraId="715F2979" w14:textId="353BC5EB"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BestSPList[next]←currentSP;</w:t>
                                  </w:r>
                                </w:p>
                              </w:tc>
                            </w:tr>
                            <w:tr w:rsidR="00F9212D" w14:paraId="550F89ED" w14:textId="77777777" w:rsidTr="006617C1">
                              <w:trPr>
                                <w:trHeight w:val="43"/>
                              </w:trPr>
                              <w:tc>
                                <w:tcPr>
                                  <w:tcW w:w="274" w:type="dxa"/>
                                </w:tcPr>
                                <w:p w14:paraId="2A6C6419" w14:textId="556A2449" w:rsidR="00F9212D" w:rsidRPr="00CE60AE" w:rsidRDefault="00F9212D" w:rsidP="00343293">
                                  <w:pPr>
                                    <w:jc w:val="right"/>
                                    <w:rPr>
                                      <w:rFonts w:ascii="Times New Roman" w:hAnsi="Times New Roman" w:cs="Times New Roman"/>
                                      <w:sz w:val="18"/>
                                      <w:szCs w:val="18"/>
                                    </w:rPr>
                                  </w:pPr>
                                  <w:r>
                                    <w:rPr>
                                      <w:rFonts w:ascii="Times New Roman" w:hAnsi="Times New Roman" w:cs="Times New Roman"/>
                                      <w:sz w:val="18"/>
                                      <w:szCs w:val="18"/>
                                    </w:rPr>
                                    <w:t>17:</w:t>
                                  </w:r>
                                </w:p>
                              </w:tc>
                              <w:tc>
                                <w:tcPr>
                                  <w:tcW w:w="4415" w:type="dxa"/>
                                </w:tcPr>
                                <w:p w14:paraId="1B48DB3E" w14:textId="4C1A744D" w:rsidR="00F9212D" w:rsidRPr="00CE60AE" w:rsidRDefault="00F9212D">
                                  <w:pPr>
                                    <w:rPr>
                                      <w:rFonts w:ascii="Times New Roman" w:hAnsi="Times New Roman" w:cs="Times New Roman"/>
                                      <w:sz w:val="20"/>
                                      <w:szCs w:val="20"/>
                                    </w:rPr>
                                  </w:pPr>
                                  <w:r>
                                    <w:rPr>
                                      <w:rFonts w:ascii="Times New Roman" w:hAnsi="Times New Roman" w:cs="Times New Roman"/>
                                      <w:sz w:val="20"/>
                                      <w:szCs w:val="20"/>
                                    </w:rPr>
                                    <w:t xml:space="preserve">      End if</w:t>
                                  </w:r>
                                </w:p>
                              </w:tc>
                            </w:tr>
                            <w:tr w:rsidR="00343293" w14:paraId="3568A7B3" w14:textId="77777777" w:rsidTr="006617C1">
                              <w:trPr>
                                <w:trHeight w:val="43"/>
                              </w:trPr>
                              <w:tc>
                                <w:tcPr>
                                  <w:tcW w:w="274" w:type="dxa"/>
                                </w:tcPr>
                                <w:p w14:paraId="6DC6FFF5" w14:textId="71A7EBE8" w:rsidR="00343293" w:rsidRPr="00CE60AE" w:rsidRDefault="00CE60AE" w:rsidP="00343293">
                                  <w:pPr>
                                    <w:jc w:val="right"/>
                                    <w:rPr>
                                      <w:rFonts w:ascii="Times New Roman" w:hAnsi="Times New Roman" w:cs="Times New Roman"/>
                                      <w:sz w:val="18"/>
                                      <w:szCs w:val="18"/>
                                    </w:rPr>
                                  </w:pPr>
                                  <w:r w:rsidRPr="00CE60AE">
                                    <w:rPr>
                                      <w:rFonts w:ascii="Times New Roman" w:hAnsi="Times New Roman" w:cs="Times New Roman"/>
                                      <w:sz w:val="18"/>
                                      <w:szCs w:val="18"/>
                                    </w:rPr>
                                    <w:t>1</w:t>
                                  </w:r>
                                  <w:r w:rsidR="000604C3">
                                    <w:rPr>
                                      <w:rFonts w:ascii="Times New Roman" w:hAnsi="Times New Roman" w:cs="Times New Roman"/>
                                      <w:sz w:val="18"/>
                                      <w:szCs w:val="18"/>
                                    </w:rPr>
                                    <w:t>8</w:t>
                                  </w:r>
                                  <w:r w:rsidRPr="00CE60AE">
                                    <w:rPr>
                                      <w:rFonts w:ascii="Times New Roman" w:hAnsi="Times New Roman" w:cs="Times New Roman"/>
                                      <w:sz w:val="18"/>
                                      <w:szCs w:val="18"/>
                                    </w:rPr>
                                    <w:t>:</w:t>
                                  </w:r>
                                </w:p>
                              </w:tc>
                              <w:tc>
                                <w:tcPr>
                                  <w:tcW w:w="4415" w:type="dxa"/>
                                </w:tcPr>
                                <w:p w14:paraId="06563CD7" w14:textId="50958F24"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Condition = consultClassifierSystem(</w:t>
                                  </w:r>
                                  <m:oMath>
                                    <m:r>
                                      <m:rPr>
                                        <m:sty m:val="p"/>
                                      </m:rPr>
                                      <w:rPr>
                                        <w:rFonts w:ascii="Cambria Math" w:hAnsi="Cambria Math" w:cs="Times New Roman"/>
                                        <w:sz w:val="20"/>
                                        <w:szCs w:val="20"/>
                                      </w:rPr>
                                      <m:t>ΔEf</m:t>
                                    </m:r>
                                  </m:oMath>
                                  <w:r w:rsidRPr="00CE60AE">
                                    <w:rPr>
                                      <w:rFonts w:ascii="Times New Roman" w:hAnsi="Times New Roman" w:cs="Times New Roman"/>
                                      <w:sz w:val="20"/>
                                      <w:szCs w:val="20"/>
                                    </w:rPr>
                                    <w:t>);</w:t>
                                  </w:r>
                                </w:p>
                              </w:tc>
                            </w:tr>
                            <w:tr w:rsidR="00343293" w14:paraId="4141CE86" w14:textId="77777777" w:rsidTr="006617C1">
                              <w:trPr>
                                <w:trHeight w:val="43"/>
                              </w:trPr>
                              <w:tc>
                                <w:tcPr>
                                  <w:tcW w:w="274" w:type="dxa"/>
                                </w:tcPr>
                                <w:p w14:paraId="0AF63C39" w14:textId="1C72432C" w:rsidR="00343293" w:rsidRPr="00CE60AE" w:rsidRDefault="00CE60AE" w:rsidP="00343293">
                                  <w:pPr>
                                    <w:jc w:val="right"/>
                                    <w:rPr>
                                      <w:rFonts w:ascii="Times New Roman" w:hAnsi="Times New Roman" w:cs="Times New Roman"/>
                                      <w:sz w:val="18"/>
                                      <w:szCs w:val="18"/>
                                    </w:rPr>
                                  </w:pPr>
                                  <w:r w:rsidRPr="00CE60AE">
                                    <w:rPr>
                                      <w:rFonts w:ascii="Times New Roman" w:hAnsi="Times New Roman" w:cs="Times New Roman"/>
                                      <w:sz w:val="18"/>
                                      <w:szCs w:val="18"/>
                                    </w:rPr>
                                    <w:t>1</w:t>
                                  </w:r>
                                  <w:r w:rsidR="000604C3">
                                    <w:rPr>
                                      <w:rFonts w:ascii="Times New Roman" w:hAnsi="Times New Roman" w:cs="Times New Roman"/>
                                      <w:sz w:val="18"/>
                                      <w:szCs w:val="18"/>
                                    </w:rPr>
                                    <w:t>9</w:t>
                                  </w:r>
                                  <w:r w:rsidRPr="00CE60AE">
                                    <w:rPr>
                                      <w:rFonts w:ascii="Times New Roman" w:hAnsi="Times New Roman" w:cs="Times New Roman"/>
                                      <w:sz w:val="18"/>
                                      <w:szCs w:val="18"/>
                                    </w:rPr>
                                    <w:t>:</w:t>
                                  </w:r>
                                </w:p>
                              </w:tc>
                              <w:tc>
                                <w:tcPr>
                                  <w:tcW w:w="4415" w:type="dxa"/>
                                </w:tcPr>
                                <w:p w14:paraId="2371010B" w14:textId="5DF59D13"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NewClassifier = selectBestClassifier(Condition);</w:t>
                                  </w:r>
                                </w:p>
                              </w:tc>
                            </w:tr>
                            <w:tr w:rsidR="00343293" w14:paraId="276FE50E" w14:textId="77777777" w:rsidTr="006617C1">
                              <w:trPr>
                                <w:trHeight w:val="43"/>
                              </w:trPr>
                              <w:tc>
                                <w:tcPr>
                                  <w:tcW w:w="274" w:type="dxa"/>
                                </w:tcPr>
                                <w:p w14:paraId="149CC81E" w14:textId="395ED661" w:rsidR="00343293" w:rsidRPr="00CE60AE" w:rsidRDefault="000604C3" w:rsidP="00343293">
                                  <w:pPr>
                                    <w:jc w:val="right"/>
                                    <w:rPr>
                                      <w:rFonts w:ascii="Times New Roman" w:hAnsi="Times New Roman" w:cs="Times New Roman"/>
                                      <w:sz w:val="18"/>
                                      <w:szCs w:val="18"/>
                                    </w:rPr>
                                  </w:pPr>
                                  <w:r>
                                    <w:rPr>
                                      <w:rFonts w:ascii="Times New Roman" w:hAnsi="Times New Roman" w:cs="Times New Roman"/>
                                      <w:sz w:val="18"/>
                                      <w:szCs w:val="18"/>
                                    </w:rPr>
                                    <w:t>20</w:t>
                                  </w:r>
                                  <w:r w:rsidR="00CE60AE" w:rsidRPr="00CE60AE">
                                    <w:rPr>
                                      <w:rFonts w:ascii="Times New Roman" w:hAnsi="Times New Roman" w:cs="Times New Roman"/>
                                      <w:sz w:val="18"/>
                                      <w:szCs w:val="18"/>
                                    </w:rPr>
                                    <w:t>:</w:t>
                                  </w:r>
                                </w:p>
                              </w:tc>
                              <w:tc>
                                <w:tcPr>
                                  <w:tcW w:w="4415" w:type="dxa"/>
                                </w:tcPr>
                                <w:p w14:paraId="5DB5EDC7" w14:textId="1D1E59C3"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NewClassifier-&gt;budget -= tax;</w:t>
                                  </w:r>
                                </w:p>
                              </w:tc>
                            </w:tr>
                            <w:tr w:rsidR="006617C1" w14:paraId="4577CC33" w14:textId="77777777" w:rsidTr="006617C1">
                              <w:trPr>
                                <w:trHeight w:val="43"/>
                              </w:trPr>
                              <w:tc>
                                <w:tcPr>
                                  <w:tcW w:w="274" w:type="dxa"/>
                                </w:tcPr>
                                <w:p w14:paraId="7285D122" w14:textId="3AC06527" w:rsidR="006617C1"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1</w:t>
                                  </w:r>
                                  <w:r>
                                    <w:rPr>
                                      <w:rFonts w:ascii="Times New Roman" w:hAnsi="Times New Roman" w:cs="Times New Roman"/>
                                      <w:sz w:val="18"/>
                                      <w:szCs w:val="18"/>
                                    </w:rPr>
                                    <w:t>:</w:t>
                                  </w:r>
                                </w:p>
                              </w:tc>
                              <w:tc>
                                <w:tcPr>
                                  <w:tcW w:w="4415" w:type="dxa"/>
                                </w:tcPr>
                                <w:p w14:paraId="12B5046F" w14:textId="77777777" w:rsidR="006617C1" w:rsidRPr="00CE60AE" w:rsidRDefault="006617C1">
                                  <w:pPr>
                                    <w:rPr>
                                      <w:rFonts w:ascii="Times New Roman" w:hAnsi="Times New Roman" w:cs="Times New Roman"/>
                                      <w:sz w:val="20"/>
                                      <w:szCs w:val="20"/>
                                    </w:rPr>
                                  </w:pPr>
                                </w:p>
                              </w:tc>
                            </w:tr>
                            <w:tr w:rsidR="00343293" w14:paraId="7D621BA4" w14:textId="77777777" w:rsidTr="006617C1">
                              <w:trPr>
                                <w:trHeight w:val="43"/>
                              </w:trPr>
                              <w:tc>
                                <w:tcPr>
                                  <w:tcW w:w="274" w:type="dxa"/>
                                </w:tcPr>
                                <w:p w14:paraId="0AB303EF" w14:textId="3B043682"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2</w:t>
                                  </w:r>
                                  <w:r w:rsidR="00CE60AE" w:rsidRPr="00CE60AE">
                                    <w:rPr>
                                      <w:rFonts w:ascii="Times New Roman" w:hAnsi="Times New Roman" w:cs="Times New Roman"/>
                                      <w:sz w:val="18"/>
                                      <w:szCs w:val="18"/>
                                    </w:rPr>
                                    <w:t>:</w:t>
                                  </w:r>
                                </w:p>
                              </w:tc>
                              <w:tc>
                                <w:tcPr>
                                  <w:tcW w:w="4415" w:type="dxa"/>
                                </w:tcPr>
                                <w:p w14:paraId="10AAA3FF" w14:textId="124C871F" w:rsidR="00727366" w:rsidRPr="00CE60AE" w:rsidRDefault="00727366">
                                  <w:pPr>
                                    <w:rPr>
                                      <w:rFonts w:ascii="Times New Roman" w:eastAsiaTheme="minorEastAsia" w:hAnsi="Times New Roman" w:cs="Times New Roman"/>
                                      <w:sz w:val="20"/>
                                      <w:szCs w:val="20"/>
                                    </w:rPr>
                                  </w:pPr>
                                  <w:r w:rsidRPr="00CE60AE">
                                    <w:rPr>
                                      <w:rFonts w:ascii="Times New Roman" w:hAnsi="Times New Roman" w:cs="Times New Roman"/>
                                      <w:sz w:val="20"/>
                                      <w:szCs w:val="20"/>
                                    </w:rPr>
                                    <w:t>At (t = n</w:t>
                                  </w:r>
                                  <m:oMath>
                                    <m:r>
                                      <m:rPr>
                                        <m:sty m:val="p"/>
                                      </m:rPr>
                                      <w:rPr>
                                        <w:rFonts w:ascii="Cambria Math" w:hAnsi="Cambria Math" w:cs="Times New Roman"/>
                                        <w:sz w:val="20"/>
                                        <w:szCs w:val="20"/>
                                      </w:rPr>
                                      <m:t>×</m:t>
                                    </m:r>
                                  </m:oMath>
                                  <w:r w:rsidRPr="00CE60AE">
                                    <w:rPr>
                                      <w:rFonts w:ascii="Times New Roman" w:eastAsiaTheme="minorEastAsia" w:hAnsi="Times New Roman" w:cs="Times New Roman"/>
                                      <w:sz w:val="20"/>
                                      <w:szCs w:val="20"/>
                                    </w:rPr>
                                    <w:t>Evolution_Interval, n=0,1,</w:t>
                                  </w:r>
                                  <w:r w:rsidR="00E64FB0" w:rsidRPr="00CE60AE">
                                    <w:rPr>
                                      <w:rFonts w:ascii="Times New Roman" w:eastAsiaTheme="minorEastAsia" w:hAnsi="Times New Roman" w:cs="Times New Roman"/>
                                      <w:sz w:val="20"/>
                                      <w:szCs w:val="20"/>
                                    </w:rPr>
                                    <w:t>2...</w:t>
                                  </w:r>
                                  <w:r w:rsidRPr="00CE60AE">
                                    <w:rPr>
                                      <w:rFonts w:ascii="Times New Roman" w:eastAsiaTheme="minorEastAsia" w:hAnsi="Times New Roman" w:cs="Times New Roman"/>
                                      <w:sz w:val="20"/>
                                      <w:szCs w:val="20"/>
                                    </w:rPr>
                                    <w:t>), do:</w:t>
                                  </w:r>
                                </w:p>
                              </w:tc>
                            </w:tr>
                            <w:tr w:rsidR="00343293" w14:paraId="291D8A3D" w14:textId="77777777" w:rsidTr="006617C1">
                              <w:trPr>
                                <w:trHeight w:val="43"/>
                              </w:trPr>
                              <w:tc>
                                <w:tcPr>
                                  <w:tcW w:w="274" w:type="dxa"/>
                                </w:tcPr>
                                <w:p w14:paraId="37CB50A6" w14:textId="7BA79DBB"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3</w:t>
                                  </w:r>
                                  <w:r w:rsidR="00CE60AE" w:rsidRPr="00CE60AE">
                                    <w:rPr>
                                      <w:rFonts w:ascii="Times New Roman" w:hAnsi="Times New Roman" w:cs="Times New Roman"/>
                                      <w:sz w:val="18"/>
                                      <w:szCs w:val="18"/>
                                    </w:rPr>
                                    <w:t>:</w:t>
                                  </w:r>
                                </w:p>
                              </w:tc>
                              <w:tc>
                                <w:tcPr>
                                  <w:tcW w:w="4415" w:type="dxa"/>
                                </w:tcPr>
                                <w:p w14:paraId="0DE1C3B4" w14:textId="6B8D3319" w:rsidR="00727366"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For all Conditions, do:</w:t>
                                  </w:r>
                                </w:p>
                              </w:tc>
                            </w:tr>
                            <w:tr w:rsidR="00343293" w14:paraId="6316E052" w14:textId="77777777" w:rsidTr="006617C1">
                              <w:trPr>
                                <w:trHeight w:val="43"/>
                              </w:trPr>
                              <w:tc>
                                <w:tcPr>
                                  <w:tcW w:w="274" w:type="dxa"/>
                                </w:tcPr>
                                <w:p w14:paraId="6D4D0253" w14:textId="07C82A65"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4</w:t>
                                  </w:r>
                                  <w:r w:rsidR="00CE60AE" w:rsidRPr="00CE60AE">
                                    <w:rPr>
                                      <w:rFonts w:ascii="Times New Roman" w:hAnsi="Times New Roman" w:cs="Times New Roman"/>
                                      <w:sz w:val="18"/>
                                      <w:szCs w:val="18"/>
                                    </w:rPr>
                                    <w:t>:</w:t>
                                  </w:r>
                                </w:p>
                              </w:tc>
                              <w:tc>
                                <w:tcPr>
                                  <w:tcW w:w="4415" w:type="dxa"/>
                                </w:tcPr>
                                <w:p w14:paraId="3E5F24E3" w14:textId="23F55515"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BestParents = selectBest2Parents();</w:t>
                                  </w:r>
                                </w:p>
                              </w:tc>
                            </w:tr>
                            <w:tr w:rsidR="00343293" w14:paraId="79ABB688" w14:textId="77777777" w:rsidTr="006617C1">
                              <w:trPr>
                                <w:trHeight w:val="43"/>
                              </w:trPr>
                              <w:tc>
                                <w:tcPr>
                                  <w:tcW w:w="274" w:type="dxa"/>
                                </w:tcPr>
                                <w:p w14:paraId="7FA88B0B" w14:textId="4F611851"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5</w:t>
                                  </w:r>
                                  <w:r w:rsidR="00CE60AE" w:rsidRPr="00CE60AE">
                                    <w:rPr>
                                      <w:rFonts w:ascii="Times New Roman" w:hAnsi="Times New Roman" w:cs="Times New Roman"/>
                                      <w:sz w:val="18"/>
                                      <w:szCs w:val="18"/>
                                    </w:rPr>
                                    <w:t>:</w:t>
                                  </w:r>
                                </w:p>
                              </w:tc>
                              <w:tc>
                                <w:tcPr>
                                  <w:tcW w:w="4415" w:type="dxa"/>
                                </w:tcPr>
                                <w:p w14:paraId="7FEB1C5A" w14:textId="1DC4877C"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mateParents(BestParents);</w:t>
                                  </w:r>
                                </w:p>
                              </w:tc>
                            </w:tr>
                            <w:tr w:rsidR="00343293" w14:paraId="169786C3" w14:textId="77777777" w:rsidTr="006617C1">
                              <w:trPr>
                                <w:trHeight w:val="43"/>
                              </w:trPr>
                              <w:tc>
                                <w:tcPr>
                                  <w:tcW w:w="274" w:type="dxa"/>
                                </w:tcPr>
                                <w:p w14:paraId="4B8679C4" w14:textId="15A6811B"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6</w:t>
                                  </w:r>
                                  <w:r w:rsidR="00CE60AE" w:rsidRPr="00CE60AE">
                                    <w:rPr>
                                      <w:rFonts w:ascii="Times New Roman" w:hAnsi="Times New Roman" w:cs="Times New Roman"/>
                                      <w:sz w:val="18"/>
                                      <w:szCs w:val="18"/>
                                    </w:rPr>
                                    <w:t>:</w:t>
                                  </w:r>
                                </w:p>
                              </w:tc>
                              <w:tc>
                                <w:tcPr>
                                  <w:tcW w:w="4415" w:type="dxa"/>
                                </w:tcPr>
                                <w:p w14:paraId="00FA1F83" w14:textId="1BE72360"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replaceWorst2Classifiers();</w:t>
                                  </w:r>
                                </w:p>
                              </w:tc>
                            </w:tr>
                            <w:tr w:rsidR="00343293" w14:paraId="5FD05934" w14:textId="77777777" w:rsidTr="006617C1">
                              <w:trPr>
                                <w:trHeight w:val="43"/>
                              </w:trPr>
                              <w:tc>
                                <w:tcPr>
                                  <w:tcW w:w="274" w:type="dxa"/>
                                </w:tcPr>
                                <w:p w14:paraId="4E1993B9" w14:textId="1B7EEBAA"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7</w:t>
                                  </w:r>
                                  <w:r w:rsidR="00CE60AE" w:rsidRPr="00CE60AE">
                                    <w:rPr>
                                      <w:rFonts w:ascii="Times New Roman" w:hAnsi="Times New Roman" w:cs="Times New Roman"/>
                                      <w:sz w:val="18"/>
                                      <w:szCs w:val="18"/>
                                    </w:rPr>
                                    <w:t>:</w:t>
                                  </w:r>
                                </w:p>
                              </w:tc>
                              <w:tc>
                                <w:tcPr>
                                  <w:tcW w:w="4415" w:type="dxa"/>
                                </w:tcPr>
                                <w:p w14:paraId="4644FDFB" w14:textId="3FFA7F99"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NewMembers-&gt;budget = 100;</w:t>
                                  </w:r>
                                </w:p>
                              </w:tc>
                            </w:tr>
                            <w:tr w:rsidR="006617C1" w14:paraId="2CF82FAA" w14:textId="77777777" w:rsidTr="006617C1">
                              <w:trPr>
                                <w:trHeight w:val="43"/>
                              </w:trPr>
                              <w:tc>
                                <w:tcPr>
                                  <w:tcW w:w="274" w:type="dxa"/>
                                </w:tcPr>
                                <w:p w14:paraId="18EDF993" w14:textId="438AF72A" w:rsidR="006617C1"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8</w:t>
                                  </w:r>
                                  <w:r>
                                    <w:rPr>
                                      <w:rFonts w:ascii="Times New Roman" w:hAnsi="Times New Roman" w:cs="Times New Roman"/>
                                      <w:sz w:val="18"/>
                                      <w:szCs w:val="18"/>
                                    </w:rPr>
                                    <w:t>:</w:t>
                                  </w:r>
                                </w:p>
                              </w:tc>
                              <w:tc>
                                <w:tcPr>
                                  <w:tcW w:w="4415" w:type="dxa"/>
                                </w:tcPr>
                                <w:p w14:paraId="7C8C49CD" w14:textId="77777777" w:rsidR="006617C1" w:rsidRPr="00CE60AE" w:rsidRDefault="006617C1">
                                  <w:pPr>
                                    <w:rPr>
                                      <w:rFonts w:ascii="Times New Roman" w:hAnsi="Times New Roman" w:cs="Times New Roman"/>
                                      <w:sz w:val="20"/>
                                      <w:szCs w:val="20"/>
                                    </w:rPr>
                                  </w:pPr>
                                </w:p>
                              </w:tc>
                            </w:tr>
                            <w:tr w:rsidR="00343293" w14:paraId="41154944" w14:textId="77777777" w:rsidTr="006617C1">
                              <w:trPr>
                                <w:trHeight w:val="43"/>
                              </w:trPr>
                              <w:tc>
                                <w:tcPr>
                                  <w:tcW w:w="274" w:type="dxa"/>
                                </w:tcPr>
                                <w:p w14:paraId="56FB039E" w14:textId="32B1E87A" w:rsidR="00343293" w:rsidRPr="00CE60AE" w:rsidRDefault="00CE60AE" w:rsidP="00343293">
                                  <w:pPr>
                                    <w:jc w:val="right"/>
                                    <w:rPr>
                                      <w:rFonts w:ascii="Times New Roman" w:hAnsi="Times New Roman" w:cs="Times New Roman"/>
                                      <w:sz w:val="18"/>
                                      <w:szCs w:val="18"/>
                                    </w:rPr>
                                  </w:pPr>
                                  <w:r w:rsidRPr="00CE60AE">
                                    <w:rPr>
                                      <w:rFonts w:ascii="Times New Roman" w:hAnsi="Times New Roman" w:cs="Times New Roman"/>
                                      <w:sz w:val="18"/>
                                      <w:szCs w:val="18"/>
                                    </w:rPr>
                                    <w:t>2</w:t>
                                  </w:r>
                                  <w:r w:rsidR="000604C3">
                                    <w:rPr>
                                      <w:rFonts w:ascii="Times New Roman" w:hAnsi="Times New Roman" w:cs="Times New Roman"/>
                                      <w:sz w:val="18"/>
                                      <w:szCs w:val="18"/>
                                    </w:rPr>
                                    <w:t>9</w:t>
                                  </w:r>
                                  <w:r w:rsidRPr="00CE60AE">
                                    <w:rPr>
                                      <w:rFonts w:ascii="Times New Roman" w:hAnsi="Times New Roman" w:cs="Times New Roman"/>
                                      <w:sz w:val="18"/>
                                      <w:szCs w:val="18"/>
                                    </w:rPr>
                                    <w:t>:</w:t>
                                  </w:r>
                                </w:p>
                              </w:tc>
                              <w:tc>
                                <w:tcPr>
                                  <w:tcW w:w="4415" w:type="dxa"/>
                                </w:tcPr>
                                <w:p w14:paraId="76C6BB88" w14:textId="360BF514"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If CurrentPhase == Expert, then:</w:t>
                                  </w:r>
                                </w:p>
                              </w:tc>
                            </w:tr>
                            <w:tr w:rsidR="00343293" w14:paraId="2E3564AB" w14:textId="77777777" w:rsidTr="006617C1">
                              <w:trPr>
                                <w:trHeight w:val="43"/>
                              </w:trPr>
                              <w:tc>
                                <w:tcPr>
                                  <w:tcW w:w="274" w:type="dxa"/>
                                </w:tcPr>
                                <w:p w14:paraId="68A88F17" w14:textId="7B248228" w:rsidR="00343293" w:rsidRPr="00CE60AE" w:rsidRDefault="000604C3" w:rsidP="00343293">
                                  <w:pPr>
                                    <w:jc w:val="right"/>
                                    <w:rPr>
                                      <w:rFonts w:ascii="Times New Roman" w:hAnsi="Times New Roman" w:cs="Times New Roman"/>
                                      <w:sz w:val="18"/>
                                      <w:szCs w:val="18"/>
                                    </w:rPr>
                                  </w:pPr>
                                  <w:r>
                                    <w:rPr>
                                      <w:rFonts w:ascii="Times New Roman" w:hAnsi="Times New Roman" w:cs="Times New Roman"/>
                                      <w:sz w:val="18"/>
                                      <w:szCs w:val="18"/>
                                    </w:rPr>
                                    <w:t>30</w:t>
                                  </w:r>
                                  <w:r w:rsidR="00CE60AE" w:rsidRPr="00CE60AE">
                                    <w:rPr>
                                      <w:rFonts w:ascii="Times New Roman" w:hAnsi="Times New Roman" w:cs="Times New Roman"/>
                                      <w:sz w:val="18"/>
                                      <w:szCs w:val="18"/>
                                    </w:rPr>
                                    <w:t>:</w:t>
                                  </w:r>
                                </w:p>
                              </w:tc>
                              <w:tc>
                                <w:tcPr>
                                  <w:tcW w:w="4415" w:type="dxa"/>
                                </w:tcPr>
                                <w:p w14:paraId="258659F2" w14:textId="22574950"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NewSP ← BestSPList;</w:t>
                                  </w:r>
                                </w:p>
                              </w:tc>
                            </w:tr>
                            <w:tr w:rsidR="00343293" w14:paraId="33E75B40" w14:textId="77777777" w:rsidTr="006617C1">
                              <w:trPr>
                                <w:trHeight w:val="43"/>
                              </w:trPr>
                              <w:tc>
                                <w:tcPr>
                                  <w:tcW w:w="274" w:type="dxa"/>
                                </w:tcPr>
                                <w:p w14:paraId="5163C019" w14:textId="662D819C"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3</w:t>
                                  </w:r>
                                  <w:r w:rsidR="000604C3">
                                    <w:rPr>
                                      <w:rFonts w:ascii="Times New Roman" w:hAnsi="Times New Roman" w:cs="Times New Roman"/>
                                      <w:sz w:val="18"/>
                                      <w:szCs w:val="18"/>
                                    </w:rPr>
                                    <w:t>1</w:t>
                                  </w:r>
                                  <w:r w:rsidR="00CE60AE" w:rsidRPr="00CE60AE">
                                    <w:rPr>
                                      <w:rFonts w:ascii="Times New Roman" w:hAnsi="Times New Roman" w:cs="Times New Roman"/>
                                      <w:sz w:val="18"/>
                                      <w:szCs w:val="18"/>
                                    </w:rPr>
                                    <w:t>:</w:t>
                                  </w:r>
                                </w:p>
                              </w:tc>
                              <w:tc>
                                <w:tcPr>
                                  <w:tcW w:w="4415" w:type="dxa"/>
                                </w:tcPr>
                                <w:p w14:paraId="7ACD5FF6" w14:textId="449DF073"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If CurrentPhase == Learning, do:</w:t>
                                  </w:r>
                                </w:p>
                              </w:tc>
                            </w:tr>
                            <w:tr w:rsidR="00343293" w14:paraId="234FF00F" w14:textId="77777777" w:rsidTr="006617C1">
                              <w:trPr>
                                <w:trHeight w:val="43"/>
                              </w:trPr>
                              <w:tc>
                                <w:tcPr>
                                  <w:tcW w:w="274" w:type="dxa"/>
                                </w:tcPr>
                                <w:p w14:paraId="4DA47BE4" w14:textId="69FF2133"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3</w:t>
                                  </w:r>
                                  <w:r w:rsidR="000604C3">
                                    <w:rPr>
                                      <w:rFonts w:ascii="Times New Roman" w:hAnsi="Times New Roman" w:cs="Times New Roman"/>
                                      <w:sz w:val="18"/>
                                      <w:szCs w:val="18"/>
                                    </w:rPr>
                                    <w:t>2</w:t>
                                  </w:r>
                                  <w:r w:rsidR="00CE60AE" w:rsidRPr="00CE60AE">
                                    <w:rPr>
                                      <w:rFonts w:ascii="Times New Roman" w:hAnsi="Times New Roman" w:cs="Times New Roman"/>
                                      <w:sz w:val="18"/>
                                      <w:szCs w:val="18"/>
                                    </w:rPr>
                                    <w:t>:</w:t>
                                  </w:r>
                                </w:p>
                              </w:tc>
                              <w:tc>
                                <w:tcPr>
                                  <w:tcW w:w="4415" w:type="dxa"/>
                                </w:tcPr>
                                <w:p w14:paraId="3A31CB45" w14:textId="74BB247C"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NewSP</w:t>
                                  </w:r>
                                  <w:r w:rsidR="00CE60AE" w:rsidRPr="00CE60AE">
                                    <w:rPr>
                                      <w:rFonts w:ascii="Times New Roman" w:hAnsi="Times New Roman" w:cs="Times New Roman"/>
                                      <w:sz w:val="20"/>
                                      <w:szCs w:val="20"/>
                                    </w:rPr>
                                    <w:t xml:space="preserve"> = getSPValue(NewClassifier);</w:t>
                                  </w:r>
                                </w:p>
                              </w:tc>
                            </w:tr>
                          </w:tbl>
                          <w:p w14:paraId="0B1787BF" w14:textId="0EF2389F" w:rsidR="0041011B" w:rsidRDefault="004101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C8FFD" id="_x0000_s1027" type="#_x0000_t202" style="position:absolute;left:0;text-align:left;margin-left:0;margin-top:294.6pt;width:258.6pt;height:397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" stroked="f">
                <v:textbox>
                  <w:txbxContent>
                    <w:p w14:paraId="03859CF1" w14:textId="75840FCE" w:rsidR="00CE60AE" w:rsidRPr="00CE60AE" w:rsidRDefault="00CE60AE" w:rsidP="00CD0174">
                      <w:pPr>
                        <w:jc w:val="both"/>
                        <w:rPr>
                          <w:rFonts w:ascii="Times New Roman" w:hAnsi="Times New Roman" w:cs="Times New Roman"/>
                          <w:sz w:val="20"/>
                          <w:szCs w:val="20"/>
                        </w:rPr>
                      </w:pPr>
                      <w:r w:rsidRPr="00CE60AE">
                        <w:rPr>
                          <w:rFonts w:ascii="Times New Roman" w:hAnsi="Times New Roman" w:cs="Times New Roman"/>
                          <w:b/>
                          <w:bCs/>
                          <w:sz w:val="20"/>
                          <w:szCs w:val="20"/>
                        </w:rPr>
                        <w:t>Algorithm 1</w:t>
                      </w:r>
                      <w:r w:rsidRPr="00CE60AE">
                        <w:rPr>
                          <w:rFonts w:ascii="Times New Roman" w:hAnsi="Times New Roman" w:cs="Times New Roman"/>
                          <w:sz w:val="20"/>
                          <w:szCs w:val="20"/>
                        </w:rPr>
                        <w:t>: GMLA as implemented in the project</w:t>
                      </w:r>
                    </w:p>
                    <w:tbl>
                      <w:tblPr>
                        <w:tblStyle w:val="TableGrid"/>
                        <w:tblW w:w="0" w:type="auto"/>
                        <w:tblInd w:w="-5" w:type="dxa"/>
                        <w:tblBorders>
                          <w:insideH w:val="none" w:sz="0" w:space="0" w:color="auto"/>
                        </w:tblBorders>
                        <w:tblCellMar>
                          <w:left w:w="29" w:type="dxa"/>
                          <w:right w:w="14" w:type="dxa"/>
                        </w:tblCellMar>
                        <w:tblLook w:val="04A0" w:firstRow="1" w:lastRow="0" w:firstColumn="1" w:lastColumn="0" w:noHBand="0" w:noVBand="1"/>
                      </w:tblPr>
                      <w:tblGrid>
                        <w:gridCol w:w="274"/>
                        <w:gridCol w:w="4415"/>
                      </w:tblGrid>
                      <w:tr w:rsidR="00343293" w14:paraId="1B691A06" w14:textId="77777777" w:rsidTr="006617C1">
                        <w:trPr>
                          <w:trHeight w:val="43"/>
                        </w:trPr>
                        <w:tc>
                          <w:tcPr>
                            <w:tcW w:w="274" w:type="dxa"/>
                          </w:tcPr>
                          <w:p w14:paraId="2C79D716" w14:textId="5928C275"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w:t>
                            </w:r>
                          </w:p>
                        </w:tc>
                        <w:tc>
                          <w:tcPr>
                            <w:tcW w:w="4415" w:type="dxa"/>
                          </w:tcPr>
                          <w:p w14:paraId="593D300C" w14:textId="4DDF137A" w:rsidR="00343293" w:rsidRPr="00CE60AE" w:rsidRDefault="00343293">
                            <w:pPr>
                              <w:rPr>
                                <w:rFonts w:ascii="Times New Roman" w:hAnsi="Times New Roman" w:cs="Times New Roman"/>
                                <w:sz w:val="20"/>
                                <w:szCs w:val="20"/>
                              </w:rPr>
                            </w:pPr>
                            <w:r w:rsidRPr="00CE60AE">
                              <w:rPr>
                                <w:rFonts w:ascii="Times New Roman" w:hAnsi="Times New Roman" w:cs="Times New Roman"/>
                                <w:sz w:val="20"/>
                                <w:szCs w:val="20"/>
                              </w:rPr>
                              <w:t xml:space="preserve">In: LastEf, </w:t>
                            </w:r>
                            <w:r w:rsidR="00C67F67" w:rsidRPr="00CE60AE">
                              <w:rPr>
                                <w:rFonts w:ascii="Times New Roman" w:hAnsi="Times New Roman" w:cs="Times New Roman"/>
                                <w:sz w:val="20"/>
                                <w:szCs w:val="20"/>
                              </w:rPr>
                              <w:t>L</w:t>
                            </w:r>
                            <w:r w:rsidRPr="00CE60AE">
                              <w:rPr>
                                <w:rFonts w:ascii="Times New Roman" w:hAnsi="Times New Roman" w:cs="Times New Roman"/>
                                <w:sz w:val="20"/>
                                <w:szCs w:val="20"/>
                              </w:rPr>
                              <w:t>ast</w:t>
                            </w:r>
                            <w:r w:rsidR="00C67F67" w:rsidRPr="00CE60AE">
                              <w:rPr>
                                <w:rFonts w:ascii="Times New Roman" w:hAnsi="Times New Roman" w:cs="Times New Roman"/>
                                <w:sz w:val="20"/>
                                <w:szCs w:val="20"/>
                              </w:rPr>
                              <w:t>C</w:t>
                            </w:r>
                            <w:r w:rsidRPr="00CE60AE">
                              <w:rPr>
                                <w:rFonts w:ascii="Times New Roman" w:hAnsi="Times New Roman" w:cs="Times New Roman"/>
                                <w:sz w:val="20"/>
                                <w:szCs w:val="20"/>
                              </w:rPr>
                              <w:t xml:space="preserve">lassifier, </w:t>
                            </w:r>
                            <w:r w:rsidR="00C67F67" w:rsidRPr="00CE60AE">
                              <w:rPr>
                                <w:rFonts w:ascii="Times New Roman" w:hAnsi="Times New Roman" w:cs="Times New Roman"/>
                                <w:sz w:val="20"/>
                                <w:szCs w:val="20"/>
                              </w:rPr>
                              <w:t>E</w:t>
                            </w:r>
                            <w:r w:rsidRPr="00CE60AE">
                              <w:rPr>
                                <w:rFonts w:ascii="Times New Roman" w:hAnsi="Times New Roman" w:cs="Times New Roman"/>
                                <w:sz w:val="20"/>
                                <w:szCs w:val="20"/>
                              </w:rPr>
                              <w:t>volution_</w:t>
                            </w:r>
                            <w:r w:rsidR="00C67F67" w:rsidRPr="00CE60AE">
                              <w:rPr>
                                <w:rFonts w:ascii="Times New Roman" w:hAnsi="Times New Roman" w:cs="Times New Roman"/>
                                <w:sz w:val="20"/>
                                <w:szCs w:val="20"/>
                              </w:rPr>
                              <w:t>I</w:t>
                            </w:r>
                            <w:r w:rsidRPr="00CE60AE">
                              <w:rPr>
                                <w:rFonts w:ascii="Times New Roman" w:hAnsi="Times New Roman" w:cs="Times New Roman"/>
                                <w:sz w:val="20"/>
                                <w:szCs w:val="20"/>
                              </w:rPr>
                              <w:t xml:space="preserve">nterval, </w:t>
                            </w:r>
                            <w:r w:rsidR="00C67F67" w:rsidRPr="00CE60AE">
                              <w:rPr>
                                <w:rFonts w:ascii="Times New Roman" w:hAnsi="Times New Roman" w:cs="Times New Roman"/>
                                <w:sz w:val="20"/>
                                <w:szCs w:val="20"/>
                              </w:rPr>
                              <w:t>BestEf</w:t>
                            </w:r>
                          </w:p>
                        </w:tc>
                      </w:tr>
                      <w:tr w:rsidR="00C67F67" w14:paraId="5824A56F" w14:textId="77777777" w:rsidTr="006617C1">
                        <w:trPr>
                          <w:trHeight w:val="43"/>
                        </w:trPr>
                        <w:tc>
                          <w:tcPr>
                            <w:tcW w:w="274" w:type="dxa"/>
                          </w:tcPr>
                          <w:p w14:paraId="57121F5F" w14:textId="519BA317" w:rsidR="00C67F67"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p>
                        </w:tc>
                        <w:tc>
                          <w:tcPr>
                            <w:tcW w:w="4415" w:type="dxa"/>
                          </w:tcPr>
                          <w:p w14:paraId="6D4A5826" w14:textId="7B719F84" w:rsidR="00C67F67" w:rsidRPr="00CE60AE" w:rsidRDefault="00C67F67">
                            <w:pPr>
                              <w:rPr>
                                <w:rFonts w:ascii="Times New Roman" w:hAnsi="Times New Roman" w:cs="Times New Roman"/>
                                <w:sz w:val="20"/>
                                <w:szCs w:val="20"/>
                              </w:rPr>
                            </w:pPr>
                            <w:r w:rsidRPr="00CE60AE">
                              <w:rPr>
                                <w:rFonts w:ascii="Times New Roman" w:hAnsi="Times New Roman" w:cs="Times New Roman"/>
                                <w:sz w:val="20"/>
                                <w:szCs w:val="20"/>
                              </w:rPr>
                              <w:t xml:space="preserve">      BestSPList</w:t>
                            </w:r>
                            <w:r w:rsidR="00727366" w:rsidRPr="00CE60AE">
                              <w:rPr>
                                <w:rFonts w:ascii="Times New Roman" w:hAnsi="Times New Roman" w:cs="Times New Roman"/>
                                <w:sz w:val="20"/>
                                <w:szCs w:val="20"/>
                              </w:rPr>
                              <w:t>, currentSP, CurrentPhase</w:t>
                            </w:r>
                          </w:p>
                        </w:tc>
                      </w:tr>
                      <w:tr w:rsidR="00343293" w14:paraId="50CF7CF0" w14:textId="77777777" w:rsidTr="006617C1">
                        <w:trPr>
                          <w:trHeight w:val="43"/>
                        </w:trPr>
                        <w:tc>
                          <w:tcPr>
                            <w:tcW w:w="274" w:type="dxa"/>
                          </w:tcPr>
                          <w:p w14:paraId="2A180D9B" w14:textId="76895C07"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3:</w:t>
                            </w:r>
                          </w:p>
                        </w:tc>
                        <w:tc>
                          <w:tcPr>
                            <w:tcW w:w="4415" w:type="dxa"/>
                          </w:tcPr>
                          <w:p w14:paraId="77CEBA56" w14:textId="01FB135B" w:rsidR="00343293" w:rsidRPr="00CE60AE" w:rsidRDefault="00343293">
                            <w:pPr>
                              <w:rPr>
                                <w:rFonts w:ascii="Times New Roman" w:hAnsi="Times New Roman" w:cs="Times New Roman"/>
                                <w:sz w:val="20"/>
                                <w:szCs w:val="20"/>
                              </w:rPr>
                            </w:pPr>
                            <w:r w:rsidRPr="00CE60AE">
                              <w:rPr>
                                <w:rFonts w:ascii="Times New Roman" w:hAnsi="Times New Roman" w:cs="Times New Roman"/>
                                <w:sz w:val="20"/>
                                <w:szCs w:val="20"/>
                              </w:rPr>
                              <w:t>Out: NewSP</w:t>
                            </w:r>
                          </w:p>
                        </w:tc>
                      </w:tr>
                      <w:tr w:rsidR="00343293" w14:paraId="5B0754FE" w14:textId="77777777" w:rsidTr="006617C1">
                        <w:trPr>
                          <w:trHeight w:val="43"/>
                        </w:trPr>
                        <w:tc>
                          <w:tcPr>
                            <w:tcW w:w="274" w:type="dxa"/>
                          </w:tcPr>
                          <w:p w14:paraId="42F8DB3A" w14:textId="208C8EB2"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4:</w:t>
                            </w:r>
                          </w:p>
                        </w:tc>
                        <w:tc>
                          <w:tcPr>
                            <w:tcW w:w="4415" w:type="dxa"/>
                          </w:tcPr>
                          <w:p w14:paraId="5FFF2A51" w14:textId="12A6BDC2" w:rsidR="00343293" w:rsidRPr="00CE60AE" w:rsidRDefault="00343293">
                            <w:pPr>
                              <w:rPr>
                                <w:rFonts w:ascii="Times New Roman" w:hAnsi="Times New Roman" w:cs="Times New Roman"/>
                                <w:sz w:val="20"/>
                                <w:szCs w:val="20"/>
                              </w:rPr>
                            </w:pPr>
                          </w:p>
                        </w:tc>
                      </w:tr>
                      <w:tr w:rsidR="00343293" w14:paraId="583D72BB" w14:textId="77777777" w:rsidTr="006617C1">
                        <w:trPr>
                          <w:trHeight w:val="43"/>
                        </w:trPr>
                        <w:tc>
                          <w:tcPr>
                            <w:tcW w:w="274" w:type="dxa"/>
                          </w:tcPr>
                          <w:p w14:paraId="43547FDF" w14:textId="173EA454"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5</w:t>
                            </w:r>
                            <w:r w:rsidR="00CE60AE" w:rsidRPr="00CE60AE">
                              <w:rPr>
                                <w:rFonts w:ascii="Times New Roman" w:hAnsi="Times New Roman" w:cs="Times New Roman"/>
                                <w:sz w:val="18"/>
                                <w:szCs w:val="18"/>
                              </w:rPr>
                              <w:t>:</w:t>
                            </w:r>
                          </w:p>
                        </w:tc>
                        <w:tc>
                          <w:tcPr>
                            <w:tcW w:w="4415" w:type="dxa"/>
                          </w:tcPr>
                          <w:p w14:paraId="1BBA618F" w14:textId="04732D10" w:rsidR="00343293" w:rsidRPr="00CE60AE" w:rsidRDefault="00343293">
                            <w:pPr>
                              <w:rPr>
                                <w:rFonts w:ascii="Times New Roman" w:hAnsi="Times New Roman" w:cs="Times New Roman"/>
                                <w:sz w:val="20"/>
                                <w:szCs w:val="20"/>
                              </w:rPr>
                            </w:pPr>
                            <w:r w:rsidRPr="00CE60AE">
                              <w:rPr>
                                <w:rFonts w:ascii="Times New Roman" w:hAnsi="Times New Roman" w:cs="Times New Roman"/>
                                <w:sz w:val="20"/>
                                <w:szCs w:val="20"/>
                              </w:rPr>
                              <w:t xml:space="preserve">At </w:t>
                            </w:r>
                            <w:r w:rsidR="00E64FB0">
                              <w:rPr>
                                <w:rFonts w:ascii="Times New Roman" w:hAnsi="Times New Roman" w:cs="Times New Roman"/>
                                <w:sz w:val="20"/>
                                <w:szCs w:val="20"/>
                              </w:rPr>
                              <w:t>(</w:t>
                            </w:r>
                            <w:r w:rsidRPr="00CE60AE">
                              <w:rPr>
                                <w:rFonts w:ascii="Times New Roman" w:hAnsi="Times New Roman" w:cs="Times New Roman"/>
                                <w:sz w:val="20"/>
                                <w:szCs w:val="20"/>
                              </w:rPr>
                              <w:t>t = 0</w:t>
                            </w:r>
                            <w:r w:rsidR="00E64FB0">
                              <w:rPr>
                                <w:rFonts w:ascii="Times New Roman" w:hAnsi="Times New Roman" w:cs="Times New Roman"/>
                                <w:sz w:val="20"/>
                                <w:szCs w:val="20"/>
                              </w:rPr>
                              <w:t>)</w:t>
                            </w:r>
                            <w:r w:rsidRPr="00CE60AE">
                              <w:rPr>
                                <w:rFonts w:ascii="Times New Roman" w:hAnsi="Times New Roman" w:cs="Times New Roman"/>
                                <w:sz w:val="20"/>
                                <w:szCs w:val="20"/>
                              </w:rPr>
                              <w:t>, do:</w:t>
                            </w:r>
                          </w:p>
                        </w:tc>
                      </w:tr>
                      <w:tr w:rsidR="00343293" w14:paraId="6EC522AD" w14:textId="77777777" w:rsidTr="006617C1">
                        <w:trPr>
                          <w:trHeight w:val="43"/>
                        </w:trPr>
                        <w:tc>
                          <w:tcPr>
                            <w:tcW w:w="274" w:type="dxa"/>
                          </w:tcPr>
                          <w:p w14:paraId="48674A39" w14:textId="1177F40F"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6</w:t>
                            </w:r>
                            <w:r w:rsidR="00CE60AE" w:rsidRPr="00CE60AE">
                              <w:rPr>
                                <w:rFonts w:ascii="Times New Roman" w:hAnsi="Times New Roman" w:cs="Times New Roman"/>
                                <w:sz w:val="18"/>
                                <w:szCs w:val="18"/>
                              </w:rPr>
                              <w:t>:</w:t>
                            </w:r>
                          </w:p>
                        </w:tc>
                        <w:tc>
                          <w:tcPr>
                            <w:tcW w:w="4415" w:type="dxa"/>
                          </w:tcPr>
                          <w:p w14:paraId="3D9741D3" w14:textId="45BA11CB" w:rsidR="00343293" w:rsidRPr="00CE60AE" w:rsidRDefault="00343293">
                            <w:pPr>
                              <w:rPr>
                                <w:rFonts w:ascii="Times New Roman" w:hAnsi="Times New Roman" w:cs="Times New Roman"/>
                                <w:sz w:val="20"/>
                                <w:szCs w:val="20"/>
                              </w:rPr>
                            </w:pPr>
                            <w:r w:rsidRPr="00CE60AE">
                              <w:rPr>
                                <w:rFonts w:ascii="Times New Roman" w:hAnsi="Times New Roman" w:cs="Times New Roman"/>
                                <w:sz w:val="20"/>
                                <w:szCs w:val="20"/>
                              </w:rPr>
                              <w:t xml:space="preserve">      Initialize_population();</w:t>
                            </w:r>
                          </w:p>
                        </w:tc>
                      </w:tr>
                      <w:tr w:rsidR="006617C1" w14:paraId="0C77F165" w14:textId="77777777" w:rsidTr="006617C1">
                        <w:trPr>
                          <w:trHeight w:val="43"/>
                        </w:trPr>
                        <w:tc>
                          <w:tcPr>
                            <w:tcW w:w="274" w:type="dxa"/>
                          </w:tcPr>
                          <w:p w14:paraId="0E21A561" w14:textId="39DF9362" w:rsidR="006617C1" w:rsidRDefault="006617C1" w:rsidP="00343293">
                            <w:pPr>
                              <w:jc w:val="right"/>
                              <w:rPr>
                                <w:rFonts w:ascii="Times New Roman" w:hAnsi="Times New Roman" w:cs="Times New Roman"/>
                                <w:sz w:val="18"/>
                                <w:szCs w:val="18"/>
                              </w:rPr>
                            </w:pPr>
                            <w:r>
                              <w:rPr>
                                <w:rFonts w:ascii="Times New Roman" w:hAnsi="Times New Roman" w:cs="Times New Roman"/>
                                <w:sz w:val="18"/>
                                <w:szCs w:val="18"/>
                              </w:rPr>
                              <w:t>7:</w:t>
                            </w:r>
                          </w:p>
                        </w:tc>
                        <w:tc>
                          <w:tcPr>
                            <w:tcW w:w="4415" w:type="dxa"/>
                          </w:tcPr>
                          <w:p w14:paraId="3BD24398" w14:textId="77777777" w:rsidR="006617C1" w:rsidRPr="00CE60AE" w:rsidRDefault="006617C1">
                            <w:pPr>
                              <w:rPr>
                                <w:rFonts w:ascii="Times New Roman" w:hAnsi="Times New Roman" w:cs="Times New Roman"/>
                                <w:sz w:val="20"/>
                                <w:szCs w:val="20"/>
                              </w:rPr>
                            </w:pPr>
                          </w:p>
                        </w:tc>
                      </w:tr>
                      <w:tr w:rsidR="00343293" w14:paraId="5C27FA7D" w14:textId="77777777" w:rsidTr="006617C1">
                        <w:trPr>
                          <w:trHeight w:val="43"/>
                        </w:trPr>
                        <w:tc>
                          <w:tcPr>
                            <w:tcW w:w="274" w:type="dxa"/>
                          </w:tcPr>
                          <w:p w14:paraId="1BD03DB0" w14:textId="66AAA3F6"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8:</w:t>
                            </w:r>
                          </w:p>
                        </w:tc>
                        <w:tc>
                          <w:tcPr>
                            <w:tcW w:w="4415" w:type="dxa"/>
                          </w:tcPr>
                          <w:p w14:paraId="1EDB3FB6" w14:textId="1E324E33" w:rsidR="00343293" w:rsidRPr="00CE60AE" w:rsidRDefault="00343293">
                            <w:pPr>
                              <w:rPr>
                                <w:rFonts w:ascii="Times New Roman" w:hAnsi="Times New Roman" w:cs="Times New Roman"/>
                                <w:sz w:val="20"/>
                                <w:szCs w:val="20"/>
                              </w:rPr>
                            </w:pPr>
                            <w:r w:rsidRPr="00CE60AE">
                              <w:rPr>
                                <w:rFonts w:ascii="Times New Roman" w:hAnsi="Times New Roman" w:cs="Times New Roman"/>
                                <w:sz w:val="20"/>
                                <w:szCs w:val="20"/>
                              </w:rPr>
                              <w:t xml:space="preserve">At </w:t>
                            </w:r>
                            <w:r w:rsidR="00E64FB0">
                              <w:rPr>
                                <w:rFonts w:ascii="Times New Roman" w:hAnsi="Times New Roman" w:cs="Times New Roman"/>
                                <w:sz w:val="20"/>
                                <w:szCs w:val="20"/>
                              </w:rPr>
                              <w:t>(</w:t>
                            </w:r>
                            <w:r w:rsidRPr="00CE60AE">
                              <w:rPr>
                                <w:rFonts w:ascii="Times New Roman" w:hAnsi="Times New Roman" w:cs="Times New Roman"/>
                                <w:sz w:val="20"/>
                                <w:szCs w:val="20"/>
                              </w:rPr>
                              <w:t>t = 1, 2, ... M), do:</w:t>
                            </w:r>
                          </w:p>
                        </w:tc>
                      </w:tr>
                      <w:tr w:rsidR="00343293" w14:paraId="5C844B79" w14:textId="77777777" w:rsidTr="006617C1">
                        <w:trPr>
                          <w:trHeight w:val="43"/>
                        </w:trPr>
                        <w:tc>
                          <w:tcPr>
                            <w:tcW w:w="274" w:type="dxa"/>
                          </w:tcPr>
                          <w:p w14:paraId="04C1714B" w14:textId="14B589DB"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9</w:t>
                            </w:r>
                            <w:r w:rsidR="00CE60AE" w:rsidRPr="00CE60AE">
                              <w:rPr>
                                <w:rFonts w:ascii="Times New Roman" w:hAnsi="Times New Roman" w:cs="Times New Roman"/>
                                <w:sz w:val="18"/>
                                <w:szCs w:val="18"/>
                              </w:rPr>
                              <w:t>:</w:t>
                            </w:r>
                          </w:p>
                        </w:tc>
                        <w:tc>
                          <w:tcPr>
                            <w:tcW w:w="4415" w:type="dxa"/>
                          </w:tcPr>
                          <w:p w14:paraId="0C240298" w14:textId="14B62747" w:rsidR="00343293" w:rsidRPr="00CE60AE" w:rsidRDefault="00343293">
                            <w:pPr>
                              <w:rPr>
                                <w:rFonts w:ascii="Times New Roman" w:hAnsi="Times New Roman" w:cs="Times New Roman"/>
                                <w:sz w:val="20"/>
                                <w:szCs w:val="20"/>
                              </w:rPr>
                            </w:pPr>
                            <w:r w:rsidRPr="00CE60AE">
                              <w:rPr>
                                <w:rFonts w:ascii="Times New Roman" w:hAnsi="Times New Roman" w:cs="Times New Roman"/>
                                <w:sz w:val="20"/>
                                <w:szCs w:val="20"/>
                              </w:rPr>
                              <w:t xml:space="preserve">      Ef = calculateEfficiency();</w:t>
                            </w:r>
                          </w:p>
                        </w:tc>
                      </w:tr>
                      <w:tr w:rsidR="00C67F67" w14:paraId="63D54A49" w14:textId="77777777" w:rsidTr="006617C1">
                        <w:trPr>
                          <w:trHeight w:val="43"/>
                        </w:trPr>
                        <w:tc>
                          <w:tcPr>
                            <w:tcW w:w="274" w:type="dxa"/>
                          </w:tcPr>
                          <w:p w14:paraId="55587140" w14:textId="60205548" w:rsidR="00C67F67"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10</w:t>
                            </w:r>
                            <w:r w:rsidR="00CE60AE" w:rsidRPr="00CE60AE">
                              <w:rPr>
                                <w:rFonts w:ascii="Times New Roman" w:hAnsi="Times New Roman" w:cs="Times New Roman"/>
                                <w:sz w:val="18"/>
                                <w:szCs w:val="18"/>
                              </w:rPr>
                              <w:t>:</w:t>
                            </w:r>
                          </w:p>
                        </w:tc>
                        <w:tc>
                          <w:tcPr>
                            <w:tcW w:w="4415" w:type="dxa"/>
                          </w:tcPr>
                          <w:p w14:paraId="3CFD7DF1" w14:textId="4C00B8F0" w:rsidR="00C67F67" w:rsidRPr="00CE60AE" w:rsidRDefault="00C67F67">
                            <w:pPr>
                              <w:rPr>
                                <w:rFonts w:ascii="Times New Roman" w:hAnsi="Times New Roman" w:cs="Times New Roman"/>
                                <w:sz w:val="20"/>
                                <w:szCs w:val="20"/>
                              </w:rPr>
                            </w:pPr>
                            <w:r w:rsidRPr="00CE60AE">
                              <w:rPr>
                                <w:rFonts w:ascii="Times New Roman" w:hAnsi="Times New Roman" w:cs="Times New Roman"/>
                                <w:sz w:val="20"/>
                                <w:szCs w:val="20"/>
                              </w:rPr>
                              <w:t xml:space="preserve">      QoF = calculateQoF();</w:t>
                            </w:r>
                          </w:p>
                        </w:tc>
                      </w:tr>
                      <w:tr w:rsidR="00343293" w14:paraId="1F4290B8" w14:textId="77777777" w:rsidTr="006617C1">
                        <w:trPr>
                          <w:trHeight w:val="43"/>
                        </w:trPr>
                        <w:tc>
                          <w:tcPr>
                            <w:tcW w:w="274" w:type="dxa"/>
                          </w:tcPr>
                          <w:p w14:paraId="5A503B05" w14:textId="742FF2C3"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11</w:t>
                            </w:r>
                            <w:r w:rsidR="00CE60AE" w:rsidRPr="00CE60AE">
                              <w:rPr>
                                <w:rFonts w:ascii="Times New Roman" w:hAnsi="Times New Roman" w:cs="Times New Roman"/>
                                <w:sz w:val="18"/>
                                <w:szCs w:val="18"/>
                              </w:rPr>
                              <w:t>:</w:t>
                            </w:r>
                          </w:p>
                        </w:tc>
                        <w:tc>
                          <w:tcPr>
                            <w:tcW w:w="4415" w:type="dxa"/>
                          </w:tcPr>
                          <w:p w14:paraId="52F51564" w14:textId="43A7E27F" w:rsidR="00343293" w:rsidRPr="00CE60AE" w:rsidRDefault="00343293">
                            <w:pPr>
                              <w:rPr>
                                <w:rFonts w:ascii="Times New Roman" w:eastAsiaTheme="minorEastAsia" w:hAnsi="Times New Roman" w:cs="Times New Roman"/>
                                <w:sz w:val="20"/>
                                <w:szCs w:val="20"/>
                              </w:rPr>
                            </w:pPr>
                            <w:r w:rsidRPr="00CE60AE">
                              <w:rPr>
                                <w:rFonts w:ascii="Times New Roman" w:hAnsi="Times New Roman" w:cs="Times New Roman"/>
                                <w:sz w:val="20"/>
                                <w:szCs w:val="20"/>
                              </w:rPr>
                              <w:t xml:space="preserve">      </w:t>
                            </w:r>
                            <m:oMath>
                              <m:r>
                                <m:rPr>
                                  <m:sty m:val="p"/>
                                </m:rPr>
                                <w:rPr>
                                  <w:rFonts w:ascii="Cambria Math" w:hAnsi="Cambria Math" w:cs="Times New Roman"/>
                                  <w:sz w:val="20"/>
                                  <w:szCs w:val="20"/>
                                </w:rPr>
                                <m:t>ΔEf=</m:t>
                              </m:r>
                              <m:d>
                                <m:dPr>
                                  <m:ctrlPr>
                                    <w:rPr>
                                      <w:rFonts w:ascii="Cambria Math" w:hAnsi="Cambria Math" w:cs="Times New Roman"/>
                                      <w:sz w:val="20"/>
                                      <w:szCs w:val="20"/>
                                    </w:rPr>
                                  </m:ctrlPr>
                                </m:dPr>
                                <m:e>
                                  <m:r>
                                    <m:rPr>
                                      <m:sty m:val="p"/>
                                    </m:rPr>
                                    <w:rPr>
                                      <w:rFonts w:ascii="Cambria Math" w:hAnsi="Cambria Math" w:cs="Times New Roman"/>
                                      <w:sz w:val="20"/>
                                      <w:szCs w:val="20"/>
                                    </w:rPr>
                                    <m:t>LastEf</m:t>
                                  </m:r>
                                  <m:r>
                                    <m:rPr>
                                      <m:lit/>
                                      <m:sty m:val="p"/>
                                    </m:rPr>
                                    <w:rPr>
                                      <w:rFonts w:ascii="Cambria Math" w:hAnsi="Cambria Math" w:cs="Times New Roman"/>
                                      <w:sz w:val="20"/>
                                      <w:szCs w:val="20"/>
                                    </w:rPr>
                                    <m:t>/</m:t>
                                  </m:r>
                                  <m:r>
                                    <m:rPr>
                                      <m:sty m:val="p"/>
                                    </m:rPr>
                                    <w:rPr>
                                      <w:rFonts w:ascii="Cambria Math" w:hAnsi="Cambria Math" w:cs="Times New Roman"/>
                                      <w:sz w:val="20"/>
                                      <w:szCs w:val="20"/>
                                    </w:rPr>
                                    <m:t>Ef-1</m:t>
                                  </m:r>
                                </m:e>
                              </m:d>
                              <m:r>
                                <m:rPr>
                                  <m:sty m:val="p"/>
                                </m:rPr>
                                <w:rPr>
                                  <w:rFonts w:ascii="Cambria Math" w:hAnsi="Cambria Math" w:cs="Times New Roman"/>
                                  <w:sz w:val="20"/>
                                  <w:szCs w:val="20"/>
                                </w:rPr>
                                <m:t>×100%</m:t>
                              </m:r>
                            </m:oMath>
                            <w:r w:rsidR="00C67F67" w:rsidRPr="00CE60AE">
                              <w:rPr>
                                <w:rFonts w:ascii="Times New Roman" w:eastAsiaTheme="minorEastAsia" w:hAnsi="Times New Roman" w:cs="Times New Roman"/>
                                <w:sz w:val="20"/>
                                <w:szCs w:val="20"/>
                              </w:rPr>
                              <w:t>;</w:t>
                            </w:r>
                          </w:p>
                        </w:tc>
                      </w:tr>
                      <w:tr w:rsidR="00343293" w14:paraId="00AAFC96" w14:textId="77777777" w:rsidTr="006617C1">
                        <w:trPr>
                          <w:trHeight w:val="43"/>
                        </w:trPr>
                        <w:tc>
                          <w:tcPr>
                            <w:tcW w:w="274" w:type="dxa"/>
                          </w:tcPr>
                          <w:p w14:paraId="57B6B231" w14:textId="48FEBBC1"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12</w:t>
                            </w:r>
                            <w:r w:rsidR="00CE60AE" w:rsidRPr="00CE60AE">
                              <w:rPr>
                                <w:rFonts w:ascii="Times New Roman" w:hAnsi="Times New Roman" w:cs="Times New Roman"/>
                                <w:sz w:val="18"/>
                                <w:szCs w:val="18"/>
                              </w:rPr>
                              <w:t>:</w:t>
                            </w:r>
                          </w:p>
                        </w:tc>
                        <w:tc>
                          <w:tcPr>
                            <w:tcW w:w="4415" w:type="dxa"/>
                          </w:tcPr>
                          <w:p w14:paraId="16DEE95B" w14:textId="4DC34700" w:rsidR="00343293" w:rsidRPr="00CE60AE" w:rsidRDefault="00C67F67">
                            <w:pPr>
                              <w:rPr>
                                <w:rFonts w:ascii="Times New Roman" w:hAnsi="Times New Roman" w:cs="Times New Roman"/>
                                <w:sz w:val="20"/>
                                <w:szCs w:val="20"/>
                              </w:rPr>
                            </w:pPr>
                            <w:r w:rsidRPr="00CE60AE">
                              <w:rPr>
                                <w:rFonts w:ascii="Times New Roman" w:hAnsi="Times New Roman" w:cs="Times New Roman"/>
                                <w:sz w:val="20"/>
                                <w:szCs w:val="20"/>
                              </w:rPr>
                              <w:t xml:space="preserve">      If (</w:t>
                            </w:r>
                            <m:oMath>
                              <m:r>
                                <m:rPr>
                                  <m:sty m:val="p"/>
                                </m:rPr>
                                <w:rPr>
                                  <w:rFonts w:ascii="Cambria Math" w:hAnsi="Cambria Math" w:cs="Times New Roman"/>
                                  <w:sz w:val="20"/>
                                  <w:szCs w:val="20"/>
                                </w:rPr>
                                <m:t>ΔEf</m:t>
                              </m:r>
                              <m:r>
                                <w:rPr>
                                  <w:rFonts w:ascii="Cambria Math" w:eastAsiaTheme="minorEastAsia" w:hAnsi="Cambria Math" w:cs="Times New Roman"/>
                                  <w:sz w:val="20"/>
                                  <w:szCs w:val="20"/>
                                </w:rPr>
                                <m:t>&gt;0</m:t>
                              </m:r>
                            </m:oMath>
                            <w:r w:rsidRPr="00CE60AE">
                              <w:rPr>
                                <w:rFonts w:ascii="Times New Roman" w:eastAsiaTheme="minorEastAsia" w:hAnsi="Times New Roman" w:cs="Times New Roman"/>
                                <w:sz w:val="20"/>
                                <w:szCs w:val="20"/>
                              </w:rPr>
                              <w:t>), then:</w:t>
                            </w:r>
                          </w:p>
                        </w:tc>
                      </w:tr>
                      <w:tr w:rsidR="00343293" w14:paraId="5A1E9B94" w14:textId="77777777" w:rsidTr="006617C1">
                        <w:trPr>
                          <w:trHeight w:val="43"/>
                        </w:trPr>
                        <w:tc>
                          <w:tcPr>
                            <w:tcW w:w="274" w:type="dxa"/>
                          </w:tcPr>
                          <w:p w14:paraId="3AA8C6A2" w14:textId="426DDCE6"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13</w:t>
                            </w:r>
                            <w:r w:rsidR="00CE60AE" w:rsidRPr="00CE60AE">
                              <w:rPr>
                                <w:rFonts w:ascii="Times New Roman" w:hAnsi="Times New Roman" w:cs="Times New Roman"/>
                                <w:sz w:val="18"/>
                                <w:szCs w:val="18"/>
                              </w:rPr>
                              <w:t>:</w:t>
                            </w:r>
                          </w:p>
                        </w:tc>
                        <w:tc>
                          <w:tcPr>
                            <w:tcW w:w="4415" w:type="dxa"/>
                          </w:tcPr>
                          <w:p w14:paraId="77D8FAE8" w14:textId="27AD6FD4" w:rsidR="00343293" w:rsidRPr="00CE60AE" w:rsidRDefault="00C67F67">
                            <w:pPr>
                              <w:rPr>
                                <w:rFonts w:ascii="Times New Roman" w:hAnsi="Times New Roman" w:cs="Times New Roman"/>
                                <w:sz w:val="20"/>
                                <w:szCs w:val="20"/>
                              </w:rPr>
                            </w:pPr>
                            <w:r w:rsidRPr="00CE60AE">
                              <w:rPr>
                                <w:rFonts w:ascii="Times New Roman" w:hAnsi="Times New Roman" w:cs="Times New Roman"/>
                                <w:sz w:val="20"/>
                                <w:szCs w:val="20"/>
                              </w:rPr>
                              <w:t xml:space="preserve">            Last_classifier-&gt;budget += reward;</w:t>
                            </w:r>
                          </w:p>
                        </w:tc>
                      </w:tr>
                      <w:tr w:rsidR="00343293" w14:paraId="2516C3B4" w14:textId="77777777" w:rsidTr="006617C1">
                        <w:trPr>
                          <w:trHeight w:val="43"/>
                        </w:trPr>
                        <w:tc>
                          <w:tcPr>
                            <w:tcW w:w="274" w:type="dxa"/>
                          </w:tcPr>
                          <w:p w14:paraId="63435BFF" w14:textId="179CCEBF"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14</w:t>
                            </w:r>
                            <w:r w:rsidR="00CE60AE" w:rsidRPr="00CE60AE">
                              <w:rPr>
                                <w:rFonts w:ascii="Times New Roman" w:hAnsi="Times New Roman" w:cs="Times New Roman"/>
                                <w:sz w:val="18"/>
                                <w:szCs w:val="18"/>
                              </w:rPr>
                              <w:t>:</w:t>
                            </w:r>
                          </w:p>
                        </w:tc>
                        <w:tc>
                          <w:tcPr>
                            <w:tcW w:w="4415" w:type="dxa"/>
                          </w:tcPr>
                          <w:p w14:paraId="2A2D40AC" w14:textId="1EAF80DC" w:rsidR="00343293" w:rsidRPr="00CE60AE" w:rsidRDefault="00C67F67">
                            <w:pPr>
                              <w:rPr>
                                <w:rFonts w:ascii="Times New Roman" w:hAnsi="Times New Roman" w:cs="Times New Roman"/>
                                <w:sz w:val="20"/>
                                <w:szCs w:val="20"/>
                              </w:rPr>
                            </w:pPr>
                            <w:r w:rsidRPr="00CE60AE">
                              <w:rPr>
                                <w:rFonts w:ascii="Times New Roman" w:hAnsi="Times New Roman" w:cs="Times New Roman"/>
                                <w:sz w:val="20"/>
                                <w:szCs w:val="20"/>
                              </w:rPr>
                              <w:t xml:space="preserve">      End if</w:t>
                            </w:r>
                          </w:p>
                        </w:tc>
                      </w:tr>
                      <w:tr w:rsidR="00343293" w14:paraId="4B69C7D7" w14:textId="77777777" w:rsidTr="006617C1">
                        <w:trPr>
                          <w:trHeight w:val="43"/>
                        </w:trPr>
                        <w:tc>
                          <w:tcPr>
                            <w:tcW w:w="274" w:type="dxa"/>
                          </w:tcPr>
                          <w:p w14:paraId="755E9339" w14:textId="11FF753F"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15</w:t>
                            </w:r>
                            <w:r w:rsidR="00CE60AE" w:rsidRPr="00CE60AE">
                              <w:rPr>
                                <w:rFonts w:ascii="Times New Roman" w:hAnsi="Times New Roman" w:cs="Times New Roman"/>
                                <w:sz w:val="18"/>
                                <w:szCs w:val="18"/>
                              </w:rPr>
                              <w:t>:</w:t>
                            </w:r>
                          </w:p>
                        </w:tc>
                        <w:tc>
                          <w:tcPr>
                            <w:tcW w:w="4415" w:type="dxa"/>
                          </w:tcPr>
                          <w:p w14:paraId="4842F2CF" w14:textId="43906C18" w:rsidR="00343293" w:rsidRPr="00CE60AE" w:rsidRDefault="00C67F67">
                            <w:pPr>
                              <w:rPr>
                                <w:rFonts w:ascii="Times New Roman" w:hAnsi="Times New Roman" w:cs="Times New Roman"/>
                                <w:iCs/>
                                <w:sz w:val="20"/>
                                <w:szCs w:val="20"/>
                              </w:rPr>
                            </w:pPr>
                            <w:r w:rsidRPr="00CE60AE">
                              <w:rPr>
                                <w:rFonts w:ascii="Times New Roman" w:hAnsi="Times New Roman" w:cs="Times New Roman"/>
                                <w:sz w:val="20"/>
                                <w:szCs w:val="20"/>
                              </w:rPr>
                              <w:t xml:space="preserve">      If (</w:t>
                            </w:r>
                            <m:oMath>
                              <m:r>
                                <m:rPr>
                                  <m:sty m:val="p"/>
                                </m:rPr>
                                <w:rPr>
                                  <w:rFonts w:ascii="Cambria Math" w:hAnsi="Cambria Math" w:cs="Times New Roman"/>
                                  <w:sz w:val="20"/>
                                  <w:szCs w:val="20"/>
                                </w:rPr>
                                <m:t>Ef</m:t>
                              </m:r>
                              <m:r>
                                <w:rPr>
                                  <w:rFonts w:ascii="Cambria Math" w:eastAsiaTheme="minorEastAsia" w:hAnsi="Cambria Math" w:cs="Times New Roman"/>
                                  <w:sz w:val="20"/>
                                  <w:szCs w:val="20"/>
                                </w:rPr>
                                <m:t>&gt;</m:t>
                              </m:r>
                              <m:r>
                                <w:rPr>
                                  <w:rFonts w:ascii="Cambria Math" w:eastAsiaTheme="minorEastAsia" w:hAnsi="Cambria Math" w:cs="Times New Roman"/>
                                  <w:sz w:val="20"/>
                                  <w:szCs w:val="20"/>
                                </w:rPr>
                                <m:t>BestEf</m:t>
                              </m:r>
                            </m:oMath>
                            <w:r w:rsidRPr="00CE60AE">
                              <w:rPr>
                                <w:rFonts w:ascii="Times New Roman" w:eastAsiaTheme="minorEastAsia" w:hAnsi="Times New Roman" w:cs="Times New Roman"/>
                                <w:sz w:val="20"/>
                                <w:szCs w:val="20"/>
                              </w:rPr>
                              <w:t xml:space="preserve"> &amp; QoF &gt; QoFThreshold</w:t>
                            </w:r>
                            <w:r w:rsidR="00727366" w:rsidRPr="00CE60AE">
                              <w:rPr>
                                <w:rFonts w:ascii="Times New Roman" w:eastAsiaTheme="minorEastAsia" w:hAnsi="Times New Roman" w:cs="Times New Roman"/>
                                <w:sz w:val="20"/>
                                <w:szCs w:val="20"/>
                              </w:rPr>
                              <w:t>), then:</w:t>
                            </w:r>
                          </w:p>
                        </w:tc>
                      </w:tr>
                      <w:tr w:rsidR="00343293" w14:paraId="6AC6F58D" w14:textId="77777777" w:rsidTr="006617C1">
                        <w:trPr>
                          <w:trHeight w:val="43"/>
                        </w:trPr>
                        <w:tc>
                          <w:tcPr>
                            <w:tcW w:w="274" w:type="dxa"/>
                          </w:tcPr>
                          <w:p w14:paraId="34245860" w14:textId="43463D61" w:rsidR="00343293" w:rsidRPr="00CE60AE" w:rsidRDefault="00CE60AE" w:rsidP="00343293">
                            <w:pPr>
                              <w:jc w:val="right"/>
                              <w:rPr>
                                <w:rFonts w:ascii="Times New Roman" w:hAnsi="Times New Roman" w:cs="Times New Roman"/>
                                <w:sz w:val="18"/>
                                <w:szCs w:val="18"/>
                              </w:rPr>
                            </w:pPr>
                            <w:r w:rsidRPr="00CE60AE">
                              <w:rPr>
                                <w:rFonts w:ascii="Times New Roman" w:hAnsi="Times New Roman" w:cs="Times New Roman"/>
                                <w:sz w:val="18"/>
                                <w:szCs w:val="18"/>
                              </w:rPr>
                              <w:t>1</w:t>
                            </w:r>
                            <w:r w:rsidR="006617C1">
                              <w:rPr>
                                <w:rFonts w:ascii="Times New Roman" w:hAnsi="Times New Roman" w:cs="Times New Roman"/>
                                <w:sz w:val="18"/>
                                <w:szCs w:val="18"/>
                              </w:rPr>
                              <w:t>6</w:t>
                            </w:r>
                            <w:r w:rsidRPr="00CE60AE">
                              <w:rPr>
                                <w:rFonts w:ascii="Times New Roman" w:hAnsi="Times New Roman" w:cs="Times New Roman"/>
                                <w:sz w:val="18"/>
                                <w:szCs w:val="18"/>
                              </w:rPr>
                              <w:t>:</w:t>
                            </w:r>
                          </w:p>
                        </w:tc>
                        <w:tc>
                          <w:tcPr>
                            <w:tcW w:w="4415" w:type="dxa"/>
                          </w:tcPr>
                          <w:p w14:paraId="715F2979" w14:textId="353BC5EB"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BestSPList[next]←currentSP;</w:t>
                            </w:r>
                          </w:p>
                        </w:tc>
                      </w:tr>
                      <w:tr w:rsidR="00F9212D" w14:paraId="550F89ED" w14:textId="77777777" w:rsidTr="006617C1">
                        <w:trPr>
                          <w:trHeight w:val="43"/>
                        </w:trPr>
                        <w:tc>
                          <w:tcPr>
                            <w:tcW w:w="274" w:type="dxa"/>
                          </w:tcPr>
                          <w:p w14:paraId="2A6C6419" w14:textId="556A2449" w:rsidR="00F9212D" w:rsidRPr="00CE60AE" w:rsidRDefault="00F9212D" w:rsidP="00343293">
                            <w:pPr>
                              <w:jc w:val="right"/>
                              <w:rPr>
                                <w:rFonts w:ascii="Times New Roman" w:hAnsi="Times New Roman" w:cs="Times New Roman"/>
                                <w:sz w:val="18"/>
                                <w:szCs w:val="18"/>
                              </w:rPr>
                            </w:pPr>
                            <w:r>
                              <w:rPr>
                                <w:rFonts w:ascii="Times New Roman" w:hAnsi="Times New Roman" w:cs="Times New Roman"/>
                                <w:sz w:val="18"/>
                                <w:szCs w:val="18"/>
                              </w:rPr>
                              <w:t>17:</w:t>
                            </w:r>
                          </w:p>
                        </w:tc>
                        <w:tc>
                          <w:tcPr>
                            <w:tcW w:w="4415" w:type="dxa"/>
                          </w:tcPr>
                          <w:p w14:paraId="1B48DB3E" w14:textId="4C1A744D" w:rsidR="00F9212D" w:rsidRPr="00CE60AE" w:rsidRDefault="00F9212D">
                            <w:pPr>
                              <w:rPr>
                                <w:rFonts w:ascii="Times New Roman" w:hAnsi="Times New Roman" w:cs="Times New Roman"/>
                                <w:sz w:val="20"/>
                                <w:szCs w:val="20"/>
                              </w:rPr>
                            </w:pPr>
                            <w:r>
                              <w:rPr>
                                <w:rFonts w:ascii="Times New Roman" w:hAnsi="Times New Roman" w:cs="Times New Roman"/>
                                <w:sz w:val="20"/>
                                <w:szCs w:val="20"/>
                              </w:rPr>
                              <w:t xml:space="preserve">      End if</w:t>
                            </w:r>
                          </w:p>
                        </w:tc>
                      </w:tr>
                      <w:tr w:rsidR="00343293" w14:paraId="3568A7B3" w14:textId="77777777" w:rsidTr="006617C1">
                        <w:trPr>
                          <w:trHeight w:val="43"/>
                        </w:trPr>
                        <w:tc>
                          <w:tcPr>
                            <w:tcW w:w="274" w:type="dxa"/>
                          </w:tcPr>
                          <w:p w14:paraId="6DC6FFF5" w14:textId="71A7EBE8" w:rsidR="00343293" w:rsidRPr="00CE60AE" w:rsidRDefault="00CE60AE" w:rsidP="00343293">
                            <w:pPr>
                              <w:jc w:val="right"/>
                              <w:rPr>
                                <w:rFonts w:ascii="Times New Roman" w:hAnsi="Times New Roman" w:cs="Times New Roman"/>
                                <w:sz w:val="18"/>
                                <w:szCs w:val="18"/>
                              </w:rPr>
                            </w:pPr>
                            <w:r w:rsidRPr="00CE60AE">
                              <w:rPr>
                                <w:rFonts w:ascii="Times New Roman" w:hAnsi="Times New Roman" w:cs="Times New Roman"/>
                                <w:sz w:val="18"/>
                                <w:szCs w:val="18"/>
                              </w:rPr>
                              <w:t>1</w:t>
                            </w:r>
                            <w:r w:rsidR="000604C3">
                              <w:rPr>
                                <w:rFonts w:ascii="Times New Roman" w:hAnsi="Times New Roman" w:cs="Times New Roman"/>
                                <w:sz w:val="18"/>
                                <w:szCs w:val="18"/>
                              </w:rPr>
                              <w:t>8</w:t>
                            </w:r>
                            <w:r w:rsidRPr="00CE60AE">
                              <w:rPr>
                                <w:rFonts w:ascii="Times New Roman" w:hAnsi="Times New Roman" w:cs="Times New Roman"/>
                                <w:sz w:val="18"/>
                                <w:szCs w:val="18"/>
                              </w:rPr>
                              <w:t>:</w:t>
                            </w:r>
                          </w:p>
                        </w:tc>
                        <w:tc>
                          <w:tcPr>
                            <w:tcW w:w="4415" w:type="dxa"/>
                          </w:tcPr>
                          <w:p w14:paraId="06563CD7" w14:textId="50958F24"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Condition = consultClassifierSystem(</w:t>
                            </w:r>
                            <m:oMath>
                              <m:r>
                                <m:rPr>
                                  <m:sty m:val="p"/>
                                </m:rPr>
                                <w:rPr>
                                  <w:rFonts w:ascii="Cambria Math" w:hAnsi="Cambria Math" w:cs="Times New Roman"/>
                                  <w:sz w:val="20"/>
                                  <w:szCs w:val="20"/>
                                </w:rPr>
                                <m:t>ΔEf</m:t>
                              </m:r>
                            </m:oMath>
                            <w:r w:rsidRPr="00CE60AE">
                              <w:rPr>
                                <w:rFonts w:ascii="Times New Roman" w:hAnsi="Times New Roman" w:cs="Times New Roman"/>
                                <w:sz w:val="20"/>
                                <w:szCs w:val="20"/>
                              </w:rPr>
                              <w:t>);</w:t>
                            </w:r>
                          </w:p>
                        </w:tc>
                      </w:tr>
                      <w:tr w:rsidR="00343293" w14:paraId="4141CE86" w14:textId="77777777" w:rsidTr="006617C1">
                        <w:trPr>
                          <w:trHeight w:val="43"/>
                        </w:trPr>
                        <w:tc>
                          <w:tcPr>
                            <w:tcW w:w="274" w:type="dxa"/>
                          </w:tcPr>
                          <w:p w14:paraId="0AF63C39" w14:textId="1C72432C" w:rsidR="00343293" w:rsidRPr="00CE60AE" w:rsidRDefault="00CE60AE" w:rsidP="00343293">
                            <w:pPr>
                              <w:jc w:val="right"/>
                              <w:rPr>
                                <w:rFonts w:ascii="Times New Roman" w:hAnsi="Times New Roman" w:cs="Times New Roman"/>
                                <w:sz w:val="18"/>
                                <w:szCs w:val="18"/>
                              </w:rPr>
                            </w:pPr>
                            <w:r w:rsidRPr="00CE60AE">
                              <w:rPr>
                                <w:rFonts w:ascii="Times New Roman" w:hAnsi="Times New Roman" w:cs="Times New Roman"/>
                                <w:sz w:val="18"/>
                                <w:szCs w:val="18"/>
                              </w:rPr>
                              <w:t>1</w:t>
                            </w:r>
                            <w:r w:rsidR="000604C3">
                              <w:rPr>
                                <w:rFonts w:ascii="Times New Roman" w:hAnsi="Times New Roman" w:cs="Times New Roman"/>
                                <w:sz w:val="18"/>
                                <w:szCs w:val="18"/>
                              </w:rPr>
                              <w:t>9</w:t>
                            </w:r>
                            <w:r w:rsidRPr="00CE60AE">
                              <w:rPr>
                                <w:rFonts w:ascii="Times New Roman" w:hAnsi="Times New Roman" w:cs="Times New Roman"/>
                                <w:sz w:val="18"/>
                                <w:szCs w:val="18"/>
                              </w:rPr>
                              <w:t>:</w:t>
                            </w:r>
                          </w:p>
                        </w:tc>
                        <w:tc>
                          <w:tcPr>
                            <w:tcW w:w="4415" w:type="dxa"/>
                          </w:tcPr>
                          <w:p w14:paraId="2371010B" w14:textId="5DF59D13"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NewClassifier = selectBestClassifier(Condition);</w:t>
                            </w:r>
                          </w:p>
                        </w:tc>
                      </w:tr>
                      <w:tr w:rsidR="00343293" w14:paraId="276FE50E" w14:textId="77777777" w:rsidTr="006617C1">
                        <w:trPr>
                          <w:trHeight w:val="43"/>
                        </w:trPr>
                        <w:tc>
                          <w:tcPr>
                            <w:tcW w:w="274" w:type="dxa"/>
                          </w:tcPr>
                          <w:p w14:paraId="149CC81E" w14:textId="395ED661" w:rsidR="00343293" w:rsidRPr="00CE60AE" w:rsidRDefault="000604C3" w:rsidP="00343293">
                            <w:pPr>
                              <w:jc w:val="right"/>
                              <w:rPr>
                                <w:rFonts w:ascii="Times New Roman" w:hAnsi="Times New Roman" w:cs="Times New Roman"/>
                                <w:sz w:val="18"/>
                                <w:szCs w:val="18"/>
                              </w:rPr>
                            </w:pPr>
                            <w:r>
                              <w:rPr>
                                <w:rFonts w:ascii="Times New Roman" w:hAnsi="Times New Roman" w:cs="Times New Roman"/>
                                <w:sz w:val="18"/>
                                <w:szCs w:val="18"/>
                              </w:rPr>
                              <w:t>20</w:t>
                            </w:r>
                            <w:r w:rsidR="00CE60AE" w:rsidRPr="00CE60AE">
                              <w:rPr>
                                <w:rFonts w:ascii="Times New Roman" w:hAnsi="Times New Roman" w:cs="Times New Roman"/>
                                <w:sz w:val="18"/>
                                <w:szCs w:val="18"/>
                              </w:rPr>
                              <w:t>:</w:t>
                            </w:r>
                          </w:p>
                        </w:tc>
                        <w:tc>
                          <w:tcPr>
                            <w:tcW w:w="4415" w:type="dxa"/>
                          </w:tcPr>
                          <w:p w14:paraId="5DB5EDC7" w14:textId="1D1E59C3"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NewClassifier-&gt;budget -= tax;</w:t>
                            </w:r>
                          </w:p>
                        </w:tc>
                      </w:tr>
                      <w:tr w:rsidR="006617C1" w14:paraId="4577CC33" w14:textId="77777777" w:rsidTr="006617C1">
                        <w:trPr>
                          <w:trHeight w:val="43"/>
                        </w:trPr>
                        <w:tc>
                          <w:tcPr>
                            <w:tcW w:w="274" w:type="dxa"/>
                          </w:tcPr>
                          <w:p w14:paraId="7285D122" w14:textId="3AC06527" w:rsidR="006617C1"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1</w:t>
                            </w:r>
                            <w:r>
                              <w:rPr>
                                <w:rFonts w:ascii="Times New Roman" w:hAnsi="Times New Roman" w:cs="Times New Roman"/>
                                <w:sz w:val="18"/>
                                <w:szCs w:val="18"/>
                              </w:rPr>
                              <w:t>:</w:t>
                            </w:r>
                          </w:p>
                        </w:tc>
                        <w:tc>
                          <w:tcPr>
                            <w:tcW w:w="4415" w:type="dxa"/>
                          </w:tcPr>
                          <w:p w14:paraId="12B5046F" w14:textId="77777777" w:rsidR="006617C1" w:rsidRPr="00CE60AE" w:rsidRDefault="006617C1">
                            <w:pPr>
                              <w:rPr>
                                <w:rFonts w:ascii="Times New Roman" w:hAnsi="Times New Roman" w:cs="Times New Roman"/>
                                <w:sz w:val="20"/>
                                <w:szCs w:val="20"/>
                              </w:rPr>
                            </w:pPr>
                          </w:p>
                        </w:tc>
                      </w:tr>
                      <w:tr w:rsidR="00343293" w14:paraId="7D621BA4" w14:textId="77777777" w:rsidTr="006617C1">
                        <w:trPr>
                          <w:trHeight w:val="43"/>
                        </w:trPr>
                        <w:tc>
                          <w:tcPr>
                            <w:tcW w:w="274" w:type="dxa"/>
                          </w:tcPr>
                          <w:p w14:paraId="0AB303EF" w14:textId="3B043682"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2</w:t>
                            </w:r>
                            <w:r w:rsidR="00CE60AE" w:rsidRPr="00CE60AE">
                              <w:rPr>
                                <w:rFonts w:ascii="Times New Roman" w:hAnsi="Times New Roman" w:cs="Times New Roman"/>
                                <w:sz w:val="18"/>
                                <w:szCs w:val="18"/>
                              </w:rPr>
                              <w:t>:</w:t>
                            </w:r>
                          </w:p>
                        </w:tc>
                        <w:tc>
                          <w:tcPr>
                            <w:tcW w:w="4415" w:type="dxa"/>
                          </w:tcPr>
                          <w:p w14:paraId="10AAA3FF" w14:textId="124C871F" w:rsidR="00727366" w:rsidRPr="00CE60AE" w:rsidRDefault="00727366">
                            <w:pPr>
                              <w:rPr>
                                <w:rFonts w:ascii="Times New Roman" w:eastAsiaTheme="minorEastAsia" w:hAnsi="Times New Roman" w:cs="Times New Roman"/>
                                <w:sz w:val="20"/>
                                <w:szCs w:val="20"/>
                              </w:rPr>
                            </w:pPr>
                            <w:r w:rsidRPr="00CE60AE">
                              <w:rPr>
                                <w:rFonts w:ascii="Times New Roman" w:hAnsi="Times New Roman" w:cs="Times New Roman"/>
                                <w:sz w:val="20"/>
                                <w:szCs w:val="20"/>
                              </w:rPr>
                              <w:t>At (t = n</w:t>
                            </w:r>
                            <m:oMath>
                              <m:r>
                                <m:rPr>
                                  <m:sty m:val="p"/>
                                </m:rPr>
                                <w:rPr>
                                  <w:rFonts w:ascii="Cambria Math" w:hAnsi="Cambria Math" w:cs="Times New Roman"/>
                                  <w:sz w:val="20"/>
                                  <w:szCs w:val="20"/>
                                </w:rPr>
                                <m:t>×</m:t>
                              </m:r>
                            </m:oMath>
                            <w:r w:rsidRPr="00CE60AE">
                              <w:rPr>
                                <w:rFonts w:ascii="Times New Roman" w:eastAsiaTheme="minorEastAsia" w:hAnsi="Times New Roman" w:cs="Times New Roman"/>
                                <w:sz w:val="20"/>
                                <w:szCs w:val="20"/>
                              </w:rPr>
                              <w:t>Evolution_Interval, n=0,1,</w:t>
                            </w:r>
                            <w:r w:rsidR="00E64FB0" w:rsidRPr="00CE60AE">
                              <w:rPr>
                                <w:rFonts w:ascii="Times New Roman" w:eastAsiaTheme="minorEastAsia" w:hAnsi="Times New Roman" w:cs="Times New Roman"/>
                                <w:sz w:val="20"/>
                                <w:szCs w:val="20"/>
                              </w:rPr>
                              <w:t>2...</w:t>
                            </w:r>
                            <w:r w:rsidRPr="00CE60AE">
                              <w:rPr>
                                <w:rFonts w:ascii="Times New Roman" w:eastAsiaTheme="minorEastAsia" w:hAnsi="Times New Roman" w:cs="Times New Roman"/>
                                <w:sz w:val="20"/>
                                <w:szCs w:val="20"/>
                              </w:rPr>
                              <w:t>), do:</w:t>
                            </w:r>
                          </w:p>
                        </w:tc>
                      </w:tr>
                      <w:tr w:rsidR="00343293" w14:paraId="291D8A3D" w14:textId="77777777" w:rsidTr="006617C1">
                        <w:trPr>
                          <w:trHeight w:val="43"/>
                        </w:trPr>
                        <w:tc>
                          <w:tcPr>
                            <w:tcW w:w="274" w:type="dxa"/>
                          </w:tcPr>
                          <w:p w14:paraId="37CB50A6" w14:textId="7BA79DBB"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3</w:t>
                            </w:r>
                            <w:r w:rsidR="00CE60AE" w:rsidRPr="00CE60AE">
                              <w:rPr>
                                <w:rFonts w:ascii="Times New Roman" w:hAnsi="Times New Roman" w:cs="Times New Roman"/>
                                <w:sz w:val="18"/>
                                <w:szCs w:val="18"/>
                              </w:rPr>
                              <w:t>:</w:t>
                            </w:r>
                          </w:p>
                        </w:tc>
                        <w:tc>
                          <w:tcPr>
                            <w:tcW w:w="4415" w:type="dxa"/>
                          </w:tcPr>
                          <w:p w14:paraId="0DE1C3B4" w14:textId="6B8D3319" w:rsidR="00727366"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For all Conditions, do:</w:t>
                            </w:r>
                          </w:p>
                        </w:tc>
                      </w:tr>
                      <w:tr w:rsidR="00343293" w14:paraId="6316E052" w14:textId="77777777" w:rsidTr="006617C1">
                        <w:trPr>
                          <w:trHeight w:val="43"/>
                        </w:trPr>
                        <w:tc>
                          <w:tcPr>
                            <w:tcW w:w="274" w:type="dxa"/>
                          </w:tcPr>
                          <w:p w14:paraId="6D4D0253" w14:textId="07C82A65"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4</w:t>
                            </w:r>
                            <w:r w:rsidR="00CE60AE" w:rsidRPr="00CE60AE">
                              <w:rPr>
                                <w:rFonts w:ascii="Times New Roman" w:hAnsi="Times New Roman" w:cs="Times New Roman"/>
                                <w:sz w:val="18"/>
                                <w:szCs w:val="18"/>
                              </w:rPr>
                              <w:t>:</w:t>
                            </w:r>
                          </w:p>
                        </w:tc>
                        <w:tc>
                          <w:tcPr>
                            <w:tcW w:w="4415" w:type="dxa"/>
                          </w:tcPr>
                          <w:p w14:paraId="3E5F24E3" w14:textId="23F55515"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BestParents = selectBest2Parents();</w:t>
                            </w:r>
                          </w:p>
                        </w:tc>
                      </w:tr>
                      <w:tr w:rsidR="00343293" w14:paraId="79ABB688" w14:textId="77777777" w:rsidTr="006617C1">
                        <w:trPr>
                          <w:trHeight w:val="43"/>
                        </w:trPr>
                        <w:tc>
                          <w:tcPr>
                            <w:tcW w:w="274" w:type="dxa"/>
                          </w:tcPr>
                          <w:p w14:paraId="7FA88B0B" w14:textId="4F611851"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5</w:t>
                            </w:r>
                            <w:r w:rsidR="00CE60AE" w:rsidRPr="00CE60AE">
                              <w:rPr>
                                <w:rFonts w:ascii="Times New Roman" w:hAnsi="Times New Roman" w:cs="Times New Roman"/>
                                <w:sz w:val="18"/>
                                <w:szCs w:val="18"/>
                              </w:rPr>
                              <w:t>:</w:t>
                            </w:r>
                          </w:p>
                        </w:tc>
                        <w:tc>
                          <w:tcPr>
                            <w:tcW w:w="4415" w:type="dxa"/>
                          </w:tcPr>
                          <w:p w14:paraId="7FEB1C5A" w14:textId="1DC4877C"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mateParents(BestParents);</w:t>
                            </w:r>
                          </w:p>
                        </w:tc>
                      </w:tr>
                      <w:tr w:rsidR="00343293" w14:paraId="169786C3" w14:textId="77777777" w:rsidTr="006617C1">
                        <w:trPr>
                          <w:trHeight w:val="43"/>
                        </w:trPr>
                        <w:tc>
                          <w:tcPr>
                            <w:tcW w:w="274" w:type="dxa"/>
                          </w:tcPr>
                          <w:p w14:paraId="4B8679C4" w14:textId="15A6811B"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6</w:t>
                            </w:r>
                            <w:r w:rsidR="00CE60AE" w:rsidRPr="00CE60AE">
                              <w:rPr>
                                <w:rFonts w:ascii="Times New Roman" w:hAnsi="Times New Roman" w:cs="Times New Roman"/>
                                <w:sz w:val="18"/>
                                <w:szCs w:val="18"/>
                              </w:rPr>
                              <w:t>:</w:t>
                            </w:r>
                          </w:p>
                        </w:tc>
                        <w:tc>
                          <w:tcPr>
                            <w:tcW w:w="4415" w:type="dxa"/>
                          </w:tcPr>
                          <w:p w14:paraId="00FA1F83" w14:textId="1BE72360"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replaceWorst2Classifiers();</w:t>
                            </w:r>
                          </w:p>
                        </w:tc>
                      </w:tr>
                      <w:tr w:rsidR="00343293" w14:paraId="5FD05934" w14:textId="77777777" w:rsidTr="006617C1">
                        <w:trPr>
                          <w:trHeight w:val="43"/>
                        </w:trPr>
                        <w:tc>
                          <w:tcPr>
                            <w:tcW w:w="274" w:type="dxa"/>
                          </w:tcPr>
                          <w:p w14:paraId="4E1993B9" w14:textId="1B7EEBAA"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7</w:t>
                            </w:r>
                            <w:r w:rsidR="00CE60AE" w:rsidRPr="00CE60AE">
                              <w:rPr>
                                <w:rFonts w:ascii="Times New Roman" w:hAnsi="Times New Roman" w:cs="Times New Roman"/>
                                <w:sz w:val="18"/>
                                <w:szCs w:val="18"/>
                              </w:rPr>
                              <w:t>:</w:t>
                            </w:r>
                          </w:p>
                        </w:tc>
                        <w:tc>
                          <w:tcPr>
                            <w:tcW w:w="4415" w:type="dxa"/>
                          </w:tcPr>
                          <w:p w14:paraId="4644FDFB" w14:textId="3FFA7F99"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NewMembers-&gt;budget = 100;</w:t>
                            </w:r>
                          </w:p>
                        </w:tc>
                      </w:tr>
                      <w:tr w:rsidR="006617C1" w14:paraId="2CF82FAA" w14:textId="77777777" w:rsidTr="006617C1">
                        <w:trPr>
                          <w:trHeight w:val="43"/>
                        </w:trPr>
                        <w:tc>
                          <w:tcPr>
                            <w:tcW w:w="274" w:type="dxa"/>
                          </w:tcPr>
                          <w:p w14:paraId="18EDF993" w14:textId="438AF72A" w:rsidR="006617C1" w:rsidRDefault="006617C1" w:rsidP="00343293">
                            <w:pPr>
                              <w:jc w:val="right"/>
                              <w:rPr>
                                <w:rFonts w:ascii="Times New Roman" w:hAnsi="Times New Roman" w:cs="Times New Roman"/>
                                <w:sz w:val="18"/>
                                <w:szCs w:val="18"/>
                              </w:rPr>
                            </w:pPr>
                            <w:r>
                              <w:rPr>
                                <w:rFonts w:ascii="Times New Roman" w:hAnsi="Times New Roman" w:cs="Times New Roman"/>
                                <w:sz w:val="18"/>
                                <w:szCs w:val="18"/>
                              </w:rPr>
                              <w:t>2</w:t>
                            </w:r>
                            <w:r w:rsidR="000604C3">
                              <w:rPr>
                                <w:rFonts w:ascii="Times New Roman" w:hAnsi="Times New Roman" w:cs="Times New Roman"/>
                                <w:sz w:val="18"/>
                                <w:szCs w:val="18"/>
                              </w:rPr>
                              <w:t>8</w:t>
                            </w:r>
                            <w:r>
                              <w:rPr>
                                <w:rFonts w:ascii="Times New Roman" w:hAnsi="Times New Roman" w:cs="Times New Roman"/>
                                <w:sz w:val="18"/>
                                <w:szCs w:val="18"/>
                              </w:rPr>
                              <w:t>:</w:t>
                            </w:r>
                          </w:p>
                        </w:tc>
                        <w:tc>
                          <w:tcPr>
                            <w:tcW w:w="4415" w:type="dxa"/>
                          </w:tcPr>
                          <w:p w14:paraId="7C8C49CD" w14:textId="77777777" w:rsidR="006617C1" w:rsidRPr="00CE60AE" w:rsidRDefault="006617C1">
                            <w:pPr>
                              <w:rPr>
                                <w:rFonts w:ascii="Times New Roman" w:hAnsi="Times New Roman" w:cs="Times New Roman"/>
                                <w:sz w:val="20"/>
                                <w:szCs w:val="20"/>
                              </w:rPr>
                            </w:pPr>
                          </w:p>
                        </w:tc>
                      </w:tr>
                      <w:tr w:rsidR="00343293" w14:paraId="41154944" w14:textId="77777777" w:rsidTr="006617C1">
                        <w:trPr>
                          <w:trHeight w:val="43"/>
                        </w:trPr>
                        <w:tc>
                          <w:tcPr>
                            <w:tcW w:w="274" w:type="dxa"/>
                          </w:tcPr>
                          <w:p w14:paraId="56FB039E" w14:textId="32B1E87A" w:rsidR="00343293" w:rsidRPr="00CE60AE" w:rsidRDefault="00CE60AE" w:rsidP="00343293">
                            <w:pPr>
                              <w:jc w:val="right"/>
                              <w:rPr>
                                <w:rFonts w:ascii="Times New Roman" w:hAnsi="Times New Roman" w:cs="Times New Roman"/>
                                <w:sz w:val="18"/>
                                <w:szCs w:val="18"/>
                              </w:rPr>
                            </w:pPr>
                            <w:r w:rsidRPr="00CE60AE">
                              <w:rPr>
                                <w:rFonts w:ascii="Times New Roman" w:hAnsi="Times New Roman" w:cs="Times New Roman"/>
                                <w:sz w:val="18"/>
                                <w:szCs w:val="18"/>
                              </w:rPr>
                              <w:t>2</w:t>
                            </w:r>
                            <w:r w:rsidR="000604C3">
                              <w:rPr>
                                <w:rFonts w:ascii="Times New Roman" w:hAnsi="Times New Roman" w:cs="Times New Roman"/>
                                <w:sz w:val="18"/>
                                <w:szCs w:val="18"/>
                              </w:rPr>
                              <w:t>9</w:t>
                            </w:r>
                            <w:r w:rsidRPr="00CE60AE">
                              <w:rPr>
                                <w:rFonts w:ascii="Times New Roman" w:hAnsi="Times New Roman" w:cs="Times New Roman"/>
                                <w:sz w:val="18"/>
                                <w:szCs w:val="18"/>
                              </w:rPr>
                              <w:t>:</w:t>
                            </w:r>
                          </w:p>
                        </w:tc>
                        <w:tc>
                          <w:tcPr>
                            <w:tcW w:w="4415" w:type="dxa"/>
                          </w:tcPr>
                          <w:p w14:paraId="76C6BB88" w14:textId="360BF514"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If CurrentPhase == Expert, then:</w:t>
                            </w:r>
                          </w:p>
                        </w:tc>
                      </w:tr>
                      <w:tr w:rsidR="00343293" w14:paraId="2E3564AB" w14:textId="77777777" w:rsidTr="006617C1">
                        <w:trPr>
                          <w:trHeight w:val="43"/>
                        </w:trPr>
                        <w:tc>
                          <w:tcPr>
                            <w:tcW w:w="274" w:type="dxa"/>
                          </w:tcPr>
                          <w:p w14:paraId="68A88F17" w14:textId="7B248228" w:rsidR="00343293" w:rsidRPr="00CE60AE" w:rsidRDefault="000604C3" w:rsidP="00343293">
                            <w:pPr>
                              <w:jc w:val="right"/>
                              <w:rPr>
                                <w:rFonts w:ascii="Times New Roman" w:hAnsi="Times New Roman" w:cs="Times New Roman"/>
                                <w:sz w:val="18"/>
                                <w:szCs w:val="18"/>
                              </w:rPr>
                            </w:pPr>
                            <w:r>
                              <w:rPr>
                                <w:rFonts w:ascii="Times New Roman" w:hAnsi="Times New Roman" w:cs="Times New Roman"/>
                                <w:sz w:val="18"/>
                                <w:szCs w:val="18"/>
                              </w:rPr>
                              <w:t>30</w:t>
                            </w:r>
                            <w:r w:rsidR="00CE60AE" w:rsidRPr="00CE60AE">
                              <w:rPr>
                                <w:rFonts w:ascii="Times New Roman" w:hAnsi="Times New Roman" w:cs="Times New Roman"/>
                                <w:sz w:val="18"/>
                                <w:szCs w:val="18"/>
                              </w:rPr>
                              <w:t>:</w:t>
                            </w:r>
                          </w:p>
                        </w:tc>
                        <w:tc>
                          <w:tcPr>
                            <w:tcW w:w="4415" w:type="dxa"/>
                          </w:tcPr>
                          <w:p w14:paraId="258659F2" w14:textId="22574950"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NewSP ← BestSPList;</w:t>
                            </w:r>
                          </w:p>
                        </w:tc>
                      </w:tr>
                      <w:tr w:rsidR="00343293" w14:paraId="33E75B40" w14:textId="77777777" w:rsidTr="006617C1">
                        <w:trPr>
                          <w:trHeight w:val="43"/>
                        </w:trPr>
                        <w:tc>
                          <w:tcPr>
                            <w:tcW w:w="274" w:type="dxa"/>
                          </w:tcPr>
                          <w:p w14:paraId="5163C019" w14:textId="662D819C"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3</w:t>
                            </w:r>
                            <w:r w:rsidR="000604C3">
                              <w:rPr>
                                <w:rFonts w:ascii="Times New Roman" w:hAnsi="Times New Roman" w:cs="Times New Roman"/>
                                <w:sz w:val="18"/>
                                <w:szCs w:val="18"/>
                              </w:rPr>
                              <w:t>1</w:t>
                            </w:r>
                            <w:r w:rsidR="00CE60AE" w:rsidRPr="00CE60AE">
                              <w:rPr>
                                <w:rFonts w:ascii="Times New Roman" w:hAnsi="Times New Roman" w:cs="Times New Roman"/>
                                <w:sz w:val="18"/>
                                <w:szCs w:val="18"/>
                              </w:rPr>
                              <w:t>:</w:t>
                            </w:r>
                          </w:p>
                        </w:tc>
                        <w:tc>
                          <w:tcPr>
                            <w:tcW w:w="4415" w:type="dxa"/>
                          </w:tcPr>
                          <w:p w14:paraId="7ACD5FF6" w14:textId="449DF073"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If CurrentPhase == Learning, do:</w:t>
                            </w:r>
                          </w:p>
                        </w:tc>
                      </w:tr>
                      <w:tr w:rsidR="00343293" w14:paraId="234FF00F" w14:textId="77777777" w:rsidTr="006617C1">
                        <w:trPr>
                          <w:trHeight w:val="43"/>
                        </w:trPr>
                        <w:tc>
                          <w:tcPr>
                            <w:tcW w:w="274" w:type="dxa"/>
                          </w:tcPr>
                          <w:p w14:paraId="4DA47BE4" w14:textId="69FF2133" w:rsidR="00343293" w:rsidRPr="00CE60AE" w:rsidRDefault="006617C1" w:rsidP="00343293">
                            <w:pPr>
                              <w:jc w:val="right"/>
                              <w:rPr>
                                <w:rFonts w:ascii="Times New Roman" w:hAnsi="Times New Roman" w:cs="Times New Roman"/>
                                <w:sz w:val="18"/>
                                <w:szCs w:val="18"/>
                              </w:rPr>
                            </w:pPr>
                            <w:r>
                              <w:rPr>
                                <w:rFonts w:ascii="Times New Roman" w:hAnsi="Times New Roman" w:cs="Times New Roman"/>
                                <w:sz w:val="18"/>
                                <w:szCs w:val="18"/>
                              </w:rPr>
                              <w:t>3</w:t>
                            </w:r>
                            <w:r w:rsidR="000604C3">
                              <w:rPr>
                                <w:rFonts w:ascii="Times New Roman" w:hAnsi="Times New Roman" w:cs="Times New Roman"/>
                                <w:sz w:val="18"/>
                                <w:szCs w:val="18"/>
                              </w:rPr>
                              <w:t>2</w:t>
                            </w:r>
                            <w:r w:rsidR="00CE60AE" w:rsidRPr="00CE60AE">
                              <w:rPr>
                                <w:rFonts w:ascii="Times New Roman" w:hAnsi="Times New Roman" w:cs="Times New Roman"/>
                                <w:sz w:val="18"/>
                                <w:szCs w:val="18"/>
                              </w:rPr>
                              <w:t>:</w:t>
                            </w:r>
                          </w:p>
                        </w:tc>
                        <w:tc>
                          <w:tcPr>
                            <w:tcW w:w="4415" w:type="dxa"/>
                          </w:tcPr>
                          <w:p w14:paraId="3A31CB45" w14:textId="74BB247C" w:rsidR="00343293" w:rsidRPr="00CE60AE" w:rsidRDefault="00727366">
                            <w:pPr>
                              <w:rPr>
                                <w:rFonts w:ascii="Times New Roman" w:hAnsi="Times New Roman" w:cs="Times New Roman"/>
                                <w:sz w:val="20"/>
                                <w:szCs w:val="20"/>
                              </w:rPr>
                            </w:pPr>
                            <w:r w:rsidRPr="00CE60AE">
                              <w:rPr>
                                <w:rFonts w:ascii="Times New Roman" w:hAnsi="Times New Roman" w:cs="Times New Roman"/>
                                <w:sz w:val="20"/>
                                <w:szCs w:val="20"/>
                              </w:rPr>
                              <w:t xml:space="preserve">      NewSP</w:t>
                            </w:r>
                            <w:r w:rsidR="00CE60AE" w:rsidRPr="00CE60AE">
                              <w:rPr>
                                <w:rFonts w:ascii="Times New Roman" w:hAnsi="Times New Roman" w:cs="Times New Roman"/>
                                <w:sz w:val="20"/>
                                <w:szCs w:val="20"/>
                              </w:rPr>
                              <w:t xml:space="preserve"> = getSPValue(NewClassifier);</w:t>
                            </w:r>
                          </w:p>
                        </w:tc>
                      </w:tr>
                    </w:tbl>
                    <w:p w14:paraId="0B1787BF" w14:textId="0EF2389F" w:rsidR="0041011B" w:rsidRDefault="0041011B"/>
                  </w:txbxContent>
                </v:textbox>
                <w10:wrap type="square" anchorx="margin" anchory="margin"/>
              </v:shape>
            </w:pict>
          </mc:Fallback>
        </mc:AlternateContent>
      </w:r>
      <w:r w:rsidR="00C467EF">
        <w:rPr>
          <w:rFonts w:ascii="Times New Roman" w:eastAsiaTheme="minorEastAsia" w:hAnsi="Times New Roman" w:cs="Times New Roman"/>
        </w:rPr>
        <w:t xml:space="preserve">The main metric used in the GMLA is </w:t>
      </w:r>
      <w:r w:rsidR="006C1FA6" w:rsidRPr="006C1FA6">
        <w:rPr>
          <w:rFonts w:ascii="Times New Roman" w:eastAsiaTheme="minorEastAsia" w:hAnsi="Times New Roman" w:cs="Times New Roman"/>
          <w:i/>
          <w:iCs/>
        </w:rPr>
        <w:t>Ef</w:t>
      </w:r>
      <w:r w:rsidR="00C467EF">
        <w:rPr>
          <w:rFonts w:ascii="Times New Roman" w:eastAsiaTheme="minorEastAsia" w:hAnsi="Times New Roman" w:cs="Times New Roman"/>
        </w:rPr>
        <w:t xml:space="preserve">, while </w:t>
      </w:r>
      <w:r w:rsidR="006C1FA6" w:rsidRPr="006C1FA6">
        <w:rPr>
          <w:rFonts w:ascii="Times New Roman" w:eastAsiaTheme="minorEastAsia" w:hAnsi="Times New Roman" w:cs="Times New Roman"/>
          <w:i/>
          <w:iCs/>
        </w:rPr>
        <w:t>QoF</w:t>
      </w:r>
      <w:r w:rsidR="00C467EF">
        <w:rPr>
          <w:rFonts w:ascii="Times New Roman" w:eastAsiaTheme="minorEastAsia" w:hAnsi="Times New Roman" w:cs="Times New Roman"/>
        </w:rPr>
        <w:t xml:space="preserve"> is used as a constraint</w:t>
      </w:r>
      <w:r w:rsidR="001B4481">
        <w:rPr>
          <w:rFonts w:ascii="Times New Roman" w:eastAsiaTheme="minorEastAsia" w:hAnsi="Times New Roman" w:cs="Times New Roman"/>
        </w:rPr>
        <w:t xml:space="preserve">, in that any chosen solution must result </w:t>
      </w:r>
      <w:r w:rsidR="001B4481">
        <w:rPr>
          <w:rFonts w:ascii="Times New Roman" w:eastAsiaTheme="minorEastAsia" w:hAnsi="Times New Roman" w:cs="Times New Roman"/>
        </w:rPr>
        <w:t xml:space="preserve">in a </w:t>
      </w:r>
      <w:r w:rsidR="006C1FA6" w:rsidRPr="006C1FA6">
        <w:rPr>
          <w:rFonts w:ascii="Times New Roman" w:eastAsiaTheme="minorEastAsia" w:hAnsi="Times New Roman" w:cs="Times New Roman"/>
          <w:i/>
          <w:iCs/>
        </w:rPr>
        <w:t>QoF</w:t>
      </w:r>
      <w:r w:rsidR="001B4481">
        <w:rPr>
          <w:rFonts w:ascii="Times New Roman" w:eastAsiaTheme="minorEastAsia" w:hAnsi="Times New Roman" w:cs="Times New Roman"/>
        </w:rPr>
        <w:t xml:space="preserve"> above a </w:t>
      </w:r>
      <w:r w:rsidR="003C6B49">
        <w:rPr>
          <w:rFonts w:ascii="Times New Roman" w:eastAsiaTheme="minorEastAsia" w:hAnsi="Times New Roman" w:cs="Times New Roman"/>
        </w:rPr>
        <w:t xml:space="preserve">chosen </w:t>
      </w:r>
      <w:r w:rsidR="001B4481">
        <w:rPr>
          <w:rFonts w:ascii="Times New Roman" w:eastAsiaTheme="minorEastAsia" w:hAnsi="Times New Roman" w:cs="Times New Roman"/>
        </w:rPr>
        <w:t>threshold</w:t>
      </w:r>
      <w:r w:rsidR="00C467EF">
        <w:rPr>
          <w:rFonts w:ascii="Times New Roman" w:eastAsiaTheme="minorEastAsia" w:hAnsi="Times New Roman" w:cs="Times New Roman"/>
        </w:rPr>
        <w:t>.</w:t>
      </w:r>
      <w:r w:rsidR="001D3248">
        <w:rPr>
          <w:rFonts w:ascii="Times New Roman" w:eastAsiaTheme="minorEastAsia" w:hAnsi="Times New Roman" w:cs="Times New Roman"/>
        </w:rPr>
        <w:t xml:space="preserve"> In essence, the GMLA does a trade-off between </w:t>
      </w:r>
      <w:r w:rsidR="006C1FA6" w:rsidRPr="006C1FA6">
        <w:rPr>
          <w:rFonts w:ascii="Times New Roman" w:eastAsiaTheme="minorEastAsia" w:hAnsi="Times New Roman" w:cs="Times New Roman"/>
          <w:i/>
          <w:iCs/>
        </w:rPr>
        <w:t>Ef</w:t>
      </w:r>
      <w:r w:rsidR="001D3248">
        <w:rPr>
          <w:rFonts w:ascii="Times New Roman" w:eastAsiaTheme="minorEastAsia" w:hAnsi="Times New Roman" w:cs="Times New Roman"/>
        </w:rPr>
        <w:t xml:space="preserve"> and </w:t>
      </w:r>
      <w:r w:rsidR="006C1FA6" w:rsidRPr="006C1FA6">
        <w:rPr>
          <w:rFonts w:ascii="Times New Roman" w:eastAsiaTheme="minorEastAsia" w:hAnsi="Times New Roman" w:cs="Times New Roman"/>
          <w:i/>
          <w:iCs/>
        </w:rPr>
        <w:t>QoF</w:t>
      </w:r>
      <w:r w:rsidR="001D3248">
        <w:rPr>
          <w:rFonts w:ascii="Times New Roman" w:eastAsiaTheme="minorEastAsia" w:hAnsi="Times New Roman" w:cs="Times New Roman"/>
        </w:rPr>
        <w:t xml:space="preserve"> by controlling the </w:t>
      </w:r>
      <w:r w:rsidR="006C1FA6" w:rsidRPr="006C1FA6">
        <w:rPr>
          <w:rFonts w:ascii="Times New Roman" w:eastAsiaTheme="minorEastAsia" w:hAnsi="Times New Roman" w:cs="Times New Roman"/>
          <w:i/>
          <w:iCs/>
        </w:rPr>
        <w:t>SP</w:t>
      </w:r>
      <w:r w:rsidR="001D3248">
        <w:rPr>
          <w:rFonts w:ascii="Times New Roman" w:eastAsiaTheme="minorEastAsia" w:hAnsi="Times New Roman" w:cs="Times New Roman"/>
        </w:rPr>
        <w:t>.</w:t>
      </w:r>
    </w:p>
    <w:p w14:paraId="643DB5CE" w14:textId="12C90622" w:rsidR="00093A96" w:rsidRPr="00242BA0" w:rsidRDefault="00242BA0" w:rsidP="00242BA0">
      <w:pPr>
        <w:jc w:val="both"/>
        <w:rPr>
          <w:rFonts w:ascii="Times New Roman" w:hAnsi="Times New Roman" w:cs="Times New Roman"/>
          <w:i/>
          <w:iCs/>
        </w:rPr>
      </w:pPr>
      <w:r w:rsidRPr="00242BA0">
        <w:rPr>
          <w:rFonts w:ascii="Times New Roman" w:hAnsi="Times New Roman" w:cs="Times New Roman"/>
          <w:i/>
          <w:iCs/>
        </w:rPr>
        <w:t xml:space="preserve">4.1.4. </w:t>
      </w:r>
      <w:r w:rsidR="00093A96" w:rsidRPr="00242BA0">
        <w:rPr>
          <w:rFonts w:ascii="Times New Roman" w:hAnsi="Times New Roman" w:cs="Times New Roman"/>
          <w:i/>
          <w:iCs/>
        </w:rPr>
        <w:t>GMLA</w:t>
      </w:r>
      <w:r w:rsidR="00DF3B9E" w:rsidRPr="00242BA0">
        <w:rPr>
          <w:rFonts w:ascii="Times New Roman" w:hAnsi="Times New Roman" w:cs="Times New Roman"/>
          <w:i/>
          <w:iCs/>
        </w:rPr>
        <w:t xml:space="preserve"> </w:t>
      </w:r>
      <w:r w:rsidR="0066473C">
        <w:rPr>
          <w:rFonts w:ascii="Times New Roman" w:hAnsi="Times New Roman" w:cs="Times New Roman"/>
          <w:i/>
          <w:iCs/>
        </w:rPr>
        <w:t>and control mechanism</w:t>
      </w:r>
    </w:p>
    <w:p w14:paraId="14DBE62B" w14:textId="551C34E1" w:rsidR="00C645E5" w:rsidRDefault="00C645E5" w:rsidP="0065647D">
      <w:pPr>
        <w:ind w:firstLine="288"/>
        <w:jc w:val="both"/>
        <w:rPr>
          <w:rFonts w:ascii="Times New Roman" w:hAnsi="Times New Roman" w:cs="Times New Roman"/>
        </w:rPr>
      </w:pPr>
      <w:r>
        <w:rPr>
          <w:rFonts w:ascii="Times New Roman" w:hAnsi="Times New Roman" w:cs="Times New Roman"/>
        </w:rPr>
        <w:t xml:space="preserve">At the end of each macro-cycle, the master node calculates the </w:t>
      </w:r>
      <w:r w:rsidR="006C1FA6" w:rsidRPr="006C1FA6">
        <w:rPr>
          <w:rFonts w:ascii="Times New Roman" w:hAnsi="Times New Roman" w:cs="Times New Roman"/>
          <w:i/>
          <w:iCs/>
        </w:rPr>
        <w:t>Ef</w:t>
      </w:r>
      <w:r>
        <w:rPr>
          <w:rFonts w:ascii="Times New Roman" w:hAnsi="Times New Roman" w:cs="Times New Roman"/>
        </w:rPr>
        <w:t xml:space="preserve"> and </w:t>
      </w:r>
      <w:r w:rsidR="006C1FA6" w:rsidRPr="006C1FA6">
        <w:rPr>
          <w:rFonts w:ascii="Times New Roman" w:hAnsi="Times New Roman" w:cs="Times New Roman"/>
          <w:i/>
          <w:iCs/>
        </w:rPr>
        <w:t>QoF</w:t>
      </w:r>
      <w:r>
        <w:rPr>
          <w:rFonts w:ascii="Times New Roman" w:hAnsi="Times New Roman" w:cs="Times New Roman"/>
        </w:rPr>
        <w:t xml:space="preserve"> values for that cycle. In the learning phase, where the decision of new </w:t>
      </w:r>
      <w:r w:rsidR="006C1FA6" w:rsidRPr="006C1FA6">
        <w:rPr>
          <w:rFonts w:ascii="Times New Roman" w:hAnsi="Times New Roman" w:cs="Times New Roman"/>
          <w:i/>
          <w:iCs/>
        </w:rPr>
        <w:t>SP</w:t>
      </w:r>
      <w:r>
        <w:rPr>
          <w:rFonts w:ascii="Times New Roman" w:hAnsi="Times New Roman" w:cs="Times New Roman"/>
        </w:rPr>
        <w:t xml:space="preserve"> value for next cycle is determined using GMLA at the master node, this value acts as an input.</w:t>
      </w:r>
      <w:r w:rsidR="00B53251">
        <w:rPr>
          <w:rFonts w:ascii="Times New Roman" w:hAnsi="Times New Roman" w:cs="Times New Roman"/>
        </w:rPr>
        <w:t xml:space="preserve"> </w:t>
      </w:r>
      <w:r>
        <w:rPr>
          <w:rFonts w:ascii="Times New Roman" w:hAnsi="Times New Roman" w:cs="Times New Roman"/>
        </w:rPr>
        <w:t xml:space="preserve">With the value of the macro-cycle’s </w:t>
      </w:r>
      <w:r w:rsidR="006C1FA6" w:rsidRPr="006C1FA6">
        <w:rPr>
          <w:rFonts w:ascii="Times New Roman" w:hAnsi="Times New Roman" w:cs="Times New Roman"/>
          <w:i/>
          <w:iCs/>
        </w:rPr>
        <w:t>Ef</w:t>
      </w:r>
      <w:r>
        <w:rPr>
          <w:rFonts w:ascii="Times New Roman" w:hAnsi="Times New Roman" w:cs="Times New Roman"/>
        </w:rPr>
        <w:t xml:space="preserve">, the </w:t>
      </w:r>
      <w:r w:rsidR="00727659">
        <w:rPr>
          <w:rFonts w:ascii="Times New Roman" w:hAnsi="Times New Roman" w:cs="Times New Roman"/>
        </w:rPr>
        <w:t xml:space="preserve">change in </w:t>
      </w:r>
      <w:r w:rsidR="006C1FA6" w:rsidRPr="006C1FA6">
        <w:rPr>
          <w:rFonts w:ascii="Times New Roman" w:hAnsi="Times New Roman" w:cs="Times New Roman"/>
          <w:i/>
          <w:iCs/>
        </w:rPr>
        <w:t>Ef</w:t>
      </w:r>
      <w:r>
        <w:rPr>
          <w:rFonts w:ascii="Times New Roman" w:hAnsi="Times New Roman" w:cs="Times New Roman"/>
        </w:rPr>
        <w:t xml:space="preserve"> from the previous cycle is measured as </w:t>
      </w:r>
    </w:p>
    <w:p w14:paraId="787AA75A" w14:textId="45000D52" w:rsidR="00C645E5" w:rsidRPr="00C645E5" w:rsidRDefault="00C645E5" w:rsidP="0065647D">
      <w:pPr>
        <w:ind w:firstLine="288"/>
        <w:jc w:val="both"/>
        <w:rPr>
          <w:rFonts w:ascii="Times New Roman" w:eastAsiaTheme="minorEastAsia" w:hAnsi="Times New Roman" w:cs="Times New Roman"/>
        </w:rPr>
      </w:pPr>
      <m:oMathPara>
        <m:oMath>
          <m:r>
            <m:rPr>
              <m:sty m:val="p"/>
            </m:rPr>
            <w:rPr>
              <w:rFonts w:ascii="Cambria Math" w:eastAsiaTheme="minorEastAsia" w:hAnsi="Cambria Math" w:cs="Times New Roman"/>
            </w:rPr>
            <m:t>Δ</m:t>
          </m:r>
          <m:r>
            <w:rPr>
              <w:rFonts w:ascii="Cambria Math" w:eastAsiaTheme="minorEastAsia" w:hAnsi="Cambria Math" w:cs="Times New Roman"/>
            </w:rPr>
            <m:t>E</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r>
            <w:rPr>
              <w:rFonts w:ascii="Cambria Math" w:eastAsiaTheme="minorEastAsia" w:hAnsi="Cambria Math" w:cs="Times New Roman"/>
            </w:rPr>
            <m:t>=</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w:rPr>
                      <w:rFonts w:ascii="Cambria Math" w:eastAsiaTheme="minorEastAsia" w:hAnsi="Cambria Math" w:cs="Times New Roman"/>
                    </w:rPr>
                    <m:t>E</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i-1</m:t>
                      </m:r>
                    </m:sub>
                  </m:sSub>
                  <m:ctrlPr>
                    <w:rPr>
                      <w:rFonts w:ascii="Cambria Math" w:eastAsiaTheme="minorEastAsia" w:hAnsi="Cambria Math" w:cs="Times New Roman"/>
                      <w:i/>
                    </w:rPr>
                  </m:ctrlPr>
                </m:num>
                <m:den>
                  <m:r>
                    <w:rPr>
                      <w:rFonts w:ascii="Cambria Math" w:eastAsiaTheme="minorEastAsia" w:hAnsi="Cambria Math" w:cs="Times New Roman"/>
                    </w:rPr>
                    <m:t>E</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i</m:t>
                      </m:r>
                    </m:sub>
                  </m:sSub>
                  <m:ctrlPr>
                    <w:rPr>
                      <w:rFonts w:ascii="Cambria Math" w:eastAsiaTheme="minorEastAsia" w:hAnsi="Cambria Math" w:cs="Times New Roman"/>
                      <w:i/>
                    </w:rPr>
                  </m:ctrlPr>
                </m:den>
              </m:f>
              <m:r>
                <w:rPr>
                  <w:rFonts w:ascii="Cambria Math" w:eastAsiaTheme="minorEastAsia" w:hAnsi="Cambria Math" w:cs="Times New Roman"/>
                </w:rPr>
                <m:t>-1</m:t>
              </m:r>
              <m:ctrlPr>
                <w:rPr>
                  <w:rFonts w:ascii="Cambria Math" w:eastAsiaTheme="minorEastAsia" w:hAnsi="Cambria Math" w:cs="Times New Roman"/>
                  <w:i/>
                </w:rPr>
              </m:ctrlPr>
            </m:e>
          </m:d>
          <m:r>
            <w:rPr>
              <w:rFonts w:ascii="Cambria Math" w:eastAsiaTheme="minorEastAsia" w:hAnsi="Cambria Math" w:cs="Times New Roman"/>
            </w:rPr>
            <m:t>*100%</m:t>
          </m:r>
        </m:oMath>
      </m:oMathPara>
    </w:p>
    <w:p w14:paraId="430025D0" w14:textId="6305C612" w:rsidR="002608FE" w:rsidRDefault="006A0C47" w:rsidP="006A0C47">
      <w:pPr>
        <w:ind w:firstLine="288"/>
        <w:jc w:val="both"/>
        <w:rPr>
          <w:rFonts w:ascii="Times New Roman" w:hAnsi="Times New Roman" w:cs="Times New Roman"/>
        </w:rPr>
      </w:pPr>
      <w:r>
        <w:rPr>
          <w:rFonts w:ascii="Times New Roman" w:hAnsi="Times New Roman" w:cs="Times New Roman"/>
        </w:rPr>
        <w:t>As introduced in Section 2.2, the GMLA is a rules-based system. The rules used are called classifiers, composed of condition-action pairs</w:t>
      </w:r>
      <w:r w:rsidR="0079252F">
        <w:rPr>
          <w:rFonts w:ascii="Times New Roman" w:hAnsi="Times New Roman" w:cs="Times New Roman"/>
        </w:rPr>
        <w:t xml:space="preserve">, where each part is composed of 2 segments as shown in </w:t>
      </w:r>
      <w:r w:rsidR="00A02FC7">
        <w:rPr>
          <w:rFonts w:ascii="Times New Roman" w:hAnsi="Times New Roman" w:cs="Times New Roman"/>
          <w:b/>
          <w:bCs/>
        </w:rPr>
        <w:t>Table 1</w:t>
      </w:r>
      <w:r>
        <w:rPr>
          <w:rFonts w:ascii="Times New Roman" w:hAnsi="Times New Roman" w:cs="Times New Roman"/>
        </w:rPr>
        <w:t xml:space="preserve">. The condition part is determined from the </w:t>
      </w:r>
      <m:oMath>
        <m:r>
          <m:rPr>
            <m:sty m:val="p"/>
          </m:rPr>
          <w:rPr>
            <w:rFonts w:ascii="Cambria Math" w:hAnsi="Cambria Math" w:cs="Times New Roman"/>
          </w:rPr>
          <m:t>Δ</m:t>
        </m:r>
        <m:r>
          <w:rPr>
            <w:rFonts w:ascii="Cambria Math" w:hAnsi="Cambria Math" w:cs="Times New Roman"/>
          </w:rPr>
          <m:t>Ef</m:t>
        </m:r>
      </m:oMath>
      <w:r>
        <w:rPr>
          <w:rFonts w:ascii="Times New Roman" w:eastAsiaTheme="minorEastAsia" w:hAnsi="Times New Roman" w:cs="Times New Roman"/>
        </w:rPr>
        <w:t xml:space="preserve">— </w:t>
      </w:r>
      <w:r w:rsidR="00B13431">
        <w:rPr>
          <w:rFonts w:ascii="Times New Roman" w:eastAsiaTheme="minorEastAsia" w:hAnsi="Times New Roman" w:cs="Times New Roman"/>
        </w:rPr>
        <w:t xml:space="preserve">the sign determines whether the </w:t>
      </w:r>
      <w:r w:rsidR="006C1FA6" w:rsidRPr="006C1FA6">
        <w:rPr>
          <w:rFonts w:ascii="Times New Roman" w:eastAsiaTheme="minorEastAsia" w:hAnsi="Times New Roman" w:cs="Times New Roman"/>
          <w:i/>
          <w:iCs/>
        </w:rPr>
        <w:t>Ef</w:t>
      </w:r>
      <w:r w:rsidR="00B13431">
        <w:rPr>
          <w:rFonts w:ascii="Times New Roman" w:eastAsiaTheme="minorEastAsia" w:hAnsi="Times New Roman" w:cs="Times New Roman"/>
        </w:rPr>
        <w:t xml:space="preserve"> decreased or increased, and forms the first segment of the condition part, and the second segment is how much it has changed. </w:t>
      </w:r>
      <w:r>
        <w:rPr>
          <w:rFonts w:ascii="Times New Roman" w:eastAsiaTheme="minorEastAsia" w:hAnsi="Times New Roman" w:cs="Times New Roman"/>
        </w:rPr>
        <w:t xml:space="preserve"> </w:t>
      </w:r>
      <w:r w:rsidR="00B13431">
        <w:rPr>
          <w:rFonts w:ascii="Times New Roman" w:eastAsiaTheme="minorEastAsia" w:hAnsi="Times New Roman" w:cs="Times New Roman"/>
        </w:rPr>
        <w:t xml:space="preserve">The action part is similarly composed of one segment telling the system to increase or decrease the </w:t>
      </w:r>
      <w:r w:rsidR="006C1FA6" w:rsidRPr="006C1FA6">
        <w:rPr>
          <w:rFonts w:ascii="Times New Roman" w:eastAsiaTheme="minorEastAsia" w:hAnsi="Times New Roman" w:cs="Times New Roman"/>
          <w:i/>
          <w:iCs/>
        </w:rPr>
        <w:t>SP</w:t>
      </w:r>
      <w:r w:rsidR="00B13431">
        <w:rPr>
          <w:rFonts w:ascii="Times New Roman" w:eastAsiaTheme="minorEastAsia" w:hAnsi="Times New Roman" w:cs="Times New Roman"/>
        </w:rPr>
        <w:t>, and another dictating how much it has to change by</w:t>
      </w:r>
      <w:r>
        <w:rPr>
          <w:rFonts w:ascii="Times New Roman" w:hAnsi="Times New Roman" w:cs="Times New Roman"/>
        </w:rPr>
        <w:t>.</w:t>
      </w:r>
      <w:r w:rsidR="002D14E2">
        <w:rPr>
          <w:rFonts w:ascii="Times New Roman" w:hAnsi="Times New Roman" w:cs="Times New Roman"/>
        </w:rPr>
        <w:t xml:space="preserve"> Each classifier also has a budget component, which while not involved in the control aspect of the classifier, serves to determine how good or bad a classifier is for the system.</w:t>
      </w:r>
      <w:r w:rsidR="002608FE">
        <w:rPr>
          <w:rFonts w:ascii="Times New Roman" w:hAnsi="Times New Roman" w:cs="Times New Roman"/>
        </w:rPr>
        <w:t xml:space="preserve"> </w:t>
      </w:r>
    </w:p>
    <w:p w14:paraId="7672D073" w14:textId="282328A9" w:rsidR="00C4392E" w:rsidRDefault="002608FE" w:rsidP="006A0C47">
      <w:pPr>
        <w:ind w:firstLine="288"/>
        <w:jc w:val="both"/>
        <w:rPr>
          <w:rFonts w:ascii="Times New Roman" w:hAnsi="Times New Roman" w:cs="Times New Roman"/>
        </w:rPr>
      </w:pPr>
      <w:r>
        <w:rPr>
          <w:rFonts w:ascii="Times New Roman" w:hAnsi="Times New Roman" w:cs="Times New Roman"/>
        </w:rPr>
        <w:t xml:space="preserve">In this project </w:t>
      </w:r>
      <w:r w:rsidR="00B412DA">
        <w:rPr>
          <w:rFonts w:ascii="Times New Roman" w:hAnsi="Times New Roman" w:cs="Times New Roman"/>
        </w:rPr>
        <w:t xml:space="preserve">(as in the paper [5]) </w:t>
      </w:r>
      <w:r>
        <w:rPr>
          <w:rFonts w:ascii="Times New Roman" w:hAnsi="Times New Roman" w:cs="Times New Roman"/>
        </w:rPr>
        <w:t>there are 16 possible conditions, as each condition is of 4 bits</w:t>
      </w:r>
      <w:r w:rsidR="002C2E49">
        <w:rPr>
          <w:rFonts w:ascii="Times New Roman" w:hAnsi="Times New Roman" w:cs="Times New Roman"/>
        </w:rPr>
        <w:t>—</w:t>
      </w:r>
      <w:r>
        <w:rPr>
          <w:rFonts w:ascii="Times New Roman" w:hAnsi="Times New Roman" w:cs="Times New Roman"/>
        </w:rPr>
        <w:t xml:space="preserve"> 1 for the sign, and 3 for the level. Each of the 16 conditions are equally represented in the population of classifiers, with 4 actions each also composed of 4 bits. Thus, 64 classifiers form the population that represent the initial solution space (rule base).</w:t>
      </w:r>
      <w:r w:rsidR="00C550BB">
        <w:rPr>
          <w:rFonts w:ascii="Times New Roman" w:hAnsi="Times New Roman" w:cs="Times New Roman"/>
        </w:rPr>
        <w:t xml:space="preserve"> </w:t>
      </w:r>
      <w:r w:rsidR="00DE65D3">
        <w:rPr>
          <w:rFonts w:ascii="Times New Roman" w:hAnsi="Times New Roman" w:cs="Times New Roman"/>
        </w:rPr>
        <w:t xml:space="preserve">The breakdown of the structure is given in </w:t>
      </w:r>
      <w:r w:rsidR="00DE65D3">
        <w:rPr>
          <w:rFonts w:ascii="Times New Roman" w:hAnsi="Times New Roman" w:cs="Times New Roman"/>
          <w:b/>
          <w:bCs/>
        </w:rPr>
        <w:t xml:space="preserve">Table </w:t>
      </w:r>
      <w:r w:rsidR="00DE65D3" w:rsidRPr="00DE65D3">
        <w:rPr>
          <w:rFonts w:ascii="Times New Roman" w:hAnsi="Times New Roman" w:cs="Times New Roman"/>
        </w:rPr>
        <w:t>1</w:t>
      </w:r>
      <w:r w:rsidR="00DE65D3">
        <w:rPr>
          <w:rFonts w:ascii="Times New Roman" w:hAnsi="Times New Roman" w:cs="Times New Roman"/>
        </w:rPr>
        <w:t xml:space="preserve">. </w:t>
      </w:r>
      <w:r w:rsidR="00C550BB" w:rsidRPr="00DE65D3">
        <w:rPr>
          <w:rFonts w:ascii="Times New Roman" w:hAnsi="Times New Roman" w:cs="Times New Roman"/>
        </w:rPr>
        <w:t>Each</w:t>
      </w:r>
      <w:r w:rsidR="00C550BB">
        <w:rPr>
          <w:rFonts w:ascii="Times New Roman" w:hAnsi="Times New Roman" w:cs="Times New Roman"/>
        </w:rPr>
        <w:t xml:space="preserve"> classifier is assigned a budget of 100 at initialization.</w:t>
      </w:r>
    </w:p>
    <w:p w14:paraId="1928F653" w14:textId="5B19250F" w:rsidR="0090160C" w:rsidRPr="0090160C" w:rsidRDefault="002608FE" w:rsidP="006A0C47">
      <w:pPr>
        <w:ind w:firstLine="288"/>
        <w:jc w:val="both"/>
        <w:rPr>
          <w:rFonts w:ascii="Times New Roman" w:eastAsiaTheme="minorEastAsia" w:hAnsi="Times New Roman" w:cs="Times New Roman"/>
        </w:rPr>
      </w:pPr>
      <w:r>
        <w:rPr>
          <w:rFonts w:ascii="Times New Roman" w:hAnsi="Times New Roman" w:cs="Times New Roman"/>
        </w:rPr>
        <w:t xml:space="preserve">In the algorithm, </w:t>
      </w:r>
      <w:r w:rsidR="0090160C">
        <w:rPr>
          <w:rFonts w:ascii="Times New Roman" w:hAnsi="Times New Roman" w:cs="Times New Roman"/>
        </w:rPr>
        <w:t xml:space="preserve">the classifiers suitable for the next cycle are the 4 classifiers with conditions matching the </w:t>
      </w:r>
      <m:oMath>
        <m:r>
          <m:rPr>
            <m:sty m:val="p"/>
          </m:rPr>
          <w:rPr>
            <w:rFonts w:ascii="Cambria Math" w:hAnsi="Cambria Math" w:cs="Times New Roman"/>
          </w:rPr>
          <m:t>Δ</m:t>
        </m:r>
        <m:r>
          <w:rPr>
            <w:rFonts w:ascii="Cambria Math" w:hAnsi="Cambria Math" w:cs="Times New Roman"/>
          </w:rPr>
          <m:t>Ef</m:t>
        </m:r>
      </m:oMath>
      <w:r w:rsidR="0090160C">
        <w:rPr>
          <w:rFonts w:ascii="Times New Roman" w:eastAsiaTheme="minorEastAsia" w:hAnsi="Times New Roman" w:cs="Times New Roman"/>
        </w:rPr>
        <w:t xml:space="preserve"> value. </w:t>
      </w:r>
      <w:r w:rsidR="00F62DE9">
        <w:rPr>
          <w:rFonts w:ascii="Times New Roman" w:eastAsiaTheme="minorEastAsia" w:hAnsi="Times New Roman" w:cs="Times New Roman"/>
        </w:rPr>
        <w:t xml:space="preserve">Each time (once every macro-cycle) the GMLA checks the current condition against the conditions in the population, it is called a consult. </w:t>
      </w:r>
      <w:r w:rsidR="0090160C">
        <w:rPr>
          <w:rFonts w:ascii="Times New Roman" w:eastAsiaTheme="minorEastAsia" w:hAnsi="Times New Roman" w:cs="Times New Roman"/>
        </w:rPr>
        <w:t xml:space="preserve">Out of the 4, the one with the highest budget is selected as next classifier. In case </w:t>
      </w:r>
      <w:r w:rsidR="007E5037">
        <w:rPr>
          <w:rFonts w:ascii="Times New Roman" w:eastAsiaTheme="minorEastAsia" w:hAnsi="Times New Roman" w:cs="Times New Roman"/>
        </w:rPr>
        <w:t>multiple classifiers have the same budget, the next classifier is chosen randomly from the max valued ones.</w:t>
      </w:r>
      <w:r w:rsidR="00E1241A">
        <w:rPr>
          <w:rFonts w:ascii="Times New Roman" w:eastAsiaTheme="minorEastAsia" w:hAnsi="Times New Roman" w:cs="Times New Roman"/>
        </w:rPr>
        <w:t xml:space="preserve"> When chosen, 10% of the classifier’s budget is paid to the bank (tax).</w:t>
      </w:r>
    </w:p>
    <w:p w14:paraId="0AED1D9A" w14:textId="018E1C04" w:rsidR="00C4392E" w:rsidRDefault="00C4392E" w:rsidP="006A0C47">
      <w:pPr>
        <w:ind w:firstLine="288"/>
        <w:jc w:val="both"/>
        <w:rPr>
          <w:rFonts w:ascii="Times New Roman" w:eastAsiaTheme="minorEastAsia" w:hAnsi="Times New Roman" w:cs="Times New Roman"/>
        </w:rPr>
      </w:pPr>
      <w:r>
        <w:rPr>
          <w:rFonts w:ascii="Times New Roman" w:hAnsi="Times New Roman" w:cs="Times New Roman"/>
        </w:rPr>
        <w:t xml:space="preserve">If the value of </w:t>
      </w:r>
      <m:oMath>
        <m:r>
          <m:rPr>
            <m:sty m:val="p"/>
          </m:rPr>
          <w:rPr>
            <w:rFonts w:ascii="Cambria Math" w:hAnsi="Cambria Math" w:cs="Times New Roman"/>
          </w:rPr>
          <m:t>Δ</m:t>
        </m:r>
        <m:r>
          <w:rPr>
            <w:rFonts w:ascii="Cambria Math" w:hAnsi="Cambria Math" w:cs="Times New Roman"/>
          </w:rPr>
          <m:t>Ef</m:t>
        </m:r>
        <m:r>
          <w:rPr>
            <w:rFonts w:ascii="Cambria Math" w:eastAsiaTheme="minorEastAsia" w:hAnsi="Cambria Math" w:cs="Times New Roman"/>
          </w:rPr>
          <m:t>&gt;0</m:t>
        </m:r>
      </m:oMath>
      <w:r>
        <w:rPr>
          <w:rFonts w:ascii="Times New Roman" w:eastAsiaTheme="minorEastAsia" w:hAnsi="Times New Roman" w:cs="Times New Roman"/>
        </w:rPr>
        <w:t>, meaning the previous classifier</w:t>
      </w:r>
      <w:r w:rsidR="00F62DE9">
        <w:rPr>
          <w:rFonts w:ascii="Times New Roman" w:eastAsiaTheme="minorEastAsia" w:hAnsi="Times New Roman" w:cs="Times New Roman"/>
        </w:rPr>
        <w:t xml:space="preserve"> (activated in previous macrocycle)</w:t>
      </w:r>
      <w:r>
        <w:rPr>
          <w:rFonts w:ascii="Times New Roman" w:eastAsiaTheme="minorEastAsia" w:hAnsi="Times New Roman" w:cs="Times New Roman"/>
        </w:rPr>
        <w:t xml:space="preserve"> was better than the current one (note that this is assuming we are at the end of a macrocycle here), then the previous classifier is rewarded</w:t>
      </w:r>
      <w:r w:rsidR="002D14E2">
        <w:rPr>
          <w:rFonts w:ascii="Times New Roman" w:eastAsiaTheme="minorEastAsia" w:hAnsi="Times New Roman" w:cs="Times New Roman"/>
        </w:rPr>
        <w:t xml:space="preserve"> </w:t>
      </w:r>
      <w:r w:rsidR="00A317E2">
        <w:rPr>
          <w:rFonts w:ascii="Times New Roman" w:eastAsiaTheme="minorEastAsia" w:hAnsi="Times New Roman" w:cs="Times New Roman"/>
        </w:rPr>
        <w:t xml:space="preserve">with </w:t>
      </w:r>
      <w:r w:rsidR="00F62DE9">
        <w:rPr>
          <w:rFonts w:ascii="Times New Roman" w:eastAsiaTheme="minorEastAsia" w:hAnsi="Times New Roman" w:cs="Times New Roman"/>
        </w:rPr>
        <w:t>all the</w:t>
      </w:r>
      <w:r w:rsidR="00A317E2">
        <w:rPr>
          <w:rFonts w:ascii="Times New Roman" w:eastAsiaTheme="minorEastAsia" w:hAnsi="Times New Roman" w:cs="Times New Roman"/>
        </w:rPr>
        <w:t xml:space="preserve"> </w:t>
      </w:r>
      <w:r w:rsidR="00F62DE9">
        <w:rPr>
          <w:rFonts w:ascii="Times New Roman" w:eastAsiaTheme="minorEastAsia" w:hAnsi="Times New Roman" w:cs="Times New Roman"/>
        </w:rPr>
        <w:t>amount</w:t>
      </w:r>
      <w:r w:rsidR="00A317E2">
        <w:rPr>
          <w:rFonts w:ascii="Times New Roman" w:eastAsiaTheme="minorEastAsia" w:hAnsi="Times New Roman" w:cs="Times New Roman"/>
        </w:rPr>
        <w:t xml:space="preserve"> </w:t>
      </w:r>
      <w:r w:rsidR="00F62DE9">
        <w:rPr>
          <w:rFonts w:ascii="Times New Roman" w:eastAsiaTheme="minorEastAsia" w:hAnsi="Times New Roman" w:cs="Times New Roman"/>
        </w:rPr>
        <w:t>stored in the bank (reward).</w:t>
      </w:r>
    </w:p>
    <w:p w14:paraId="082DF7EE" w14:textId="0805D735" w:rsidR="006A0C47" w:rsidRPr="006A0C47" w:rsidRDefault="00F62DE9" w:rsidP="006A0C47">
      <w:pPr>
        <w:ind w:firstLine="288"/>
        <w:jc w:val="both"/>
        <w:rPr>
          <w:rFonts w:ascii="Times New Roman" w:eastAsiaTheme="minorEastAsia" w:hAnsi="Times New Roman" w:cs="Times New Roman"/>
        </w:rPr>
      </w:pPr>
      <w:r>
        <w:rPr>
          <w:rFonts w:ascii="Times New Roman" w:eastAsiaTheme="minorEastAsia" w:hAnsi="Times New Roman" w:cs="Times New Roman"/>
        </w:rPr>
        <w:t xml:space="preserve">After a period of time has passed, in the case of the project, 4 macro-cycles, evolution takes place. In this process, for each of the set of 4 classifiers having the same </w:t>
      </w:r>
      <w:r w:rsidR="00280585" w:rsidRPr="009F4014">
        <w:rPr>
          <w:rFonts w:ascii="Times New Roman" w:hAnsi="Times New Roman" w:cs="Times New Roman"/>
          <w:i/>
          <w:iCs/>
          <w:noProof/>
        </w:rPr>
        <w:lastRenderedPageBreak/>
        <mc:AlternateContent>
          <mc:Choice Requires="wps">
            <w:drawing>
              <wp:anchor distT="45720" distB="45720" distL="114300" distR="114300" simplePos="0" relativeHeight="251665408" behindDoc="0" locked="0" layoutInCell="1" allowOverlap="1" wp14:anchorId="1F0FC64E" wp14:editId="34DFBC4B">
                <wp:simplePos x="0" y="0"/>
                <wp:positionH relativeFrom="margin">
                  <wp:posOffset>-76200</wp:posOffset>
                </wp:positionH>
                <wp:positionV relativeFrom="margin">
                  <wp:posOffset>0</wp:posOffset>
                </wp:positionV>
                <wp:extent cx="7109460" cy="1463040"/>
                <wp:effectExtent l="0" t="0" r="0"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460" cy="1463040"/>
                        </a:xfrm>
                        <a:prstGeom prst="rect">
                          <a:avLst/>
                        </a:prstGeom>
                        <a:solidFill>
                          <a:srgbClr val="FFFFFF"/>
                        </a:solidFill>
                        <a:ln w="9525">
                          <a:noFill/>
                          <a:miter lim="800000"/>
                          <a:headEnd/>
                          <a:tailEnd/>
                        </a:ln>
                      </wps:spPr>
                      <wps:txbx>
                        <w:txbxContent>
                          <w:p w14:paraId="114B779F" w14:textId="1A25ED70" w:rsidR="009F4014" w:rsidRPr="00280585" w:rsidRDefault="00280585">
                            <w:pPr>
                              <w:rPr>
                                <w:rFonts w:ascii="Times New Roman" w:hAnsi="Times New Roman" w:cs="Times New Roman"/>
                                <w:sz w:val="20"/>
                                <w:szCs w:val="20"/>
                              </w:rPr>
                            </w:pPr>
                            <w:r w:rsidRPr="00280585">
                              <w:rPr>
                                <w:rFonts w:ascii="Times New Roman" w:hAnsi="Times New Roman" w:cs="Times New Roman"/>
                                <w:b/>
                                <w:bCs/>
                                <w:sz w:val="20"/>
                                <w:szCs w:val="20"/>
                              </w:rPr>
                              <w:t>Table 1</w:t>
                            </w:r>
                            <w:r w:rsidRPr="00280585">
                              <w:rPr>
                                <w:rFonts w:ascii="Times New Roman" w:hAnsi="Times New Roman" w:cs="Times New Roman"/>
                                <w:sz w:val="20"/>
                                <w:szCs w:val="20"/>
                              </w:rPr>
                              <w:t xml:space="preserve">: </w:t>
                            </w:r>
                            <w:r>
                              <w:rPr>
                                <w:rFonts w:ascii="Times New Roman" w:hAnsi="Times New Roman" w:cs="Times New Roman"/>
                                <w:sz w:val="20"/>
                                <w:szCs w:val="20"/>
                              </w:rPr>
                              <w:t>Classifiers’ structure: c</w:t>
                            </w:r>
                            <w:r w:rsidRPr="00280585">
                              <w:rPr>
                                <w:rFonts w:ascii="Times New Roman" w:hAnsi="Times New Roman" w:cs="Times New Roman"/>
                                <w:sz w:val="20"/>
                                <w:szCs w:val="20"/>
                              </w:rPr>
                              <w:t>ondition = &lt;C1, C2&gt; and action = &lt;A1, A2&gt;. Taken directly from [5] (table 2).</w:t>
                            </w:r>
                          </w:p>
                          <w:p w14:paraId="22F37F5F" w14:textId="2B86E428" w:rsidR="00280585" w:rsidRDefault="00280585">
                            <w:r>
                              <w:rPr>
                                <w:noProof/>
                              </w:rPr>
                              <w:drawing>
                                <wp:inline distT="0" distB="0" distL="0" distR="0" wp14:anchorId="70EB918B" wp14:editId="3A958807">
                                  <wp:extent cx="6804660" cy="1128467"/>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9"/>
                                          <a:stretch>
                                            <a:fillRect/>
                                          </a:stretch>
                                        </pic:blipFill>
                                        <pic:spPr>
                                          <a:xfrm>
                                            <a:off x="0" y="0"/>
                                            <a:ext cx="6830820" cy="113280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FC64E" id="_x0000_s1028" type="#_x0000_t202" style="position:absolute;left:0;text-align:left;margin-left:-6pt;margin-top:0;width:559.8pt;height:115.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" stroked="f">
                <v:textbox>
                  <w:txbxContent>
                    <w:p w14:paraId="114B779F" w14:textId="1A25ED70" w:rsidR="009F4014" w:rsidRPr="00280585" w:rsidRDefault="00280585">
                      <w:pPr>
                        <w:rPr>
                          <w:rFonts w:ascii="Times New Roman" w:hAnsi="Times New Roman" w:cs="Times New Roman"/>
                          <w:sz w:val="20"/>
                          <w:szCs w:val="20"/>
                        </w:rPr>
                      </w:pPr>
                      <w:r w:rsidRPr="00280585">
                        <w:rPr>
                          <w:rFonts w:ascii="Times New Roman" w:hAnsi="Times New Roman" w:cs="Times New Roman"/>
                          <w:b/>
                          <w:bCs/>
                          <w:sz w:val="20"/>
                          <w:szCs w:val="20"/>
                        </w:rPr>
                        <w:t>Table 1</w:t>
                      </w:r>
                      <w:r w:rsidRPr="00280585">
                        <w:rPr>
                          <w:rFonts w:ascii="Times New Roman" w:hAnsi="Times New Roman" w:cs="Times New Roman"/>
                          <w:sz w:val="20"/>
                          <w:szCs w:val="20"/>
                        </w:rPr>
                        <w:t xml:space="preserve">: </w:t>
                      </w:r>
                      <w:r>
                        <w:rPr>
                          <w:rFonts w:ascii="Times New Roman" w:hAnsi="Times New Roman" w:cs="Times New Roman"/>
                          <w:sz w:val="20"/>
                          <w:szCs w:val="20"/>
                        </w:rPr>
                        <w:t>Classifiers’ structure: c</w:t>
                      </w:r>
                      <w:r w:rsidRPr="00280585">
                        <w:rPr>
                          <w:rFonts w:ascii="Times New Roman" w:hAnsi="Times New Roman" w:cs="Times New Roman"/>
                          <w:sz w:val="20"/>
                          <w:szCs w:val="20"/>
                        </w:rPr>
                        <w:t>ondition = &lt;C1, C2&gt; and action = &lt;A1, A2&gt;. Taken directly from [5] (table 2).</w:t>
                      </w:r>
                    </w:p>
                    <w:p w14:paraId="22F37F5F" w14:textId="2B86E428" w:rsidR="00280585" w:rsidRDefault="00280585">
                      <w:r>
                        <w:rPr>
                          <w:noProof/>
                        </w:rPr>
                        <w:drawing>
                          <wp:inline distT="0" distB="0" distL="0" distR="0" wp14:anchorId="70EB918B" wp14:editId="3A958807">
                            <wp:extent cx="6804660" cy="1128467"/>
                            <wp:effectExtent l="0" t="0" r="0"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9"/>
                                    <a:stretch>
                                      <a:fillRect/>
                                    </a:stretch>
                                  </pic:blipFill>
                                  <pic:spPr>
                                    <a:xfrm>
                                      <a:off x="0" y="0"/>
                                      <a:ext cx="6830820" cy="1132805"/>
                                    </a:xfrm>
                                    <a:prstGeom prst="rect">
                                      <a:avLst/>
                                    </a:prstGeom>
                                  </pic:spPr>
                                </pic:pic>
                              </a:graphicData>
                            </a:graphic>
                          </wp:inline>
                        </w:drawing>
                      </w:r>
                    </w:p>
                  </w:txbxContent>
                </v:textbox>
                <w10:wrap type="square" anchorx="margin" anchory="margin"/>
              </v:shape>
            </w:pict>
          </mc:Fallback>
        </mc:AlternateContent>
      </w:r>
      <w:r>
        <w:rPr>
          <w:rFonts w:ascii="Times New Roman" w:eastAsiaTheme="minorEastAsia" w:hAnsi="Times New Roman" w:cs="Times New Roman"/>
        </w:rPr>
        <w:t xml:space="preserve">condition (16 x 4), the best performing 2 classifiers are chosen, and naturally the remaining 2 are the worst performing ones. </w:t>
      </w:r>
      <w:r w:rsidR="004E75A4">
        <w:rPr>
          <w:rFonts w:ascii="Times New Roman" w:eastAsiaTheme="minorEastAsia" w:hAnsi="Times New Roman" w:cs="Times New Roman"/>
        </w:rPr>
        <w:t>Only considering the action part, each of the best performing classifiers act as parents for the next generation. The mating process is composed of fixed point</w:t>
      </w:r>
      <w:r w:rsidR="00F41E58">
        <w:rPr>
          <w:rFonts w:ascii="Times New Roman" w:eastAsiaTheme="minorEastAsia" w:hAnsi="Times New Roman" w:cs="Times New Roman"/>
        </w:rPr>
        <w:t xml:space="preserve"> </w:t>
      </w:r>
      <w:r w:rsidR="004E75A4">
        <w:rPr>
          <w:rFonts w:ascii="Times New Roman" w:eastAsiaTheme="minorEastAsia" w:hAnsi="Times New Roman" w:cs="Times New Roman"/>
        </w:rPr>
        <w:t xml:space="preserve">crossover operation and a mutation operation for a random bit that can occur based on </w:t>
      </w:r>
      <w:r w:rsidR="00520877">
        <w:rPr>
          <w:rFonts w:ascii="Times New Roman" w:eastAsiaTheme="minorEastAsia" w:hAnsi="Times New Roman" w:cs="Times New Roman"/>
        </w:rPr>
        <w:t xml:space="preserve">a fixed </w:t>
      </w:r>
      <w:r w:rsidR="004E75A4">
        <w:rPr>
          <w:rFonts w:ascii="Times New Roman" w:eastAsiaTheme="minorEastAsia" w:hAnsi="Times New Roman" w:cs="Times New Roman"/>
        </w:rPr>
        <w:t xml:space="preserve">probability, here 0.01. </w:t>
      </w:r>
      <w:r w:rsidR="00F41E58">
        <w:rPr>
          <w:rFonts w:ascii="Times New Roman" w:eastAsiaTheme="minorEastAsia" w:hAnsi="Times New Roman" w:cs="Times New Roman"/>
        </w:rPr>
        <w:t>Th</w:t>
      </w:r>
      <w:r w:rsidR="00370B2C">
        <w:rPr>
          <w:rFonts w:ascii="Times New Roman" w:eastAsiaTheme="minorEastAsia" w:hAnsi="Times New Roman" w:cs="Times New Roman"/>
        </w:rPr>
        <w:t xml:space="preserve">e mating process results in </w:t>
      </w:r>
      <w:r w:rsidR="00F41E58">
        <w:rPr>
          <w:rFonts w:ascii="Times New Roman" w:eastAsiaTheme="minorEastAsia" w:hAnsi="Times New Roman" w:cs="Times New Roman"/>
        </w:rPr>
        <w:t>2 new children classifiers, which replace the worst performing 2 (their budget is set to default starting values) and thus the new population is formed.</w:t>
      </w:r>
      <w:r w:rsidR="00FA738C">
        <w:rPr>
          <w:rFonts w:ascii="Times New Roman" w:eastAsiaTheme="minorEastAsia" w:hAnsi="Times New Roman" w:cs="Times New Roman"/>
        </w:rPr>
        <w:t xml:space="preserve"> </w:t>
      </w:r>
      <w:r w:rsidR="006A0C47">
        <w:rPr>
          <w:rFonts w:ascii="Times New Roman" w:hAnsi="Times New Roman" w:cs="Times New Roman"/>
        </w:rPr>
        <w:t xml:space="preserve">The full algorithm is given under </w:t>
      </w:r>
      <w:r w:rsidR="006A0C47" w:rsidRPr="00D5615C">
        <w:rPr>
          <w:rFonts w:ascii="Times New Roman" w:hAnsi="Times New Roman" w:cs="Times New Roman"/>
          <w:b/>
          <w:bCs/>
        </w:rPr>
        <w:t>Algorithm 1</w:t>
      </w:r>
      <w:r w:rsidR="006A0C47">
        <w:rPr>
          <w:rFonts w:ascii="Times New Roman" w:hAnsi="Times New Roman" w:cs="Times New Roman"/>
        </w:rPr>
        <w:t>.</w:t>
      </w:r>
    </w:p>
    <w:p w14:paraId="1655790C" w14:textId="455FA291" w:rsidR="00507CB1" w:rsidRDefault="00507CB1" w:rsidP="0065647D">
      <w:pPr>
        <w:ind w:firstLine="288"/>
        <w:jc w:val="both"/>
        <w:rPr>
          <w:rFonts w:ascii="Times New Roman" w:hAnsi="Times New Roman" w:cs="Times New Roman"/>
        </w:rPr>
      </w:pPr>
      <w:r>
        <w:rPr>
          <w:rFonts w:ascii="Times New Roman" w:hAnsi="Times New Roman" w:cs="Times New Roman"/>
        </w:rPr>
        <w:t xml:space="preserve">While the operation of the system is determined by the </w:t>
      </w:r>
      <w:r w:rsidR="006C1FA6" w:rsidRPr="006C1FA6">
        <w:rPr>
          <w:rFonts w:ascii="Times New Roman" w:hAnsi="Times New Roman" w:cs="Times New Roman"/>
          <w:i/>
          <w:iCs/>
        </w:rPr>
        <w:t>SP</w:t>
      </w:r>
      <w:r>
        <w:rPr>
          <w:rFonts w:ascii="Times New Roman" w:hAnsi="Times New Roman" w:cs="Times New Roman"/>
        </w:rPr>
        <w:t>, the machine learning part of the GMLA is exploited in [</w:t>
      </w:r>
      <w:r w:rsidR="001B081A">
        <w:rPr>
          <w:rFonts w:ascii="Times New Roman" w:hAnsi="Times New Roman" w:cs="Times New Roman"/>
        </w:rPr>
        <w:t>5</w:t>
      </w:r>
      <w:r>
        <w:rPr>
          <w:rFonts w:ascii="Times New Roman" w:hAnsi="Times New Roman" w:cs="Times New Roman"/>
        </w:rPr>
        <w:t>] to stabilize the system. This is done by separating the operation of the system into 2 phases— a learning phase and an expert phase.</w:t>
      </w:r>
    </w:p>
    <w:p w14:paraId="5CCDAC4E" w14:textId="1279401D" w:rsidR="00507CB1" w:rsidRDefault="00507CB1" w:rsidP="0065647D">
      <w:pPr>
        <w:ind w:firstLine="288"/>
        <w:jc w:val="both"/>
        <w:rPr>
          <w:rFonts w:ascii="Times New Roman" w:hAnsi="Times New Roman" w:cs="Times New Roman"/>
        </w:rPr>
      </w:pPr>
      <w:r>
        <w:rPr>
          <w:rFonts w:ascii="Times New Roman" w:hAnsi="Times New Roman" w:cs="Times New Roman"/>
        </w:rPr>
        <w:t xml:space="preserve"> In the learning phase, the </w:t>
      </w:r>
      <w:r w:rsidR="006C1FA6" w:rsidRPr="006C1FA6">
        <w:rPr>
          <w:rFonts w:ascii="Times New Roman" w:hAnsi="Times New Roman" w:cs="Times New Roman"/>
          <w:i/>
          <w:iCs/>
        </w:rPr>
        <w:t>SP</w:t>
      </w:r>
      <w:r>
        <w:rPr>
          <w:rFonts w:ascii="Times New Roman" w:hAnsi="Times New Roman" w:cs="Times New Roman"/>
        </w:rPr>
        <w:t xml:space="preserve"> decision is made based on the classifiers chosen using the GMLA. After the algorithm is run for a sufficient duration, or a number of good values of </w:t>
      </w:r>
      <w:r w:rsidR="006C1FA6" w:rsidRPr="006C1FA6">
        <w:rPr>
          <w:rFonts w:ascii="Times New Roman" w:hAnsi="Times New Roman" w:cs="Times New Roman"/>
          <w:i/>
          <w:iCs/>
        </w:rPr>
        <w:t>SP</w:t>
      </w:r>
      <w:r>
        <w:rPr>
          <w:rFonts w:ascii="Times New Roman" w:hAnsi="Times New Roman" w:cs="Times New Roman"/>
        </w:rPr>
        <w:t xml:space="preserve"> (good values are those for which </w:t>
      </w:r>
      <w:r w:rsidR="006C1FA6" w:rsidRPr="006C1FA6">
        <w:rPr>
          <w:rFonts w:ascii="Times New Roman" w:hAnsi="Times New Roman" w:cs="Times New Roman"/>
          <w:i/>
          <w:iCs/>
        </w:rPr>
        <w:t>QoF</w:t>
      </w:r>
      <w:r>
        <w:rPr>
          <w:rFonts w:ascii="Times New Roman" w:hAnsi="Times New Roman" w:cs="Times New Roman"/>
          <w:i/>
          <w:iCs/>
        </w:rPr>
        <w:t xml:space="preserve"> </w:t>
      </w:r>
      <w:r>
        <w:rPr>
          <w:rFonts w:ascii="Times New Roman" w:hAnsi="Times New Roman" w:cs="Times New Roman"/>
        </w:rPr>
        <w:t xml:space="preserve">&gt; Threshold) are found, the system goes into the expert phase, where the </w:t>
      </w:r>
      <w:r w:rsidR="006C1FA6" w:rsidRPr="006C1FA6">
        <w:rPr>
          <w:rFonts w:ascii="Times New Roman" w:hAnsi="Times New Roman" w:cs="Times New Roman"/>
          <w:i/>
          <w:iCs/>
        </w:rPr>
        <w:t>SP</w:t>
      </w:r>
      <w:r>
        <w:rPr>
          <w:rFonts w:ascii="Times New Roman" w:hAnsi="Times New Roman" w:cs="Times New Roman"/>
        </w:rPr>
        <w:t xml:space="preserve"> is determined from the list of best SPs and the GMLA does not take part in the decision process.</w:t>
      </w:r>
    </w:p>
    <w:p w14:paraId="3F7C9421" w14:textId="3105AACB" w:rsidR="003C52B4" w:rsidRDefault="003C52B4" w:rsidP="0065647D">
      <w:pPr>
        <w:ind w:firstLine="288"/>
        <w:jc w:val="both"/>
        <w:rPr>
          <w:rFonts w:ascii="Times New Roman" w:hAnsi="Times New Roman" w:cs="Times New Roman"/>
        </w:rPr>
      </w:pPr>
      <w:r>
        <w:rPr>
          <w:rFonts w:ascii="Times New Roman" w:hAnsi="Times New Roman" w:cs="Times New Roman"/>
        </w:rPr>
        <w:t xml:space="preserve">When the best values of </w:t>
      </w:r>
      <w:r w:rsidR="006C1FA6" w:rsidRPr="006C1FA6">
        <w:rPr>
          <w:rFonts w:ascii="Times New Roman" w:hAnsi="Times New Roman" w:cs="Times New Roman"/>
          <w:i/>
          <w:iCs/>
        </w:rPr>
        <w:t>SP</w:t>
      </w:r>
      <w:r>
        <w:rPr>
          <w:rFonts w:ascii="Times New Roman" w:hAnsi="Times New Roman" w:cs="Times New Roman"/>
        </w:rPr>
        <w:t xml:space="preserve"> are stored in the learning phase, each value is assigned a score of 1. This score is increased if the injection of the value into the system leads to </w:t>
      </w:r>
      <w:r w:rsidR="006C1FA6" w:rsidRPr="006C1FA6">
        <w:rPr>
          <w:rFonts w:ascii="Times New Roman" w:hAnsi="Times New Roman" w:cs="Times New Roman"/>
          <w:i/>
          <w:iCs/>
        </w:rPr>
        <w:t>QoF</w:t>
      </w:r>
      <w:r>
        <w:rPr>
          <w:rFonts w:ascii="Times New Roman" w:hAnsi="Times New Roman" w:cs="Times New Roman"/>
        </w:rPr>
        <w:t xml:space="preserve"> &gt; Threshold and decreased by 1 if not. When a value’s score reaches 0, it is discarded from the list.</w:t>
      </w:r>
      <w:r w:rsidR="008062ED">
        <w:rPr>
          <w:rFonts w:ascii="Times New Roman" w:hAnsi="Times New Roman" w:cs="Times New Roman"/>
        </w:rPr>
        <w:t xml:space="preserve"> This mechanism allows the system to settle at a </w:t>
      </w:r>
      <w:r w:rsidR="008062ED">
        <w:rPr>
          <w:rFonts w:ascii="Times New Roman" w:hAnsi="Times New Roman" w:cs="Times New Roman"/>
          <w:i/>
          <w:iCs/>
        </w:rPr>
        <w:t>SP</w:t>
      </w:r>
      <w:r w:rsidR="008062ED">
        <w:rPr>
          <w:rFonts w:ascii="Times New Roman" w:hAnsi="Times New Roman" w:cs="Times New Roman"/>
        </w:rPr>
        <w:t xml:space="preserve"> that results in adequate </w:t>
      </w:r>
      <w:r w:rsidR="008062ED" w:rsidRPr="00D93837">
        <w:rPr>
          <w:rFonts w:ascii="Times New Roman" w:hAnsi="Times New Roman" w:cs="Times New Roman"/>
          <w:i/>
          <w:iCs/>
        </w:rPr>
        <w:t>QoF</w:t>
      </w:r>
      <w:r w:rsidR="008062ED">
        <w:rPr>
          <w:rFonts w:ascii="Times New Roman" w:hAnsi="Times New Roman" w:cs="Times New Roman"/>
        </w:rPr>
        <w:t xml:space="preserve">. With regards to the </w:t>
      </w:r>
      <w:r w:rsidR="008062ED" w:rsidRPr="00D93837">
        <w:rPr>
          <w:rFonts w:ascii="Times New Roman" w:hAnsi="Times New Roman" w:cs="Times New Roman"/>
          <w:i/>
          <w:iCs/>
        </w:rPr>
        <w:t>QoF</w:t>
      </w:r>
      <w:r w:rsidR="008062ED">
        <w:rPr>
          <w:rFonts w:ascii="Times New Roman" w:hAnsi="Times New Roman" w:cs="Times New Roman"/>
        </w:rPr>
        <w:t xml:space="preserve"> threshold, it can be set arbitrarily depending on the requirements of the fusion task. </w:t>
      </w:r>
      <w:r>
        <w:rPr>
          <w:rFonts w:ascii="Times New Roman" w:hAnsi="Times New Roman" w:cs="Times New Roman"/>
        </w:rPr>
        <w:t xml:space="preserve"> </w:t>
      </w:r>
    </w:p>
    <w:p w14:paraId="63A52300" w14:textId="5C50687D" w:rsidR="00093A96" w:rsidRPr="006A05A9" w:rsidRDefault="008D50DE" w:rsidP="00DF409E">
      <w:pPr>
        <w:jc w:val="both"/>
        <w:rPr>
          <w:rFonts w:ascii="Times New Roman" w:hAnsi="Times New Roman" w:cs="Times New Roman"/>
          <w:b/>
          <w:bCs/>
        </w:rPr>
      </w:pPr>
      <w:r w:rsidRPr="006A05A9">
        <w:rPr>
          <w:rFonts w:ascii="Times New Roman" w:hAnsi="Times New Roman" w:cs="Times New Roman"/>
          <w:b/>
          <w:bCs/>
          <w:i/>
          <w:iCs/>
        </w:rPr>
        <w:t xml:space="preserve">4.2. </w:t>
      </w:r>
      <w:r w:rsidR="00093A96" w:rsidRPr="006A05A9">
        <w:rPr>
          <w:rFonts w:ascii="Times New Roman" w:hAnsi="Times New Roman" w:cs="Times New Roman"/>
          <w:b/>
          <w:bCs/>
          <w:i/>
          <w:iCs/>
        </w:rPr>
        <w:t>Implementation</w:t>
      </w:r>
      <w:r w:rsidR="00093A96" w:rsidRPr="006A05A9">
        <w:rPr>
          <w:rFonts w:ascii="Times New Roman" w:hAnsi="Times New Roman" w:cs="Times New Roman"/>
          <w:b/>
          <w:bCs/>
        </w:rPr>
        <w:t>—</w:t>
      </w:r>
    </w:p>
    <w:p w14:paraId="507FC8D4" w14:textId="002221F7" w:rsidR="005362EC" w:rsidRDefault="005362EC" w:rsidP="0065647D">
      <w:pPr>
        <w:ind w:firstLine="288"/>
        <w:jc w:val="both"/>
        <w:rPr>
          <w:rFonts w:ascii="Times New Roman" w:hAnsi="Times New Roman" w:cs="Times New Roman"/>
        </w:rPr>
      </w:pPr>
      <w:r>
        <w:rPr>
          <w:rFonts w:ascii="Times New Roman" w:hAnsi="Times New Roman" w:cs="Times New Roman"/>
        </w:rPr>
        <w:t xml:space="preserve">The implementation of the design was done </w:t>
      </w:r>
      <w:r w:rsidR="009444C7">
        <w:rPr>
          <w:rFonts w:ascii="Times New Roman" w:hAnsi="Times New Roman" w:cs="Times New Roman"/>
        </w:rPr>
        <w:t xml:space="preserve">using the INET 4 framework </w:t>
      </w:r>
      <w:r w:rsidR="00EC1F3A">
        <w:rPr>
          <w:rFonts w:ascii="Times New Roman" w:hAnsi="Times New Roman" w:cs="Times New Roman"/>
        </w:rPr>
        <w:t xml:space="preserve">[8] </w:t>
      </w:r>
      <w:r w:rsidR="009444C7">
        <w:rPr>
          <w:rFonts w:ascii="Times New Roman" w:hAnsi="Times New Roman" w:cs="Times New Roman"/>
        </w:rPr>
        <w:t xml:space="preserve">available in OMNET++. </w:t>
      </w:r>
      <w:r w:rsidR="0087225A">
        <w:rPr>
          <w:rFonts w:ascii="Times New Roman" w:hAnsi="Times New Roman" w:cs="Times New Roman"/>
        </w:rPr>
        <w:t>All the network components used to model the system were used as available in the framework, except for the applications</w:t>
      </w:r>
      <w:r w:rsidR="00AC49CD">
        <w:rPr>
          <w:rFonts w:ascii="Times New Roman" w:hAnsi="Times New Roman" w:cs="Times New Roman"/>
        </w:rPr>
        <w:t>, which also contain the</w:t>
      </w:r>
      <w:r w:rsidR="0087225A">
        <w:rPr>
          <w:rFonts w:ascii="Times New Roman" w:hAnsi="Times New Roman" w:cs="Times New Roman"/>
        </w:rPr>
        <w:t xml:space="preserve"> GMLA, further described in </w:t>
      </w:r>
      <w:r w:rsidR="003B4FB4">
        <w:rPr>
          <w:rFonts w:ascii="Times New Roman" w:hAnsi="Times New Roman" w:cs="Times New Roman"/>
        </w:rPr>
        <w:t xml:space="preserve">Section </w:t>
      </w:r>
      <w:r w:rsidR="0087225A">
        <w:rPr>
          <w:rFonts w:ascii="Times New Roman" w:hAnsi="Times New Roman" w:cs="Times New Roman"/>
        </w:rPr>
        <w:t>4.2.3 below.</w:t>
      </w:r>
    </w:p>
    <w:p w14:paraId="51CDDAB6" w14:textId="29E9F9C0" w:rsidR="00225957" w:rsidRPr="00CF20E4" w:rsidRDefault="00CF20E4" w:rsidP="00CF20E4">
      <w:pPr>
        <w:jc w:val="both"/>
        <w:rPr>
          <w:rFonts w:ascii="Times New Roman" w:hAnsi="Times New Roman" w:cs="Times New Roman"/>
          <w:i/>
          <w:iCs/>
        </w:rPr>
      </w:pPr>
      <w:r w:rsidRPr="00CF20E4">
        <w:rPr>
          <w:rFonts w:ascii="Times New Roman" w:hAnsi="Times New Roman" w:cs="Times New Roman"/>
          <w:i/>
          <w:iCs/>
        </w:rPr>
        <w:t xml:space="preserve">4.2.1. </w:t>
      </w:r>
      <w:r w:rsidR="00093A96" w:rsidRPr="00CF20E4">
        <w:rPr>
          <w:rFonts w:ascii="Times New Roman" w:hAnsi="Times New Roman" w:cs="Times New Roman"/>
          <w:i/>
          <w:iCs/>
        </w:rPr>
        <w:t>Network</w:t>
      </w:r>
    </w:p>
    <w:p w14:paraId="5160965F" w14:textId="4EB37593" w:rsidR="00DB6E1A" w:rsidRDefault="006C0D0A" w:rsidP="0065647D">
      <w:pPr>
        <w:ind w:firstLine="288"/>
        <w:jc w:val="both"/>
        <w:rPr>
          <w:rFonts w:ascii="Times New Roman" w:hAnsi="Times New Roman" w:cs="Times New Roman"/>
        </w:rPr>
      </w:pPr>
      <w:r>
        <w:rPr>
          <w:rFonts w:ascii="Times New Roman" w:hAnsi="Times New Roman" w:cs="Times New Roman"/>
        </w:rPr>
        <w:t>Two networks were implemented— one for the static nodes case, where the slave nodes were placed randomly inside a square of 100 m x 100 m centered around the master node</w:t>
      </w:r>
      <w:r w:rsidR="00A72EF1">
        <w:rPr>
          <w:rFonts w:ascii="Times New Roman" w:hAnsi="Times New Roman" w:cs="Times New Roman"/>
        </w:rPr>
        <w:t>,</w:t>
      </w:r>
      <w:r w:rsidR="0087225A">
        <w:rPr>
          <w:rFonts w:ascii="Times New Roman" w:hAnsi="Times New Roman" w:cs="Times New Roman"/>
        </w:rPr>
        <w:t xml:space="preserve"> </w:t>
      </w:r>
      <w:r w:rsidR="00A72EF1">
        <w:rPr>
          <w:rFonts w:ascii="Times New Roman" w:hAnsi="Times New Roman" w:cs="Times New Roman"/>
        </w:rPr>
        <w:t>visualized</w:t>
      </w:r>
      <w:r w:rsidR="0087225A">
        <w:rPr>
          <w:rFonts w:ascii="Times New Roman" w:hAnsi="Times New Roman" w:cs="Times New Roman"/>
        </w:rPr>
        <w:t xml:space="preserve"> </w:t>
      </w:r>
      <w:r>
        <w:rPr>
          <w:rFonts w:ascii="Times New Roman" w:hAnsi="Times New Roman" w:cs="Times New Roman"/>
        </w:rPr>
        <w:t xml:space="preserve">in </w:t>
      </w:r>
      <w:r w:rsidR="00A02FC7" w:rsidRPr="00A02FC7">
        <w:rPr>
          <w:rFonts w:ascii="Times New Roman" w:hAnsi="Times New Roman" w:cs="Times New Roman"/>
          <w:b/>
          <w:bCs/>
        </w:rPr>
        <w:t>Figure</w:t>
      </w:r>
      <w:r>
        <w:rPr>
          <w:rFonts w:ascii="Times New Roman" w:hAnsi="Times New Roman" w:cs="Times New Roman"/>
        </w:rPr>
        <w:t xml:space="preserve"> </w:t>
      </w:r>
      <w:r w:rsidR="001B2031">
        <w:rPr>
          <w:rFonts w:ascii="Times New Roman" w:hAnsi="Times New Roman" w:cs="Times New Roman"/>
          <w:b/>
          <w:bCs/>
        </w:rPr>
        <w:t>2</w:t>
      </w:r>
      <w:r w:rsidR="00873AAB">
        <w:rPr>
          <w:rFonts w:ascii="Times New Roman" w:hAnsi="Times New Roman" w:cs="Times New Roman"/>
        </w:rPr>
        <w:t>; and the second one was for the mobile case where the initial positions of the slave nodes were in a square of 1000 m x 1000 m again centered around the master node.</w:t>
      </w:r>
      <w:r w:rsidR="00C02381">
        <w:rPr>
          <w:rFonts w:ascii="Times New Roman" w:hAnsi="Times New Roman" w:cs="Times New Roman"/>
        </w:rPr>
        <w:t xml:space="preserve"> The second network is shown in </w:t>
      </w:r>
      <w:r w:rsidR="00A02FC7" w:rsidRPr="00A02FC7">
        <w:rPr>
          <w:rFonts w:ascii="Times New Roman" w:hAnsi="Times New Roman" w:cs="Times New Roman"/>
          <w:b/>
          <w:bCs/>
        </w:rPr>
        <w:t>Figure</w:t>
      </w:r>
      <w:r w:rsidR="00C02381">
        <w:rPr>
          <w:rFonts w:ascii="Times New Roman" w:hAnsi="Times New Roman" w:cs="Times New Roman"/>
        </w:rPr>
        <w:t xml:space="preserve"> </w:t>
      </w:r>
      <w:r w:rsidR="00242EB6">
        <w:rPr>
          <w:rFonts w:ascii="Times New Roman" w:hAnsi="Times New Roman" w:cs="Times New Roman"/>
          <w:b/>
          <w:bCs/>
        </w:rPr>
        <w:t>3</w:t>
      </w:r>
      <w:r w:rsidR="00C02381">
        <w:rPr>
          <w:rFonts w:ascii="Times New Roman" w:hAnsi="Times New Roman" w:cs="Times New Roman"/>
        </w:rPr>
        <w:t>.</w:t>
      </w:r>
      <w:r w:rsidR="00AF5CEE">
        <w:rPr>
          <w:rFonts w:ascii="Times New Roman" w:hAnsi="Times New Roman" w:cs="Times New Roman"/>
        </w:rPr>
        <w:t xml:space="preserve"> </w:t>
      </w:r>
      <w:r w:rsidR="00DB6E1A">
        <w:rPr>
          <w:rFonts w:ascii="Times New Roman" w:hAnsi="Times New Roman" w:cs="Times New Roman"/>
        </w:rPr>
        <w:t xml:space="preserve">The nodes were all </w:t>
      </w:r>
      <w:r w:rsidR="00DB6E1A" w:rsidRPr="00623E06">
        <w:rPr>
          <w:rFonts w:ascii="Times New Roman" w:hAnsi="Times New Roman" w:cs="Times New Roman"/>
          <w:i/>
          <w:iCs/>
        </w:rPr>
        <w:t>StandardHost</w:t>
      </w:r>
      <w:r w:rsidR="00DB6E1A">
        <w:rPr>
          <w:rFonts w:ascii="Times New Roman" w:hAnsi="Times New Roman" w:cs="Times New Roman"/>
        </w:rPr>
        <w:t xml:space="preserve"> modules with the number of wireless cards set to one.</w:t>
      </w:r>
      <w:r w:rsidR="00AF5CEE">
        <w:rPr>
          <w:rFonts w:ascii="Times New Roman" w:hAnsi="Times New Roman" w:cs="Times New Roman"/>
        </w:rPr>
        <w:t xml:space="preserve"> </w:t>
      </w:r>
    </w:p>
    <w:p w14:paraId="3F0DEBC3" w14:textId="25C77D2E" w:rsidR="00867E40" w:rsidRDefault="00623E06" w:rsidP="0065647D">
      <w:pPr>
        <w:ind w:firstLine="288"/>
        <w:jc w:val="both"/>
        <w:rPr>
          <w:rFonts w:ascii="Times New Roman" w:hAnsi="Times New Roman" w:cs="Times New Roman"/>
        </w:rPr>
      </w:pPr>
      <w:r>
        <w:rPr>
          <w:rFonts w:ascii="Times New Roman" w:hAnsi="Times New Roman" w:cs="Times New Roman"/>
        </w:rPr>
        <w:t xml:space="preserve">The wireless interface was chosen to be the </w:t>
      </w:r>
      <w:r w:rsidRPr="00DB6E1A">
        <w:rPr>
          <w:rFonts w:ascii="Times New Roman" w:hAnsi="Times New Roman" w:cs="Times New Roman"/>
          <w:i/>
          <w:iCs/>
        </w:rPr>
        <w:t>Ieee802154</w:t>
      </w:r>
      <w:r w:rsidR="00DE4AB1">
        <w:rPr>
          <w:rFonts w:ascii="Times New Roman" w:hAnsi="Times New Roman" w:cs="Times New Roman"/>
          <w:i/>
          <w:iCs/>
        </w:rPr>
        <w:t>Narrowband</w:t>
      </w:r>
      <w:r w:rsidRPr="00DB6E1A">
        <w:rPr>
          <w:rFonts w:ascii="Times New Roman" w:hAnsi="Times New Roman" w:cs="Times New Roman"/>
          <w:i/>
          <w:iCs/>
        </w:rPr>
        <w:t>Interface</w:t>
      </w:r>
      <w:r w:rsidR="006B695F">
        <w:rPr>
          <w:rFonts w:ascii="Times New Roman" w:hAnsi="Times New Roman" w:cs="Times New Roman"/>
        </w:rPr>
        <w:t xml:space="preserve"> [</w:t>
      </w:r>
      <w:r w:rsidR="00FA7053">
        <w:rPr>
          <w:rFonts w:ascii="Times New Roman" w:hAnsi="Times New Roman" w:cs="Times New Roman"/>
        </w:rPr>
        <w:t>9</w:t>
      </w:r>
      <w:r w:rsidR="006B695F">
        <w:rPr>
          <w:rFonts w:ascii="Times New Roman" w:hAnsi="Times New Roman" w:cs="Times New Roman"/>
        </w:rPr>
        <w:t>],</w:t>
      </w:r>
      <w:r>
        <w:rPr>
          <w:rFonts w:ascii="Times New Roman" w:hAnsi="Times New Roman" w:cs="Times New Roman"/>
        </w:rPr>
        <w:t xml:space="preserve"> which resulted in default IEEE 802.15.4 physical </w:t>
      </w:r>
      <w:r w:rsidR="00B759EB">
        <w:rPr>
          <w:rFonts w:ascii="Times New Roman" w:hAnsi="Times New Roman" w:cs="Times New Roman"/>
        </w:rPr>
        <w:t xml:space="preserve">(narrowband) </w:t>
      </w:r>
      <w:r>
        <w:rPr>
          <w:rFonts w:ascii="Times New Roman" w:hAnsi="Times New Roman" w:cs="Times New Roman"/>
        </w:rPr>
        <w:t>and MAC</w:t>
      </w:r>
      <w:r w:rsidR="00B759EB">
        <w:rPr>
          <w:rFonts w:ascii="Times New Roman" w:hAnsi="Times New Roman" w:cs="Times New Roman"/>
        </w:rPr>
        <w:t xml:space="preserve"> (CSMA)</w:t>
      </w:r>
      <w:r>
        <w:rPr>
          <w:rFonts w:ascii="Times New Roman" w:hAnsi="Times New Roman" w:cs="Times New Roman"/>
        </w:rPr>
        <w:t xml:space="preserve"> specifications.</w:t>
      </w:r>
      <w:r w:rsidR="00B759EB">
        <w:rPr>
          <w:rFonts w:ascii="Times New Roman" w:hAnsi="Times New Roman" w:cs="Times New Roman"/>
        </w:rPr>
        <w:t xml:space="preserve"> In the INET framework, the IEEE 802.15.4 model default for narrowband scalar radio </w:t>
      </w:r>
      <w:r w:rsidR="006B695F">
        <w:rPr>
          <w:rFonts w:ascii="Times New Roman" w:hAnsi="Times New Roman" w:cs="Times New Roman"/>
        </w:rPr>
        <w:t xml:space="preserve">uses the breakpoint pathloss model in computations, with default breakpoint at 8 m. </w:t>
      </w:r>
      <w:r>
        <w:rPr>
          <w:rFonts w:ascii="Times New Roman" w:hAnsi="Times New Roman" w:cs="Times New Roman"/>
        </w:rPr>
        <w:t xml:space="preserve"> </w:t>
      </w:r>
    </w:p>
    <w:p w14:paraId="4A2BC7E1" w14:textId="6F5551FD" w:rsidR="00F128E8" w:rsidRDefault="00BA174B" w:rsidP="00F128E8">
      <w:pPr>
        <w:ind w:firstLine="288"/>
        <w:jc w:val="both"/>
        <w:rPr>
          <w:rFonts w:ascii="Times New Roman" w:hAnsi="Times New Roman" w:cs="Times New Roman"/>
        </w:rPr>
      </w:pPr>
      <w:r>
        <w:rPr>
          <w:rFonts w:ascii="Times New Roman" w:hAnsi="Times New Roman" w:cs="Times New Roman"/>
        </w:rPr>
        <w:t xml:space="preserve">The network layer configuration was set to be done </w:t>
      </w:r>
      <w:r w:rsidR="00AE5F25">
        <w:rPr>
          <w:rFonts w:ascii="Times New Roman" w:hAnsi="Times New Roman" w:cs="Times New Roman"/>
        </w:rPr>
        <w:t>semi-</w:t>
      </w:r>
      <w:r>
        <w:rPr>
          <w:rFonts w:ascii="Times New Roman" w:hAnsi="Times New Roman" w:cs="Times New Roman"/>
        </w:rPr>
        <w:t xml:space="preserve">automatically using the IPv4 configurator, with routes and address patterns specified using a .xml file. </w:t>
      </w:r>
    </w:p>
    <w:p w14:paraId="69B82CA8" w14:textId="0091382D" w:rsidR="00093A96" w:rsidRPr="00046B0B" w:rsidRDefault="00046B0B" w:rsidP="00046B0B">
      <w:pPr>
        <w:jc w:val="both"/>
        <w:rPr>
          <w:rFonts w:ascii="Times New Roman" w:hAnsi="Times New Roman" w:cs="Times New Roman"/>
          <w:i/>
          <w:iCs/>
        </w:rPr>
      </w:pPr>
      <w:r w:rsidRPr="00046B0B">
        <w:rPr>
          <w:rFonts w:ascii="Times New Roman" w:hAnsi="Times New Roman" w:cs="Times New Roman"/>
          <w:i/>
          <w:iCs/>
        </w:rPr>
        <w:t xml:space="preserve">4.2.2. </w:t>
      </w:r>
      <w:r w:rsidR="00093A96" w:rsidRPr="00046B0B">
        <w:rPr>
          <w:rFonts w:ascii="Times New Roman" w:hAnsi="Times New Roman" w:cs="Times New Roman"/>
          <w:i/>
          <w:iCs/>
        </w:rPr>
        <w:t>Applications</w:t>
      </w:r>
    </w:p>
    <w:p w14:paraId="559CF15F" w14:textId="6EE28733" w:rsidR="00956C08" w:rsidRDefault="00AA18BF" w:rsidP="0065647D">
      <w:pPr>
        <w:ind w:firstLine="288"/>
        <w:jc w:val="both"/>
        <w:rPr>
          <w:rFonts w:ascii="Times New Roman" w:hAnsi="Times New Roman" w:cs="Times New Roman"/>
        </w:rPr>
      </w:pPr>
      <w:r w:rsidRPr="00E6395A">
        <w:rPr>
          <w:rFonts w:ascii="Times New Roman" w:hAnsi="Times New Roman" w:cs="Times New Roman"/>
          <w:noProof/>
        </w:rPr>
        <mc:AlternateContent>
          <mc:Choice Requires="wps">
            <w:drawing>
              <wp:anchor distT="45720" distB="45720" distL="114300" distR="114300" simplePos="0" relativeHeight="251683840" behindDoc="0" locked="0" layoutInCell="1" allowOverlap="1" wp14:anchorId="1320703E" wp14:editId="04512525">
                <wp:simplePos x="0" y="0"/>
                <wp:positionH relativeFrom="margin">
                  <wp:posOffset>3467100</wp:posOffset>
                </wp:positionH>
                <wp:positionV relativeFrom="margin">
                  <wp:posOffset>5318760</wp:posOffset>
                </wp:positionV>
                <wp:extent cx="3520440" cy="3507740"/>
                <wp:effectExtent l="0" t="0" r="381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3507740"/>
                        </a:xfrm>
                        <a:prstGeom prst="rect">
                          <a:avLst/>
                        </a:prstGeom>
                        <a:solidFill>
                          <a:srgbClr val="FFFFFF"/>
                        </a:solidFill>
                        <a:ln w="9525">
                          <a:noFill/>
                          <a:miter lim="800000"/>
                          <a:headEnd/>
                          <a:tailEnd/>
                        </a:ln>
                      </wps:spPr>
                      <wps:txbx>
                        <w:txbxContent>
                          <w:p w14:paraId="2091EB73" w14:textId="3CD9B1D6" w:rsidR="00E6395A" w:rsidRDefault="006E2C3C" w:rsidP="00AA18BF">
                            <w:pPr>
                              <w:spacing w:after="0"/>
                            </w:pPr>
                            <w:r>
                              <w:rPr>
                                <w:noProof/>
                              </w:rPr>
                              <w:drawing>
                                <wp:inline distT="0" distB="0" distL="0" distR="0" wp14:anchorId="0688276D" wp14:editId="55444200">
                                  <wp:extent cx="3261360" cy="326136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70522" cy="3270522"/>
                                          </a:xfrm>
                                          <a:prstGeom prst="rect">
                                            <a:avLst/>
                                          </a:prstGeom>
                                        </pic:spPr>
                                      </pic:pic>
                                    </a:graphicData>
                                  </a:graphic>
                                </wp:inline>
                              </w:drawing>
                            </w:r>
                          </w:p>
                          <w:p w14:paraId="058CD1D0" w14:textId="683ECE26" w:rsidR="001B2031" w:rsidRPr="008E779A" w:rsidRDefault="00A02FC7" w:rsidP="00CD0174">
                            <w:pPr>
                              <w:spacing w:after="0"/>
                              <w:jc w:val="both"/>
                              <w:rPr>
                                <w:rFonts w:ascii="Times New Roman" w:hAnsi="Times New Roman" w:cs="Times New Roman"/>
                                <w:sz w:val="20"/>
                                <w:szCs w:val="20"/>
                              </w:rPr>
                            </w:pPr>
                            <w:r w:rsidRPr="00A02FC7">
                              <w:rPr>
                                <w:rFonts w:ascii="Times New Roman" w:hAnsi="Times New Roman" w:cs="Times New Roman"/>
                                <w:b/>
                                <w:bCs/>
                                <w:sz w:val="20"/>
                                <w:szCs w:val="20"/>
                              </w:rPr>
                              <w:t>Figure</w:t>
                            </w:r>
                            <w:r w:rsidR="001B2031" w:rsidRPr="008E779A">
                              <w:rPr>
                                <w:rFonts w:ascii="Times New Roman" w:hAnsi="Times New Roman" w:cs="Times New Roman"/>
                                <w:b/>
                                <w:bCs/>
                                <w:sz w:val="20"/>
                                <w:szCs w:val="20"/>
                              </w:rPr>
                              <w:t xml:space="preserve"> 2</w:t>
                            </w:r>
                            <w:r w:rsidR="001B2031" w:rsidRPr="008E779A">
                              <w:rPr>
                                <w:rFonts w:ascii="Times New Roman" w:hAnsi="Times New Roman" w:cs="Times New Roman"/>
                                <w:sz w:val="20"/>
                                <w:szCs w:val="20"/>
                              </w:rPr>
                              <w:t xml:space="preserve">: </w:t>
                            </w:r>
                            <w:r w:rsidR="008E779A" w:rsidRPr="008E779A">
                              <w:rPr>
                                <w:rFonts w:ascii="Times New Roman" w:hAnsi="Times New Roman" w:cs="Times New Roman"/>
                                <w:sz w:val="20"/>
                                <w:szCs w:val="20"/>
                              </w:rPr>
                              <w:t>Static nodes configuration network with 35 nodes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0703E" id="_x0000_s1029" type="#_x0000_t202" style="position:absolute;left:0;text-align:left;margin-left:273pt;margin-top:418.8pt;width:277.2pt;height:276.2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" stroked="f">
                <v:textbox>
                  <w:txbxContent>
                    <w:p w14:paraId="2091EB73" w14:textId="3CD9B1D6" w:rsidR="00E6395A" w:rsidRDefault="006E2C3C" w:rsidP="00AA18BF">
                      <w:pPr>
                        <w:spacing w:after="0"/>
                      </w:pPr>
                      <w:r>
                        <w:rPr>
                          <w:noProof/>
                        </w:rPr>
                        <w:drawing>
                          <wp:inline distT="0" distB="0" distL="0" distR="0" wp14:anchorId="0688276D" wp14:editId="55444200">
                            <wp:extent cx="3261360" cy="3261360"/>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70522" cy="3270522"/>
                                    </a:xfrm>
                                    <a:prstGeom prst="rect">
                                      <a:avLst/>
                                    </a:prstGeom>
                                  </pic:spPr>
                                </pic:pic>
                              </a:graphicData>
                            </a:graphic>
                          </wp:inline>
                        </w:drawing>
                      </w:r>
                    </w:p>
                    <w:p w14:paraId="058CD1D0" w14:textId="683ECE26" w:rsidR="001B2031" w:rsidRPr="008E779A" w:rsidRDefault="00A02FC7" w:rsidP="00CD0174">
                      <w:pPr>
                        <w:spacing w:after="0"/>
                        <w:jc w:val="both"/>
                        <w:rPr>
                          <w:rFonts w:ascii="Times New Roman" w:hAnsi="Times New Roman" w:cs="Times New Roman"/>
                          <w:sz w:val="20"/>
                          <w:szCs w:val="20"/>
                        </w:rPr>
                      </w:pPr>
                      <w:r w:rsidRPr="00A02FC7">
                        <w:rPr>
                          <w:rFonts w:ascii="Times New Roman" w:hAnsi="Times New Roman" w:cs="Times New Roman"/>
                          <w:b/>
                          <w:bCs/>
                          <w:sz w:val="20"/>
                          <w:szCs w:val="20"/>
                        </w:rPr>
                        <w:t>Figure</w:t>
                      </w:r>
                      <w:r w:rsidR="001B2031" w:rsidRPr="008E779A">
                        <w:rPr>
                          <w:rFonts w:ascii="Times New Roman" w:hAnsi="Times New Roman" w:cs="Times New Roman"/>
                          <w:b/>
                          <w:bCs/>
                          <w:sz w:val="20"/>
                          <w:szCs w:val="20"/>
                        </w:rPr>
                        <w:t xml:space="preserve"> 2</w:t>
                      </w:r>
                      <w:r w:rsidR="001B2031" w:rsidRPr="008E779A">
                        <w:rPr>
                          <w:rFonts w:ascii="Times New Roman" w:hAnsi="Times New Roman" w:cs="Times New Roman"/>
                          <w:sz w:val="20"/>
                          <w:szCs w:val="20"/>
                        </w:rPr>
                        <w:t xml:space="preserve">: </w:t>
                      </w:r>
                      <w:r w:rsidR="008E779A" w:rsidRPr="008E779A">
                        <w:rPr>
                          <w:rFonts w:ascii="Times New Roman" w:hAnsi="Times New Roman" w:cs="Times New Roman"/>
                          <w:sz w:val="20"/>
                          <w:szCs w:val="20"/>
                        </w:rPr>
                        <w:t>Static nodes configuration network with 35 nodes</w:t>
                      </w:r>
                    </w:p>
                  </w:txbxContent>
                </v:textbox>
                <w10:wrap type="square" anchorx="margin" anchory="margin"/>
              </v:shape>
            </w:pict>
          </mc:Fallback>
        </mc:AlternateContent>
      </w:r>
      <w:r w:rsidR="00046B0B">
        <w:rPr>
          <w:rFonts w:ascii="Times New Roman" w:hAnsi="Times New Roman" w:cs="Times New Roman"/>
        </w:rPr>
        <w:t xml:space="preserve">While the network was based on standard components available in the INET framework, the more complex and custom requirements for the </w:t>
      </w:r>
      <w:r w:rsidR="006C1FA6" w:rsidRPr="006C1FA6">
        <w:rPr>
          <w:rFonts w:ascii="Times New Roman" w:hAnsi="Times New Roman" w:cs="Times New Roman"/>
          <w:i/>
          <w:iCs/>
        </w:rPr>
        <w:t>SP</w:t>
      </w:r>
      <w:r w:rsidR="00046B0B">
        <w:rPr>
          <w:rFonts w:ascii="Times New Roman" w:hAnsi="Times New Roman" w:cs="Times New Roman"/>
        </w:rPr>
        <w:t xml:space="preserve"> signal </w:t>
      </w:r>
      <w:r w:rsidR="009D4F76">
        <w:rPr>
          <w:rFonts w:ascii="Times New Roman" w:hAnsi="Times New Roman" w:cs="Times New Roman"/>
        </w:rPr>
        <w:t xml:space="preserve">sending and </w:t>
      </w:r>
      <w:r w:rsidR="009D4F76">
        <w:rPr>
          <w:rFonts w:ascii="Times New Roman" w:hAnsi="Times New Roman" w:cs="Times New Roman"/>
        </w:rPr>
        <w:lastRenderedPageBreak/>
        <w:t>reception,</w:t>
      </w:r>
      <w:r w:rsidR="00046B0B">
        <w:rPr>
          <w:rFonts w:ascii="Times New Roman" w:hAnsi="Times New Roman" w:cs="Times New Roman"/>
        </w:rPr>
        <w:t xml:space="preserve"> and for the GMLA meant that custom applications had to be designed for the task.</w:t>
      </w:r>
      <w:r w:rsidR="00956C08">
        <w:rPr>
          <w:rFonts w:ascii="Times New Roman" w:hAnsi="Times New Roman" w:cs="Times New Roman"/>
        </w:rPr>
        <w:t xml:space="preserve"> Two applications were developed from the </w:t>
      </w:r>
      <w:r w:rsidR="00956C08" w:rsidRPr="00956C08">
        <w:rPr>
          <w:rFonts w:ascii="Times New Roman" w:hAnsi="Times New Roman" w:cs="Times New Roman"/>
          <w:i/>
          <w:iCs/>
        </w:rPr>
        <w:t>UdpBasicBurst</w:t>
      </w:r>
      <w:r w:rsidR="00956C08">
        <w:rPr>
          <w:rFonts w:ascii="Times New Roman" w:hAnsi="Times New Roman" w:cs="Times New Roman"/>
        </w:rPr>
        <w:t xml:space="preserve"> </w:t>
      </w:r>
      <w:r w:rsidR="008D0E45">
        <w:rPr>
          <w:rFonts w:ascii="Times New Roman" w:hAnsi="Times New Roman" w:cs="Times New Roman"/>
        </w:rPr>
        <w:t>[</w:t>
      </w:r>
      <w:r w:rsidR="00833945">
        <w:rPr>
          <w:rFonts w:ascii="Times New Roman" w:hAnsi="Times New Roman" w:cs="Times New Roman"/>
        </w:rPr>
        <w:t>1</w:t>
      </w:r>
      <w:r w:rsidR="00FA7053">
        <w:rPr>
          <w:rFonts w:ascii="Times New Roman" w:hAnsi="Times New Roman" w:cs="Times New Roman"/>
        </w:rPr>
        <w:t>0</w:t>
      </w:r>
      <w:r w:rsidR="008D0E45">
        <w:rPr>
          <w:rFonts w:ascii="Times New Roman" w:hAnsi="Times New Roman" w:cs="Times New Roman"/>
        </w:rPr>
        <w:t xml:space="preserve">] </w:t>
      </w:r>
      <w:r w:rsidR="00956C08">
        <w:rPr>
          <w:rFonts w:ascii="Times New Roman" w:hAnsi="Times New Roman" w:cs="Times New Roman"/>
        </w:rPr>
        <w:t>class for this purpose, one for the master node module and one for the slave node module</w:t>
      </w:r>
      <w:r w:rsidR="00715F6C">
        <w:rPr>
          <w:rFonts w:ascii="Times New Roman" w:hAnsi="Times New Roman" w:cs="Times New Roman"/>
        </w:rPr>
        <w:t>s</w:t>
      </w:r>
      <w:r w:rsidR="00956C08">
        <w:rPr>
          <w:rFonts w:ascii="Times New Roman" w:hAnsi="Times New Roman" w:cs="Times New Roman"/>
        </w:rPr>
        <w:t>.</w:t>
      </w:r>
    </w:p>
    <w:p w14:paraId="25C13058" w14:textId="2CE5A41F" w:rsidR="00715F6C" w:rsidRDefault="00715F6C" w:rsidP="0065647D">
      <w:pPr>
        <w:ind w:firstLine="288"/>
        <w:jc w:val="both"/>
        <w:rPr>
          <w:rFonts w:ascii="Times New Roman" w:hAnsi="Times New Roman" w:cs="Times New Roman"/>
        </w:rPr>
      </w:pPr>
      <w:r>
        <w:rPr>
          <w:rFonts w:ascii="Times New Roman" w:hAnsi="Times New Roman" w:cs="Times New Roman"/>
        </w:rPr>
        <w:t>Summarizing the requirements for the master node</w:t>
      </w:r>
      <w:r w:rsidR="007B10A1">
        <w:rPr>
          <w:rFonts w:ascii="Times New Roman" w:hAnsi="Times New Roman" w:cs="Times New Roman"/>
        </w:rPr>
        <w:t xml:space="preserve">— </w:t>
      </w:r>
      <w:r>
        <w:rPr>
          <w:rFonts w:ascii="Times New Roman" w:hAnsi="Times New Roman" w:cs="Times New Roman"/>
        </w:rPr>
        <w:t xml:space="preserve">all messages from the slave nodes needed to be received every micro-cycle, while discarding those that arrive after the deadline; </w:t>
      </w:r>
      <w:r w:rsidR="007B10A1">
        <w:rPr>
          <w:rFonts w:ascii="Times New Roman" w:hAnsi="Times New Roman" w:cs="Times New Roman"/>
        </w:rPr>
        <w:t xml:space="preserve">and at the start of each macro-cycle, the master node should emit a new value of </w:t>
      </w:r>
      <w:r w:rsidR="006C1FA6" w:rsidRPr="006C1FA6">
        <w:rPr>
          <w:rFonts w:ascii="Times New Roman" w:hAnsi="Times New Roman" w:cs="Times New Roman"/>
          <w:i/>
          <w:iCs/>
        </w:rPr>
        <w:t>SP</w:t>
      </w:r>
      <w:r w:rsidR="007B10A1">
        <w:rPr>
          <w:rFonts w:ascii="Times New Roman" w:hAnsi="Times New Roman" w:cs="Times New Roman"/>
        </w:rPr>
        <w:t>, computed using the GMLA.</w:t>
      </w:r>
    </w:p>
    <w:p w14:paraId="3882482E" w14:textId="61718560" w:rsidR="00934AF0" w:rsidRDefault="007B10A1" w:rsidP="0072709C">
      <w:pPr>
        <w:ind w:firstLine="288"/>
        <w:jc w:val="both"/>
        <w:rPr>
          <w:rFonts w:ascii="Times New Roman" w:hAnsi="Times New Roman" w:cs="Times New Roman"/>
        </w:rPr>
      </w:pPr>
      <w:r>
        <w:rPr>
          <w:rFonts w:ascii="Times New Roman" w:hAnsi="Times New Roman" w:cs="Times New Roman"/>
        </w:rPr>
        <w:t xml:space="preserve">Doing the same for the slave nodes— each node should try to send a message with a probability controlled by the </w:t>
      </w:r>
      <w:r w:rsidR="006C1FA6" w:rsidRPr="006C1FA6">
        <w:rPr>
          <w:rFonts w:ascii="Times New Roman" w:hAnsi="Times New Roman" w:cs="Times New Roman"/>
          <w:i/>
          <w:iCs/>
        </w:rPr>
        <w:t>SP</w:t>
      </w:r>
      <w:r>
        <w:rPr>
          <w:rFonts w:ascii="Times New Roman" w:hAnsi="Times New Roman" w:cs="Times New Roman"/>
        </w:rPr>
        <w:t xml:space="preserve"> parameter</w:t>
      </w:r>
      <w:r w:rsidR="00E52191">
        <w:rPr>
          <w:rFonts w:ascii="Times New Roman" w:hAnsi="Times New Roman" w:cs="Times New Roman"/>
        </w:rPr>
        <w:t xml:space="preserve"> </w:t>
      </w:r>
      <w:r>
        <w:rPr>
          <w:rFonts w:ascii="Times New Roman" w:hAnsi="Times New Roman" w:cs="Times New Roman"/>
        </w:rPr>
        <w:t>at each micro-cycle start except for the first one of every macro-cycle, where they should wait for the master node’s control signal</w:t>
      </w:r>
      <w:r w:rsidR="00875B9C">
        <w:rPr>
          <w:rFonts w:ascii="Times New Roman" w:hAnsi="Times New Roman" w:cs="Times New Roman"/>
        </w:rPr>
        <w:t>.</w:t>
      </w:r>
      <w:r>
        <w:rPr>
          <w:rFonts w:ascii="Times New Roman" w:hAnsi="Times New Roman" w:cs="Times New Roman"/>
        </w:rPr>
        <w:t xml:space="preserve"> </w:t>
      </w:r>
    </w:p>
    <w:p w14:paraId="4040F19E" w14:textId="6FCAC7E7" w:rsidR="00CA3E95" w:rsidRDefault="008D0E45" w:rsidP="0072709C">
      <w:pPr>
        <w:ind w:firstLine="288"/>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i/>
          <w:iCs/>
        </w:rPr>
        <w:t>UdpBasicBurst</w:t>
      </w:r>
      <w:r>
        <w:rPr>
          <w:rFonts w:ascii="Times New Roman" w:hAnsi="Times New Roman" w:cs="Times New Roman"/>
        </w:rPr>
        <w:t xml:space="preserve"> application already had the capabilities to act as both a packet source and sink, with configurable sending intervals, a sleep interval, and a burst duration. The burst duration determines the time when the application acts as a packet source, </w:t>
      </w:r>
      <w:r w:rsidR="00F14FCD">
        <w:rPr>
          <w:rFonts w:ascii="Times New Roman" w:hAnsi="Times New Roman" w:cs="Times New Roman"/>
        </w:rPr>
        <w:t xml:space="preserve">with messages to be sent after every sending interval, and the sleep duration determines the time to the next burst. This </w:t>
      </w:r>
      <w:r w:rsidR="009D0A58">
        <w:rPr>
          <w:rFonts w:ascii="Times New Roman" w:hAnsi="Times New Roman" w:cs="Times New Roman"/>
        </w:rPr>
        <w:t>wa</w:t>
      </w:r>
      <w:r w:rsidR="00F14FCD">
        <w:rPr>
          <w:rFonts w:ascii="Times New Roman" w:hAnsi="Times New Roman" w:cs="Times New Roman"/>
        </w:rPr>
        <w:t>s the reason the application was chosen as the base class for the slave node application, henceforth called SlaveApp.</w:t>
      </w:r>
      <w:r w:rsidR="004425CF">
        <w:rPr>
          <w:rFonts w:ascii="Times New Roman" w:hAnsi="Times New Roman" w:cs="Times New Roman"/>
        </w:rPr>
        <w:t xml:space="preserve"> </w:t>
      </w:r>
      <w:r w:rsidR="00F14FCD">
        <w:rPr>
          <w:rFonts w:ascii="Times New Roman" w:hAnsi="Times New Roman" w:cs="Times New Roman"/>
        </w:rPr>
        <w:t xml:space="preserve">The major addition that needed to be done with regard to message generation was in the burst generation function, where a random (Bernoulli) number generator had to be added to </w:t>
      </w:r>
      <w:r w:rsidR="00F14FCD">
        <w:rPr>
          <w:rFonts w:ascii="Times New Roman" w:hAnsi="Times New Roman" w:cs="Times New Roman"/>
        </w:rPr>
        <w:t>decide whether the module will send in that micro-cycle or not.</w:t>
      </w:r>
      <w:r w:rsidR="00CA3E95">
        <w:rPr>
          <w:rFonts w:ascii="Times New Roman" w:hAnsi="Times New Roman" w:cs="Times New Roman"/>
        </w:rPr>
        <w:t xml:space="preserve"> </w:t>
      </w:r>
    </w:p>
    <w:p w14:paraId="7341F7A3" w14:textId="0369B222" w:rsidR="00090C74" w:rsidRDefault="00AA18BF" w:rsidP="0010738C">
      <w:pPr>
        <w:ind w:firstLine="288"/>
        <w:jc w:val="both"/>
        <w:rPr>
          <w:rFonts w:ascii="Times New Roman" w:hAnsi="Times New Roman" w:cs="Times New Roman"/>
        </w:rPr>
      </w:pPr>
      <w:r w:rsidRPr="00CA537A">
        <w:rPr>
          <w:rFonts w:ascii="Times New Roman" w:hAnsi="Times New Roman" w:cs="Times New Roman"/>
          <w:noProof/>
        </w:rPr>
        <mc:AlternateContent>
          <mc:Choice Requires="wps">
            <w:drawing>
              <wp:anchor distT="45720" distB="45720" distL="114300" distR="114300" simplePos="0" relativeHeight="251671552" behindDoc="0" locked="0" layoutInCell="1" allowOverlap="1" wp14:anchorId="37D80A2C" wp14:editId="5B97581D">
                <wp:simplePos x="0" y="0"/>
                <wp:positionH relativeFrom="margin">
                  <wp:posOffset>-76200</wp:posOffset>
                </wp:positionH>
                <wp:positionV relativeFrom="margin">
                  <wp:posOffset>0</wp:posOffset>
                </wp:positionV>
                <wp:extent cx="3477260" cy="3794760"/>
                <wp:effectExtent l="0" t="0" r="889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7260" cy="3794760"/>
                        </a:xfrm>
                        <a:prstGeom prst="rect">
                          <a:avLst/>
                        </a:prstGeom>
                        <a:solidFill>
                          <a:srgbClr val="FFFFFF"/>
                        </a:solidFill>
                        <a:ln w="9525">
                          <a:noFill/>
                          <a:miter lim="800000"/>
                          <a:headEnd/>
                          <a:tailEnd/>
                        </a:ln>
                      </wps:spPr>
                      <wps:txbx>
                        <w:txbxContent>
                          <w:p w14:paraId="782858E2" w14:textId="74007D4B" w:rsidR="00CA537A" w:rsidRPr="006E2C3C" w:rsidRDefault="006E2C3C" w:rsidP="006E2C3C">
                            <w:pPr>
                              <w:spacing w:after="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1D39FEE" wp14:editId="0B580AC5">
                                  <wp:extent cx="3261360" cy="3261360"/>
                                  <wp:effectExtent l="0" t="0" r="0" b="0"/>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2625" cy="3272625"/>
                                          </a:xfrm>
                                          <a:prstGeom prst="rect">
                                            <a:avLst/>
                                          </a:prstGeom>
                                        </pic:spPr>
                                      </pic:pic>
                                    </a:graphicData>
                                  </a:graphic>
                                </wp:inline>
                              </w:drawing>
                            </w:r>
                          </w:p>
                          <w:p w14:paraId="76F33B62" w14:textId="77202D0A" w:rsidR="00D611AE" w:rsidRPr="006E2C3C" w:rsidRDefault="00A02FC7" w:rsidP="00CD0174">
                            <w:pPr>
                              <w:spacing w:after="0" w:line="216" w:lineRule="auto"/>
                              <w:jc w:val="both"/>
                              <w:rPr>
                                <w:rFonts w:ascii="Times New Roman" w:hAnsi="Times New Roman" w:cs="Times New Roman"/>
                                <w:sz w:val="20"/>
                                <w:szCs w:val="20"/>
                              </w:rPr>
                            </w:pPr>
                            <w:r w:rsidRPr="00A02FC7">
                              <w:rPr>
                                <w:rFonts w:ascii="Times New Roman" w:hAnsi="Times New Roman" w:cs="Times New Roman"/>
                                <w:b/>
                                <w:bCs/>
                                <w:sz w:val="20"/>
                                <w:szCs w:val="20"/>
                              </w:rPr>
                              <w:t>Figure</w:t>
                            </w:r>
                            <w:r w:rsidR="006E2C3C" w:rsidRPr="005424E4">
                              <w:rPr>
                                <w:rFonts w:ascii="Times New Roman" w:hAnsi="Times New Roman" w:cs="Times New Roman"/>
                                <w:b/>
                                <w:bCs/>
                                <w:sz w:val="20"/>
                                <w:szCs w:val="20"/>
                              </w:rPr>
                              <w:t xml:space="preserve"> 3</w:t>
                            </w:r>
                            <w:r w:rsidR="006E2C3C" w:rsidRPr="006E2C3C">
                              <w:rPr>
                                <w:rFonts w:ascii="Times New Roman" w:hAnsi="Times New Roman" w:cs="Times New Roman"/>
                                <w:sz w:val="20"/>
                                <w:szCs w:val="20"/>
                              </w:rPr>
                              <w:t>: Mobile nodes configuration network, mid-run, with 125 nodes.</w:t>
                            </w:r>
                            <w:r w:rsidR="00465D07">
                              <w:rPr>
                                <w:rFonts w:ascii="Times New Roman" w:hAnsi="Times New Roman" w:cs="Times New Roman"/>
                                <w:sz w:val="20"/>
                                <w:szCs w:val="20"/>
                              </w:rPr>
                              <w:t xml:space="preserve"> The slave nodes are deployed in a 1000 x 1000 m region.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80A2C" id="_x0000_s1030" type="#_x0000_t202" style="position:absolute;left:0;text-align:left;margin-left:-6pt;margin-top:0;width:273.8pt;height:298.8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" stroked="f">
                <v:textbox>
                  <w:txbxContent>
                    <w:p w14:paraId="782858E2" w14:textId="74007D4B" w:rsidR="00CA537A" w:rsidRPr="006E2C3C" w:rsidRDefault="006E2C3C" w:rsidP="006E2C3C">
                      <w:pPr>
                        <w:spacing w:after="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1D39FEE" wp14:editId="0B580AC5">
                            <wp:extent cx="3261360" cy="3261360"/>
                            <wp:effectExtent l="0" t="0" r="0" b="0"/>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72625" cy="3272625"/>
                                    </a:xfrm>
                                    <a:prstGeom prst="rect">
                                      <a:avLst/>
                                    </a:prstGeom>
                                  </pic:spPr>
                                </pic:pic>
                              </a:graphicData>
                            </a:graphic>
                          </wp:inline>
                        </w:drawing>
                      </w:r>
                    </w:p>
                    <w:p w14:paraId="76F33B62" w14:textId="77202D0A" w:rsidR="00D611AE" w:rsidRPr="006E2C3C" w:rsidRDefault="00A02FC7" w:rsidP="00CD0174">
                      <w:pPr>
                        <w:spacing w:after="0" w:line="216" w:lineRule="auto"/>
                        <w:jc w:val="both"/>
                        <w:rPr>
                          <w:rFonts w:ascii="Times New Roman" w:hAnsi="Times New Roman" w:cs="Times New Roman"/>
                          <w:sz w:val="20"/>
                          <w:szCs w:val="20"/>
                        </w:rPr>
                      </w:pPr>
                      <w:r w:rsidRPr="00A02FC7">
                        <w:rPr>
                          <w:rFonts w:ascii="Times New Roman" w:hAnsi="Times New Roman" w:cs="Times New Roman"/>
                          <w:b/>
                          <w:bCs/>
                          <w:sz w:val="20"/>
                          <w:szCs w:val="20"/>
                        </w:rPr>
                        <w:t>Figure</w:t>
                      </w:r>
                      <w:r w:rsidR="006E2C3C" w:rsidRPr="005424E4">
                        <w:rPr>
                          <w:rFonts w:ascii="Times New Roman" w:hAnsi="Times New Roman" w:cs="Times New Roman"/>
                          <w:b/>
                          <w:bCs/>
                          <w:sz w:val="20"/>
                          <w:szCs w:val="20"/>
                        </w:rPr>
                        <w:t xml:space="preserve"> 3</w:t>
                      </w:r>
                      <w:r w:rsidR="006E2C3C" w:rsidRPr="006E2C3C">
                        <w:rPr>
                          <w:rFonts w:ascii="Times New Roman" w:hAnsi="Times New Roman" w:cs="Times New Roman"/>
                          <w:sz w:val="20"/>
                          <w:szCs w:val="20"/>
                        </w:rPr>
                        <w:t>: Mobile nodes configuration network, mid-run, with 125 nodes.</w:t>
                      </w:r>
                      <w:r w:rsidR="00465D07">
                        <w:rPr>
                          <w:rFonts w:ascii="Times New Roman" w:hAnsi="Times New Roman" w:cs="Times New Roman"/>
                          <w:sz w:val="20"/>
                          <w:szCs w:val="20"/>
                        </w:rPr>
                        <w:t xml:space="preserve"> The slave nodes are deployed in a 1000 x 1000 m region.</w:t>
                      </w:r>
                    </w:p>
                  </w:txbxContent>
                </v:textbox>
                <w10:wrap type="square" anchorx="margin" anchory="margin"/>
              </v:shape>
            </w:pict>
          </mc:Fallback>
        </mc:AlternateContent>
      </w:r>
      <w:r w:rsidR="00CA3E95">
        <w:rPr>
          <w:rFonts w:ascii="Times New Roman" w:hAnsi="Times New Roman" w:cs="Times New Roman"/>
        </w:rPr>
        <w:t xml:space="preserve">With regard to the master node application, henceforth called MasterApp, </w:t>
      </w:r>
      <w:r w:rsidR="00F14FCD">
        <w:rPr>
          <w:rFonts w:ascii="Times New Roman" w:hAnsi="Times New Roman" w:cs="Times New Roman"/>
        </w:rPr>
        <w:t xml:space="preserve"> </w:t>
      </w:r>
      <w:r w:rsidR="00325011">
        <w:rPr>
          <w:rFonts w:ascii="Times New Roman" w:hAnsi="Times New Roman" w:cs="Times New Roman"/>
        </w:rPr>
        <w:t xml:space="preserve">the major additions to the base class were the functions to enable the GMLA. The full class and function documentation is in Appendix A. Some important functionalities added are the </w:t>
      </w:r>
      <w:r w:rsidR="003203F6" w:rsidRPr="003203F6">
        <w:rPr>
          <w:rFonts w:ascii="Times New Roman" w:hAnsi="Times New Roman" w:cs="Times New Roman"/>
          <w:i/>
          <w:iCs/>
        </w:rPr>
        <w:t>controlSP</w:t>
      </w:r>
      <w:r w:rsidR="008F32D2">
        <w:rPr>
          <w:rFonts w:ascii="Times New Roman" w:hAnsi="Times New Roman" w:cs="Times New Roman"/>
        </w:rPr>
        <w:t xml:space="preserve"> function to do the GMLA, get new </w:t>
      </w:r>
      <w:r w:rsidR="006C1FA6" w:rsidRPr="006C1FA6">
        <w:rPr>
          <w:rFonts w:ascii="Times New Roman" w:hAnsi="Times New Roman" w:cs="Times New Roman"/>
          <w:i/>
          <w:iCs/>
        </w:rPr>
        <w:t>SP</w:t>
      </w:r>
      <w:r w:rsidR="008F32D2">
        <w:rPr>
          <w:rFonts w:ascii="Times New Roman" w:hAnsi="Times New Roman" w:cs="Times New Roman"/>
        </w:rPr>
        <w:t xml:space="preserve"> values and send them to the slave nodes and a </w:t>
      </w:r>
      <w:r w:rsidR="00325011">
        <w:rPr>
          <w:rFonts w:ascii="Times New Roman" w:hAnsi="Times New Roman" w:cs="Times New Roman"/>
        </w:rPr>
        <w:t>random integer generator that generate</w:t>
      </w:r>
      <w:r w:rsidR="008F32D2">
        <w:rPr>
          <w:rFonts w:ascii="Times New Roman" w:hAnsi="Times New Roman" w:cs="Times New Roman"/>
        </w:rPr>
        <w:t>s</w:t>
      </w:r>
      <w:r w:rsidR="00325011">
        <w:rPr>
          <w:rFonts w:ascii="Times New Roman" w:hAnsi="Times New Roman" w:cs="Times New Roman"/>
        </w:rPr>
        <w:t xml:space="preserve"> an integer sampled uniformly from a </w:t>
      </w:r>
      <w:r w:rsidR="008F32D2">
        <w:rPr>
          <w:rFonts w:ascii="Times New Roman" w:hAnsi="Times New Roman" w:cs="Times New Roman"/>
        </w:rPr>
        <w:t>uniform distribution in given range</w:t>
      </w:r>
      <w:r w:rsidR="00D900E9">
        <w:rPr>
          <w:rFonts w:ascii="Times New Roman" w:hAnsi="Times New Roman" w:cs="Times New Roman"/>
        </w:rPr>
        <w:t>, and modified the</w:t>
      </w:r>
      <w:r w:rsidR="00665635">
        <w:rPr>
          <w:rFonts w:ascii="Times New Roman" w:hAnsi="Times New Roman" w:cs="Times New Roman"/>
        </w:rPr>
        <w:t xml:space="preserve"> random</w:t>
      </w:r>
      <w:r w:rsidR="00D900E9">
        <w:rPr>
          <w:rFonts w:ascii="Times New Roman" w:hAnsi="Times New Roman" w:cs="Times New Roman"/>
        </w:rPr>
        <w:t xml:space="preserve"> seed </w:t>
      </w:r>
      <w:r w:rsidR="00665635">
        <w:rPr>
          <w:rFonts w:ascii="Times New Roman" w:hAnsi="Times New Roman" w:cs="Times New Roman"/>
        </w:rPr>
        <w:t xml:space="preserve">input </w:t>
      </w:r>
      <w:r w:rsidR="00D900E9">
        <w:rPr>
          <w:rFonts w:ascii="Times New Roman" w:hAnsi="Times New Roman" w:cs="Times New Roman"/>
        </w:rPr>
        <w:t xml:space="preserve">so that the values would be pseudo-random (reproducible) and yet non-deterministic enough to </w:t>
      </w:r>
      <w:r w:rsidR="005D471E">
        <w:rPr>
          <w:rFonts w:ascii="Times New Roman" w:hAnsi="Times New Roman" w:cs="Times New Roman"/>
        </w:rPr>
        <w:t>suit GA</w:t>
      </w:r>
      <w:r w:rsidR="005B4CBD">
        <w:rPr>
          <w:rFonts w:ascii="Times New Roman" w:hAnsi="Times New Roman" w:cs="Times New Roman"/>
        </w:rPr>
        <w:t xml:space="preserve"> needs</w:t>
      </w:r>
      <w:r w:rsidR="005D471E">
        <w:rPr>
          <w:rFonts w:ascii="Times New Roman" w:hAnsi="Times New Roman" w:cs="Times New Roman"/>
        </w:rPr>
        <w:t>.</w:t>
      </w:r>
      <w:r w:rsidR="0073738A">
        <w:rPr>
          <w:rFonts w:ascii="Times New Roman" w:hAnsi="Times New Roman" w:cs="Times New Roman"/>
        </w:rPr>
        <w:t xml:space="preserve"> The seed modification with each access idea and the method of modifying the seed were taken from </w:t>
      </w:r>
      <w:r w:rsidR="008158EE">
        <w:rPr>
          <w:rFonts w:ascii="Times New Roman" w:hAnsi="Times New Roman" w:cs="Times New Roman"/>
        </w:rPr>
        <w:t xml:space="preserve">the C++ library in </w:t>
      </w:r>
      <w:r w:rsidR="0073738A">
        <w:rPr>
          <w:rFonts w:ascii="Times New Roman" w:hAnsi="Times New Roman" w:cs="Times New Roman"/>
        </w:rPr>
        <w:t>[</w:t>
      </w:r>
      <w:r w:rsidR="007E09F8">
        <w:rPr>
          <w:rFonts w:ascii="Times New Roman" w:hAnsi="Times New Roman" w:cs="Times New Roman"/>
        </w:rPr>
        <w:t>1</w:t>
      </w:r>
      <w:r w:rsidR="00FA7053">
        <w:rPr>
          <w:rFonts w:ascii="Times New Roman" w:hAnsi="Times New Roman" w:cs="Times New Roman"/>
        </w:rPr>
        <w:t>1</w:t>
      </w:r>
      <w:r w:rsidR="0073738A">
        <w:rPr>
          <w:rFonts w:ascii="Times New Roman" w:hAnsi="Times New Roman" w:cs="Times New Roman"/>
        </w:rPr>
        <w:t>].</w:t>
      </w:r>
    </w:p>
    <w:p w14:paraId="750E9CC7" w14:textId="623DE167" w:rsidR="000305AD" w:rsidRDefault="00AD33A5" w:rsidP="0010738C">
      <w:pPr>
        <w:ind w:firstLine="288"/>
        <w:jc w:val="both"/>
        <w:rPr>
          <w:rFonts w:ascii="Times New Roman" w:hAnsi="Times New Roman" w:cs="Times New Roman"/>
        </w:rPr>
      </w:pPr>
      <w:r>
        <w:rPr>
          <w:rFonts w:ascii="Times New Roman" w:hAnsi="Times New Roman" w:cs="Times New Roman"/>
        </w:rPr>
        <w:t xml:space="preserve">One specific functionality that warrants mention outside the documentation is how the transmission of the </w:t>
      </w:r>
      <w:r w:rsidR="006C1FA6" w:rsidRPr="006C1FA6">
        <w:rPr>
          <w:rFonts w:ascii="Times New Roman" w:hAnsi="Times New Roman" w:cs="Times New Roman"/>
          <w:i/>
          <w:iCs/>
        </w:rPr>
        <w:t>SP</w:t>
      </w:r>
      <w:r>
        <w:rPr>
          <w:rFonts w:ascii="Times New Roman" w:hAnsi="Times New Roman" w:cs="Times New Roman"/>
        </w:rPr>
        <w:t xml:space="preserve"> value to the slave nodes at the start of every macro-cycle was achieved. Although this seems to be a basic need for network simulation, it was not simple at all to understand how to add the ability to transfer the value across modules</w:t>
      </w:r>
      <w:r w:rsidR="00F17F43">
        <w:rPr>
          <w:rFonts w:ascii="Times New Roman" w:hAnsi="Times New Roman" w:cs="Times New Roman"/>
        </w:rPr>
        <w:t>, as it cannot be done using messages to the best of my knowledge</w:t>
      </w:r>
      <w:r>
        <w:rPr>
          <w:rFonts w:ascii="Times New Roman" w:hAnsi="Times New Roman" w:cs="Times New Roman"/>
        </w:rPr>
        <w:t>.</w:t>
      </w:r>
      <w:r w:rsidR="00F17F43">
        <w:rPr>
          <w:rFonts w:ascii="Times New Roman" w:hAnsi="Times New Roman" w:cs="Times New Roman"/>
        </w:rPr>
        <w:t xml:space="preserve"> The other avenue, which worked and was implemented in the project, consisted of dynamic casting </w:t>
      </w:r>
      <w:r w:rsidR="009F73FC">
        <w:rPr>
          <w:rFonts w:ascii="Times New Roman" w:hAnsi="Times New Roman" w:cs="Times New Roman"/>
        </w:rPr>
        <w:t xml:space="preserve">of a pointer from the MasterApp class (function </w:t>
      </w:r>
      <w:r w:rsidR="003203F6" w:rsidRPr="003203F6">
        <w:rPr>
          <w:rFonts w:ascii="Times New Roman" w:hAnsi="Times New Roman" w:cs="Times New Roman"/>
          <w:i/>
          <w:iCs/>
        </w:rPr>
        <w:t>controlSP</w:t>
      </w:r>
      <w:r w:rsidR="009F73FC">
        <w:rPr>
          <w:rFonts w:ascii="Times New Roman" w:hAnsi="Times New Roman" w:cs="Times New Roman"/>
        </w:rPr>
        <w:t xml:space="preserve">) </w:t>
      </w:r>
      <w:r w:rsidR="00F17F43">
        <w:rPr>
          <w:rFonts w:ascii="Times New Roman" w:hAnsi="Times New Roman" w:cs="Times New Roman"/>
        </w:rPr>
        <w:t xml:space="preserve">to access a method </w:t>
      </w:r>
      <w:r w:rsidR="009F73FC">
        <w:rPr>
          <w:rFonts w:ascii="Times New Roman" w:hAnsi="Times New Roman" w:cs="Times New Roman"/>
        </w:rPr>
        <w:t xml:space="preserve">in the SlaveApp class </w:t>
      </w:r>
      <w:r w:rsidR="00F17F43">
        <w:rPr>
          <w:rFonts w:ascii="Times New Roman" w:hAnsi="Times New Roman" w:cs="Times New Roman"/>
        </w:rPr>
        <w:t xml:space="preserve">that only changed </w:t>
      </w:r>
      <w:r w:rsidR="00D5615C">
        <w:rPr>
          <w:rFonts w:ascii="Times New Roman" w:hAnsi="Times New Roman" w:cs="Times New Roman"/>
        </w:rPr>
        <w:t>an</w:t>
      </w:r>
      <w:r w:rsidR="009F73FC">
        <w:rPr>
          <w:rFonts w:ascii="Times New Roman" w:hAnsi="Times New Roman" w:cs="Times New Roman"/>
        </w:rPr>
        <w:t xml:space="preserve"> integer value in SlaveApp (</w:t>
      </w:r>
      <w:r w:rsidR="006C1FA6" w:rsidRPr="006C1FA6">
        <w:rPr>
          <w:rFonts w:ascii="Times New Roman" w:hAnsi="Times New Roman" w:cs="Times New Roman"/>
          <w:i/>
          <w:iCs/>
        </w:rPr>
        <w:t>SP</w:t>
      </w:r>
      <w:r w:rsidR="009F73FC">
        <w:rPr>
          <w:rFonts w:ascii="Times New Roman" w:hAnsi="Times New Roman" w:cs="Times New Roman"/>
        </w:rPr>
        <w:t xml:space="preserve"> stored there).</w:t>
      </w:r>
      <w:r w:rsidR="00F17F43">
        <w:rPr>
          <w:rFonts w:ascii="Times New Roman" w:hAnsi="Times New Roman" w:cs="Times New Roman"/>
        </w:rPr>
        <w:t xml:space="preserve"> </w:t>
      </w:r>
      <w:r w:rsidR="009F73FC">
        <w:rPr>
          <w:rFonts w:ascii="Times New Roman" w:hAnsi="Times New Roman" w:cs="Times New Roman"/>
        </w:rPr>
        <w:t>The method kept throwing errors, because</w:t>
      </w:r>
      <w:r>
        <w:rPr>
          <w:rFonts w:ascii="Times New Roman" w:hAnsi="Times New Roman" w:cs="Times New Roman"/>
        </w:rPr>
        <w:t xml:space="preserve"> of</w:t>
      </w:r>
      <w:r w:rsidR="00F17F43">
        <w:rPr>
          <w:rFonts w:ascii="Times New Roman" w:hAnsi="Times New Roman" w:cs="Times New Roman"/>
        </w:rPr>
        <w:t xml:space="preserve"> the requirement</w:t>
      </w:r>
      <w:r>
        <w:rPr>
          <w:rFonts w:ascii="Times New Roman" w:hAnsi="Times New Roman" w:cs="Times New Roman"/>
        </w:rPr>
        <w:t xml:space="preserve"> </w:t>
      </w:r>
      <w:r w:rsidR="00F17F43">
        <w:rPr>
          <w:rFonts w:ascii="Times New Roman" w:hAnsi="Times New Roman" w:cs="Times New Roman"/>
        </w:rPr>
        <w:t xml:space="preserve">in OMNET++ </w:t>
      </w:r>
      <w:r>
        <w:rPr>
          <w:rFonts w:ascii="Times New Roman" w:hAnsi="Times New Roman" w:cs="Times New Roman"/>
        </w:rPr>
        <w:t>to keep the executor aware of which module is being accessed at all times in the simulation</w:t>
      </w:r>
      <w:r w:rsidR="00EB4D65">
        <w:rPr>
          <w:rFonts w:ascii="Times New Roman" w:hAnsi="Times New Roman" w:cs="Times New Roman"/>
        </w:rPr>
        <w:t xml:space="preserve"> [</w:t>
      </w:r>
      <w:r w:rsidR="00E86BF1">
        <w:rPr>
          <w:rFonts w:ascii="Times New Roman" w:hAnsi="Times New Roman" w:cs="Times New Roman"/>
        </w:rPr>
        <w:t>1</w:t>
      </w:r>
      <w:r w:rsidR="00FA7053">
        <w:rPr>
          <w:rFonts w:ascii="Times New Roman" w:hAnsi="Times New Roman" w:cs="Times New Roman"/>
        </w:rPr>
        <w:t>2</w:t>
      </w:r>
      <w:r w:rsidR="00EB4D65">
        <w:rPr>
          <w:rFonts w:ascii="Times New Roman" w:hAnsi="Times New Roman" w:cs="Times New Roman"/>
        </w:rPr>
        <w:t>]</w:t>
      </w:r>
      <w:r w:rsidR="009F73FC">
        <w:rPr>
          <w:rFonts w:ascii="Times New Roman" w:hAnsi="Times New Roman" w:cs="Times New Roman"/>
        </w:rPr>
        <w:t>, which was enabled by the</w:t>
      </w:r>
      <w:r w:rsidR="00261FA1">
        <w:rPr>
          <w:rFonts w:ascii="Times New Roman" w:hAnsi="Times New Roman" w:cs="Times New Roman"/>
        </w:rPr>
        <w:t xml:space="preserve"> standard OMNET++</w:t>
      </w:r>
      <w:r w:rsidR="009F73FC">
        <w:rPr>
          <w:rFonts w:ascii="Times New Roman" w:hAnsi="Times New Roman" w:cs="Times New Roman"/>
        </w:rPr>
        <w:t xml:space="preserve"> </w:t>
      </w:r>
      <w:r w:rsidR="009F73FC" w:rsidRPr="00261FA1">
        <w:rPr>
          <w:rFonts w:ascii="Times New Roman" w:hAnsi="Times New Roman" w:cs="Times New Roman"/>
          <w:i/>
          <w:iCs/>
        </w:rPr>
        <w:t>Enter_Method_Silent()</w:t>
      </w:r>
      <w:r w:rsidR="009F73FC">
        <w:rPr>
          <w:rFonts w:ascii="Times New Roman" w:hAnsi="Times New Roman" w:cs="Times New Roman"/>
        </w:rPr>
        <w:t xml:space="preserve"> function. </w:t>
      </w:r>
    </w:p>
    <w:p w14:paraId="427AA185" w14:textId="036E0436" w:rsidR="00AB0A49" w:rsidRDefault="00AB0A49" w:rsidP="0010738C">
      <w:pPr>
        <w:ind w:firstLine="288"/>
        <w:jc w:val="both"/>
        <w:rPr>
          <w:rFonts w:ascii="Times New Roman" w:hAnsi="Times New Roman" w:cs="Times New Roman"/>
        </w:rPr>
      </w:pPr>
      <w:r>
        <w:rPr>
          <w:rFonts w:ascii="Times New Roman" w:hAnsi="Times New Roman" w:cs="Times New Roman"/>
        </w:rPr>
        <w:t xml:space="preserve">With regard to the GMLA implementation in the MasterApp, the classifier was taken as a C++ struct, with an integer </w:t>
      </w:r>
      <w:r w:rsidRPr="00AB0A49">
        <w:rPr>
          <w:rFonts w:ascii="Times New Roman" w:hAnsi="Times New Roman" w:cs="Times New Roman"/>
          <w:i/>
          <w:iCs/>
        </w:rPr>
        <w:t>condition</w:t>
      </w:r>
      <w:r>
        <w:rPr>
          <w:rFonts w:ascii="Times New Roman" w:hAnsi="Times New Roman" w:cs="Times New Roman"/>
        </w:rPr>
        <w:t xml:space="preserve">, integer </w:t>
      </w:r>
      <w:r w:rsidRPr="00AB0A49">
        <w:rPr>
          <w:rFonts w:ascii="Times New Roman" w:hAnsi="Times New Roman" w:cs="Times New Roman"/>
          <w:i/>
          <w:iCs/>
        </w:rPr>
        <w:t>action</w:t>
      </w:r>
      <w:r>
        <w:rPr>
          <w:rFonts w:ascii="Times New Roman" w:hAnsi="Times New Roman" w:cs="Times New Roman"/>
        </w:rPr>
        <w:t xml:space="preserve">, and double </w:t>
      </w:r>
      <w:r w:rsidRPr="00AB0A49">
        <w:rPr>
          <w:rFonts w:ascii="Times New Roman" w:hAnsi="Times New Roman" w:cs="Times New Roman"/>
          <w:i/>
          <w:iCs/>
        </w:rPr>
        <w:t>budget</w:t>
      </w:r>
      <w:r>
        <w:rPr>
          <w:rFonts w:ascii="Times New Roman" w:hAnsi="Times New Roman" w:cs="Times New Roman"/>
        </w:rPr>
        <w:t>. Since the conditions are simply all 16 permutations of 4 bits, they were represented by 0-15, and the actions were then randomly chosen 4 at a time at initialization from 0-15. This formed 64 classifiers, 4 for each condition.</w:t>
      </w:r>
      <w:r w:rsidR="008257D4">
        <w:rPr>
          <w:rFonts w:ascii="Times New Roman" w:hAnsi="Times New Roman" w:cs="Times New Roman"/>
        </w:rPr>
        <w:t xml:space="preserve"> The crossover and mutation operations were bit operations</w:t>
      </w:r>
      <w:r w:rsidR="009962A4">
        <w:rPr>
          <w:rFonts w:ascii="Times New Roman" w:hAnsi="Times New Roman" w:cs="Times New Roman"/>
        </w:rPr>
        <w:t xml:space="preserve"> performed on these integer values</w:t>
      </w:r>
      <w:r w:rsidR="008257D4">
        <w:rPr>
          <w:rFonts w:ascii="Times New Roman" w:hAnsi="Times New Roman" w:cs="Times New Roman"/>
        </w:rPr>
        <w:t>.</w:t>
      </w:r>
    </w:p>
    <w:p w14:paraId="01769DB5" w14:textId="51A373B5" w:rsidR="00090C74" w:rsidRPr="00090C74" w:rsidRDefault="00660888" w:rsidP="00090C74">
      <w:pPr>
        <w:jc w:val="center"/>
        <w:rPr>
          <w:rFonts w:ascii="Times New Roman" w:hAnsi="Times New Roman" w:cs="Times New Roman"/>
        </w:rPr>
      </w:pPr>
      <w:r>
        <w:rPr>
          <w:rFonts w:ascii="Times New Roman" w:hAnsi="Times New Roman" w:cs="Times New Roman"/>
        </w:rPr>
        <w:t>5</w:t>
      </w:r>
      <w:r w:rsidR="00090C74">
        <w:rPr>
          <w:rFonts w:ascii="Times New Roman" w:hAnsi="Times New Roman" w:cs="Times New Roman"/>
        </w:rPr>
        <w:t>.   S</w:t>
      </w:r>
      <w:r w:rsidR="00090C74" w:rsidRPr="00090C74">
        <w:rPr>
          <w:rFonts w:ascii="Times New Roman" w:hAnsi="Times New Roman" w:cs="Times New Roman"/>
          <w:sz w:val="20"/>
          <w:szCs w:val="20"/>
        </w:rPr>
        <w:t>IMULATION</w:t>
      </w:r>
      <w:r w:rsidR="00090C74">
        <w:rPr>
          <w:rFonts w:ascii="Times New Roman" w:hAnsi="Times New Roman" w:cs="Times New Roman"/>
        </w:rPr>
        <w:t xml:space="preserve"> </w:t>
      </w:r>
      <w:r w:rsidR="00CA1A28">
        <w:rPr>
          <w:rFonts w:ascii="Times New Roman" w:hAnsi="Times New Roman" w:cs="Times New Roman"/>
        </w:rPr>
        <w:t>A</w:t>
      </w:r>
      <w:r w:rsidR="00CA1A28" w:rsidRPr="00CA1A28">
        <w:rPr>
          <w:rFonts w:ascii="Times New Roman" w:hAnsi="Times New Roman" w:cs="Times New Roman"/>
          <w:sz w:val="20"/>
          <w:szCs w:val="20"/>
        </w:rPr>
        <w:t>ND</w:t>
      </w:r>
      <w:r w:rsidR="00CA1A28">
        <w:rPr>
          <w:rFonts w:ascii="Times New Roman" w:hAnsi="Times New Roman" w:cs="Times New Roman"/>
        </w:rPr>
        <w:t xml:space="preserve"> </w:t>
      </w:r>
      <w:r w:rsidR="00090C74">
        <w:rPr>
          <w:rFonts w:ascii="Times New Roman" w:hAnsi="Times New Roman" w:cs="Times New Roman"/>
        </w:rPr>
        <w:t>R</w:t>
      </w:r>
      <w:r w:rsidR="00090C74" w:rsidRPr="00090C74">
        <w:rPr>
          <w:rFonts w:ascii="Times New Roman" w:hAnsi="Times New Roman" w:cs="Times New Roman"/>
          <w:sz w:val="20"/>
          <w:szCs w:val="20"/>
        </w:rPr>
        <w:t>ESULTS</w:t>
      </w:r>
    </w:p>
    <w:p w14:paraId="57055AFC" w14:textId="40DDC85C" w:rsidR="003D0232" w:rsidRDefault="00EF5AD3" w:rsidP="0065647D">
      <w:pPr>
        <w:ind w:firstLine="288"/>
        <w:jc w:val="both"/>
        <w:rPr>
          <w:rFonts w:ascii="Times New Roman" w:hAnsi="Times New Roman" w:cs="Times New Roman"/>
        </w:rPr>
      </w:pPr>
      <w:r>
        <w:rPr>
          <w:rFonts w:ascii="Times New Roman" w:hAnsi="Times New Roman" w:cs="Times New Roman"/>
        </w:rPr>
        <w:t>This section presents the results of experiments run on OMNET++ with the setup described in the previous section. The experimental parameters are roughly similar to those in the paper [</w:t>
      </w:r>
      <w:r w:rsidR="007D38F6">
        <w:rPr>
          <w:rFonts w:ascii="Times New Roman" w:hAnsi="Times New Roman" w:cs="Times New Roman"/>
        </w:rPr>
        <w:t>5</w:t>
      </w:r>
      <w:r>
        <w:rPr>
          <w:rFonts w:ascii="Times New Roman" w:hAnsi="Times New Roman" w:cs="Times New Roman"/>
        </w:rPr>
        <w:t>]. To show the effect of adding the GMLA control mechanism into the system, two sets of e</w:t>
      </w:r>
      <w:r w:rsidR="00D520AB">
        <w:rPr>
          <w:rFonts w:ascii="Times New Roman" w:hAnsi="Times New Roman" w:cs="Times New Roman"/>
        </w:rPr>
        <w:t xml:space="preserve"> </w:t>
      </w:r>
      <w:r w:rsidR="00D5615C">
        <w:rPr>
          <w:rFonts w:ascii="Times New Roman" w:hAnsi="Times New Roman" w:cs="Times New Roman"/>
        </w:rPr>
        <w:t>experiments</w:t>
      </w:r>
      <w:r>
        <w:rPr>
          <w:rFonts w:ascii="Times New Roman" w:hAnsi="Times New Roman" w:cs="Times New Roman"/>
        </w:rPr>
        <w:t xml:space="preserve"> were conducted— first, simulating the network only relying on IEEE 802.15.4 CSMA/CA and measuring the </w:t>
      </w:r>
      <w:r w:rsidR="006C1FA6" w:rsidRPr="006C1FA6">
        <w:rPr>
          <w:rFonts w:ascii="Times New Roman" w:hAnsi="Times New Roman" w:cs="Times New Roman"/>
          <w:i/>
          <w:iCs/>
        </w:rPr>
        <w:t>Ef</w:t>
      </w:r>
      <w:r>
        <w:rPr>
          <w:rFonts w:ascii="Times New Roman" w:hAnsi="Times New Roman" w:cs="Times New Roman"/>
        </w:rPr>
        <w:t xml:space="preserve"> and </w:t>
      </w:r>
      <w:r w:rsidR="006C1FA6" w:rsidRPr="006C1FA6">
        <w:rPr>
          <w:rFonts w:ascii="Times New Roman" w:hAnsi="Times New Roman" w:cs="Times New Roman"/>
          <w:i/>
          <w:iCs/>
        </w:rPr>
        <w:t>QoF</w:t>
      </w:r>
      <w:r>
        <w:rPr>
          <w:rFonts w:ascii="Times New Roman" w:hAnsi="Times New Roman" w:cs="Times New Roman"/>
        </w:rPr>
        <w:t xml:space="preserve"> for different numbers of nodes (</w:t>
      </w:r>
      <w:r w:rsidR="00136CCA">
        <w:rPr>
          <w:rFonts w:ascii="Times New Roman" w:hAnsi="Times New Roman" w:cs="Times New Roman"/>
        </w:rPr>
        <w:t>65</w:t>
      </w:r>
      <w:r>
        <w:rPr>
          <w:rFonts w:ascii="Times New Roman" w:hAnsi="Times New Roman" w:cs="Times New Roman"/>
        </w:rPr>
        <w:t>,</w:t>
      </w:r>
      <w:r w:rsidR="005F4BB9">
        <w:rPr>
          <w:rFonts w:ascii="Times New Roman" w:hAnsi="Times New Roman" w:cs="Times New Roman"/>
        </w:rPr>
        <w:t xml:space="preserve"> </w:t>
      </w:r>
      <w:r>
        <w:rPr>
          <w:rFonts w:ascii="Times New Roman" w:hAnsi="Times New Roman" w:cs="Times New Roman"/>
        </w:rPr>
        <w:t>125,</w:t>
      </w:r>
      <w:r w:rsidR="005F4BB9">
        <w:rPr>
          <w:rFonts w:ascii="Times New Roman" w:hAnsi="Times New Roman" w:cs="Times New Roman"/>
        </w:rPr>
        <w:t xml:space="preserve"> </w:t>
      </w:r>
      <w:r w:rsidR="00136CCA">
        <w:rPr>
          <w:rFonts w:ascii="Times New Roman" w:hAnsi="Times New Roman" w:cs="Times New Roman"/>
        </w:rPr>
        <w:t>185</w:t>
      </w:r>
      <w:r>
        <w:rPr>
          <w:rFonts w:ascii="Times New Roman" w:hAnsi="Times New Roman" w:cs="Times New Roman"/>
        </w:rPr>
        <w:t xml:space="preserve">, </w:t>
      </w:r>
      <w:r w:rsidR="00136CCA">
        <w:rPr>
          <w:rFonts w:ascii="Times New Roman" w:hAnsi="Times New Roman" w:cs="Times New Roman"/>
        </w:rPr>
        <w:t>2</w:t>
      </w:r>
      <w:r w:rsidR="00215FBA">
        <w:rPr>
          <w:rFonts w:ascii="Times New Roman" w:hAnsi="Times New Roman" w:cs="Times New Roman"/>
        </w:rPr>
        <w:t>50</w:t>
      </w:r>
      <w:r w:rsidR="00136CCA">
        <w:rPr>
          <w:rFonts w:ascii="Times New Roman" w:hAnsi="Times New Roman" w:cs="Times New Roman"/>
        </w:rPr>
        <w:t xml:space="preserve"> </w:t>
      </w:r>
      <w:r>
        <w:rPr>
          <w:rFonts w:ascii="Times New Roman" w:hAnsi="Times New Roman" w:cs="Times New Roman"/>
        </w:rPr>
        <w:t xml:space="preserve">and </w:t>
      </w:r>
      <w:r w:rsidR="00136CCA">
        <w:rPr>
          <w:rFonts w:ascii="Times New Roman" w:hAnsi="Times New Roman" w:cs="Times New Roman"/>
        </w:rPr>
        <w:t>3</w:t>
      </w:r>
      <w:r w:rsidR="00215FBA">
        <w:rPr>
          <w:rFonts w:ascii="Times New Roman" w:hAnsi="Times New Roman" w:cs="Times New Roman"/>
        </w:rPr>
        <w:t>10</w:t>
      </w:r>
      <w:r>
        <w:rPr>
          <w:rFonts w:ascii="Times New Roman" w:hAnsi="Times New Roman" w:cs="Times New Roman"/>
        </w:rPr>
        <w:t>)</w:t>
      </w:r>
      <w:r w:rsidR="008F1E04">
        <w:rPr>
          <w:rFonts w:ascii="Times New Roman" w:hAnsi="Times New Roman" w:cs="Times New Roman"/>
        </w:rPr>
        <w:t xml:space="preserve"> as baseline or control set</w:t>
      </w:r>
      <w:r>
        <w:rPr>
          <w:rFonts w:ascii="Times New Roman" w:hAnsi="Times New Roman" w:cs="Times New Roman"/>
        </w:rPr>
        <w:t xml:space="preserve">; and second, simulating the network with the master and slave nodes </w:t>
      </w:r>
      <w:r w:rsidR="005923E8" w:rsidRPr="00CD5DCA">
        <w:rPr>
          <w:rFonts w:ascii="Times New Roman" w:hAnsi="Times New Roman" w:cs="Times New Roman"/>
          <w:noProof/>
        </w:rPr>
        <w:lastRenderedPageBreak/>
        <mc:AlternateContent>
          <mc:Choice Requires="wps">
            <w:drawing>
              <wp:anchor distT="45720" distB="45720" distL="114300" distR="114300" simplePos="0" relativeHeight="251677696" behindDoc="0" locked="0" layoutInCell="1" allowOverlap="1" wp14:anchorId="21907F25" wp14:editId="73F8FD59">
                <wp:simplePos x="0" y="0"/>
                <wp:positionH relativeFrom="margin">
                  <wp:posOffset>3474720</wp:posOffset>
                </wp:positionH>
                <wp:positionV relativeFrom="margin">
                  <wp:posOffset>0</wp:posOffset>
                </wp:positionV>
                <wp:extent cx="3512820" cy="2956560"/>
                <wp:effectExtent l="0" t="0" r="11430" b="152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2820" cy="2956560"/>
                        </a:xfrm>
                        <a:prstGeom prst="rect">
                          <a:avLst/>
                        </a:prstGeom>
                        <a:solidFill>
                          <a:srgbClr val="FFFFFF"/>
                        </a:solidFill>
                        <a:ln w="9525">
                          <a:solidFill>
                            <a:srgbClr val="000000"/>
                          </a:solidFill>
                          <a:miter lim="800000"/>
                          <a:headEnd/>
                          <a:tailEnd/>
                        </a:ln>
                      </wps:spPr>
                      <wps:txbx>
                        <w:txbxContent>
                          <w:p w14:paraId="46C9AA00" w14:textId="4A59ACDD" w:rsidR="00CD5DCA" w:rsidRDefault="00CD5D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907F25" id="_x0000_s1031" type="#_x0000_t202" style="position:absolute;left:0;text-align:left;margin-left:273.6pt;margin-top:0;width:276.6pt;height:232.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">
                <v:textbox>
                  <w:txbxContent>
                    <w:p w14:paraId="46C9AA00" w14:textId="4A59ACDD" w:rsidR="00CD5DCA" w:rsidRDefault="00CD5DCA"/>
                  </w:txbxContent>
                </v:textbox>
                <w10:wrap type="square" anchorx="margin" anchory="margin"/>
              </v:shape>
            </w:pict>
          </mc:Fallback>
        </mc:AlternateContent>
      </w:r>
      <w:r w:rsidR="005923E8" w:rsidRPr="00CA537A">
        <w:rPr>
          <w:rFonts w:ascii="Times New Roman" w:hAnsi="Times New Roman" w:cs="Times New Roman"/>
          <w:noProof/>
        </w:rPr>
        <mc:AlternateContent>
          <mc:Choice Requires="wps">
            <w:drawing>
              <wp:anchor distT="45720" distB="45720" distL="114300" distR="114300" simplePos="0" relativeHeight="251675648" behindDoc="0" locked="0" layoutInCell="1" allowOverlap="1" wp14:anchorId="690022ED" wp14:editId="7FC51CF7">
                <wp:simplePos x="0" y="0"/>
                <wp:positionH relativeFrom="margin">
                  <wp:posOffset>-91440</wp:posOffset>
                </wp:positionH>
                <wp:positionV relativeFrom="margin">
                  <wp:posOffset>0</wp:posOffset>
                </wp:positionV>
                <wp:extent cx="3467100" cy="2956560"/>
                <wp:effectExtent l="0" t="0" r="1905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7100" cy="2956560"/>
                        </a:xfrm>
                        <a:prstGeom prst="rect">
                          <a:avLst/>
                        </a:prstGeom>
                        <a:solidFill>
                          <a:srgbClr val="FFFFFF"/>
                        </a:solidFill>
                        <a:ln w="9525">
                          <a:solidFill>
                            <a:srgbClr val="000000"/>
                          </a:solidFill>
                          <a:miter lim="800000"/>
                          <a:headEnd/>
                          <a:tailEnd/>
                        </a:ln>
                      </wps:spPr>
                      <wps:txbx>
                        <w:txbxContent>
                          <w:p w14:paraId="005B6B2C" w14:textId="22183A5B" w:rsidR="00CA537A" w:rsidRDefault="00CA53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0022ED" id="_x0000_s1032" type="#_x0000_t202" style="position:absolute;left:0;text-align:left;margin-left:-7.2pt;margin-top:0;width:273pt;height:232.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">
                <v:textbox>
                  <w:txbxContent>
                    <w:p w14:paraId="005B6B2C" w14:textId="22183A5B" w:rsidR="00CA537A" w:rsidRDefault="00CA537A"/>
                  </w:txbxContent>
                </v:textbox>
                <w10:wrap type="square" anchorx="margin" anchory="margin"/>
              </v:shape>
            </w:pict>
          </mc:Fallback>
        </mc:AlternateContent>
      </w:r>
      <w:r>
        <w:rPr>
          <w:rFonts w:ascii="Times New Roman" w:hAnsi="Times New Roman" w:cs="Times New Roman"/>
        </w:rPr>
        <w:t>containing their respective custom applications (description in previous section)</w:t>
      </w:r>
      <w:r w:rsidR="00655EB6">
        <w:rPr>
          <w:rFonts w:ascii="Times New Roman" w:hAnsi="Times New Roman" w:cs="Times New Roman"/>
        </w:rPr>
        <w:t xml:space="preserve"> with GMLA </w:t>
      </w:r>
      <w:r w:rsidR="001B37E7">
        <w:rPr>
          <w:rFonts w:ascii="Times New Roman" w:hAnsi="Times New Roman" w:cs="Times New Roman"/>
        </w:rPr>
        <w:t>and measuring the stabilized (expert phase)</w:t>
      </w:r>
      <w:r>
        <w:rPr>
          <w:rFonts w:ascii="Times New Roman" w:hAnsi="Times New Roman" w:cs="Times New Roman"/>
        </w:rPr>
        <w:t xml:space="preserve"> </w:t>
      </w:r>
      <w:r w:rsidR="006C1FA6" w:rsidRPr="006C1FA6">
        <w:rPr>
          <w:rFonts w:ascii="Times New Roman" w:hAnsi="Times New Roman" w:cs="Times New Roman"/>
          <w:i/>
          <w:iCs/>
        </w:rPr>
        <w:t>Ef</w:t>
      </w:r>
      <w:r w:rsidR="001B37E7">
        <w:rPr>
          <w:rFonts w:ascii="Times New Roman" w:hAnsi="Times New Roman" w:cs="Times New Roman"/>
        </w:rPr>
        <w:t xml:space="preserve"> and </w:t>
      </w:r>
      <w:r w:rsidR="006C1FA6" w:rsidRPr="006C1FA6">
        <w:rPr>
          <w:rFonts w:ascii="Times New Roman" w:hAnsi="Times New Roman" w:cs="Times New Roman"/>
          <w:i/>
          <w:iCs/>
        </w:rPr>
        <w:t>QoF</w:t>
      </w:r>
      <w:r w:rsidR="001B37E7">
        <w:rPr>
          <w:rFonts w:ascii="Times New Roman" w:hAnsi="Times New Roman" w:cs="Times New Roman"/>
        </w:rPr>
        <w:t xml:space="preserve"> for the same numbers of slave nodes as the IEEE 802.15.4 experiment</w:t>
      </w:r>
      <w:r w:rsidR="005362EC">
        <w:rPr>
          <w:rFonts w:ascii="Times New Roman" w:hAnsi="Times New Roman" w:cs="Times New Roman"/>
        </w:rPr>
        <w:t>s</w:t>
      </w:r>
      <w:r w:rsidR="001B37E7">
        <w:rPr>
          <w:rFonts w:ascii="Times New Roman" w:hAnsi="Times New Roman" w:cs="Times New Roman"/>
        </w:rPr>
        <w:t>.</w:t>
      </w:r>
      <w:r w:rsidR="00E1617A">
        <w:rPr>
          <w:rFonts w:ascii="Times New Roman" w:hAnsi="Times New Roman" w:cs="Times New Roman"/>
        </w:rPr>
        <w:t xml:space="preserve"> All simulations were run for </w:t>
      </w:r>
      <w:r w:rsidR="006964F2">
        <w:rPr>
          <w:rFonts w:ascii="Times New Roman" w:hAnsi="Times New Roman" w:cs="Times New Roman"/>
        </w:rPr>
        <w:t>6</w:t>
      </w:r>
      <w:r w:rsidR="00E1617A">
        <w:rPr>
          <w:rFonts w:ascii="Times New Roman" w:hAnsi="Times New Roman" w:cs="Times New Roman"/>
        </w:rPr>
        <w:t>0 seconds total.</w:t>
      </w:r>
    </w:p>
    <w:p w14:paraId="790A6EBA" w14:textId="605E9E59" w:rsidR="00EF5AD3" w:rsidRDefault="003D0232" w:rsidP="0065647D">
      <w:pPr>
        <w:ind w:firstLine="288"/>
        <w:jc w:val="both"/>
        <w:rPr>
          <w:rFonts w:ascii="Times New Roman" w:hAnsi="Times New Roman" w:cs="Times New Roman"/>
        </w:rPr>
      </w:pPr>
      <w:r>
        <w:rPr>
          <w:rFonts w:ascii="Times New Roman" w:hAnsi="Times New Roman" w:cs="Times New Roman"/>
        </w:rPr>
        <w:t xml:space="preserve">The simulation results were exported from OMNET++ </w:t>
      </w:r>
      <w:r w:rsidR="00AB3833">
        <w:rPr>
          <w:rFonts w:ascii="Times New Roman" w:hAnsi="Times New Roman" w:cs="Times New Roman"/>
        </w:rPr>
        <w:t xml:space="preserve">as .CSV files </w:t>
      </w:r>
      <w:r>
        <w:rPr>
          <w:rFonts w:ascii="Times New Roman" w:hAnsi="Times New Roman" w:cs="Times New Roman"/>
        </w:rPr>
        <w:t>and analyzed using python (Jupyter Notebook).</w:t>
      </w:r>
      <w:r w:rsidR="00EF5AD3">
        <w:rPr>
          <w:rFonts w:ascii="Times New Roman" w:hAnsi="Times New Roman" w:cs="Times New Roman"/>
        </w:rPr>
        <w:t xml:space="preserve"> </w:t>
      </w:r>
      <w:r w:rsidR="00AB3833">
        <w:rPr>
          <w:rFonts w:ascii="Times New Roman" w:hAnsi="Times New Roman" w:cs="Times New Roman"/>
        </w:rPr>
        <w:t>The results are submitted inside the compressed folder under ‘results’</w:t>
      </w:r>
      <w:r w:rsidR="00CD0174">
        <w:rPr>
          <w:rFonts w:ascii="Times New Roman" w:hAnsi="Times New Roman" w:cs="Times New Roman"/>
        </w:rPr>
        <w:t>, and all the plots generated are included in Appendix C as well.</w:t>
      </w:r>
    </w:p>
    <w:p w14:paraId="632D1687" w14:textId="3E5ED6E3" w:rsidR="00090C74" w:rsidRDefault="001608A9" w:rsidP="0087225A">
      <w:pPr>
        <w:jc w:val="both"/>
        <w:rPr>
          <w:rFonts w:ascii="Times New Roman" w:hAnsi="Times New Roman" w:cs="Times New Roman"/>
        </w:rPr>
      </w:pPr>
      <w:r w:rsidRPr="006A05A9">
        <w:rPr>
          <w:rFonts w:ascii="Times New Roman" w:hAnsi="Times New Roman" w:cs="Times New Roman"/>
          <w:b/>
          <w:bCs/>
          <w:i/>
          <w:iCs/>
        </w:rPr>
        <w:t xml:space="preserve">5.1. </w:t>
      </w:r>
      <w:r w:rsidR="00225957" w:rsidRPr="006A05A9">
        <w:rPr>
          <w:rFonts w:ascii="Times New Roman" w:hAnsi="Times New Roman" w:cs="Times New Roman"/>
          <w:b/>
          <w:bCs/>
          <w:i/>
          <w:iCs/>
        </w:rPr>
        <w:t>IEEE 802.15.4</w:t>
      </w:r>
    </w:p>
    <w:p w14:paraId="1728032D" w14:textId="5E1D2472" w:rsidR="000C02C6" w:rsidRPr="00241222" w:rsidRDefault="000C02C6" w:rsidP="00241222">
      <w:pPr>
        <w:jc w:val="both"/>
        <w:rPr>
          <w:rFonts w:ascii="Times New Roman" w:hAnsi="Times New Roman" w:cs="Times New Roman"/>
          <w:i/>
          <w:iCs/>
        </w:rPr>
      </w:pPr>
      <w:r>
        <w:rPr>
          <w:rFonts w:ascii="Times New Roman" w:hAnsi="Times New Roman" w:cs="Times New Roman"/>
          <w:i/>
          <w:iCs/>
        </w:rPr>
        <w:t xml:space="preserve">5.1.1. </w:t>
      </w:r>
      <w:r w:rsidR="00183E08" w:rsidRPr="000C02C6">
        <w:rPr>
          <w:rFonts w:ascii="Times New Roman" w:hAnsi="Times New Roman" w:cs="Times New Roman"/>
          <w:i/>
          <w:iCs/>
        </w:rPr>
        <w:t>Simulation Parameters:</w:t>
      </w:r>
    </w:p>
    <w:p w14:paraId="3C8167AB" w14:textId="204A145C" w:rsidR="00183E08" w:rsidRDefault="000305AD" w:rsidP="0065647D">
      <w:pPr>
        <w:ind w:firstLine="288"/>
        <w:jc w:val="both"/>
        <w:rPr>
          <w:rFonts w:ascii="Times New Roman" w:hAnsi="Times New Roman" w:cs="Times New Roman"/>
        </w:rPr>
      </w:pPr>
      <w:r>
        <w:rPr>
          <w:rFonts w:ascii="Times New Roman" w:hAnsi="Times New Roman" w:cs="Times New Roman"/>
        </w:rPr>
        <w:t xml:space="preserve">As the first set of experiments was meant to be a baseline for the GMLA implementation, the applications in the slave nodes were set to be </w:t>
      </w:r>
      <w:r w:rsidRPr="000305AD">
        <w:rPr>
          <w:rFonts w:ascii="Times New Roman" w:hAnsi="Times New Roman" w:cs="Times New Roman"/>
          <w:i/>
          <w:iCs/>
        </w:rPr>
        <w:t>UdpBasicApp</w:t>
      </w:r>
      <w:r>
        <w:rPr>
          <w:rFonts w:ascii="Times New Roman" w:hAnsi="Times New Roman" w:cs="Times New Roman"/>
        </w:rPr>
        <w:t xml:space="preserve"> applications as available in INET, and the application in the master node set to be a </w:t>
      </w:r>
      <w:r w:rsidRPr="003E56A7">
        <w:rPr>
          <w:rFonts w:ascii="Times New Roman" w:hAnsi="Times New Roman" w:cs="Times New Roman"/>
          <w:i/>
          <w:iCs/>
        </w:rPr>
        <w:t>UdpSink</w:t>
      </w:r>
      <w:r>
        <w:rPr>
          <w:rFonts w:ascii="Times New Roman" w:hAnsi="Times New Roman" w:cs="Times New Roman"/>
        </w:rPr>
        <w:t>.</w:t>
      </w:r>
      <w:r w:rsidR="003E56A7">
        <w:rPr>
          <w:rFonts w:ascii="Times New Roman" w:hAnsi="Times New Roman" w:cs="Times New Roman"/>
        </w:rPr>
        <w:t xml:space="preserve"> The sending interval parameter in the slave node applications was set to </w:t>
      </w:r>
      <w:r w:rsidR="00AE66EF">
        <w:rPr>
          <w:rFonts w:ascii="Times New Roman" w:hAnsi="Times New Roman" w:cs="Times New Roman"/>
        </w:rPr>
        <w:t xml:space="preserve">1 s, at which time all slave nodes will try to send a message each to the master node. Since the clock time is assumed to be globally synchronized, this happens at the exact same time. </w:t>
      </w:r>
    </w:p>
    <w:p w14:paraId="35E7677E" w14:textId="672AD156" w:rsidR="00F354E2" w:rsidRPr="00F354E2" w:rsidRDefault="00F354E2" w:rsidP="0065647D">
      <w:pPr>
        <w:ind w:firstLine="288"/>
        <w:jc w:val="both"/>
        <w:rPr>
          <w:rFonts w:ascii="Times New Roman" w:hAnsi="Times New Roman" w:cs="Times New Roman"/>
        </w:rPr>
      </w:pPr>
      <w:r>
        <w:rPr>
          <w:rFonts w:ascii="Times New Roman" w:hAnsi="Times New Roman" w:cs="Times New Roman"/>
        </w:rPr>
        <w:t xml:space="preserve">The mobility model of the nodes in the mobile case was set to </w:t>
      </w:r>
      <w:r w:rsidRPr="00F354E2">
        <w:rPr>
          <w:rFonts w:ascii="Times New Roman" w:hAnsi="Times New Roman" w:cs="Times New Roman"/>
          <w:i/>
          <w:iCs/>
        </w:rPr>
        <w:t>GaussMarkovMobility</w:t>
      </w:r>
      <w:r w:rsidR="00872127">
        <w:rPr>
          <w:rFonts w:ascii="Times New Roman" w:hAnsi="Times New Roman" w:cs="Times New Roman"/>
        </w:rPr>
        <w:t xml:space="preserve"> w</w:t>
      </w:r>
      <w:r>
        <w:rPr>
          <w:rFonts w:ascii="Times New Roman" w:hAnsi="Times New Roman" w:cs="Times New Roman"/>
        </w:rPr>
        <w:t>ith default parameters, which can be observed in the ‘omnetpp.ini’ file</w:t>
      </w:r>
      <w:r w:rsidR="00872127">
        <w:rPr>
          <w:rFonts w:ascii="Times New Roman" w:hAnsi="Times New Roman" w:cs="Times New Roman"/>
        </w:rPr>
        <w:t xml:space="preserve"> under [config Mobile].</w:t>
      </w:r>
      <w:r w:rsidR="0048534E">
        <w:rPr>
          <w:rFonts w:ascii="Times New Roman" w:hAnsi="Times New Roman" w:cs="Times New Roman"/>
        </w:rPr>
        <w:t xml:space="preserve"> Note that no extra additions to the network were made to the mobile case, except for not allowing the IPv4 configurator to make the routes static.</w:t>
      </w:r>
    </w:p>
    <w:p w14:paraId="4D3BAAAF" w14:textId="33ACD95D" w:rsidR="00E1592E" w:rsidRPr="00E1592E" w:rsidRDefault="00E1592E" w:rsidP="00E1592E">
      <w:pPr>
        <w:jc w:val="both"/>
        <w:rPr>
          <w:rFonts w:ascii="Times New Roman" w:hAnsi="Times New Roman" w:cs="Times New Roman"/>
          <w:i/>
          <w:iCs/>
        </w:rPr>
      </w:pPr>
      <w:r w:rsidRPr="00E1592E">
        <w:rPr>
          <w:rFonts w:ascii="Times New Roman" w:hAnsi="Times New Roman" w:cs="Times New Roman"/>
          <w:i/>
          <w:iCs/>
        </w:rPr>
        <w:t>5.1.2. Results</w:t>
      </w:r>
    </w:p>
    <w:p w14:paraId="233954FA" w14:textId="018AFD6D" w:rsidR="007359FC" w:rsidRDefault="007359FC" w:rsidP="0065647D">
      <w:pPr>
        <w:ind w:firstLine="288"/>
        <w:jc w:val="both"/>
        <w:rPr>
          <w:rFonts w:ascii="Times New Roman" w:hAnsi="Times New Roman" w:cs="Times New Roman"/>
        </w:rPr>
      </w:pPr>
      <w:r>
        <w:rPr>
          <w:rFonts w:ascii="Times New Roman" w:hAnsi="Times New Roman" w:cs="Times New Roman"/>
        </w:rPr>
        <w:t xml:space="preserve">The </w:t>
      </w:r>
      <w:r w:rsidR="006C1FA6" w:rsidRPr="006C1FA6">
        <w:rPr>
          <w:rFonts w:ascii="Times New Roman" w:hAnsi="Times New Roman" w:cs="Times New Roman"/>
          <w:i/>
          <w:iCs/>
        </w:rPr>
        <w:t>Ef</w:t>
      </w:r>
      <w:r>
        <w:rPr>
          <w:rFonts w:ascii="Times New Roman" w:hAnsi="Times New Roman" w:cs="Times New Roman"/>
        </w:rPr>
        <w:t xml:space="preserve"> and </w:t>
      </w:r>
      <w:r w:rsidR="006C1FA6" w:rsidRPr="006C1FA6">
        <w:rPr>
          <w:rFonts w:ascii="Times New Roman" w:hAnsi="Times New Roman" w:cs="Times New Roman"/>
          <w:i/>
          <w:iCs/>
        </w:rPr>
        <w:t>QoF</w:t>
      </w:r>
      <w:r>
        <w:rPr>
          <w:rFonts w:ascii="Times New Roman" w:hAnsi="Times New Roman" w:cs="Times New Roman"/>
        </w:rPr>
        <w:t xml:space="preserve"> values for the IEEE 802.15.4 alone case were computed in python after the fact rather than during execution, as they remain at an average value throughout</w:t>
      </w:r>
      <w:r w:rsidR="00EC3CB6">
        <w:rPr>
          <w:rFonts w:ascii="Times New Roman" w:hAnsi="Times New Roman" w:cs="Times New Roman"/>
        </w:rPr>
        <w:t xml:space="preserve"> the execution</w:t>
      </w:r>
      <w:r>
        <w:rPr>
          <w:rFonts w:ascii="Times New Roman" w:hAnsi="Times New Roman" w:cs="Times New Roman"/>
        </w:rPr>
        <w:t>, which can be seen in Appendix C (figure *).</w:t>
      </w:r>
      <w:r w:rsidR="00C25483">
        <w:rPr>
          <w:rFonts w:ascii="Times New Roman" w:hAnsi="Times New Roman" w:cs="Times New Roman"/>
        </w:rPr>
        <w:t xml:space="preserve"> The plot was generated by using the GMLA </w:t>
      </w:r>
      <w:r w:rsidR="003137A4">
        <w:rPr>
          <w:rFonts w:ascii="Times New Roman" w:hAnsi="Times New Roman" w:cs="Times New Roman"/>
        </w:rPr>
        <w:t>network</w:t>
      </w:r>
      <w:r w:rsidR="006C3736">
        <w:rPr>
          <w:rFonts w:ascii="Times New Roman" w:hAnsi="Times New Roman" w:cs="Times New Roman"/>
        </w:rPr>
        <w:t xml:space="preserve"> and keeping the </w:t>
      </w:r>
      <w:r w:rsidR="006C1FA6" w:rsidRPr="006C1FA6">
        <w:rPr>
          <w:rFonts w:ascii="Times New Roman" w:hAnsi="Times New Roman" w:cs="Times New Roman"/>
          <w:i/>
          <w:iCs/>
        </w:rPr>
        <w:t>SP</w:t>
      </w:r>
      <w:r w:rsidR="006C3736">
        <w:rPr>
          <w:rFonts w:ascii="Times New Roman" w:hAnsi="Times New Roman" w:cs="Times New Roman"/>
        </w:rPr>
        <w:t xml:space="preserve"> constant at 100%</w:t>
      </w:r>
      <w:r w:rsidR="00C25483">
        <w:rPr>
          <w:rFonts w:ascii="Times New Roman" w:hAnsi="Times New Roman" w:cs="Times New Roman"/>
        </w:rPr>
        <w:t>.</w:t>
      </w:r>
    </w:p>
    <w:p w14:paraId="4D2EFC33" w14:textId="352EF32A" w:rsidR="00AE66EF" w:rsidRDefault="00AE66EF" w:rsidP="0065647D">
      <w:pPr>
        <w:ind w:firstLine="288"/>
        <w:jc w:val="both"/>
        <w:rPr>
          <w:rFonts w:ascii="Times New Roman" w:hAnsi="Times New Roman" w:cs="Times New Roman"/>
        </w:rPr>
      </w:pPr>
      <w:r>
        <w:rPr>
          <w:rFonts w:ascii="Times New Roman" w:hAnsi="Times New Roman" w:cs="Times New Roman"/>
        </w:rPr>
        <w:t xml:space="preserve">From the results in </w:t>
      </w:r>
      <w:r w:rsidR="00A02FC7" w:rsidRPr="00A02FC7">
        <w:rPr>
          <w:rFonts w:ascii="Times New Roman" w:hAnsi="Times New Roman" w:cs="Times New Roman"/>
          <w:b/>
          <w:bCs/>
        </w:rPr>
        <w:t>Figure</w:t>
      </w:r>
      <w:r>
        <w:rPr>
          <w:rFonts w:ascii="Times New Roman" w:hAnsi="Times New Roman" w:cs="Times New Roman"/>
        </w:rPr>
        <w:t xml:space="preserve"> </w:t>
      </w:r>
      <w:r w:rsidR="00AE6CED">
        <w:rPr>
          <w:rFonts w:ascii="Times New Roman" w:hAnsi="Times New Roman" w:cs="Times New Roman"/>
          <w:b/>
          <w:bCs/>
        </w:rPr>
        <w:t>4</w:t>
      </w:r>
      <w:r w:rsidR="001943DB">
        <w:rPr>
          <w:rFonts w:ascii="Times New Roman" w:hAnsi="Times New Roman" w:cs="Times New Roman"/>
        </w:rPr>
        <w:t xml:space="preserve"> of the static node configuration with different numbers of nodes</w:t>
      </w:r>
      <w:r>
        <w:rPr>
          <w:rFonts w:ascii="Times New Roman" w:hAnsi="Times New Roman" w:cs="Times New Roman"/>
        </w:rPr>
        <w:t xml:space="preserve">, it can be seen that </w:t>
      </w:r>
      <w:r w:rsidR="0003542C">
        <w:rPr>
          <w:rFonts w:ascii="Times New Roman" w:hAnsi="Times New Roman" w:cs="Times New Roman"/>
        </w:rPr>
        <w:t xml:space="preserve">in the IEEE 802.15.4 case, </w:t>
      </w:r>
      <w:r>
        <w:rPr>
          <w:rFonts w:ascii="Times New Roman" w:hAnsi="Times New Roman" w:cs="Times New Roman"/>
        </w:rPr>
        <w:t>the efficiency of the network decreases sharply with increase in number of nodes</w:t>
      </w:r>
      <w:r w:rsidR="00290A58">
        <w:rPr>
          <w:rFonts w:ascii="Times New Roman" w:hAnsi="Times New Roman" w:cs="Times New Roman"/>
        </w:rPr>
        <w:t xml:space="preserve">. This </w:t>
      </w:r>
      <w:r w:rsidR="00F679FA">
        <w:rPr>
          <w:rFonts w:ascii="Times New Roman" w:hAnsi="Times New Roman" w:cs="Times New Roman"/>
        </w:rPr>
        <w:t>was exactly as</w:t>
      </w:r>
      <w:r w:rsidR="00290A58">
        <w:rPr>
          <w:rFonts w:ascii="Times New Roman" w:hAnsi="Times New Roman" w:cs="Times New Roman"/>
        </w:rPr>
        <w:t xml:space="preserve"> expected, since the goal of the project is to improve the efficiency at higher number of nodes</w:t>
      </w:r>
      <w:r w:rsidR="0003542C">
        <w:rPr>
          <w:rFonts w:ascii="Times New Roman" w:hAnsi="Times New Roman" w:cs="Times New Roman"/>
        </w:rPr>
        <w:t>.</w:t>
      </w:r>
    </w:p>
    <w:p w14:paraId="21E2CDE0" w14:textId="442FFD67" w:rsidR="005B7124" w:rsidRDefault="00EC2CF6" w:rsidP="002C71E8">
      <w:pPr>
        <w:ind w:firstLine="288"/>
        <w:jc w:val="both"/>
        <w:rPr>
          <w:rFonts w:ascii="Times New Roman" w:hAnsi="Times New Roman" w:cs="Times New Roman"/>
        </w:rPr>
      </w:pPr>
      <w:r>
        <w:rPr>
          <w:rFonts w:ascii="Times New Roman" w:hAnsi="Times New Roman" w:cs="Times New Roman"/>
        </w:rPr>
        <w:t xml:space="preserve">In the case of mobile slave nodes </w:t>
      </w:r>
      <w:r w:rsidR="00B87FA2">
        <w:rPr>
          <w:rFonts w:ascii="Times New Roman" w:hAnsi="Times New Roman" w:cs="Times New Roman"/>
        </w:rPr>
        <w:t xml:space="preserve">as can be seen in </w:t>
      </w:r>
      <w:r w:rsidR="00B87FA2">
        <w:rPr>
          <w:rFonts w:ascii="Times New Roman" w:hAnsi="Times New Roman" w:cs="Times New Roman"/>
          <w:b/>
          <w:bCs/>
        </w:rPr>
        <w:t xml:space="preserve">Figure </w:t>
      </w:r>
      <w:r w:rsidR="00B87FA2" w:rsidRPr="00B87FA2">
        <w:rPr>
          <w:rFonts w:ascii="Times New Roman" w:hAnsi="Times New Roman" w:cs="Times New Roman"/>
        </w:rPr>
        <w:t>5</w:t>
      </w:r>
      <w:r w:rsidR="00B87FA2">
        <w:rPr>
          <w:rFonts w:ascii="Times New Roman" w:hAnsi="Times New Roman" w:cs="Times New Roman"/>
        </w:rPr>
        <w:t xml:space="preserve">, </w:t>
      </w:r>
      <w:r w:rsidRPr="00B87FA2">
        <w:rPr>
          <w:rFonts w:ascii="Times New Roman" w:hAnsi="Times New Roman" w:cs="Times New Roman"/>
        </w:rPr>
        <w:t>however</w:t>
      </w:r>
      <w:r>
        <w:rPr>
          <w:rFonts w:ascii="Times New Roman" w:hAnsi="Times New Roman" w:cs="Times New Roman"/>
        </w:rPr>
        <w:t xml:space="preserve">, it can be seen that </w:t>
      </w:r>
      <w:r w:rsidR="00EB4E9A">
        <w:rPr>
          <w:rFonts w:ascii="Times New Roman" w:hAnsi="Times New Roman" w:cs="Times New Roman"/>
        </w:rPr>
        <w:t>only after () nodes does the efficiency increase</w:t>
      </w:r>
      <w:r>
        <w:rPr>
          <w:rFonts w:ascii="Times New Roman" w:hAnsi="Times New Roman" w:cs="Times New Roman"/>
        </w:rPr>
        <w:t xml:space="preserve">, and after () nodes, the </w:t>
      </w:r>
      <w:r w:rsidR="00E64B3E">
        <w:rPr>
          <w:rFonts w:ascii="Times New Roman" w:hAnsi="Times New Roman" w:cs="Times New Roman"/>
        </w:rPr>
        <w:t>efficiency again decreases</w:t>
      </w:r>
      <w:r w:rsidR="00C80B92">
        <w:rPr>
          <w:rFonts w:ascii="Times New Roman" w:hAnsi="Times New Roman" w:cs="Times New Roman"/>
        </w:rPr>
        <w:t>, which is the same pattern observed in the GMLA case as well.</w:t>
      </w:r>
    </w:p>
    <w:p w14:paraId="7F8E394A" w14:textId="57669F26" w:rsidR="00225957" w:rsidRDefault="001608A9" w:rsidP="008D50DE">
      <w:pPr>
        <w:jc w:val="both"/>
        <w:rPr>
          <w:rFonts w:ascii="Times New Roman" w:hAnsi="Times New Roman" w:cs="Times New Roman"/>
        </w:rPr>
      </w:pPr>
      <w:r w:rsidRPr="006A05A9">
        <w:rPr>
          <w:rFonts w:ascii="Times New Roman" w:hAnsi="Times New Roman" w:cs="Times New Roman"/>
          <w:b/>
          <w:bCs/>
          <w:i/>
          <w:iCs/>
        </w:rPr>
        <w:t xml:space="preserve">5.2. </w:t>
      </w:r>
      <w:r w:rsidR="00225957" w:rsidRPr="006A05A9">
        <w:rPr>
          <w:rFonts w:ascii="Times New Roman" w:hAnsi="Times New Roman" w:cs="Times New Roman"/>
          <w:b/>
          <w:bCs/>
          <w:i/>
          <w:iCs/>
        </w:rPr>
        <w:t>GMLA</w:t>
      </w:r>
    </w:p>
    <w:p w14:paraId="1195A53E" w14:textId="3E43F710" w:rsidR="00183E08" w:rsidRPr="006F2562" w:rsidRDefault="006F2562" w:rsidP="006F2562">
      <w:pPr>
        <w:jc w:val="both"/>
        <w:rPr>
          <w:rFonts w:ascii="Times New Roman" w:hAnsi="Times New Roman" w:cs="Times New Roman"/>
          <w:i/>
          <w:iCs/>
        </w:rPr>
      </w:pPr>
      <w:r>
        <w:rPr>
          <w:rFonts w:ascii="Times New Roman" w:hAnsi="Times New Roman" w:cs="Times New Roman"/>
          <w:i/>
          <w:iCs/>
        </w:rPr>
        <w:t xml:space="preserve">5.2.1. </w:t>
      </w:r>
      <w:r w:rsidR="00183E08" w:rsidRPr="006F2562">
        <w:rPr>
          <w:rFonts w:ascii="Times New Roman" w:hAnsi="Times New Roman" w:cs="Times New Roman"/>
          <w:i/>
          <w:iCs/>
        </w:rPr>
        <w:t>Simulation Parameters</w:t>
      </w:r>
    </w:p>
    <w:p w14:paraId="374BA91D" w14:textId="778B4B91" w:rsidR="00133A06" w:rsidRDefault="00EB4E9A" w:rsidP="0065647D">
      <w:pPr>
        <w:ind w:firstLine="288"/>
        <w:jc w:val="both"/>
        <w:rPr>
          <w:rFonts w:ascii="Times New Roman" w:hAnsi="Times New Roman" w:cs="Times New Roman"/>
        </w:rPr>
      </w:pPr>
      <w:r>
        <w:rPr>
          <w:rFonts w:ascii="Times New Roman" w:hAnsi="Times New Roman" w:cs="Times New Roman"/>
        </w:rPr>
        <w:t xml:space="preserve">The length of one macro-cycle in the simulation was set to 1s, with each micro-cycle of 0.2 s (simulation time). In the learning phase, where evolution and learning </w:t>
      </w:r>
      <w:r w:rsidR="008B6D16">
        <w:rPr>
          <w:rFonts w:ascii="Times New Roman" w:hAnsi="Times New Roman" w:cs="Times New Roman"/>
        </w:rPr>
        <w:t>occur</w:t>
      </w:r>
      <w:r>
        <w:rPr>
          <w:rFonts w:ascii="Times New Roman" w:hAnsi="Times New Roman" w:cs="Times New Roman"/>
        </w:rPr>
        <w:t xml:space="preserve">, the evolution was set to take place every </w:t>
      </w:r>
      <w:r w:rsidR="000A35DB">
        <w:rPr>
          <w:rFonts w:ascii="Times New Roman" w:hAnsi="Times New Roman" w:cs="Times New Roman"/>
        </w:rPr>
        <w:t>3</w:t>
      </w:r>
      <w:r>
        <w:rPr>
          <w:rFonts w:ascii="Times New Roman" w:hAnsi="Times New Roman" w:cs="Times New Roman"/>
        </w:rPr>
        <w:t xml:space="preserve"> macro-cycles, or every </w:t>
      </w:r>
      <w:r w:rsidR="000A35DB">
        <w:rPr>
          <w:rFonts w:ascii="Times New Roman" w:hAnsi="Times New Roman" w:cs="Times New Roman"/>
        </w:rPr>
        <w:t>15</w:t>
      </w:r>
      <w:r>
        <w:rPr>
          <w:rFonts w:ascii="Times New Roman" w:hAnsi="Times New Roman" w:cs="Times New Roman"/>
        </w:rPr>
        <w:t xml:space="preserve"> micro-cycles</w:t>
      </w:r>
      <w:r w:rsidR="00B16436">
        <w:rPr>
          <w:rFonts w:ascii="Times New Roman" w:hAnsi="Times New Roman" w:cs="Times New Roman"/>
        </w:rPr>
        <w:t xml:space="preserve"> (</w:t>
      </w:r>
      <w:r w:rsidR="000A35DB">
        <w:rPr>
          <w:rFonts w:ascii="Times New Roman" w:hAnsi="Times New Roman" w:cs="Times New Roman"/>
        </w:rPr>
        <w:t>3</w:t>
      </w:r>
      <w:r w:rsidR="00B16436">
        <w:rPr>
          <w:rFonts w:ascii="Times New Roman" w:hAnsi="Times New Roman" w:cs="Times New Roman"/>
        </w:rPr>
        <w:t xml:space="preserve"> s)</w:t>
      </w:r>
      <w:r>
        <w:rPr>
          <w:rFonts w:ascii="Times New Roman" w:hAnsi="Times New Roman" w:cs="Times New Roman"/>
        </w:rPr>
        <w:t xml:space="preserve">. </w:t>
      </w:r>
      <w:r w:rsidR="002D4BDB">
        <w:rPr>
          <w:rFonts w:ascii="Times New Roman" w:hAnsi="Times New Roman" w:cs="Times New Roman"/>
        </w:rPr>
        <w:t>This was exactly as described in the original paper [</w:t>
      </w:r>
      <w:r w:rsidR="00B27C03">
        <w:rPr>
          <w:rFonts w:ascii="Times New Roman" w:hAnsi="Times New Roman" w:cs="Times New Roman"/>
        </w:rPr>
        <w:t>5</w:t>
      </w:r>
      <w:r w:rsidR="002D4BDB">
        <w:rPr>
          <w:rFonts w:ascii="Times New Roman" w:hAnsi="Times New Roman" w:cs="Times New Roman"/>
        </w:rPr>
        <w:t>]</w:t>
      </w:r>
      <w:r w:rsidR="000E583B">
        <w:rPr>
          <w:rFonts w:ascii="Times New Roman" w:hAnsi="Times New Roman" w:cs="Times New Roman"/>
        </w:rPr>
        <w:t>, with some liberty taken in setting 0.2 s for each micro</w:t>
      </w:r>
      <w:r w:rsidR="00D2384D">
        <w:rPr>
          <w:rFonts w:ascii="Times New Roman" w:hAnsi="Times New Roman" w:cs="Times New Roman"/>
        </w:rPr>
        <w:t>-</w:t>
      </w:r>
      <w:r w:rsidR="000E583B">
        <w:rPr>
          <w:rFonts w:ascii="Times New Roman" w:hAnsi="Times New Roman" w:cs="Times New Roman"/>
        </w:rPr>
        <w:t>cycle (the duration was not mentioned).</w:t>
      </w:r>
    </w:p>
    <w:p w14:paraId="3B0E2220" w14:textId="042B7D8E" w:rsidR="00284DB0" w:rsidRDefault="008B6D16" w:rsidP="000E583B">
      <w:pPr>
        <w:ind w:firstLine="288"/>
        <w:jc w:val="both"/>
        <w:rPr>
          <w:rFonts w:ascii="Times New Roman" w:hAnsi="Times New Roman" w:cs="Times New Roman"/>
        </w:rPr>
      </w:pPr>
      <w:r>
        <w:rPr>
          <w:rFonts w:ascii="Times New Roman" w:hAnsi="Times New Roman" w:cs="Times New Roman"/>
        </w:rPr>
        <w:t xml:space="preserve">The learning phase was set to end and transition to the expert phase after 30 macro-cycles or if </w:t>
      </w:r>
      <w:r w:rsidR="007B01BD">
        <w:rPr>
          <w:rFonts w:ascii="Times New Roman" w:hAnsi="Times New Roman" w:cs="Times New Roman"/>
        </w:rPr>
        <w:t xml:space="preserve">20 best </w:t>
      </w:r>
      <w:r w:rsidR="006C1FA6" w:rsidRPr="006C1FA6">
        <w:rPr>
          <w:rFonts w:ascii="Times New Roman" w:hAnsi="Times New Roman" w:cs="Times New Roman"/>
          <w:i/>
          <w:iCs/>
        </w:rPr>
        <w:t>SP</w:t>
      </w:r>
      <w:r w:rsidR="007B01BD">
        <w:rPr>
          <w:rFonts w:ascii="Times New Roman" w:hAnsi="Times New Roman" w:cs="Times New Roman"/>
        </w:rPr>
        <w:t xml:space="preserve"> values are stored. </w:t>
      </w:r>
      <w:r w:rsidR="00EB61BE">
        <w:rPr>
          <w:rFonts w:ascii="Times New Roman" w:hAnsi="Times New Roman" w:cs="Times New Roman"/>
        </w:rPr>
        <w:t xml:space="preserve">The </w:t>
      </w:r>
      <w:r w:rsidR="00EB61BE">
        <w:rPr>
          <w:rFonts w:ascii="Times New Roman" w:hAnsi="Times New Roman" w:cs="Times New Roman"/>
          <w:i/>
          <w:iCs/>
        </w:rPr>
        <w:t xml:space="preserve">QoF </w:t>
      </w:r>
      <w:r w:rsidR="009E47A6">
        <w:rPr>
          <w:rFonts w:ascii="Times New Roman" w:hAnsi="Times New Roman" w:cs="Times New Roman"/>
        </w:rPr>
        <w:t>t</w:t>
      </w:r>
      <w:r w:rsidR="00EB61BE">
        <w:rPr>
          <w:rFonts w:ascii="Times New Roman" w:hAnsi="Times New Roman" w:cs="Times New Roman"/>
        </w:rPr>
        <w:t xml:space="preserve">hreshold was set to 9. </w:t>
      </w:r>
      <w:r w:rsidR="00133A06">
        <w:rPr>
          <w:rFonts w:ascii="Times New Roman" w:hAnsi="Times New Roman" w:cs="Times New Roman"/>
        </w:rPr>
        <w:t>This was assumed to be the same as the settings in the original paper by looking at the point of stabilization in their results, as this was not mentioned in the paper.</w:t>
      </w:r>
      <w:r w:rsidR="00675521">
        <w:rPr>
          <w:rFonts w:ascii="Times New Roman" w:hAnsi="Times New Roman" w:cs="Times New Roman"/>
        </w:rPr>
        <w:t xml:space="preserve"> The QoF threshold in particular was arbitrary, as no actual parallel fusion task is completed and if such a task were to be implemented at the master node, the requirements of the task could be met by adjusting the QoF threshold.</w:t>
      </w:r>
    </w:p>
    <w:p w14:paraId="645A6664" w14:textId="02C80ED5" w:rsidR="007B2162" w:rsidRDefault="00855B67" w:rsidP="0065647D">
      <w:pPr>
        <w:ind w:firstLine="288"/>
        <w:jc w:val="both"/>
        <w:rPr>
          <w:rFonts w:ascii="Times New Roman" w:hAnsi="Times New Roman" w:cs="Times New Roman"/>
        </w:rPr>
      </w:pPr>
      <w:r>
        <w:rPr>
          <w:rFonts w:ascii="Times New Roman" w:hAnsi="Times New Roman" w:cs="Times New Roman"/>
        </w:rPr>
        <w:lastRenderedPageBreak/>
        <w:t>The budget for each new classifier after evolution as well as the initialized population was set to 100. The score</w:t>
      </w:r>
      <w:r w:rsidR="00603B80">
        <w:rPr>
          <w:rFonts w:ascii="Times New Roman" w:hAnsi="Times New Roman" w:cs="Times New Roman"/>
        </w:rPr>
        <w:t xml:space="preserve">s for each new best </w:t>
      </w:r>
      <w:r w:rsidR="006C1FA6" w:rsidRPr="006C1FA6">
        <w:rPr>
          <w:rFonts w:ascii="Times New Roman" w:hAnsi="Times New Roman" w:cs="Times New Roman"/>
          <w:i/>
          <w:iCs/>
        </w:rPr>
        <w:t>SP</w:t>
      </w:r>
      <w:r w:rsidR="00603B80">
        <w:rPr>
          <w:rFonts w:ascii="Times New Roman" w:hAnsi="Times New Roman" w:cs="Times New Roman"/>
        </w:rPr>
        <w:t xml:space="preserve"> value stored was set to 1.</w:t>
      </w:r>
    </w:p>
    <w:p w14:paraId="6AF46E6F" w14:textId="2BB850D9" w:rsidR="007B2162" w:rsidRPr="0003542C" w:rsidRDefault="0003542C" w:rsidP="0003542C">
      <w:pPr>
        <w:jc w:val="both"/>
        <w:rPr>
          <w:rFonts w:ascii="Times New Roman" w:hAnsi="Times New Roman" w:cs="Times New Roman"/>
          <w:i/>
          <w:iCs/>
        </w:rPr>
      </w:pPr>
      <w:r w:rsidRPr="0003542C">
        <w:rPr>
          <w:rFonts w:ascii="Times New Roman" w:hAnsi="Times New Roman" w:cs="Times New Roman"/>
          <w:i/>
          <w:iCs/>
        </w:rPr>
        <w:t>5.2.2. Results</w:t>
      </w:r>
    </w:p>
    <w:p w14:paraId="59026920" w14:textId="2945FC47" w:rsidR="0003542C" w:rsidRDefault="00E6721F" w:rsidP="0065647D">
      <w:pPr>
        <w:ind w:firstLine="288"/>
        <w:jc w:val="both"/>
        <w:rPr>
          <w:rFonts w:ascii="Times New Roman" w:hAnsi="Times New Roman" w:cs="Times New Roman"/>
        </w:rPr>
      </w:pPr>
      <w:r>
        <w:rPr>
          <w:rFonts w:ascii="Times New Roman" w:hAnsi="Times New Roman" w:cs="Times New Roman"/>
        </w:rPr>
        <w:t xml:space="preserve">The results for this section naturally differ from the results in the original paper in exactness, but are similar in </w:t>
      </w:r>
      <w:r w:rsidR="00B65C26">
        <w:rPr>
          <w:rFonts w:ascii="Times New Roman" w:hAnsi="Times New Roman" w:cs="Times New Roman"/>
        </w:rPr>
        <w:t>trend</w:t>
      </w:r>
      <w:r>
        <w:rPr>
          <w:rFonts w:ascii="Times New Roman" w:hAnsi="Times New Roman" w:cs="Times New Roman"/>
        </w:rPr>
        <w:t xml:space="preserve">, because the GMLA is non-deterministic, and their </w:t>
      </w:r>
      <w:r w:rsidR="00934071" w:rsidRPr="00B412DA">
        <w:rPr>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64F08645" wp14:editId="3D89BECF">
                <wp:simplePos x="0" y="0"/>
                <wp:positionH relativeFrom="margin">
                  <wp:posOffset>3558540</wp:posOffset>
                </wp:positionH>
                <wp:positionV relativeFrom="margin">
                  <wp:posOffset>0</wp:posOffset>
                </wp:positionV>
                <wp:extent cx="3390900" cy="2644140"/>
                <wp:effectExtent l="0" t="0" r="19050" b="228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2644140"/>
                        </a:xfrm>
                        <a:prstGeom prst="rect">
                          <a:avLst/>
                        </a:prstGeom>
                        <a:solidFill>
                          <a:srgbClr val="FFFFFF"/>
                        </a:solidFill>
                        <a:ln w="9525">
                          <a:solidFill>
                            <a:srgbClr val="000000"/>
                          </a:solidFill>
                          <a:miter lim="800000"/>
                          <a:headEnd/>
                          <a:tailEnd/>
                        </a:ln>
                      </wps:spPr>
                      <wps:txbx>
                        <w:txbxContent>
                          <w:p w14:paraId="7BC880B6" w14:textId="3759C01B" w:rsidR="00B412DA" w:rsidRDefault="00B412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08645" id="_x0000_s1033" type="#_x0000_t202" style="position:absolute;left:0;text-align:left;margin-left:280.2pt;margin-top:0;width:267pt;height:208.2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">
                <v:textbox>
                  <w:txbxContent>
                    <w:p w14:paraId="7BC880B6" w14:textId="3759C01B" w:rsidR="00B412DA" w:rsidRDefault="00B412DA"/>
                  </w:txbxContent>
                </v:textbox>
                <w10:wrap type="square" anchorx="margin" anchory="margin"/>
              </v:shape>
            </w:pict>
          </mc:Fallback>
        </mc:AlternateContent>
      </w:r>
      <w:r w:rsidR="00934071" w:rsidRPr="003D792A">
        <w:rPr>
          <w:rFonts w:ascii="Times New Roman" w:hAnsi="Times New Roman" w:cs="Times New Roman"/>
          <w:noProof/>
        </w:rPr>
        <mc:AlternateContent>
          <mc:Choice Requires="wps">
            <w:drawing>
              <wp:anchor distT="45720" distB="45720" distL="114300" distR="114300" simplePos="0" relativeHeight="251679744" behindDoc="0" locked="0" layoutInCell="1" allowOverlap="1" wp14:anchorId="5FAC20C7" wp14:editId="367809EE">
                <wp:simplePos x="0" y="0"/>
                <wp:positionH relativeFrom="margin">
                  <wp:align>left</wp:align>
                </wp:positionH>
                <wp:positionV relativeFrom="margin">
                  <wp:align>top</wp:align>
                </wp:positionV>
                <wp:extent cx="3390900" cy="2644140"/>
                <wp:effectExtent l="0" t="0" r="1905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2644140"/>
                        </a:xfrm>
                        <a:prstGeom prst="rect">
                          <a:avLst/>
                        </a:prstGeom>
                        <a:solidFill>
                          <a:srgbClr val="FFFFFF"/>
                        </a:solidFill>
                        <a:ln w="9525">
                          <a:solidFill>
                            <a:srgbClr val="000000"/>
                          </a:solidFill>
                          <a:miter lim="800000"/>
                          <a:headEnd/>
                          <a:tailEnd/>
                        </a:ln>
                      </wps:spPr>
                      <wps:txbx>
                        <w:txbxContent>
                          <w:p w14:paraId="2CC3B1C8" w14:textId="72B3047C" w:rsidR="003D792A" w:rsidRDefault="003D79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C20C7" id="_x0000_s1034" type="#_x0000_t202" style="position:absolute;left:0;text-align:left;margin-left:0;margin-top:0;width:267pt;height:208.2pt;z-index:25167974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">
                <v:textbox>
                  <w:txbxContent>
                    <w:p w14:paraId="2CC3B1C8" w14:textId="72B3047C" w:rsidR="003D792A" w:rsidRDefault="003D792A"/>
                  </w:txbxContent>
                </v:textbox>
                <w10:wrap type="square" anchorx="margin" anchory="margin"/>
              </v:shape>
            </w:pict>
          </mc:Fallback>
        </mc:AlternateContent>
      </w:r>
      <w:r>
        <w:rPr>
          <w:rFonts w:ascii="Times New Roman" w:hAnsi="Times New Roman" w:cs="Times New Roman"/>
        </w:rPr>
        <w:t>implementation definitely differs from the one in the project with regards to how that randomness was generated even if it was only pseudo-random.</w:t>
      </w:r>
      <w:r w:rsidR="004E7042">
        <w:rPr>
          <w:rFonts w:ascii="Times New Roman" w:hAnsi="Times New Roman" w:cs="Times New Roman"/>
        </w:rPr>
        <w:t xml:space="preserve"> In addition, as mentioned in the discussion (Section 5.2.3), it is unknown whether the authors in </w:t>
      </w:r>
      <w:r w:rsidR="00EE3C6A">
        <w:rPr>
          <w:rFonts w:ascii="Times New Roman" w:hAnsi="Times New Roman" w:cs="Times New Roman"/>
        </w:rPr>
        <w:t>the original paper</w:t>
      </w:r>
      <w:r w:rsidR="004E7042">
        <w:rPr>
          <w:rFonts w:ascii="Times New Roman" w:hAnsi="Times New Roman" w:cs="Times New Roman"/>
        </w:rPr>
        <w:t xml:space="preserve"> consider the total average of </w:t>
      </w:r>
      <w:r w:rsidR="006C1FA6" w:rsidRPr="006C1FA6">
        <w:rPr>
          <w:rFonts w:ascii="Times New Roman" w:hAnsi="Times New Roman" w:cs="Times New Roman"/>
          <w:i/>
          <w:iCs/>
        </w:rPr>
        <w:t>Ef</w:t>
      </w:r>
      <w:r w:rsidR="004E7042">
        <w:rPr>
          <w:rFonts w:ascii="Times New Roman" w:hAnsi="Times New Roman" w:cs="Times New Roman"/>
        </w:rPr>
        <w:t xml:space="preserve"> over the entire simulation or only over the expert phase. </w:t>
      </w:r>
      <w:r w:rsidR="00FF2D5B">
        <w:rPr>
          <w:rFonts w:ascii="Times New Roman" w:hAnsi="Times New Roman" w:cs="Times New Roman"/>
        </w:rPr>
        <w:t>In the project, the total average over 60 s of simulation was taken</w:t>
      </w:r>
      <w:r w:rsidR="0085748C">
        <w:rPr>
          <w:rFonts w:ascii="Times New Roman" w:hAnsi="Times New Roman" w:cs="Times New Roman"/>
        </w:rPr>
        <w:t>, as the values were more in line with the results in the paper.</w:t>
      </w:r>
    </w:p>
    <w:p w14:paraId="17CDDB4C" w14:textId="1079FA7A" w:rsidR="00E6721F" w:rsidRDefault="00E6721F" w:rsidP="0065647D">
      <w:pPr>
        <w:ind w:firstLine="288"/>
        <w:jc w:val="both"/>
        <w:rPr>
          <w:rFonts w:ascii="Times New Roman" w:hAnsi="Times New Roman" w:cs="Times New Roman"/>
        </w:rPr>
      </w:pPr>
      <w:r>
        <w:rPr>
          <w:rFonts w:ascii="Times New Roman" w:hAnsi="Times New Roman" w:cs="Times New Roman"/>
        </w:rPr>
        <w:t xml:space="preserve">From </w:t>
      </w:r>
      <w:r w:rsidR="00A02FC7" w:rsidRPr="00A02FC7">
        <w:rPr>
          <w:rFonts w:ascii="Times New Roman" w:hAnsi="Times New Roman" w:cs="Times New Roman"/>
          <w:b/>
          <w:bCs/>
        </w:rPr>
        <w:t>Figure</w:t>
      </w:r>
      <w:r>
        <w:rPr>
          <w:rFonts w:ascii="Times New Roman" w:hAnsi="Times New Roman" w:cs="Times New Roman"/>
        </w:rPr>
        <w:t xml:space="preserve"> </w:t>
      </w:r>
      <w:r w:rsidR="00774A70">
        <w:rPr>
          <w:rFonts w:ascii="Times New Roman" w:hAnsi="Times New Roman" w:cs="Times New Roman"/>
          <w:b/>
          <w:bCs/>
        </w:rPr>
        <w:t>6</w:t>
      </w:r>
      <w:r w:rsidR="00D244D9">
        <w:rPr>
          <w:rFonts w:ascii="Times New Roman" w:hAnsi="Times New Roman" w:cs="Times New Roman"/>
        </w:rPr>
        <w:t xml:space="preserve"> and </w:t>
      </w:r>
      <w:r w:rsidR="00D244D9">
        <w:rPr>
          <w:rFonts w:ascii="Times New Roman" w:hAnsi="Times New Roman" w:cs="Times New Roman"/>
          <w:b/>
          <w:bCs/>
        </w:rPr>
        <w:t xml:space="preserve">Figure </w:t>
      </w:r>
      <w:r w:rsidR="00774A70">
        <w:rPr>
          <w:rFonts w:ascii="Times New Roman" w:hAnsi="Times New Roman" w:cs="Times New Roman"/>
          <w:b/>
          <w:bCs/>
        </w:rPr>
        <w:t>7</w:t>
      </w:r>
      <w:r>
        <w:rPr>
          <w:rFonts w:ascii="Times New Roman" w:hAnsi="Times New Roman" w:cs="Times New Roman"/>
        </w:rPr>
        <w:t xml:space="preserve">, it can be observed that </w:t>
      </w:r>
      <w:r w:rsidR="003D5EAE">
        <w:rPr>
          <w:rFonts w:ascii="Times New Roman" w:hAnsi="Times New Roman" w:cs="Times New Roman"/>
        </w:rPr>
        <w:t>the GMLA</w:t>
      </w:r>
      <w:r w:rsidR="00D5615C">
        <w:rPr>
          <w:rFonts w:ascii="Times New Roman" w:hAnsi="Times New Roman" w:cs="Times New Roman"/>
        </w:rPr>
        <w:t xml:space="preserve"> in addition to CSMA makes the network much more efficient than only having CSMA at higher densities. Under 65 nodes, there was not much difference between the 2 implementations. However, at 125 nodes and beyond, the GMLA increased the </w:t>
      </w:r>
      <w:r w:rsidR="006C1FA6" w:rsidRPr="006C1FA6">
        <w:rPr>
          <w:rFonts w:ascii="Times New Roman" w:hAnsi="Times New Roman" w:cs="Times New Roman"/>
          <w:i/>
          <w:iCs/>
        </w:rPr>
        <w:t>Ef</w:t>
      </w:r>
      <w:r w:rsidR="00D5615C">
        <w:rPr>
          <w:rFonts w:ascii="Times New Roman" w:hAnsi="Times New Roman" w:cs="Times New Roman"/>
        </w:rPr>
        <w:t xml:space="preserve"> by ~100%.</w:t>
      </w:r>
    </w:p>
    <w:p w14:paraId="1D23211E" w14:textId="6AEA3D92" w:rsidR="00480F7C" w:rsidRDefault="00480F7C" w:rsidP="0065647D">
      <w:pPr>
        <w:ind w:firstLine="288"/>
        <w:jc w:val="both"/>
        <w:rPr>
          <w:rFonts w:ascii="Times New Roman" w:hAnsi="Times New Roman" w:cs="Times New Roman"/>
        </w:rPr>
      </w:pPr>
      <w:r>
        <w:rPr>
          <w:rFonts w:ascii="Times New Roman" w:hAnsi="Times New Roman" w:cs="Times New Roman"/>
        </w:rPr>
        <w:t xml:space="preserve">The </w:t>
      </w:r>
      <w:r w:rsidR="006C1FA6" w:rsidRPr="006C1FA6">
        <w:rPr>
          <w:rFonts w:ascii="Times New Roman" w:hAnsi="Times New Roman" w:cs="Times New Roman"/>
          <w:i/>
          <w:iCs/>
        </w:rPr>
        <w:t>QoF</w:t>
      </w:r>
      <w:r>
        <w:rPr>
          <w:rFonts w:ascii="Times New Roman" w:hAnsi="Times New Roman" w:cs="Times New Roman"/>
        </w:rPr>
        <w:t>, on the other hand, was low compared to that achieved by IEEE 802.15.4 (alone)</w:t>
      </w:r>
      <w:r w:rsidR="00A61D54">
        <w:rPr>
          <w:rFonts w:ascii="Times New Roman" w:hAnsi="Times New Roman" w:cs="Times New Roman"/>
        </w:rPr>
        <w:t xml:space="preserve"> at number of nodes 65 and lower. At higher numbers, the results are better</w:t>
      </w:r>
      <w:r w:rsidR="00D93837">
        <w:rPr>
          <w:rFonts w:ascii="Times New Roman" w:hAnsi="Times New Roman" w:cs="Times New Roman"/>
        </w:rPr>
        <w:t xml:space="preserve"> in the GMLA</w:t>
      </w:r>
      <w:r w:rsidR="00951CDF">
        <w:rPr>
          <w:rFonts w:ascii="Times New Roman" w:hAnsi="Times New Roman" w:cs="Times New Roman"/>
        </w:rPr>
        <w:t xml:space="preserve"> as the implementation of a </w:t>
      </w:r>
      <w:r w:rsidR="00951CDF" w:rsidRPr="00CA00A2">
        <w:rPr>
          <w:rFonts w:ascii="Times New Roman" w:hAnsi="Times New Roman" w:cs="Times New Roman"/>
          <w:i/>
          <w:iCs/>
        </w:rPr>
        <w:t>QoF</w:t>
      </w:r>
      <w:r w:rsidR="00951CDF">
        <w:rPr>
          <w:rFonts w:ascii="Times New Roman" w:hAnsi="Times New Roman" w:cs="Times New Roman"/>
        </w:rPr>
        <w:t xml:space="preserve"> threshold </w:t>
      </w:r>
      <w:r w:rsidR="00210159">
        <w:rPr>
          <w:rFonts w:ascii="Times New Roman" w:hAnsi="Times New Roman" w:cs="Times New Roman"/>
        </w:rPr>
        <w:t xml:space="preserve">of 9 </w:t>
      </w:r>
      <w:r w:rsidR="00951CDF">
        <w:rPr>
          <w:rFonts w:ascii="Times New Roman" w:hAnsi="Times New Roman" w:cs="Times New Roman"/>
        </w:rPr>
        <w:t xml:space="preserve">ensured only </w:t>
      </w:r>
      <w:r w:rsidR="00951CDF" w:rsidRPr="00CA00A2">
        <w:rPr>
          <w:rFonts w:ascii="Times New Roman" w:hAnsi="Times New Roman" w:cs="Times New Roman"/>
          <w:i/>
          <w:iCs/>
        </w:rPr>
        <w:t>SP</w:t>
      </w:r>
      <w:r w:rsidR="00951CDF">
        <w:rPr>
          <w:rFonts w:ascii="Times New Roman" w:hAnsi="Times New Roman" w:cs="Times New Roman"/>
        </w:rPr>
        <w:t xml:space="preserve"> values resulting in an adequate </w:t>
      </w:r>
      <w:r w:rsidR="00951CDF" w:rsidRPr="00CA00A2">
        <w:rPr>
          <w:rFonts w:ascii="Times New Roman" w:hAnsi="Times New Roman" w:cs="Times New Roman"/>
          <w:i/>
          <w:iCs/>
        </w:rPr>
        <w:t>QoF</w:t>
      </w:r>
      <w:r w:rsidR="00951CDF">
        <w:rPr>
          <w:rFonts w:ascii="Times New Roman" w:hAnsi="Times New Roman" w:cs="Times New Roman"/>
        </w:rPr>
        <w:t xml:space="preserve"> were stored.</w:t>
      </w:r>
      <w:r w:rsidR="00D84F1B">
        <w:rPr>
          <w:rFonts w:ascii="Times New Roman" w:hAnsi="Times New Roman" w:cs="Times New Roman"/>
        </w:rPr>
        <w:t xml:space="preserve"> A</w:t>
      </w:r>
      <w:r w:rsidR="007C37A0">
        <w:rPr>
          <w:rFonts w:ascii="Times New Roman" w:hAnsi="Times New Roman" w:cs="Times New Roman"/>
        </w:rPr>
        <w:t>s noted earlier,</w:t>
      </w:r>
      <w:r w:rsidR="00D84F1B">
        <w:rPr>
          <w:rFonts w:ascii="Times New Roman" w:hAnsi="Times New Roman" w:cs="Times New Roman"/>
        </w:rPr>
        <w:t xml:space="preserve"> the </w:t>
      </w:r>
      <w:r w:rsidR="00D84F1B" w:rsidRPr="00EB61BE">
        <w:rPr>
          <w:rFonts w:ascii="Times New Roman" w:hAnsi="Times New Roman" w:cs="Times New Roman"/>
          <w:i/>
          <w:iCs/>
        </w:rPr>
        <w:t>QoF</w:t>
      </w:r>
      <w:r w:rsidR="00D84F1B">
        <w:rPr>
          <w:rFonts w:ascii="Times New Roman" w:hAnsi="Times New Roman" w:cs="Times New Roman"/>
        </w:rPr>
        <w:t xml:space="preserve"> achieved is not indicative of the limits of the algorithm as the </w:t>
      </w:r>
      <w:r w:rsidR="00D84F1B" w:rsidRPr="00EB61BE">
        <w:rPr>
          <w:rFonts w:ascii="Times New Roman" w:hAnsi="Times New Roman" w:cs="Times New Roman"/>
          <w:i/>
          <w:iCs/>
        </w:rPr>
        <w:t>QoF</w:t>
      </w:r>
      <w:r w:rsidR="00D84F1B">
        <w:rPr>
          <w:rFonts w:ascii="Times New Roman" w:hAnsi="Times New Roman" w:cs="Times New Roman"/>
        </w:rPr>
        <w:t xml:space="preserve"> is simply due to an arbitrary threshold being set.</w:t>
      </w:r>
    </w:p>
    <w:p w14:paraId="126BD204" w14:textId="52DF2566" w:rsidR="0003542C" w:rsidRDefault="00A61D54" w:rsidP="0065647D">
      <w:pPr>
        <w:ind w:firstLine="288"/>
        <w:jc w:val="both"/>
        <w:rPr>
          <w:rFonts w:ascii="Times New Roman" w:hAnsi="Times New Roman" w:cs="Times New Roman"/>
        </w:rPr>
      </w:pPr>
      <w:r>
        <w:rPr>
          <w:rFonts w:ascii="Times New Roman" w:hAnsi="Times New Roman" w:cs="Times New Roman"/>
        </w:rPr>
        <w:t xml:space="preserve">From the </w:t>
      </w:r>
      <w:r w:rsidR="00A02FC7" w:rsidRPr="00A02FC7">
        <w:rPr>
          <w:rFonts w:ascii="Times New Roman" w:hAnsi="Times New Roman" w:cs="Times New Roman"/>
          <w:b/>
          <w:bCs/>
        </w:rPr>
        <w:t>Figure</w:t>
      </w:r>
      <w:r>
        <w:rPr>
          <w:rFonts w:ascii="Times New Roman" w:hAnsi="Times New Roman" w:cs="Times New Roman"/>
        </w:rPr>
        <w:t xml:space="preserve"> </w:t>
      </w:r>
      <w:r w:rsidR="00774A70">
        <w:rPr>
          <w:rFonts w:ascii="Times New Roman" w:hAnsi="Times New Roman" w:cs="Times New Roman"/>
          <w:b/>
          <w:bCs/>
        </w:rPr>
        <w:t>8</w:t>
      </w:r>
      <w:r w:rsidR="007E522C">
        <w:rPr>
          <w:rFonts w:ascii="Times New Roman" w:hAnsi="Times New Roman" w:cs="Times New Roman"/>
        </w:rPr>
        <w:t xml:space="preserve"> showing the execution of the GMLA network having 125 slave nodes</w:t>
      </w:r>
      <w:r>
        <w:rPr>
          <w:rFonts w:ascii="Times New Roman" w:hAnsi="Times New Roman" w:cs="Times New Roman"/>
        </w:rPr>
        <w:t xml:space="preserve">, the volatile and random trajectory of the </w:t>
      </w:r>
      <w:r w:rsidR="006C1FA6" w:rsidRPr="006C1FA6">
        <w:rPr>
          <w:rFonts w:ascii="Times New Roman" w:hAnsi="Times New Roman" w:cs="Times New Roman"/>
          <w:i/>
          <w:iCs/>
        </w:rPr>
        <w:t>Ef</w:t>
      </w:r>
      <w:r>
        <w:rPr>
          <w:rFonts w:ascii="Times New Roman" w:hAnsi="Times New Roman" w:cs="Times New Roman"/>
        </w:rPr>
        <w:t xml:space="preserve"> in the learning phase </w:t>
      </w:r>
      <w:r w:rsidR="003555AD">
        <w:rPr>
          <w:rFonts w:ascii="Times New Roman" w:hAnsi="Times New Roman" w:cs="Times New Roman"/>
        </w:rPr>
        <w:t>(&lt;30 s)</w:t>
      </w:r>
      <w:r>
        <w:rPr>
          <w:rFonts w:ascii="Times New Roman" w:hAnsi="Times New Roman" w:cs="Times New Roman"/>
        </w:rPr>
        <w:t xml:space="preserve">and the clear stabilization </w:t>
      </w:r>
      <w:r w:rsidR="003555AD">
        <w:rPr>
          <w:rFonts w:ascii="Times New Roman" w:hAnsi="Times New Roman" w:cs="Times New Roman"/>
        </w:rPr>
        <w:t>(&gt;30 s)</w:t>
      </w:r>
      <w:r w:rsidR="002C120E">
        <w:rPr>
          <w:rFonts w:ascii="Times New Roman" w:hAnsi="Times New Roman" w:cs="Times New Roman"/>
        </w:rPr>
        <w:t xml:space="preserve"> </w:t>
      </w:r>
      <w:r>
        <w:rPr>
          <w:rFonts w:ascii="Times New Roman" w:hAnsi="Times New Roman" w:cs="Times New Roman"/>
        </w:rPr>
        <w:t xml:space="preserve">can be noticed. This matches closely with the results </w:t>
      </w:r>
      <w:r w:rsidR="006244AA">
        <w:rPr>
          <w:rFonts w:ascii="Times New Roman" w:hAnsi="Times New Roman" w:cs="Times New Roman"/>
        </w:rPr>
        <w:t>in [</w:t>
      </w:r>
      <w:r w:rsidR="00FA5685">
        <w:rPr>
          <w:rFonts w:ascii="Times New Roman" w:hAnsi="Times New Roman" w:cs="Times New Roman"/>
        </w:rPr>
        <w:t>5</w:t>
      </w:r>
      <w:r w:rsidR="006244AA">
        <w:rPr>
          <w:rFonts w:ascii="Times New Roman" w:hAnsi="Times New Roman" w:cs="Times New Roman"/>
        </w:rPr>
        <w:t>], making sure that the methods worked in the same way.</w:t>
      </w:r>
    </w:p>
    <w:p w14:paraId="36AED2A4" w14:textId="2CD46E8B" w:rsidR="00284DB0" w:rsidRPr="006A05A9" w:rsidRDefault="008D50DE" w:rsidP="008D50DE">
      <w:pPr>
        <w:jc w:val="both"/>
        <w:rPr>
          <w:rFonts w:ascii="Times New Roman" w:hAnsi="Times New Roman" w:cs="Times New Roman"/>
          <w:b/>
          <w:bCs/>
          <w:i/>
          <w:iCs/>
        </w:rPr>
      </w:pPr>
      <w:r w:rsidRPr="006A05A9">
        <w:rPr>
          <w:rFonts w:ascii="Times New Roman" w:hAnsi="Times New Roman" w:cs="Times New Roman"/>
          <w:b/>
          <w:bCs/>
          <w:i/>
          <w:iCs/>
        </w:rPr>
        <w:t xml:space="preserve">5.3. </w:t>
      </w:r>
      <w:r w:rsidR="00284DB0" w:rsidRPr="006A05A9">
        <w:rPr>
          <w:rFonts w:ascii="Times New Roman" w:hAnsi="Times New Roman" w:cs="Times New Roman"/>
          <w:b/>
          <w:bCs/>
          <w:i/>
          <w:iCs/>
        </w:rPr>
        <w:t>Discussion</w:t>
      </w:r>
      <w:r w:rsidR="0003542C">
        <w:rPr>
          <w:rFonts w:ascii="Times New Roman" w:hAnsi="Times New Roman" w:cs="Times New Roman"/>
          <w:b/>
          <w:bCs/>
          <w:i/>
          <w:iCs/>
        </w:rPr>
        <w:t xml:space="preserve"> on the simulation</w:t>
      </w:r>
    </w:p>
    <w:p w14:paraId="53CAEECE" w14:textId="55C1881A" w:rsidR="009939F2" w:rsidRDefault="0090160C" w:rsidP="00284DB0">
      <w:pPr>
        <w:ind w:firstLine="288"/>
        <w:jc w:val="both"/>
        <w:rPr>
          <w:rFonts w:ascii="Times New Roman" w:hAnsi="Times New Roman" w:cs="Times New Roman"/>
        </w:rPr>
      </w:pPr>
      <w:r>
        <w:rPr>
          <w:rFonts w:ascii="Times New Roman" w:hAnsi="Times New Roman" w:cs="Times New Roman"/>
        </w:rPr>
        <w:t>Some parts of the implementation in the project will differ from the description in [</w:t>
      </w:r>
      <w:r w:rsidR="00417666">
        <w:rPr>
          <w:rFonts w:ascii="Times New Roman" w:hAnsi="Times New Roman" w:cs="Times New Roman"/>
        </w:rPr>
        <w:t>5</w:t>
      </w:r>
      <w:r>
        <w:rPr>
          <w:rFonts w:ascii="Times New Roman" w:hAnsi="Times New Roman" w:cs="Times New Roman"/>
        </w:rPr>
        <w:t>], since it is either not elaborated, mentioned or vague in meaning. At these points, the assumptions have been made based on logical deductions, and from the simulation results mentioned in the paper.</w:t>
      </w:r>
      <w:r w:rsidR="009939F2">
        <w:rPr>
          <w:rFonts w:ascii="Times New Roman" w:hAnsi="Times New Roman" w:cs="Times New Roman"/>
        </w:rPr>
        <w:t xml:space="preserve"> Such points are mentioned in this section, along with some insights garnered during the project.</w:t>
      </w:r>
    </w:p>
    <w:p w14:paraId="3B467BE7" w14:textId="72B0D90D" w:rsidR="00366288" w:rsidRDefault="00284DB0" w:rsidP="00284DB0">
      <w:pPr>
        <w:ind w:firstLine="288"/>
        <w:jc w:val="both"/>
        <w:rPr>
          <w:rFonts w:ascii="Times New Roman" w:hAnsi="Times New Roman" w:cs="Times New Roman"/>
        </w:rPr>
      </w:pPr>
      <w:r>
        <w:rPr>
          <w:rFonts w:ascii="Times New Roman" w:hAnsi="Times New Roman" w:cs="Times New Roman"/>
        </w:rPr>
        <w:t>Of some doubt in the authors’ implementation of the GMLA in</w:t>
      </w:r>
      <w:r w:rsidR="007A4AC9">
        <w:rPr>
          <w:rFonts w:ascii="Times New Roman" w:hAnsi="Times New Roman" w:cs="Times New Roman"/>
        </w:rPr>
        <w:t xml:space="preserve"> the paper</w:t>
      </w:r>
      <w:r>
        <w:rPr>
          <w:rFonts w:ascii="Times New Roman" w:hAnsi="Times New Roman" w:cs="Times New Roman"/>
        </w:rPr>
        <w:t xml:space="preserve"> was the methods of GA evolution used, as the authors were frustratingly vague at certain points; one of them being the type of crossover operation they used— either fixed point or randomly chosen. As no special note was made, fixed point was assumed in our implementation. Another major point where assumptions had to be made was the duration of the learning phase, which had to be guessed from one of the figures (Fig. 13 in [</w:t>
      </w:r>
      <w:r w:rsidR="003D42A7">
        <w:rPr>
          <w:rFonts w:ascii="Times New Roman" w:hAnsi="Times New Roman" w:cs="Times New Roman"/>
        </w:rPr>
        <w:t>5</w:t>
      </w:r>
      <w:r>
        <w:rPr>
          <w:rFonts w:ascii="Times New Roman" w:hAnsi="Times New Roman" w:cs="Times New Roman"/>
        </w:rPr>
        <w:t>]) in the paper to be 30</w:t>
      </w:r>
      <w:r w:rsidR="00884137">
        <w:rPr>
          <w:rFonts w:ascii="Times New Roman" w:hAnsi="Times New Roman" w:cs="Times New Roman"/>
        </w:rPr>
        <w:t xml:space="preserve"> </w:t>
      </w:r>
      <w:r>
        <w:rPr>
          <w:rFonts w:ascii="Times New Roman" w:hAnsi="Times New Roman" w:cs="Times New Roman"/>
        </w:rPr>
        <w:t>macrocycles. The assumption may be false depending on whether the learning phase length was variable or fixed</w:t>
      </w:r>
      <w:r w:rsidR="00884137">
        <w:rPr>
          <w:rFonts w:ascii="Times New Roman" w:hAnsi="Times New Roman" w:cs="Times New Roman"/>
        </w:rPr>
        <w:t>, and whether the algorithm went to the expert phase early</w:t>
      </w:r>
      <w:r>
        <w:rPr>
          <w:rFonts w:ascii="Times New Roman" w:hAnsi="Times New Roman" w:cs="Times New Roman"/>
        </w:rPr>
        <w:t>.</w:t>
      </w:r>
      <w:r w:rsidR="00887695">
        <w:rPr>
          <w:rFonts w:ascii="Times New Roman" w:hAnsi="Times New Roman" w:cs="Times New Roman"/>
        </w:rPr>
        <w:t xml:space="preserve"> </w:t>
      </w:r>
    </w:p>
    <w:p w14:paraId="606E242E" w14:textId="031796B8" w:rsidR="00366288" w:rsidRDefault="00887695" w:rsidP="00284DB0">
      <w:pPr>
        <w:ind w:firstLine="288"/>
        <w:jc w:val="both"/>
        <w:rPr>
          <w:rFonts w:ascii="Times New Roman" w:hAnsi="Times New Roman" w:cs="Times New Roman"/>
        </w:rPr>
      </w:pPr>
      <w:r>
        <w:rPr>
          <w:rFonts w:ascii="Times New Roman" w:hAnsi="Times New Roman" w:cs="Times New Roman"/>
        </w:rPr>
        <w:t xml:space="preserve">Another point of contention was what value of </w:t>
      </w:r>
      <w:r w:rsidR="006C1FA6" w:rsidRPr="006C1FA6">
        <w:rPr>
          <w:rFonts w:ascii="Times New Roman" w:hAnsi="Times New Roman" w:cs="Times New Roman"/>
          <w:i/>
          <w:iCs/>
        </w:rPr>
        <w:t>Ef</w:t>
      </w:r>
      <w:r>
        <w:rPr>
          <w:rFonts w:ascii="Times New Roman" w:hAnsi="Times New Roman" w:cs="Times New Roman"/>
        </w:rPr>
        <w:t xml:space="preserve"> was recorded for each node configuration— since the GMLA has an adjustment phase, the actual values should be an average over the expert phase operation. On the other hand, comparing the simulation results achieved in the project and their numbers, it appears they have taken an average over the entire time period of around 50 macrocycles. In our particular case that would be the first 50 s worth of data.</w:t>
      </w:r>
      <w:r w:rsidR="00806EFA">
        <w:rPr>
          <w:rFonts w:ascii="Times New Roman" w:hAnsi="Times New Roman" w:cs="Times New Roman"/>
        </w:rPr>
        <w:t xml:space="preserve"> However, since this was not mentioned anywhere in the paper, the results naturally differ from that in the project. </w:t>
      </w:r>
      <w:r w:rsidR="003E55D8">
        <w:rPr>
          <w:rFonts w:ascii="Times New Roman" w:hAnsi="Times New Roman" w:cs="Times New Roman"/>
        </w:rPr>
        <w:t xml:space="preserve">Speaking of the </w:t>
      </w:r>
      <w:r w:rsidR="006C1FA6" w:rsidRPr="006C1FA6">
        <w:rPr>
          <w:rFonts w:ascii="Times New Roman" w:hAnsi="Times New Roman" w:cs="Times New Roman"/>
          <w:i/>
          <w:iCs/>
        </w:rPr>
        <w:t>Ef</w:t>
      </w:r>
      <w:r w:rsidR="003E55D8">
        <w:rPr>
          <w:rFonts w:ascii="Times New Roman" w:hAnsi="Times New Roman" w:cs="Times New Roman"/>
        </w:rPr>
        <w:t xml:space="preserve">, it should also be noted (and was mentioned in Section 4.1.3) that the number of messages sent during each macrocycle was but an estimate, and the metric could have computed values beyond 1, which is </w:t>
      </w:r>
      <w:r w:rsidR="003E55D8">
        <w:rPr>
          <w:rFonts w:ascii="Times New Roman" w:hAnsi="Times New Roman" w:cs="Times New Roman"/>
        </w:rPr>
        <w:lastRenderedPageBreak/>
        <w:t>naturally not a very accurate representation of the actual system state. It is therefore more meaningful to look at the average rather than taking a s</w:t>
      </w:r>
      <w:r w:rsidR="00C64F77">
        <w:rPr>
          <w:rFonts w:ascii="Times New Roman" w:hAnsi="Times New Roman" w:cs="Times New Roman"/>
        </w:rPr>
        <w:t>ingle</w:t>
      </w:r>
      <w:r w:rsidR="003E55D8">
        <w:rPr>
          <w:rFonts w:ascii="Times New Roman" w:hAnsi="Times New Roman" w:cs="Times New Roman"/>
        </w:rPr>
        <w:t xml:space="preserve"> value as representative, such as the maximum.</w:t>
      </w:r>
    </w:p>
    <w:p w14:paraId="44C9634A" w14:textId="3748E8F9" w:rsidR="00366288" w:rsidRDefault="00895691" w:rsidP="00284DB0">
      <w:pPr>
        <w:ind w:firstLine="288"/>
        <w:jc w:val="both"/>
        <w:rPr>
          <w:rFonts w:ascii="Times New Roman" w:hAnsi="Times New Roman" w:cs="Times New Roman"/>
        </w:rPr>
      </w:pPr>
      <w:r w:rsidRPr="00934071">
        <w:rPr>
          <w:rFonts w:ascii="Times New Roman" w:hAnsi="Times New Roman" w:cs="Times New Roman"/>
          <w:noProof/>
        </w:rPr>
        <mc:AlternateContent>
          <mc:Choice Requires="wps">
            <w:drawing>
              <wp:anchor distT="45720" distB="45720" distL="114300" distR="114300" simplePos="0" relativeHeight="251685888" behindDoc="0" locked="0" layoutInCell="1" allowOverlap="1" wp14:anchorId="5A8DEA85" wp14:editId="31CFA3F1">
                <wp:simplePos x="0" y="0"/>
                <wp:positionH relativeFrom="margin">
                  <wp:align>left</wp:align>
                </wp:positionH>
                <wp:positionV relativeFrom="margin">
                  <wp:align>top</wp:align>
                </wp:positionV>
                <wp:extent cx="3280410" cy="2976245"/>
                <wp:effectExtent l="0" t="0" r="15240" b="146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0410" cy="2976245"/>
                        </a:xfrm>
                        <a:prstGeom prst="rect">
                          <a:avLst/>
                        </a:prstGeom>
                        <a:solidFill>
                          <a:srgbClr val="FFFFFF"/>
                        </a:solidFill>
                        <a:ln w="9525">
                          <a:solidFill>
                            <a:srgbClr val="000000"/>
                          </a:solidFill>
                          <a:miter lim="800000"/>
                          <a:headEnd/>
                          <a:tailEnd/>
                        </a:ln>
                      </wps:spPr>
                      <wps:txbx>
                        <w:txbxContent>
                          <w:p w14:paraId="0A080B86" w14:textId="68671DE2" w:rsidR="00934071" w:rsidRDefault="0093407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DEA85" id="_x0000_s1035" type="#_x0000_t202" style="position:absolute;left:0;text-align:left;margin-left:0;margin-top:0;width:258.3pt;height:234.35pt;z-index:251685888;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g1QJw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">
                <v:textbox>
                  <w:txbxContent>
                    <w:p w14:paraId="0A080B86" w14:textId="68671DE2" w:rsidR="00934071" w:rsidRDefault="00934071"/>
                  </w:txbxContent>
                </v:textbox>
                <w10:wrap type="square" anchorx="margin" anchory="margin"/>
              </v:shape>
            </w:pict>
          </mc:Fallback>
        </mc:AlternateContent>
      </w:r>
      <w:r w:rsidR="00366288">
        <w:rPr>
          <w:rFonts w:ascii="Times New Roman" w:hAnsi="Times New Roman" w:cs="Times New Roman"/>
        </w:rPr>
        <w:t xml:space="preserve">Apart from this was a doubt about the nature of evolution in the proposed GMLA algorithm in </w:t>
      </w:r>
      <w:r w:rsidR="009675B9">
        <w:rPr>
          <w:rFonts w:ascii="Times New Roman" w:hAnsi="Times New Roman" w:cs="Times New Roman"/>
        </w:rPr>
        <w:t>the original paper</w:t>
      </w:r>
      <w:r w:rsidR="00366288">
        <w:rPr>
          <w:rFonts w:ascii="Times New Roman" w:hAnsi="Times New Roman" w:cs="Times New Roman"/>
        </w:rPr>
        <w:t>: Did all 4 classifiers for every condition (16 conditions) take part in the evolution process or did only the 4 classifiers satisfying the consulted environmental condition (change in efficiency) take part?</w:t>
      </w:r>
      <w:r w:rsidR="00251427">
        <w:rPr>
          <w:rFonts w:ascii="Times New Roman" w:hAnsi="Times New Roman" w:cs="Times New Roman"/>
        </w:rPr>
        <w:t xml:space="preserve"> </w:t>
      </w:r>
      <w:r w:rsidR="00DB1A02">
        <w:rPr>
          <w:rFonts w:ascii="Times New Roman" w:hAnsi="Times New Roman" w:cs="Times New Roman"/>
        </w:rPr>
        <w:t>While logically, the former concept makes more sense since there would be no chance of some classifiers not going through evolution at all, the authors</w:t>
      </w:r>
      <w:r w:rsidR="00B4781F">
        <w:rPr>
          <w:rFonts w:ascii="Times New Roman" w:hAnsi="Times New Roman" w:cs="Times New Roman"/>
        </w:rPr>
        <w:t xml:space="preserve"> in the paper</w:t>
      </w:r>
      <w:r w:rsidR="00DB1A02">
        <w:rPr>
          <w:rFonts w:ascii="Times New Roman" w:hAnsi="Times New Roman" w:cs="Times New Roman"/>
        </w:rPr>
        <w:t xml:space="preserve"> mention that only 2 classifiers are replaced every time evolution takes place, which seems to suggest that only the classifiers satisfying the environmental conditions were considered. </w:t>
      </w:r>
      <w:r w:rsidR="00077C25">
        <w:rPr>
          <w:rFonts w:ascii="Times New Roman" w:hAnsi="Times New Roman" w:cs="Times New Roman"/>
        </w:rPr>
        <w:t xml:space="preserve">In this project, the evolution considered was the latter, as mentioned in </w:t>
      </w:r>
      <w:r w:rsidR="004A797B">
        <w:rPr>
          <w:rFonts w:ascii="Times New Roman" w:hAnsi="Times New Roman" w:cs="Times New Roman"/>
        </w:rPr>
        <w:t>S</w:t>
      </w:r>
      <w:r w:rsidR="00077C25">
        <w:rPr>
          <w:rFonts w:ascii="Times New Roman" w:hAnsi="Times New Roman" w:cs="Times New Roman"/>
        </w:rPr>
        <w:t xml:space="preserve">ection </w:t>
      </w:r>
      <w:r w:rsidR="004A797B">
        <w:rPr>
          <w:rFonts w:ascii="Times New Roman" w:hAnsi="Times New Roman" w:cs="Times New Roman"/>
        </w:rPr>
        <w:t>4</w:t>
      </w:r>
      <w:r w:rsidR="00077C25">
        <w:rPr>
          <w:rFonts w:ascii="Times New Roman" w:hAnsi="Times New Roman" w:cs="Times New Roman"/>
        </w:rPr>
        <w:t>.1.</w:t>
      </w:r>
      <w:r w:rsidR="004A797B">
        <w:rPr>
          <w:rFonts w:ascii="Times New Roman" w:hAnsi="Times New Roman" w:cs="Times New Roman"/>
        </w:rPr>
        <w:t>4</w:t>
      </w:r>
      <w:r w:rsidR="00077C25">
        <w:rPr>
          <w:rFonts w:ascii="Times New Roman" w:hAnsi="Times New Roman" w:cs="Times New Roman"/>
        </w:rPr>
        <w:t>.</w:t>
      </w:r>
    </w:p>
    <w:p w14:paraId="0F2AA8CE" w14:textId="6F3150DB" w:rsidR="004E37F8" w:rsidRDefault="004E37F8" w:rsidP="00284DB0">
      <w:pPr>
        <w:ind w:firstLine="288"/>
        <w:jc w:val="both"/>
        <w:rPr>
          <w:rFonts w:ascii="Times New Roman" w:hAnsi="Times New Roman" w:cs="Times New Roman"/>
        </w:rPr>
      </w:pPr>
      <w:r>
        <w:rPr>
          <w:rFonts w:ascii="Times New Roman" w:hAnsi="Times New Roman" w:cs="Times New Roman"/>
        </w:rPr>
        <w:t xml:space="preserve">In just one line in the text, the authors mention that the GMLA adjusts the value of </w:t>
      </w:r>
      <w:r w:rsidR="006C1FA6" w:rsidRPr="006C1FA6">
        <w:rPr>
          <w:rFonts w:ascii="Times New Roman" w:hAnsi="Times New Roman" w:cs="Times New Roman"/>
          <w:i/>
          <w:iCs/>
        </w:rPr>
        <w:t>SP</w:t>
      </w:r>
      <w:r>
        <w:rPr>
          <w:rFonts w:ascii="Times New Roman" w:hAnsi="Times New Roman" w:cs="Times New Roman"/>
        </w:rPr>
        <w:t xml:space="preserve"> upwards if it becomes too low:</w:t>
      </w:r>
    </w:p>
    <w:p w14:paraId="428F58BA" w14:textId="2DA28754" w:rsidR="00492A22" w:rsidRDefault="004E37F8" w:rsidP="00492A22">
      <w:pPr>
        <w:spacing w:after="0"/>
        <w:ind w:left="288"/>
        <w:jc w:val="both"/>
        <w:rPr>
          <w:rFonts w:ascii="Times New Roman" w:hAnsi="Times New Roman" w:cs="Times New Roman"/>
          <w:sz w:val="24"/>
          <w:szCs w:val="24"/>
        </w:rPr>
      </w:pPr>
      <w:r w:rsidRPr="00492A22">
        <w:rPr>
          <w:rFonts w:ascii="Times New Roman" w:hAnsi="Times New Roman" w:cs="Times New Roman"/>
          <w:sz w:val="24"/>
          <w:szCs w:val="24"/>
        </w:rPr>
        <w:t>“</w:t>
      </w:r>
      <w:r w:rsidR="006F1E2A" w:rsidRPr="00492A22">
        <w:rPr>
          <w:rFonts w:ascii="Times New Roman" w:hAnsi="Times New Roman" w:cs="Times New Roman"/>
          <w:sz w:val="24"/>
          <w:szCs w:val="24"/>
        </w:rPr>
        <w:t xml:space="preserve">...However, if </w:t>
      </w:r>
      <w:r w:rsidR="006C1FA6" w:rsidRPr="006C1FA6">
        <w:rPr>
          <w:rFonts w:ascii="Times New Roman" w:hAnsi="Times New Roman" w:cs="Times New Roman"/>
          <w:i/>
          <w:iCs/>
          <w:sz w:val="24"/>
          <w:szCs w:val="24"/>
        </w:rPr>
        <w:t>SP</w:t>
      </w:r>
      <w:r w:rsidR="006F1E2A" w:rsidRPr="00492A22">
        <w:rPr>
          <w:rFonts w:ascii="Times New Roman" w:hAnsi="Times New Roman" w:cs="Times New Roman"/>
          <w:sz w:val="24"/>
          <w:szCs w:val="24"/>
        </w:rPr>
        <w:t xml:space="preserve"> becomes too small, GMLA detects it and tries to reduce it.”</w:t>
      </w:r>
      <w:r w:rsidR="003A1DE1" w:rsidRPr="00492A22">
        <w:rPr>
          <w:rFonts w:ascii="Times New Roman" w:hAnsi="Times New Roman" w:cs="Times New Roman"/>
          <w:sz w:val="24"/>
          <w:szCs w:val="24"/>
        </w:rPr>
        <w:t xml:space="preserve"> </w:t>
      </w:r>
    </w:p>
    <w:p w14:paraId="2FFC424A" w14:textId="3E84F2C4" w:rsidR="004E37F8" w:rsidRPr="007B109A" w:rsidRDefault="003A1DE1" w:rsidP="00492A22">
      <w:pPr>
        <w:jc w:val="right"/>
        <w:rPr>
          <w:rFonts w:ascii="Times New Roman" w:hAnsi="Times New Roman" w:cs="Times New Roman"/>
          <w:sz w:val="20"/>
          <w:szCs w:val="20"/>
        </w:rPr>
      </w:pPr>
      <w:r w:rsidRPr="007B109A">
        <w:rPr>
          <w:rFonts w:ascii="Times New Roman" w:hAnsi="Times New Roman" w:cs="Times New Roman"/>
          <w:sz w:val="20"/>
          <w:szCs w:val="20"/>
        </w:rPr>
        <w:t>– [</w:t>
      </w:r>
      <w:r w:rsidR="00E61DD9">
        <w:rPr>
          <w:rFonts w:ascii="Times New Roman" w:hAnsi="Times New Roman" w:cs="Times New Roman"/>
          <w:sz w:val="20"/>
          <w:szCs w:val="20"/>
        </w:rPr>
        <w:t>5</w:t>
      </w:r>
      <w:r w:rsidRPr="007B109A">
        <w:rPr>
          <w:rFonts w:ascii="Times New Roman" w:hAnsi="Times New Roman" w:cs="Times New Roman"/>
          <w:sz w:val="20"/>
          <w:szCs w:val="20"/>
        </w:rPr>
        <w:t>] Section 5.2.1, para 3</w:t>
      </w:r>
      <w:r w:rsidR="00DD264F" w:rsidRPr="007B109A">
        <w:rPr>
          <w:rFonts w:ascii="Times New Roman" w:hAnsi="Times New Roman" w:cs="Times New Roman"/>
          <w:sz w:val="20"/>
          <w:szCs w:val="20"/>
        </w:rPr>
        <w:t>.</w:t>
      </w:r>
    </w:p>
    <w:p w14:paraId="2A305E4D" w14:textId="348D8273" w:rsidR="00E6721F" w:rsidRDefault="004E37F8" w:rsidP="006C1FA6">
      <w:pPr>
        <w:jc w:val="both"/>
        <w:rPr>
          <w:rFonts w:ascii="Times New Roman" w:hAnsi="Times New Roman" w:cs="Times New Roman"/>
        </w:rPr>
      </w:pPr>
      <w:r>
        <w:rPr>
          <w:rFonts w:ascii="Times New Roman" w:hAnsi="Times New Roman" w:cs="Times New Roman"/>
        </w:rPr>
        <w:t xml:space="preserve"> This was the only indication that something was implemented to avoid the </w:t>
      </w:r>
      <w:r w:rsidR="006C1FA6" w:rsidRPr="006C1FA6">
        <w:rPr>
          <w:rFonts w:ascii="Times New Roman" w:hAnsi="Times New Roman" w:cs="Times New Roman"/>
          <w:i/>
          <w:iCs/>
        </w:rPr>
        <w:t>SP</w:t>
      </w:r>
      <w:r>
        <w:rPr>
          <w:rFonts w:ascii="Times New Roman" w:hAnsi="Times New Roman" w:cs="Times New Roman"/>
        </w:rPr>
        <w:t xml:space="preserve"> going down to near 0 and staying there, as that would in essence maximize </w:t>
      </w:r>
      <w:r w:rsidR="006C1FA6" w:rsidRPr="006C1FA6">
        <w:rPr>
          <w:rFonts w:ascii="Times New Roman" w:hAnsi="Times New Roman" w:cs="Times New Roman"/>
          <w:i/>
          <w:iCs/>
        </w:rPr>
        <w:t>Ef</w:t>
      </w:r>
      <w:r>
        <w:rPr>
          <w:rFonts w:ascii="Times New Roman" w:hAnsi="Times New Roman" w:cs="Times New Roman"/>
        </w:rPr>
        <w:t>.</w:t>
      </w:r>
      <w:r w:rsidR="00DD264F">
        <w:rPr>
          <w:rFonts w:ascii="Times New Roman" w:hAnsi="Times New Roman" w:cs="Times New Roman"/>
        </w:rPr>
        <w:t xml:space="preserve"> While the </w:t>
      </w:r>
      <w:r w:rsidR="006C1FA6" w:rsidRPr="006C1FA6">
        <w:rPr>
          <w:rFonts w:ascii="Times New Roman" w:hAnsi="Times New Roman" w:cs="Times New Roman"/>
          <w:i/>
          <w:iCs/>
        </w:rPr>
        <w:t>QoF</w:t>
      </w:r>
      <w:r w:rsidR="00DD264F">
        <w:rPr>
          <w:rFonts w:ascii="Times New Roman" w:hAnsi="Times New Roman" w:cs="Times New Roman"/>
        </w:rPr>
        <w:t xml:space="preserve"> threshold should avoid this happening,</w:t>
      </w:r>
      <w:r>
        <w:rPr>
          <w:rFonts w:ascii="Times New Roman" w:hAnsi="Times New Roman" w:cs="Times New Roman"/>
        </w:rPr>
        <w:t xml:space="preserve"> </w:t>
      </w:r>
      <w:r w:rsidR="00DD264F">
        <w:rPr>
          <w:rFonts w:ascii="Times New Roman" w:hAnsi="Times New Roman" w:cs="Times New Roman"/>
        </w:rPr>
        <w:t>i</w:t>
      </w:r>
      <w:r>
        <w:rPr>
          <w:rFonts w:ascii="Times New Roman" w:hAnsi="Times New Roman" w:cs="Times New Roman"/>
        </w:rPr>
        <w:t>n practice,</w:t>
      </w:r>
      <w:r w:rsidR="00DD264F">
        <w:rPr>
          <w:rFonts w:ascii="Times New Roman" w:hAnsi="Times New Roman" w:cs="Times New Roman"/>
        </w:rPr>
        <w:t xml:space="preserve"> without such a mechanism added to the application, the </w:t>
      </w:r>
      <w:r w:rsidR="006C1FA6" w:rsidRPr="006C1FA6">
        <w:rPr>
          <w:rFonts w:ascii="Times New Roman" w:hAnsi="Times New Roman" w:cs="Times New Roman"/>
          <w:i/>
          <w:iCs/>
        </w:rPr>
        <w:t>SP</w:t>
      </w:r>
      <w:r w:rsidR="00DD264F">
        <w:rPr>
          <w:rFonts w:ascii="Times New Roman" w:hAnsi="Times New Roman" w:cs="Times New Roman"/>
        </w:rPr>
        <w:t xml:space="preserve"> value does indeed dip to near zero, and stays there during the learning phase. That is why in the code </w:t>
      </w:r>
      <w:r w:rsidR="00A56F5D">
        <w:rPr>
          <w:rFonts w:ascii="Times New Roman" w:hAnsi="Times New Roman" w:cs="Times New Roman"/>
        </w:rPr>
        <w:t>(</w:t>
      </w:r>
      <w:r w:rsidR="00DD264F">
        <w:rPr>
          <w:rFonts w:ascii="Times New Roman" w:hAnsi="Times New Roman" w:cs="Times New Roman"/>
        </w:rPr>
        <w:t>in this project</w:t>
      </w:r>
      <w:r w:rsidR="00A56F5D">
        <w:rPr>
          <w:rFonts w:ascii="Times New Roman" w:hAnsi="Times New Roman" w:cs="Times New Roman"/>
        </w:rPr>
        <w:t>)</w:t>
      </w:r>
      <w:r w:rsidR="00DD264F">
        <w:rPr>
          <w:rFonts w:ascii="Times New Roman" w:hAnsi="Times New Roman" w:cs="Times New Roman"/>
        </w:rPr>
        <w:t xml:space="preserve">, a condition was added that if at any point the </w:t>
      </w:r>
      <w:r w:rsidR="006C1FA6" w:rsidRPr="006C1FA6">
        <w:rPr>
          <w:rFonts w:ascii="Times New Roman" w:hAnsi="Times New Roman" w:cs="Times New Roman"/>
          <w:i/>
          <w:iCs/>
        </w:rPr>
        <w:t>SP</w:t>
      </w:r>
      <w:r w:rsidR="00DD264F">
        <w:rPr>
          <w:rFonts w:ascii="Times New Roman" w:hAnsi="Times New Roman" w:cs="Times New Roman"/>
        </w:rPr>
        <w:t xml:space="preserve"> decreases below 5</w:t>
      </w:r>
      <w:r w:rsidR="00A56F5D">
        <w:rPr>
          <w:rFonts w:ascii="Times New Roman" w:hAnsi="Times New Roman" w:cs="Times New Roman"/>
        </w:rPr>
        <w:t>(%)</w:t>
      </w:r>
      <w:r w:rsidR="00DD264F">
        <w:rPr>
          <w:rFonts w:ascii="Times New Roman" w:hAnsi="Times New Roman" w:cs="Times New Roman"/>
        </w:rPr>
        <w:t xml:space="preserve">, it would be adjusted upwards by </w:t>
      </w:r>
      <w:r w:rsidR="00A56F5D">
        <w:rPr>
          <w:rFonts w:ascii="Times New Roman" w:hAnsi="Times New Roman" w:cs="Times New Roman"/>
        </w:rPr>
        <w:t>4</w:t>
      </w:r>
      <w:r w:rsidR="00DD264F">
        <w:rPr>
          <w:rFonts w:ascii="Times New Roman" w:hAnsi="Times New Roman" w:cs="Times New Roman"/>
        </w:rPr>
        <w:t>0</w:t>
      </w:r>
      <w:r w:rsidR="00C61F49">
        <w:rPr>
          <w:rFonts w:ascii="Times New Roman" w:hAnsi="Times New Roman" w:cs="Times New Roman"/>
        </w:rPr>
        <w:t>(%)</w:t>
      </w:r>
      <w:r w:rsidR="00A56F5D">
        <w:rPr>
          <w:rFonts w:ascii="Times New Roman" w:hAnsi="Times New Roman" w:cs="Times New Roman"/>
        </w:rPr>
        <w:t xml:space="preserve"> additive</w:t>
      </w:r>
      <w:r w:rsidR="00DD264F">
        <w:rPr>
          <w:rFonts w:ascii="Times New Roman" w:hAnsi="Times New Roman" w:cs="Times New Roman"/>
        </w:rPr>
        <w:t xml:space="preserve">, as it was observed that </w:t>
      </w:r>
      <w:r w:rsidR="00A56F5D">
        <w:rPr>
          <w:rFonts w:ascii="Times New Roman" w:hAnsi="Times New Roman" w:cs="Times New Roman"/>
        </w:rPr>
        <w:t xml:space="preserve">at that value (in fact all </w:t>
      </w:r>
      <w:r w:rsidR="00A56F5D">
        <w:rPr>
          <w:rFonts w:ascii="Times New Roman" w:hAnsi="Times New Roman" w:cs="Times New Roman"/>
        </w:rPr>
        <w:t xml:space="preserve">values of </w:t>
      </w:r>
      <w:r w:rsidR="006C1FA6" w:rsidRPr="006C1FA6">
        <w:rPr>
          <w:rFonts w:ascii="Times New Roman" w:hAnsi="Times New Roman" w:cs="Times New Roman"/>
          <w:i/>
          <w:iCs/>
        </w:rPr>
        <w:t>SP</w:t>
      </w:r>
      <w:r w:rsidR="00A56F5D">
        <w:rPr>
          <w:rFonts w:ascii="Times New Roman" w:hAnsi="Times New Roman" w:cs="Times New Roman"/>
        </w:rPr>
        <w:t xml:space="preserve"> &gt;30), </w:t>
      </w:r>
      <w:r w:rsidR="00A7257F">
        <w:rPr>
          <w:rFonts w:ascii="Times New Roman" w:hAnsi="Times New Roman" w:cs="Times New Roman"/>
        </w:rPr>
        <w:t xml:space="preserve">the algorithm worked very well. In fact, that is possibly one of the reasons why the GMLA works much better for higher number of nodes compared to few nodes— because the effect of low </w:t>
      </w:r>
      <w:r w:rsidR="006C1FA6" w:rsidRPr="006C1FA6">
        <w:rPr>
          <w:rFonts w:ascii="Times New Roman" w:hAnsi="Times New Roman" w:cs="Times New Roman"/>
          <w:i/>
          <w:iCs/>
        </w:rPr>
        <w:t>SP</w:t>
      </w:r>
      <w:r w:rsidR="00A7257F">
        <w:rPr>
          <w:rFonts w:ascii="Times New Roman" w:hAnsi="Times New Roman" w:cs="Times New Roman"/>
        </w:rPr>
        <w:t xml:space="preserve"> values is not as pronounced on the </w:t>
      </w:r>
      <w:r w:rsidR="006C1FA6" w:rsidRPr="006C1FA6">
        <w:rPr>
          <w:rFonts w:ascii="Times New Roman" w:hAnsi="Times New Roman" w:cs="Times New Roman"/>
          <w:i/>
          <w:iCs/>
        </w:rPr>
        <w:t>Ef</w:t>
      </w:r>
      <w:r w:rsidR="00A7257F">
        <w:rPr>
          <w:rFonts w:ascii="Times New Roman" w:hAnsi="Times New Roman" w:cs="Times New Roman"/>
        </w:rPr>
        <w:t xml:space="preserve"> when the number of nodes total is high.</w:t>
      </w:r>
      <w:r w:rsidR="00E6721F">
        <w:rPr>
          <w:rFonts w:ascii="Times New Roman" w:hAnsi="Times New Roman" w:cs="Times New Roman"/>
        </w:rPr>
        <w:t xml:space="preserve"> </w:t>
      </w:r>
    </w:p>
    <w:p w14:paraId="3F7792A2" w14:textId="5FEFFE8D" w:rsidR="00284DB0" w:rsidRDefault="00284DB0" w:rsidP="0065647D">
      <w:pPr>
        <w:ind w:firstLine="288"/>
        <w:jc w:val="both"/>
        <w:rPr>
          <w:rFonts w:ascii="Times New Roman" w:hAnsi="Times New Roman" w:cs="Times New Roman"/>
        </w:rPr>
      </w:pPr>
      <w:r>
        <w:rPr>
          <w:rFonts w:ascii="Times New Roman" w:hAnsi="Times New Roman" w:cs="Times New Roman"/>
        </w:rPr>
        <w:t xml:space="preserve"> </w:t>
      </w:r>
      <w:r w:rsidR="007F41F8">
        <w:rPr>
          <w:rFonts w:ascii="Times New Roman" w:hAnsi="Times New Roman" w:cs="Times New Roman"/>
        </w:rPr>
        <w:t xml:space="preserve">And lastly, because the simulation program for 400 nodes and above kept hanging in Express mode, and the time taken to run the program for such dense networks was prohibitive, all the results in the original paper could not be verified. </w:t>
      </w:r>
      <w:r>
        <w:rPr>
          <w:rFonts w:ascii="Times New Roman" w:hAnsi="Times New Roman" w:cs="Times New Roman"/>
        </w:rPr>
        <w:t xml:space="preserve">Nonetheless, the results of the simulation in the project were successful in their objectives of verifying that the GMLA method led to better </w:t>
      </w:r>
      <w:r w:rsidR="006C1FA6" w:rsidRPr="006C1FA6">
        <w:rPr>
          <w:rFonts w:ascii="Times New Roman" w:hAnsi="Times New Roman" w:cs="Times New Roman"/>
          <w:i/>
          <w:iCs/>
        </w:rPr>
        <w:t>Ef</w:t>
      </w:r>
      <w:r>
        <w:rPr>
          <w:rFonts w:ascii="Times New Roman" w:hAnsi="Times New Roman" w:cs="Times New Roman"/>
        </w:rPr>
        <w:t xml:space="preserve"> than the barebones IEEE 802.15.4 in </w:t>
      </w:r>
      <w:r w:rsidR="00887695">
        <w:rPr>
          <w:rFonts w:ascii="Times New Roman" w:hAnsi="Times New Roman" w:cs="Times New Roman"/>
        </w:rPr>
        <w:t>dense WSNs.</w:t>
      </w:r>
    </w:p>
    <w:p w14:paraId="5E3E65EA" w14:textId="2668B5D1" w:rsidR="00090C74" w:rsidRDefault="00127567" w:rsidP="00090C74">
      <w:pPr>
        <w:jc w:val="center"/>
        <w:rPr>
          <w:rFonts w:ascii="Times New Roman" w:hAnsi="Times New Roman" w:cs="Times New Roman"/>
        </w:rPr>
      </w:pPr>
      <w:r>
        <w:rPr>
          <w:rFonts w:ascii="Times New Roman" w:hAnsi="Times New Roman" w:cs="Times New Roman"/>
        </w:rPr>
        <w:t>6</w:t>
      </w:r>
      <w:r w:rsidR="00090C74">
        <w:rPr>
          <w:rFonts w:ascii="Times New Roman" w:hAnsi="Times New Roman" w:cs="Times New Roman"/>
        </w:rPr>
        <w:t>.    C</w:t>
      </w:r>
      <w:r w:rsidR="00090C74" w:rsidRPr="00090C74">
        <w:rPr>
          <w:rFonts w:ascii="Times New Roman" w:hAnsi="Times New Roman" w:cs="Times New Roman"/>
          <w:sz w:val="20"/>
          <w:szCs w:val="20"/>
        </w:rPr>
        <w:t>ONCLUSION</w:t>
      </w:r>
    </w:p>
    <w:p w14:paraId="04D0EF22" w14:textId="2DB87DC5" w:rsidR="00090C74" w:rsidRDefault="00456714" w:rsidP="0003542C">
      <w:pPr>
        <w:ind w:firstLine="288"/>
        <w:jc w:val="both"/>
        <w:rPr>
          <w:rFonts w:ascii="Times New Roman" w:hAnsi="Times New Roman" w:cs="Times New Roman"/>
        </w:rPr>
      </w:pPr>
      <w:r>
        <w:rPr>
          <w:rFonts w:ascii="Times New Roman" w:hAnsi="Times New Roman" w:cs="Times New Roman"/>
        </w:rPr>
        <w:t>The project, based on the paper authored by Pinto et al. [</w:t>
      </w:r>
      <w:r w:rsidR="00750C7C">
        <w:rPr>
          <w:rFonts w:ascii="Times New Roman" w:hAnsi="Times New Roman" w:cs="Times New Roman"/>
        </w:rPr>
        <w:t>5</w:t>
      </w:r>
      <w:r>
        <w:rPr>
          <w:rFonts w:ascii="Times New Roman" w:hAnsi="Times New Roman" w:cs="Times New Roman"/>
        </w:rPr>
        <w:t>], was successful in the OMNET++ implementation of the GMLA described in the paper. The simulation results for the IEEE 802.15.4 and GMLA added networks were verified by independently simulating similar experiments. The general takeaway from the project is that some additional self-management functionality should be added to dense WSNs based on the IEEE 802.15.4 standard for parallel data fusion and similar tasks where many sources may be trying to send messages simultaneously.</w:t>
      </w:r>
    </w:p>
    <w:p w14:paraId="02229B78" w14:textId="77777777" w:rsidR="00A740D8" w:rsidRDefault="002D568B" w:rsidP="0003542C">
      <w:pPr>
        <w:ind w:firstLine="288"/>
        <w:jc w:val="both"/>
        <w:rPr>
          <w:rFonts w:ascii="Times New Roman" w:hAnsi="Times New Roman" w:cs="Times New Roman"/>
        </w:rPr>
      </w:pPr>
      <w:r>
        <w:rPr>
          <w:rFonts w:ascii="Times New Roman" w:hAnsi="Times New Roman" w:cs="Times New Roman"/>
        </w:rPr>
        <w:t>While the results of the simulations were on par with the reported results in the original paper</w:t>
      </w:r>
      <w:r w:rsidR="000106D6">
        <w:rPr>
          <w:rFonts w:ascii="Times New Roman" w:hAnsi="Times New Roman" w:cs="Times New Roman"/>
        </w:rPr>
        <w:t xml:space="preserve"> for </w:t>
      </w:r>
      <w:r w:rsidR="00A740D8">
        <w:rPr>
          <w:rFonts w:ascii="Times New Roman" w:hAnsi="Times New Roman" w:cs="Times New Roman"/>
        </w:rPr>
        <w:t>number of nodes</w:t>
      </w:r>
      <w:r w:rsidR="000106D6">
        <w:rPr>
          <w:rFonts w:ascii="Times New Roman" w:hAnsi="Times New Roman" w:cs="Times New Roman"/>
        </w:rPr>
        <w:t xml:space="preserve"> 65, 125 and 250</w:t>
      </w:r>
      <w:r>
        <w:rPr>
          <w:rFonts w:ascii="Times New Roman" w:hAnsi="Times New Roman" w:cs="Times New Roman"/>
        </w:rPr>
        <w:t xml:space="preserve">, the limitations on the hardware </w:t>
      </w:r>
      <w:r w:rsidR="00A740D8">
        <w:rPr>
          <w:rFonts w:ascii="Times New Roman" w:hAnsi="Times New Roman" w:cs="Times New Roman"/>
        </w:rPr>
        <w:t xml:space="preserve">and time </w:t>
      </w:r>
      <w:r>
        <w:rPr>
          <w:rFonts w:ascii="Times New Roman" w:hAnsi="Times New Roman" w:cs="Times New Roman"/>
        </w:rPr>
        <w:t>available made the simulations for higher number of nodes (&gt;400) limited the ability to corroborate the results</w:t>
      </w:r>
      <w:r w:rsidR="00756859">
        <w:rPr>
          <w:rFonts w:ascii="Times New Roman" w:hAnsi="Times New Roman" w:cs="Times New Roman"/>
        </w:rPr>
        <w:t xml:space="preserve"> for such large numbers. </w:t>
      </w:r>
      <w:r w:rsidR="00A740D8">
        <w:rPr>
          <w:rFonts w:ascii="Times New Roman" w:hAnsi="Times New Roman" w:cs="Times New Roman"/>
        </w:rPr>
        <w:t xml:space="preserve">More simulations may present interesting results for those interested. </w:t>
      </w:r>
    </w:p>
    <w:p w14:paraId="53ED1269" w14:textId="77777777" w:rsidR="00706A6F" w:rsidRDefault="00A740D8" w:rsidP="0003542C">
      <w:pPr>
        <w:ind w:firstLine="288"/>
        <w:jc w:val="both"/>
        <w:rPr>
          <w:rFonts w:ascii="Times New Roman" w:hAnsi="Times New Roman" w:cs="Times New Roman"/>
        </w:rPr>
      </w:pPr>
      <w:r>
        <w:rPr>
          <w:rFonts w:ascii="Times New Roman" w:hAnsi="Times New Roman" w:cs="Times New Roman"/>
        </w:rPr>
        <w:t>One improvement that could be made on the implementation in the project include a more realistic way of sending the SP control signal periodically from the master to the slave nodes, possibly using signals and listeners [] as mentioned in the OMNET++ user guide. Also, improvements on randomness could help improve the GMLA performance and convergence, along with well-tuned parameters for length of learning cycle and evolution intervals.</w:t>
      </w:r>
    </w:p>
    <w:p w14:paraId="5D15CAF8" w14:textId="679E31B0" w:rsidR="00706A6F" w:rsidRDefault="00706A6F" w:rsidP="00706A6F">
      <w:pPr>
        <w:jc w:val="center"/>
        <w:rPr>
          <w:rFonts w:ascii="Times New Roman" w:hAnsi="Times New Roman" w:cs="Times New Roman"/>
        </w:rPr>
      </w:pPr>
      <w:r>
        <w:rPr>
          <w:rFonts w:ascii="Times New Roman" w:hAnsi="Times New Roman" w:cs="Times New Roman"/>
        </w:rPr>
        <w:t>R</w:t>
      </w:r>
      <w:r w:rsidRPr="00706A6F">
        <w:rPr>
          <w:rFonts w:ascii="Times New Roman" w:hAnsi="Times New Roman" w:cs="Times New Roman"/>
          <w:sz w:val="20"/>
          <w:szCs w:val="20"/>
        </w:rPr>
        <w:t>EFERENCES</w:t>
      </w:r>
    </w:p>
    <w:p w14:paraId="1F525C20" w14:textId="4042F4F2"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[1]</w:t>
      </w:r>
      <w:r w:rsidR="00CC573A">
        <w:rPr>
          <w:rFonts w:ascii="Times New Roman" w:hAnsi="Times New Roman" w:cs="Times New Roman"/>
          <w:sz w:val="20"/>
          <w:szCs w:val="20"/>
        </w:rPr>
        <w:t xml:space="preserve"> </w:t>
      </w:r>
      <w:r w:rsidR="003C7B33">
        <w:rPr>
          <w:rFonts w:ascii="Times New Roman" w:hAnsi="Times New Roman" w:cs="Times New Roman"/>
          <w:sz w:val="20"/>
          <w:szCs w:val="20"/>
        </w:rPr>
        <w:t xml:space="preserve">K. Sohraby, D. Minoli, and T. Znati, </w:t>
      </w:r>
      <w:r w:rsidR="003C7B33" w:rsidRPr="003C7B33">
        <w:rPr>
          <w:rFonts w:ascii="Times New Roman" w:hAnsi="Times New Roman" w:cs="Times New Roman"/>
          <w:i/>
          <w:iCs/>
          <w:sz w:val="20"/>
          <w:szCs w:val="20"/>
        </w:rPr>
        <w:t>Wireless sensor networks: technology, protocols, and applications</w:t>
      </w:r>
      <w:r w:rsidR="00E6303D">
        <w:rPr>
          <w:rFonts w:ascii="Times New Roman" w:hAnsi="Times New Roman" w:cs="Times New Roman"/>
          <w:sz w:val="20"/>
          <w:szCs w:val="20"/>
        </w:rPr>
        <w:t>. Hoboken, NJ: Wiley, 2007, pp. 1-20.</w:t>
      </w:r>
      <w:r w:rsidR="003C7B33">
        <w:rPr>
          <w:rFonts w:ascii="Times New Roman" w:hAnsi="Times New Roman" w:cs="Times New Roman"/>
          <w:sz w:val="20"/>
          <w:szCs w:val="20"/>
        </w:rPr>
        <w:t xml:space="preserve"> </w:t>
      </w:r>
    </w:p>
    <w:p w14:paraId="760CF6F8" w14:textId="4113ACEA" w:rsidR="00706A6F" w:rsidRPr="003C7B33"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[2]</w:t>
      </w:r>
      <w:r w:rsidR="00337ECE">
        <w:rPr>
          <w:rFonts w:ascii="Times New Roman" w:hAnsi="Times New Roman" w:cs="Times New Roman"/>
          <w:sz w:val="20"/>
          <w:szCs w:val="20"/>
        </w:rPr>
        <w:t xml:space="preserve"> </w:t>
      </w:r>
      <w:r w:rsidR="00337ECE" w:rsidRPr="00337ECE">
        <w:rPr>
          <w:rFonts w:ascii="Times New Roman" w:hAnsi="Times New Roman" w:cs="Times New Roman"/>
          <w:sz w:val="20"/>
          <w:szCs w:val="20"/>
        </w:rPr>
        <w:t>A. G. Ramonet and T. Noguchi, "IEEE 802.15.4 Historical Evolution and Trends," 2019 21st International Conference on Advanced Communication Technology (ICACT), 2019, pp. 351-359, doi: 10.23919/ICACT.2019.8702040.</w:t>
      </w:r>
    </w:p>
    <w:p w14:paraId="5CF5F1AE" w14:textId="1CC64706"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[3]</w:t>
      </w:r>
      <w:r w:rsidR="00337ECE">
        <w:rPr>
          <w:rFonts w:ascii="Times New Roman" w:hAnsi="Times New Roman" w:cs="Times New Roman"/>
          <w:sz w:val="20"/>
          <w:szCs w:val="20"/>
        </w:rPr>
        <w:t xml:space="preserve"> </w:t>
      </w:r>
      <w:r w:rsidR="00BF0B1E" w:rsidRPr="00BF0B1E">
        <w:rPr>
          <w:rFonts w:ascii="Times New Roman" w:hAnsi="Times New Roman" w:cs="Times New Roman"/>
          <w:sz w:val="20"/>
          <w:szCs w:val="20"/>
        </w:rPr>
        <w:t xml:space="preserve">R. Srivastava and A. Kumar, "Performance analysis of beacon-less IEEE 802.15.4 multi-hop networks," 2012 Fourth International Conference on Communication Systems and </w:t>
      </w:r>
      <w:r w:rsidR="00BF0B1E" w:rsidRPr="00BF0B1E">
        <w:rPr>
          <w:rFonts w:ascii="Times New Roman" w:hAnsi="Times New Roman" w:cs="Times New Roman"/>
          <w:sz w:val="20"/>
          <w:szCs w:val="20"/>
        </w:rPr>
        <w:lastRenderedPageBreak/>
        <w:t>Networks (COMSNETS 2012), 2012, pp. 1-10, doi: 10.1109/COMSNETS.2012.6151310.</w:t>
      </w:r>
    </w:p>
    <w:p w14:paraId="7D9F64F4" w14:textId="394694B3" w:rsidR="00E2618F" w:rsidRPr="003C7B33" w:rsidRDefault="00E261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 xml:space="preserve">[4] </w:t>
      </w:r>
      <w:r w:rsidRPr="00E2618F">
        <w:rPr>
          <w:rFonts w:ascii="Times New Roman" w:hAnsi="Times New Roman" w:cs="Times New Roman"/>
          <w:sz w:val="20"/>
          <w:szCs w:val="20"/>
        </w:rPr>
        <w:t>A. Varga, "Using the OMNeT++ discrete event simulation system in education," in IEEE Transactions on Education, vol. 42, no. 4, pp. 11 pp.-, Nov. 1999, doi: 10.1109/13.804564.</w:t>
      </w:r>
    </w:p>
    <w:p w14:paraId="0D7F1A03" w14:textId="7B7D9B93" w:rsidR="00706A6F" w:rsidRDefault="00706A6F" w:rsidP="00CC573A">
      <w:pPr>
        <w:spacing w:after="0"/>
        <w:ind w:left="288" w:hanging="288"/>
        <w:jc w:val="both"/>
        <w:rPr>
          <w:rFonts w:ascii="Times New Roman" w:hAnsi="Times New Roman" w:cs="Times New Roman"/>
          <w:sz w:val="20"/>
          <w:szCs w:val="20"/>
        </w:rPr>
      </w:pPr>
      <w:r w:rsidRPr="003C7B33">
        <w:rPr>
          <w:rFonts w:ascii="Times New Roman" w:hAnsi="Times New Roman" w:cs="Times New Roman"/>
          <w:sz w:val="20"/>
          <w:szCs w:val="20"/>
        </w:rPr>
        <w:t>[</w:t>
      </w:r>
      <w:r w:rsidR="00E2618F">
        <w:rPr>
          <w:rFonts w:ascii="Times New Roman" w:hAnsi="Times New Roman" w:cs="Times New Roman"/>
          <w:sz w:val="20"/>
          <w:szCs w:val="20"/>
        </w:rPr>
        <w:t>5</w:t>
      </w:r>
      <w:r w:rsidRPr="003C7B33">
        <w:rPr>
          <w:rFonts w:ascii="Times New Roman" w:hAnsi="Times New Roman" w:cs="Times New Roman"/>
          <w:sz w:val="20"/>
          <w:szCs w:val="20"/>
        </w:rPr>
        <w:t>]</w:t>
      </w:r>
      <w:r w:rsidR="00BF0B1E">
        <w:rPr>
          <w:rFonts w:ascii="Times New Roman" w:hAnsi="Times New Roman" w:cs="Times New Roman"/>
          <w:sz w:val="20"/>
          <w:szCs w:val="20"/>
        </w:rPr>
        <w:t xml:space="preserve"> </w:t>
      </w:r>
      <w:r w:rsidR="004D684D" w:rsidRPr="004D684D">
        <w:rPr>
          <w:rFonts w:ascii="Times New Roman" w:hAnsi="Times New Roman" w:cs="Times New Roman"/>
          <w:sz w:val="20"/>
          <w:szCs w:val="20"/>
        </w:rPr>
        <w:t>Pinto, A.R., Montez, C., Araujo, G., Vasquez, F., and Portugal, P. (2014, January). “An Approach to Implement data fusion techniques in wireless sensor networks using genetic machine learning algorithms.” Information Fusion, vol. 15, pp. 90-101. [Online. Retrieved from:</w:t>
      </w:r>
      <w:r w:rsidR="009C4B83">
        <w:rPr>
          <w:rFonts w:ascii="Times New Roman" w:hAnsi="Times New Roman" w:cs="Times New Roman"/>
          <w:sz w:val="20"/>
          <w:szCs w:val="20"/>
        </w:rPr>
        <w:t xml:space="preserve"> </w:t>
      </w:r>
      <w:hyperlink r:id="rId12" w:history="1">
        <w:r w:rsidR="009C4B83" w:rsidRPr="00F14DE2">
          <w:rPr>
            <w:rStyle w:val="Hyperlink"/>
            <w:rFonts w:ascii="Times New Roman" w:hAnsi="Times New Roman" w:cs="Times New Roman"/>
            <w:sz w:val="20"/>
            <w:szCs w:val="20"/>
          </w:rPr>
          <w:t>https://doi.org/10.1016/j.inffus.2013.05.003</w:t>
        </w:r>
      </w:hyperlink>
      <w:r w:rsidR="009C4B83">
        <w:rPr>
          <w:rFonts w:ascii="Times New Roman" w:hAnsi="Times New Roman" w:cs="Times New Roman"/>
          <w:sz w:val="20"/>
          <w:szCs w:val="20"/>
        </w:rPr>
        <w:t xml:space="preserve"> on 20 June 2021</w:t>
      </w:r>
      <w:hyperlink r:id="rId13" w:history="1"/>
      <w:r w:rsidR="004D684D" w:rsidRPr="004D684D">
        <w:rPr>
          <w:rFonts w:ascii="Times New Roman" w:hAnsi="Times New Roman" w:cs="Times New Roman"/>
          <w:sz w:val="20"/>
          <w:szCs w:val="20"/>
        </w:rPr>
        <w:t>].</w:t>
      </w:r>
    </w:p>
    <w:p w14:paraId="61D509B5" w14:textId="6BBE0C22" w:rsidR="00CC573A" w:rsidRDefault="00CC573A"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6</w:t>
      </w:r>
      <w:r>
        <w:rPr>
          <w:rFonts w:ascii="Times New Roman" w:hAnsi="Times New Roman" w:cs="Times New Roman"/>
          <w:sz w:val="20"/>
          <w:szCs w:val="20"/>
        </w:rPr>
        <w:t xml:space="preserve">] </w:t>
      </w:r>
      <w:r w:rsidR="00711E8F" w:rsidRPr="00711E8F">
        <w:rPr>
          <w:rFonts w:ascii="Times New Roman" w:hAnsi="Times New Roman" w:cs="Times New Roman"/>
          <w:sz w:val="20"/>
          <w:szCs w:val="20"/>
        </w:rPr>
        <w:t>"IEEE Standard for Local and metropolitan area networks--Part 15.4: Low-Rate Wireless Personal Area Networks (LR-WPANs)," in IEEE Std 802.15.4-2011 (Revision of IEEE Std 802.15.4-2006) , vol., no., pp.1-314, 5 Sept. 2011, doi: 10.1109/IEEESTD.2011.6012487.</w:t>
      </w:r>
    </w:p>
    <w:p w14:paraId="12489087" w14:textId="7CA7CF53" w:rsidR="00711E8F" w:rsidRDefault="00711E8F"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E2618F">
        <w:rPr>
          <w:rFonts w:ascii="Times New Roman" w:hAnsi="Times New Roman" w:cs="Times New Roman"/>
          <w:sz w:val="20"/>
          <w:szCs w:val="20"/>
        </w:rPr>
        <w:t>7</w:t>
      </w:r>
      <w:r>
        <w:rPr>
          <w:rFonts w:ascii="Times New Roman" w:hAnsi="Times New Roman" w:cs="Times New Roman"/>
          <w:sz w:val="20"/>
          <w:szCs w:val="20"/>
        </w:rPr>
        <w:t xml:space="preserve">] </w:t>
      </w:r>
      <w:r w:rsidR="00045DF7">
        <w:rPr>
          <w:rFonts w:ascii="Times New Roman" w:hAnsi="Times New Roman" w:cs="Times New Roman"/>
          <w:sz w:val="20"/>
          <w:szCs w:val="20"/>
        </w:rPr>
        <w:t>R.</w:t>
      </w:r>
      <w:r w:rsidR="00045DF7" w:rsidRPr="00045DF7">
        <w:rPr>
          <w:rFonts w:ascii="Times New Roman" w:hAnsi="Times New Roman" w:cs="Times New Roman"/>
          <w:sz w:val="20"/>
          <w:szCs w:val="20"/>
        </w:rPr>
        <w:t xml:space="preserve"> J. Urbanowicz</w:t>
      </w:r>
      <w:r w:rsidR="00045DF7">
        <w:rPr>
          <w:rFonts w:ascii="Times New Roman" w:hAnsi="Times New Roman" w:cs="Times New Roman"/>
          <w:sz w:val="20"/>
          <w:szCs w:val="20"/>
        </w:rPr>
        <w:t xml:space="preserve"> and</w:t>
      </w:r>
      <w:r w:rsidR="00045DF7" w:rsidRPr="00045DF7">
        <w:rPr>
          <w:rFonts w:ascii="Times New Roman" w:hAnsi="Times New Roman" w:cs="Times New Roman"/>
          <w:sz w:val="20"/>
          <w:szCs w:val="20"/>
        </w:rPr>
        <w:t xml:space="preserve"> J</w:t>
      </w:r>
      <w:r w:rsidR="00045DF7">
        <w:rPr>
          <w:rFonts w:ascii="Times New Roman" w:hAnsi="Times New Roman" w:cs="Times New Roman"/>
          <w:sz w:val="20"/>
          <w:szCs w:val="20"/>
        </w:rPr>
        <w:t>.</w:t>
      </w:r>
      <w:r w:rsidR="00045DF7" w:rsidRPr="00045DF7">
        <w:rPr>
          <w:rFonts w:ascii="Times New Roman" w:hAnsi="Times New Roman" w:cs="Times New Roman"/>
          <w:sz w:val="20"/>
          <w:szCs w:val="20"/>
        </w:rPr>
        <w:t xml:space="preserve"> H. Moore, "Learning Classifier Systems: A Complete Introduction, Review, and Roadmap", Journal of Artificial Evolution and Applications, vol. 2009, </w:t>
      </w:r>
      <w:hyperlink r:id="rId14" w:history="1">
        <w:r w:rsidR="00045DF7" w:rsidRPr="00F14DE2">
          <w:rPr>
            <w:rStyle w:val="Hyperlink"/>
            <w:rFonts w:ascii="Times New Roman" w:hAnsi="Times New Roman" w:cs="Times New Roman"/>
            <w:sz w:val="20"/>
            <w:szCs w:val="20"/>
          </w:rPr>
          <w:t>https://doi.org/10.1155/2009/736398</w:t>
        </w:r>
      </w:hyperlink>
      <w:r w:rsidR="00045DF7">
        <w:rPr>
          <w:rFonts w:ascii="Times New Roman" w:hAnsi="Times New Roman" w:cs="Times New Roman"/>
          <w:sz w:val="20"/>
          <w:szCs w:val="20"/>
        </w:rPr>
        <w:t>.</w:t>
      </w:r>
    </w:p>
    <w:p w14:paraId="087DD50E" w14:textId="6BD6B9AF" w:rsidR="00F625F7" w:rsidRDefault="00045DF7" w:rsidP="003104E4">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F625F7">
        <w:rPr>
          <w:rFonts w:ascii="Times New Roman" w:hAnsi="Times New Roman" w:cs="Times New Roman"/>
          <w:sz w:val="20"/>
          <w:szCs w:val="20"/>
        </w:rPr>
        <w:t>8</w:t>
      </w:r>
      <w:r>
        <w:rPr>
          <w:rFonts w:ascii="Times New Roman" w:hAnsi="Times New Roman" w:cs="Times New Roman"/>
          <w:sz w:val="20"/>
          <w:szCs w:val="20"/>
        </w:rPr>
        <w:t xml:space="preserve">] </w:t>
      </w:r>
      <w:r w:rsidR="00F625F7">
        <w:rPr>
          <w:rFonts w:ascii="Times New Roman" w:hAnsi="Times New Roman" w:cs="Times New Roman"/>
          <w:sz w:val="20"/>
          <w:szCs w:val="20"/>
        </w:rPr>
        <w:t>“User’s Guide” INET framework</w:t>
      </w:r>
      <w:r w:rsidR="000F3E3B">
        <w:rPr>
          <w:rFonts w:ascii="Times New Roman" w:hAnsi="Times New Roman" w:cs="Times New Roman"/>
          <w:sz w:val="20"/>
          <w:szCs w:val="20"/>
        </w:rPr>
        <w:t xml:space="preserve"> v.4.2.0.</w:t>
      </w:r>
      <w:r w:rsidR="00F625F7">
        <w:rPr>
          <w:rFonts w:ascii="Times New Roman" w:hAnsi="Times New Roman" w:cs="Times New Roman"/>
          <w:sz w:val="20"/>
          <w:szCs w:val="20"/>
        </w:rPr>
        <w:t xml:space="preserve"> </w:t>
      </w:r>
      <w:hyperlink r:id="rId15" w:history="1">
        <w:r w:rsidR="00F625F7" w:rsidRPr="00F14DE2">
          <w:rPr>
            <w:rStyle w:val="Hyperlink"/>
            <w:rFonts w:ascii="Times New Roman" w:hAnsi="Times New Roman" w:cs="Times New Roman"/>
            <w:sz w:val="20"/>
            <w:szCs w:val="20"/>
          </w:rPr>
          <w:t>https://inet.omnetpp.org/docs/users-guide/index.html</w:t>
        </w:r>
      </w:hyperlink>
      <w:r w:rsidR="00F625F7">
        <w:rPr>
          <w:rFonts w:ascii="Times New Roman" w:hAnsi="Times New Roman" w:cs="Times New Roman"/>
          <w:sz w:val="20"/>
          <w:szCs w:val="20"/>
        </w:rPr>
        <w:t>.</w:t>
      </w:r>
    </w:p>
    <w:p w14:paraId="7D976D69" w14:textId="3CE9AE76" w:rsidR="00CC5E9E"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w:t>
      </w:r>
      <w:r w:rsidR="003104E4">
        <w:rPr>
          <w:rFonts w:ascii="Times New Roman" w:hAnsi="Times New Roman" w:cs="Times New Roman"/>
          <w:sz w:val="20"/>
          <w:szCs w:val="20"/>
        </w:rPr>
        <w:t>9</w:t>
      </w:r>
      <w:r>
        <w:rPr>
          <w:rFonts w:ascii="Times New Roman" w:hAnsi="Times New Roman" w:cs="Times New Roman"/>
          <w:sz w:val="20"/>
          <w:szCs w:val="20"/>
        </w:rPr>
        <w:t xml:space="preserve">] </w:t>
      </w:r>
      <w:r w:rsidR="00BC094E">
        <w:rPr>
          <w:rFonts w:ascii="Times New Roman" w:hAnsi="Times New Roman" w:cs="Times New Roman"/>
          <w:sz w:val="20"/>
          <w:szCs w:val="20"/>
        </w:rPr>
        <w:t>“</w:t>
      </w:r>
      <w:r w:rsidR="00BC094E" w:rsidRPr="00BC094E">
        <w:rPr>
          <w:rFonts w:ascii="Times New Roman" w:hAnsi="Times New Roman" w:cs="Times New Roman"/>
          <w:sz w:val="20"/>
          <w:szCs w:val="20"/>
        </w:rPr>
        <w:t>Ieee802154NarrowbandInterface</w:t>
      </w:r>
      <w:r w:rsidR="00CC5E9E">
        <w:rPr>
          <w:rFonts w:ascii="Times New Roman" w:hAnsi="Times New Roman" w:cs="Times New Roman"/>
          <w:sz w:val="20"/>
          <w:szCs w:val="20"/>
        </w:rPr>
        <w:t>” in API Documentation, INET Framework</w:t>
      </w:r>
      <w:r w:rsidR="0032251D">
        <w:rPr>
          <w:rFonts w:ascii="Times New Roman" w:hAnsi="Times New Roman" w:cs="Times New Roman"/>
          <w:sz w:val="20"/>
          <w:szCs w:val="20"/>
        </w:rPr>
        <w:t xml:space="preserve"> v.4.2.0</w:t>
      </w:r>
      <w:r w:rsidR="00CC5E9E">
        <w:rPr>
          <w:rFonts w:ascii="Times New Roman" w:hAnsi="Times New Roman" w:cs="Times New Roman"/>
          <w:sz w:val="20"/>
          <w:szCs w:val="20"/>
        </w:rPr>
        <w:t xml:space="preserve">. </w:t>
      </w:r>
      <w:hyperlink r:id="rId16" w:history="1">
        <w:r w:rsidR="00CC5E9E" w:rsidRPr="00F14DE2">
          <w:rPr>
            <w:rStyle w:val="Hyperlink"/>
            <w:rFonts w:ascii="Times New Roman" w:hAnsi="Times New Roman" w:cs="Times New Roman"/>
            <w:sz w:val="20"/>
            <w:szCs w:val="20"/>
          </w:rPr>
          <w:t>https://doc.omnetpp.org/inet/api-current/neddoc/inet.linklayer.ieee802154.Ieee802154NarrowbandInterface.html</w:t>
        </w:r>
      </w:hyperlink>
      <w:r w:rsidR="00CC5E9E">
        <w:rPr>
          <w:rFonts w:ascii="Times New Roman" w:hAnsi="Times New Roman" w:cs="Times New Roman"/>
          <w:sz w:val="20"/>
          <w:szCs w:val="20"/>
        </w:rPr>
        <w:t>.</w:t>
      </w:r>
    </w:p>
    <w:p w14:paraId="400F9635" w14:textId="33DE67B8" w:rsidR="00567E6A"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0</w:t>
      </w:r>
      <w:r>
        <w:rPr>
          <w:rFonts w:ascii="Times New Roman" w:hAnsi="Times New Roman" w:cs="Times New Roman"/>
          <w:sz w:val="20"/>
          <w:szCs w:val="20"/>
        </w:rPr>
        <w:t>]</w:t>
      </w:r>
      <w:r w:rsidR="00CC5E9E">
        <w:rPr>
          <w:rFonts w:ascii="Times New Roman" w:hAnsi="Times New Roman" w:cs="Times New Roman"/>
          <w:sz w:val="20"/>
          <w:szCs w:val="20"/>
        </w:rPr>
        <w:t xml:space="preserve"> </w:t>
      </w:r>
      <w:r w:rsidR="0032251D">
        <w:rPr>
          <w:rFonts w:ascii="Times New Roman" w:hAnsi="Times New Roman" w:cs="Times New Roman"/>
          <w:sz w:val="20"/>
          <w:szCs w:val="20"/>
        </w:rPr>
        <w:t>“UdpBasic</w:t>
      </w:r>
      <w:r w:rsidR="00567E6A">
        <w:rPr>
          <w:rFonts w:ascii="Times New Roman" w:hAnsi="Times New Roman" w:cs="Times New Roman"/>
          <w:sz w:val="20"/>
          <w:szCs w:val="20"/>
        </w:rPr>
        <w:t>Burst</w:t>
      </w:r>
      <w:r w:rsidR="0032251D">
        <w:rPr>
          <w:rFonts w:ascii="Times New Roman" w:hAnsi="Times New Roman" w:cs="Times New Roman"/>
          <w:sz w:val="20"/>
          <w:szCs w:val="20"/>
        </w:rPr>
        <w:t xml:space="preserve">” in API Documentation, INET Framework v.4.2.0. </w:t>
      </w:r>
      <w:hyperlink r:id="rId17" w:history="1">
        <w:r w:rsidR="00D45D91" w:rsidRPr="00F14DE2">
          <w:rPr>
            <w:rStyle w:val="Hyperlink"/>
            <w:rFonts w:ascii="Times New Roman" w:hAnsi="Times New Roman" w:cs="Times New Roman"/>
            <w:sz w:val="20"/>
            <w:szCs w:val="20"/>
          </w:rPr>
          <w:t>https://doc.omnetpp.org/inet/api-current/neddoc/inet.applications.udpapp.UdpBasicBurst.html</w:t>
        </w:r>
      </w:hyperlink>
    </w:p>
    <w:p w14:paraId="5655DEEA" w14:textId="2AE94F85" w:rsidR="00F625F7" w:rsidRDefault="00F625F7" w:rsidP="00CC573A">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1</w:t>
      </w:r>
      <w:r>
        <w:rPr>
          <w:rFonts w:ascii="Times New Roman" w:hAnsi="Times New Roman" w:cs="Times New Roman"/>
          <w:sz w:val="20"/>
          <w:szCs w:val="20"/>
        </w:rPr>
        <w:t xml:space="preserve">] </w:t>
      </w:r>
      <w:r w:rsidR="007E09F8">
        <w:rPr>
          <w:rFonts w:ascii="Times New Roman" w:hAnsi="Times New Roman" w:cs="Times New Roman"/>
          <w:sz w:val="20"/>
          <w:szCs w:val="20"/>
        </w:rPr>
        <w:t>J. Burkardt</w:t>
      </w:r>
      <w:r w:rsidR="00846E51">
        <w:rPr>
          <w:rFonts w:ascii="Times New Roman" w:hAnsi="Times New Roman" w:cs="Times New Roman"/>
          <w:sz w:val="20"/>
          <w:szCs w:val="20"/>
        </w:rPr>
        <w:t>.</w:t>
      </w:r>
      <w:r w:rsidR="007E09F8">
        <w:rPr>
          <w:rFonts w:ascii="Times New Roman" w:hAnsi="Times New Roman" w:cs="Times New Roman"/>
          <w:sz w:val="20"/>
          <w:szCs w:val="20"/>
        </w:rPr>
        <w:t xml:space="preserve"> </w:t>
      </w:r>
      <w:r w:rsidR="00846E51">
        <w:rPr>
          <w:rFonts w:ascii="Times New Roman" w:hAnsi="Times New Roman" w:cs="Times New Roman"/>
          <w:sz w:val="20"/>
          <w:szCs w:val="20"/>
        </w:rPr>
        <w:t>“</w:t>
      </w:r>
      <w:r w:rsidR="007E09F8" w:rsidRPr="00846E51">
        <w:rPr>
          <w:rFonts w:ascii="Times New Roman" w:hAnsi="Times New Roman" w:cs="Times New Roman"/>
          <w:sz w:val="20"/>
          <w:szCs w:val="20"/>
        </w:rPr>
        <w:t>UNIFORM: A Uniform Random Number Generator (RNG)</w:t>
      </w:r>
      <w:r w:rsidR="004A1285" w:rsidRPr="00846E51">
        <w:rPr>
          <w:rFonts w:ascii="Times New Roman" w:hAnsi="Times New Roman" w:cs="Times New Roman"/>
          <w:sz w:val="20"/>
          <w:szCs w:val="20"/>
        </w:rPr>
        <w:t>.</w:t>
      </w:r>
      <w:r w:rsidR="00846E51">
        <w:rPr>
          <w:rFonts w:ascii="Times New Roman" w:hAnsi="Times New Roman" w:cs="Times New Roman"/>
          <w:sz w:val="20"/>
          <w:szCs w:val="20"/>
        </w:rPr>
        <w:t xml:space="preserve">” </w:t>
      </w:r>
      <w:r w:rsidR="00C72F1D">
        <w:rPr>
          <w:rFonts w:ascii="Times New Roman" w:hAnsi="Times New Roman" w:cs="Times New Roman"/>
          <w:sz w:val="20"/>
          <w:szCs w:val="20"/>
        </w:rPr>
        <w:t xml:space="preserve">John </w:t>
      </w:r>
      <w:r w:rsidR="00846E51">
        <w:rPr>
          <w:rFonts w:ascii="Times New Roman" w:hAnsi="Times New Roman" w:cs="Times New Roman"/>
          <w:sz w:val="20"/>
          <w:szCs w:val="20"/>
        </w:rPr>
        <w:t>Burkardt.</w:t>
      </w:r>
      <w:r w:rsidR="004A1285">
        <w:rPr>
          <w:rFonts w:ascii="Times New Roman" w:hAnsi="Times New Roman" w:cs="Times New Roman"/>
          <w:sz w:val="20"/>
          <w:szCs w:val="20"/>
        </w:rPr>
        <w:t xml:space="preserve"> </w:t>
      </w:r>
      <w:hyperlink r:id="rId18" w:history="1">
        <w:r w:rsidR="004A1285" w:rsidRPr="00F14DE2">
          <w:rPr>
            <w:rStyle w:val="Hyperlink"/>
            <w:rFonts w:ascii="Times New Roman" w:hAnsi="Times New Roman" w:cs="Times New Roman"/>
            <w:sz w:val="20"/>
            <w:szCs w:val="20"/>
          </w:rPr>
          <w:t>https://people.math.sc.edu/Burkardt/cpp_src/uniform/uniform.html</w:t>
        </w:r>
      </w:hyperlink>
      <w:r w:rsidR="008C052C">
        <w:rPr>
          <w:rFonts w:ascii="Times New Roman" w:hAnsi="Times New Roman" w:cs="Times New Roman"/>
          <w:sz w:val="20"/>
          <w:szCs w:val="20"/>
        </w:rPr>
        <w:t xml:space="preserve"> (Accessed 6 August 2021).</w:t>
      </w:r>
      <w:r w:rsidR="004A1285">
        <w:rPr>
          <w:rFonts w:ascii="Times New Roman" w:hAnsi="Times New Roman" w:cs="Times New Roman"/>
          <w:sz w:val="20"/>
          <w:szCs w:val="20"/>
        </w:rPr>
        <w:t xml:space="preserve"> </w:t>
      </w:r>
    </w:p>
    <w:p w14:paraId="2A54876C" w14:textId="28A13728" w:rsidR="00F625F7" w:rsidRDefault="00F625F7" w:rsidP="00FA7053">
      <w:pPr>
        <w:spacing w:after="0"/>
        <w:ind w:left="288" w:hanging="288"/>
        <w:jc w:val="both"/>
        <w:rPr>
          <w:rFonts w:ascii="Times New Roman" w:hAnsi="Times New Roman" w:cs="Times New Roman"/>
          <w:sz w:val="20"/>
          <w:szCs w:val="20"/>
        </w:rPr>
      </w:pPr>
      <w:r>
        <w:rPr>
          <w:rFonts w:ascii="Times New Roman" w:hAnsi="Times New Roman" w:cs="Times New Roman"/>
          <w:sz w:val="20"/>
          <w:szCs w:val="20"/>
        </w:rPr>
        <w:t>[1</w:t>
      </w:r>
      <w:r w:rsidR="003104E4">
        <w:rPr>
          <w:rFonts w:ascii="Times New Roman" w:hAnsi="Times New Roman" w:cs="Times New Roman"/>
          <w:sz w:val="20"/>
          <w:szCs w:val="20"/>
        </w:rPr>
        <w:t>2</w:t>
      </w:r>
      <w:r>
        <w:rPr>
          <w:rFonts w:ascii="Times New Roman" w:hAnsi="Times New Roman" w:cs="Times New Roman"/>
          <w:sz w:val="20"/>
          <w:szCs w:val="20"/>
        </w:rPr>
        <w:t xml:space="preserve">] </w:t>
      </w:r>
      <w:r w:rsidR="008F06CE">
        <w:rPr>
          <w:rFonts w:ascii="Times New Roman" w:hAnsi="Times New Roman" w:cs="Times New Roman"/>
          <w:sz w:val="20"/>
          <w:szCs w:val="20"/>
        </w:rPr>
        <w:t xml:space="preserve">“4.12 Direct Method Calls Between Modules,” </w:t>
      </w:r>
      <w:r w:rsidR="00CF4015" w:rsidRPr="00CF4015">
        <w:rPr>
          <w:rFonts w:ascii="Times New Roman" w:hAnsi="Times New Roman" w:cs="Times New Roman"/>
          <w:i/>
          <w:iCs/>
          <w:sz w:val="20"/>
          <w:szCs w:val="20"/>
        </w:rPr>
        <w:t>OMNET++ Simulation Manual, OMNET++ version 5.6.1</w:t>
      </w:r>
      <w:r w:rsidR="00CF4015">
        <w:rPr>
          <w:rFonts w:ascii="Times New Roman" w:hAnsi="Times New Roman" w:cs="Times New Roman"/>
          <w:sz w:val="20"/>
          <w:szCs w:val="20"/>
        </w:rPr>
        <w:t>.</w:t>
      </w:r>
      <w:r w:rsidR="008F06CE">
        <w:rPr>
          <w:rFonts w:ascii="Times New Roman" w:hAnsi="Times New Roman" w:cs="Times New Roman"/>
          <w:sz w:val="20"/>
          <w:szCs w:val="20"/>
        </w:rPr>
        <w:t xml:space="preserve"> </w:t>
      </w:r>
      <w:hyperlink r:id="rId19" w:history="1">
        <w:r w:rsidR="00DB087F">
          <w:rPr>
            <w:rStyle w:val="Hyperlink"/>
            <w:rFonts w:ascii="Times New Roman" w:hAnsi="Times New Roman" w:cs="Times New Roman"/>
            <w:sz w:val="20"/>
            <w:szCs w:val="20"/>
          </w:rPr>
          <w:t>https://doc.omnetpp.org/omnetpp/manual</w:t>
        </w:r>
      </w:hyperlink>
      <w:r w:rsidR="008F06CE">
        <w:rPr>
          <w:rFonts w:ascii="Times New Roman" w:hAnsi="Times New Roman" w:cs="Times New Roman"/>
          <w:sz w:val="20"/>
          <w:szCs w:val="20"/>
        </w:rPr>
        <w:t>.</w:t>
      </w:r>
      <w:r>
        <w:rPr>
          <w:rFonts w:ascii="Times New Roman" w:hAnsi="Times New Roman" w:cs="Times New Roman"/>
          <w:sz w:val="20"/>
          <w:szCs w:val="20"/>
        </w:rPr>
        <w:t xml:space="preserve"> </w:t>
      </w:r>
    </w:p>
    <w:p w14:paraId="6EB8BCFB" w14:textId="77777777" w:rsidR="00F625F7" w:rsidRPr="003C7B33" w:rsidRDefault="00F625F7" w:rsidP="00CC573A">
      <w:pPr>
        <w:spacing w:after="0"/>
        <w:ind w:left="288" w:hanging="288"/>
        <w:jc w:val="both"/>
        <w:rPr>
          <w:rFonts w:ascii="Times New Roman" w:hAnsi="Times New Roman" w:cs="Times New Roman"/>
          <w:sz w:val="20"/>
          <w:szCs w:val="20"/>
        </w:rPr>
      </w:pPr>
    </w:p>
    <w:p w14:paraId="23B1B352" w14:textId="669A7AF7" w:rsidR="002D568B" w:rsidRPr="003C7B33" w:rsidRDefault="002D568B" w:rsidP="00706A6F">
      <w:pPr>
        <w:jc w:val="both"/>
        <w:rPr>
          <w:rFonts w:ascii="Times New Roman" w:hAnsi="Times New Roman" w:cs="Times New Roman"/>
          <w:sz w:val="20"/>
          <w:szCs w:val="20"/>
        </w:rPr>
      </w:pPr>
    </w:p>
    <w:sectPr w:rsidR="002D568B" w:rsidRPr="003C7B33" w:rsidSect="001306A7">
      <w:type w:val="continuous"/>
      <w:pgSz w:w="12240" w:h="15840"/>
      <w:pgMar w:top="720" w:right="720" w:bottom="720" w:left="72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33E68" w14:textId="77777777" w:rsidR="00204769" w:rsidRDefault="00204769" w:rsidP="008B2C5A">
      <w:pPr>
        <w:spacing w:after="0"/>
      </w:pPr>
      <w:r>
        <w:separator/>
      </w:r>
    </w:p>
  </w:endnote>
  <w:endnote w:type="continuationSeparator" w:id="0">
    <w:p w14:paraId="15A356A9" w14:textId="77777777" w:rsidR="00204769" w:rsidRDefault="00204769" w:rsidP="008B2C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69743"/>
      <w:docPartObj>
        <w:docPartGallery w:val="Page Numbers (Bottom of Page)"/>
        <w:docPartUnique/>
      </w:docPartObj>
    </w:sdtPr>
    <w:sdtEndPr>
      <w:rPr>
        <w:noProof/>
      </w:rPr>
    </w:sdtEndPr>
    <w:sdtContent>
      <w:p w14:paraId="25D8F8D7" w14:textId="178671BD" w:rsidR="006C1FA6" w:rsidRDefault="006C1F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F83E0F" w14:textId="77777777" w:rsidR="006C1FA6" w:rsidRDefault="006C1F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E222B" w14:textId="77777777" w:rsidR="00204769" w:rsidRDefault="00204769" w:rsidP="008B2C5A">
      <w:pPr>
        <w:spacing w:after="0"/>
      </w:pPr>
      <w:r>
        <w:separator/>
      </w:r>
    </w:p>
  </w:footnote>
  <w:footnote w:type="continuationSeparator" w:id="0">
    <w:p w14:paraId="64DFCCC1" w14:textId="77777777" w:rsidR="00204769" w:rsidRDefault="00204769" w:rsidP="008B2C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07A8"/>
    <w:multiLevelType w:val="hybridMultilevel"/>
    <w:tmpl w:val="63620950"/>
    <w:lvl w:ilvl="0" w:tplc="0354F7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A6"/>
    <w:rsid w:val="000106D6"/>
    <w:rsid w:val="000305AD"/>
    <w:rsid w:val="00034DEE"/>
    <w:rsid w:val="0003542C"/>
    <w:rsid w:val="00041BA7"/>
    <w:rsid w:val="00042E19"/>
    <w:rsid w:val="00045DF7"/>
    <w:rsid w:val="000460F3"/>
    <w:rsid w:val="00046B0B"/>
    <w:rsid w:val="000525A0"/>
    <w:rsid w:val="000604C3"/>
    <w:rsid w:val="000605FA"/>
    <w:rsid w:val="00066763"/>
    <w:rsid w:val="00074507"/>
    <w:rsid w:val="00074725"/>
    <w:rsid w:val="00075209"/>
    <w:rsid w:val="00077C25"/>
    <w:rsid w:val="00090C74"/>
    <w:rsid w:val="00093A96"/>
    <w:rsid w:val="000A05C5"/>
    <w:rsid w:val="000A15BE"/>
    <w:rsid w:val="000A230E"/>
    <w:rsid w:val="000A35DB"/>
    <w:rsid w:val="000A5080"/>
    <w:rsid w:val="000C02C6"/>
    <w:rsid w:val="000C055A"/>
    <w:rsid w:val="000C1C36"/>
    <w:rsid w:val="000C31D3"/>
    <w:rsid w:val="000C4F62"/>
    <w:rsid w:val="000E1C5E"/>
    <w:rsid w:val="000E583B"/>
    <w:rsid w:val="000F3E3B"/>
    <w:rsid w:val="000F44A5"/>
    <w:rsid w:val="001002CE"/>
    <w:rsid w:val="00101423"/>
    <w:rsid w:val="0010738C"/>
    <w:rsid w:val="00122CFB"/>
    <w:rsid w:val="00126543"/>
    <w:rsid w:val="00126612"/>
    <w:rsid w:val="00127567"/>
    <w:rsid w:val="0012758A"/>
    <w:rsid w:val="001306A7"/>
    <w:rsid w:val="00133A06"/>
    <w:rsid w:val="00136CCA"/>
    <w:rsid w:val="00137E35"/>
    <w:rsid w:val="00145E6A"/>
    <w:rsid w:val="001514AB"/>
    <w:rsid w:val="001608A9"/>
    <w:rsid w:val="00166B35"/>
    <w:rsid w:val="001675C2"/>
    <w:rsid w:val="0017209E"/>
    <w:rsid w:val="00173AF3"/>
    <w:rsid w:val="001751C9"/>
    <w:rsid w:val="00182D25"/>
    <w:rsid w:val="00183E08"/>
    <w:rsid w:val="00187274"/>
    <w:rsid w:val="001943DB"/>
    <w:rsid w:val="001A1E83"/>
    <w:rsid w:val="001A39B9"/>
    <w:rsid w:val="001A5334"/>
    <w:rsid w:val="001A681F"/>
    <w:rsid w:val="001B081A"/>
    <w:rsid w:val="001B2031"/>
    <w:rsid w:val="001B37E7"/>
    <w:rsid w:val="001B4481"/>
    <w:rsid w:val="001B4BD9"/>
    <w:rsid w:val="001C1DF5"/>
    <w:rsid w:val="001D09D2"/>
    <w:rsid w:val="001D3248"/>
    <w:rsid w:val="001D3725"/>
    <w:rsid w:val="001F0369"/>
    <w:rsid w:val="00204769"/>
    <w:rsid w:val="00210159"/>
    <w:rsid w:val="00215FBA"/>
    <w:rsid w:val="00224624"/>
    <w:rsid w:val="00225957"/>
    <w:rsid w:val="00225CF1"/>
    <w:rsid w:val="002317BB"/>
    <w:rsid w:val="002334E9"/>
    <w:rsid w:val="00235E56"/>
    <w:rsid w:val="00241222"/>
    <w:rsid w:val="00242BA0"/>
    <w:rsid w:val="00242EB6"/>
    <w:rsid w:val="0024481F"/>
    <w:rsid w:val="00251427"/>
    <w:rsid w:val="002608FE"/>
    <w:rsid w:val="00261FA1"/>
    <w:rsid w:val="00263F9B"/>
    <w:rsid w:val="002749F1"/>
    <w:rsid w:val="00280585"/>
    <w:rsid w:val="00284DB0"/>
    <w:rsid w:val="00285E44"/>
    <w:rsid w:val="0028684C"/>
    <w:rsid w:val="00290A58"/>
    <w:rsid w:val="00291555"/>
    <w:rsid w:val="002A6590"/>
    <w:rsid w:val="002B7412"/>
    <w:rsid w:val="002C120E"/>
    <w:rsid w:val="002C2E49"/>
    <w:rsid w:val="002C61F8"/>
    <w:rsid w:val="002C71E8"/>
    <w:rsid w:val="002D0605"/>
    <w:rsid w:val="002D14E2"/>
    <w:rsid w:val="002D2D96"/>
    <w:rsid w:val="002D4BDB"/>
    <w:rsid w:val="002D568B"/>
    <w:rsid w:val="002E7D19"/>
    <w:rsid w:val="002F590C"/>
    <w:rsid w:val="00300B53"/>
    <w:rsid w:val="003104E4"/>
    <w:rsid w:val="003137A4"/>
    <w:rsid w:val="003202D4"/>
    <w:rsid w:val="003203F6"/>
    <w:rsid w:val="0032251D"/>
    <w:rsid w:val="00325011"/>
    <w:rsid w:val="0033132A"/>
    <w:rsid w:val="00337A1D"/>
    <w:rsid w:val="00337ECE"/>
    <w:rsid w:val="00343293"/>
    <w:rsid w:val="003555AD"/>
    <w:rsid w:val="003618E5"/>
    <w:rsid w:val="00366288"/>
    <w:rsid w:val="00370AE6"/>
    <w:rsid w:val="00370B2C"/>
    <w:rsid w:val="00376201"/>
    <w:rsid w:val="003773F6"/>
    <w:rsid w:val="003A1DE1"/>
    <w:rsid w:val="003A6263"/>
    <w:rsid w:val="003B3975"/>
    <w:rsid w:val="003B4607"/>
    <w:rsid w:val="003B4F58"/>
    <w:rsid w:val="003B4FB4"/>
    <w:rsid w:val="003C52B4"/>
    <w:rsid w:val="003C6B49"/>
    <w:rsid w:val="003C7B33"/>
    <w:rsid w:val="003D0232"/>
    <w:rsid w:val="003D2B70"/>
    <w:rsid w:val="003D42A7"/>
    <w:rsid w:val="003D4682"/>
    <w:rsid w:val="003D5EAE"/>
    <w:rsid w:val="003D792A"/>
    <w:rsid w:val="003E55D8"/>
    <w:rsid w:val="003E56A7"/>
    <w:rsid w:val="00400D97"/>
    <w:rsid w:val="004025DF"/>
    <w:rsid w:val="004035A5"/>
    <w:rsid w:val="0041011B"/>
    <w:rsid w:val="004130CF"/>
    <w:rsid w:val="00413C75"/>
    <w:rsid w:val="00417666"/>
    <w:rsid w:val="00424CC3"/>
    <w:rsid w:val="00434BB9"/>
    <w:rsid w:val="004406DD"/>
    <w:rsid w:val="004425CF"/>
    <w:rsid w:val="00455F50"/>
    <w:rsid w:val="00456714"/>
    <w:rsid w:val="004574CF"/>
    <w:rsid w:val="00465D07"/>
    <w:rsid w:val="00480F7C"/>
    <w:rsid w:val="0048534E"/>
    <w:rsid w:val="00492A22"/>
    <w:rsid w:val="004A1026"/>
    <w:rsid w:val="004A1285"/>
    <w:rsid w:val="004A797B"/>
    <w:rsid w:val="004B6062"/>
    <w:rsid w:val="004C1A89"/>
    <w:rsid w:val="004C2254"/>
    <w:rsid w:val="004C4D7F"/>
    <w:rsid w:val="004C7399"/>
    <w:rsid w:val="004D6334"/>
    <w:rsid w:val="004D684D"/>
    <w:rsid w:val="004E2513"/>
    <w:rsid w:val="004E37F8"/>
    <w:rsid w:val="004E4D7A"/>
    <w:rsid w:val="004E7042"/>
    <w:rsid w:val="004E75A4"/>
    <w:rsid w:val="004E7C7C"/>
    <w:rsid w:val="004F2430"/>
    <w:rsid w:val="005061E2"/>
    <w:rsid w:val="005064F7"/>
    <w:rsid w:val="00507CB1"/>
    <w:rsid w:val="00520877"/>
    <w:rsid w:val="0053419A"/>
    <w:rsid w:val="005362EC"/>
    <w:rsid w:val="005424E4"/>
    <w:rsid w:val="00544A17"/>
    <w:rsid w:val="00553265"/>
    <w:rsid w:val="005537C9"/>
    <w:rsid w:val="00560D61"/>
    <w:rsid w:val="00562D3F"/>
    <w:rsid w:val="005635F3"/>
    <w:rsid w:val="00567E6A"/>
    <w:rsid w:val="00575456"/>
    <w:rsid w:val="0058135C"/>
    <w:rsid w:val="005923E8"/>
    <w:rsid w:val="005954F2"/>
    <w:rsid w:val="005A0E1C"/>
    <w:rsid w:val="005A54B6"/>
    <w:rsid w:val="005B4CBD"/>
    <w:rsid w:val="005B5D2A"/>
    <w:rsid w:val="005B7124"/>
    <w:rsid w:val="005C0EAF"/>
    <w:rsid w:val="005C30F2"/>
    <w:rsid w:val="005C37AE"/>
    <w:rsid w:val="005D1B01"/>
    <w:rsid w:val="005D471E"/>
    <w:rsid w:val="005D7EAC"/>
    <w:rsid w:val="005E1913"/>
    <w:rsid w:val="005E5DA6"/>
    <w:rsid w:val="005F4BB9"/>
    <w:rsid w:val="0060349B"/>
    <w:rsid w:val="00603B80"/>
    <w:rsid w:val="006043EA"/>
    <w:rsid w:val="00606E0C"/>
    <w:rsid w:val="00611DA9"/>
    <w:rsid w:val="00615981"/>
    <w:rsid w:val="00617F14"/>
    <w:rsid w:val="00623E06"/>
    <w:rsid w:val="006244AA"/>
    <w:rsid w:val="006255D6"/>
    <w:rsid w:val="00626473"/>
    <w:rsid w:val="0064009C"/>
    <w:rsid w:val="00655EB6"/>
    <w:rsid w:val="0065647D"/>
    <w:rsid w:val="00660888"/>
    <w:rsid w:val="006617C1"/>
    <w:rsid w:val="0066473C"/>
    <w:rsid w:val="00665635"/>
    <w:rsid w:val="00675521"/>
    <w:rsid w:val="00676270"/>
    <w:rsid w:val="00676C95"/>
    <w:rsid w:val="00685803"/>
    <w:rsid w:val="00693A24"/>
    <w:rsid w:val="00696465"/>
    <w:rsid w:val="006964F2"/>
    <w:rsid w:val="0069719D"/>
    <w:rsid w:val="006A05A9"/>
    <w:rsid w:val="006A0C47"/>
    <w:rsid w:val="006B67FA"/>
    <w:rsid w:val="006B695F"/>
    <w:rsid w:val="006B6FA0"/>
    <w:rsid w:val="006C0D0A"/>
    <w:rsid w:val="006C1FA6"/>
    <w:rsid w:val="006C3736"/>
    <w:rsid w:val="006D45FC"/>
    <w:rsid w:val="006D6B98"/>
    <w:rsid w:val="006D7E1F"/>
    <w:rsid w:val="006E0036"/>
    <w:rsid w:val="006E0E67"/>
    <w:rsid w:val="006E2C3C"/>
    <w:rsid w:val="006E73E4"/>
    <w:rsid w:val="006F07A1"/>
    <w:rsid w:val="006F07B9"/>
    <w:rsid w:val="006F1E2A"/>
    <w:rsid w:val="006F2562"/>
    <w:rsid w:val="00706A6F"/>
    <w:rsid w:val="00707D7B"/>
    <w:rsid w:val="00711E8F"/>
    <w:rsid w:val="00715F6C"/>
    <w:rsid w:val="00717FB6"/>
    <w:rsid w:val="0072709C"/>
    <w:rsid w:val="00727366"/>
    <w:rsid w:val="00727659"/>
    <w:rsid w:val="00727809"/>
    <w:rsid w:val="007359FC"/>
    <w:rsid w:val="00735D62"/>
    <w:rsid w:val="0073738A"/>
    <w:rsid w:val="00750C7C"/>
    <w:rsid w:val="00750F14"/>
    <w:rsid w:val="00756859"/>
    <w:rsid w:val="00761C2F"/>
    <w:rsid w:val="00764810"/>
    <w:rsid w:val="00764849"/>
    <w:rsid w:val="00765454"/>
    <w:rsid w:val="00770722"/>
    <w:rsid w:val="00774A70"/>
    <w:rsid w:val="00774C8C"/>
    <w:rsid w:val="00784044"/>
    <w:rsid w:val="00785F4A"/>
    <w:rsid w:val="0079252F"/>
    <w:rsid w:val="0079732A"/>
    <w:rsid w:val="007A4AC9"/>
    <w:rsid w:val="007A56CB"/>
    <w:rsid w:val="007B01BD"/>
    <w:rsid w:val="007B109A"/>
    <w:rsid w:val="007B10A1"/>
    <w:rsid w:val="007B1BB8"/>
    <w:rsid w:val="007B2162"/>
    <w:rsid w:val="007C37A0"/>
    <w:rsid w:val="007D38F6"/>
    <w:rsid w:val="007D61F2"/>
    <w:rsid w:val="007E09F8"/>
    <w:rsid w:val="007E5037"/>
    <w:rsid w:val="007E522C"/>
    <w:rsid w:val="007E7112"/>
    <w:rsid w:val="007F228E"/>
    <w:rsid w:val="007F2677"/>
    <w:rsid w:val="007F41F8"/>
    <w:rsid w:val="008062ED"/>
    <w:rsid w:val="00806EFA"/>
    <w:rsid w:val="00811145"/>
    <w:rsid w:val="008120A0"/>
    <w:rsid w:val="008158EE"/>
    <w:rsid w:val="0082502D"/>
    <w:rsid w:val="008257D4"/>
    <w:rsid w:val="00833945"/>
    <w:rsid w:val="008413D2"/>
    <w:rsid w:val="00846E51"/>
    <w:rsid w:val="00847B30"/>
    <w:rsid w:val="008523F4"/>
    <w:rsid w:val="00852AB6"/>
    <w:rsid w:val="00855B67"/>
    <w:rsid w:val="00856E1D"/>
    <w:rsid w:val="0085748C"/>
    <w:rsid w:val="00867A01"/>
    <w:rsid w:val="00867E40"/>
    <w:rsid w:val="0087061C"/>
    <w:rsid w:val="00872127"/>
    <w:rsid w:val="0087225A"/>
    <w:rsid w:val="00873AAB"/>
    <w:rsid w:val="00875B9C"/>
    <w:rsid w:val="008771D7"/>
    <w:rsid w:val="00883B61"/>
    <w:rsid w:val="00884137"/>
    <w:rsid w:val="00885221"/>
    <w:rsid w:val="008857DD"/>
    <w:rsid w:val="00887695"/>
    <w:rsid w:val="00890B9B"/>
    <w:rsid w:val="00895691"/>
    <w:rsid w:val="008A4D22"/>
    <w:rsid w:val="008A58BA"/>
    <w:rsid w:val="008A645C"/>
    <w:rsid w:val="008B2C5A"/>
    <w:rsid w:val="008B3478"/>
    <w:rsid w:val="008B5730"/>
    <w:rsid w:val="008B65FF"/>
    <w:rsid w:val="008B6D16"/>
    <w:rsid w:val="008C052C"/>
    <w:rsid w:val="008C6B8C"/>
    <w:rsid w:val="008D0E45"/>
    <w:rsid w:val="008D4D08"/>
    <w:rsid w:val="008D50DE"/>
    <w:rsid w:val="008D710E"/>
    <w:rsid w:val="008E62DC"/>
    <w:rsid w:val="008E779A"/>
    <w:rsid w:val="008F06CE"/>
    <w:rsid w:val="008F1E04"/>
    <w:rsid w:val="008F32D2"/>
    <w:rsid w:val="008F4B20"/>
    <w:rsid w:val="0090160C"/>
    <w:rsid w:val="00903514"/>
    <w:rsid w:val="00903A32"/>
    <w:rsid w:val="00921E12"/>
    <w:rsid w:val="00925F93"/>
    <w:rsid w:val="00930C8D"/>
    <w:rsid w:val="009338DE"/>
    <w:rsid w:val="00934071"/>
    <w:rsid w:val="00934AF0"/>
    <w:rsid w:val="00934EA5"/>
    <w:rsid w:val="00935643"/>
    <w:rsid w:val="00940FFF"/>
    <w:rsid w:val="009444C7"/>
    <w:rsid w:val="00946113"/>
    <w:rsid w:val="009516B5"/>
    <w:rsid w:val="00951CDF"/>
    <w:rsid w:val="00956BDE"/>
    <w:rsid w:val="00956C08"/>
    <w:rsid w:val="009675B9"/>
    <w:rsid w:val="0097493E"/>
    <w:rsid w:val="009939F2"/>
    <w:rsid w:val="009962A4"/>
    <w:rsid w:val="00997CC3"/>
    <w:rsid w:val="009B4074"/>
    <w:rsid w:val="009B7A68"/>
    <w:rsid w:val="009C2A8C"/>
    <w:rsid w:val="009C3759"/>
    <w:rsid w:val="009C4B83"/>
    <w:rsid w:val="009C5CCC"/>
    <w:rsid w:val="009C6601"/>
    <w:rsid w:val="009C681B"/>
    <w:rsid w:val="009D0A58"/>
    <w:rsid w:val="009D4F76"/>
    <w:rsid w:val="009E06F5"/>
    <w:rsid w:val="009E2B40"/>
    <w:rsid w:val="009E47A6"/>
    <w:rsid w:val="009E5076"/>
    <w:rsid w:val="009F4014"/>
    <w:rsid w:val="009F73FC"/>
    <w:rsid w:val="00A02FC7"/>
    <w:rsid w:val="00A073EC"/>
    <w:rsid w:val="00A150E8"/>
    <w:rsid w:val="00A26D2F"/>
    <w:rsid w:val="00A27C14"/>
    <w:rsid w:val="00A317E2"/>
    <w:rsid w:val="00A32FE5"/>
    <w:rsid w:val="00A33816"/>
    <w:rsid w:val="00A341F5"/>
    <w:rsid w:val="00A35148"/>
    <w:rsid w:val="00A427CD"/>
    <w:rsid w:val="00A44D3E"/>
    <w:rsid w:val="00A51718"/>
    <w:rsid w:val="00A54823"/>
    <w:rsid w:val="00A56F5D"/>
    <w:rsid w:val="00A61D54"/>
    <w:rsid w:val="00A7257F"/>
    <w:rsid w:val="00A72EF1"/>
    <w:rsid w:val="00A740D8"/>
    <w:rsid w:val="00A83950"/>
    <w:rsid w:val="00A84B18"/>
    <w:rsid w:val="00A905F3"/>
    <w:rsid w:val="00A90634"/>
    <w:rsid w:val="00A95C39"/>
    <w:rsid w:val="00AA18BF"/>
    <w:rsid w:val="00AB0A49"/>
    <w:rsid w:val="00AB1C1D"/>
    <w:rsid w:val="00AB3833"/>
    <w:rsid w:val="00AB4DA1"/>
    <w:rsid w:val="00AC49CD"/>
    <w:rsid w:val="00AD33A5"/>
    <w:rsid w:val="00AD401A"/>
    <w:rsid w:val="00AE4E27"/>
    <w:rsid w:val="00AE5F25"/>
    <w:rsid w:val="00AE66EF"/>
    <w:rsid w:val="00AE6CED"/>
    <w:rsid w:val="00AF5CEE"/>
    <w:rsid w:val="00B03784"/>
    <w:rsid w:val="00B13431"/>
    <w:rsid w:val="00B16436"/>
    <w:rsid w:val="00B177E8"/>
    <w:rsid w:val="00B27C03"/>
    <w:rsid w:val="00B412DA"/>
    <w:rsid w:val="00B429AE"/>
    <w:rsid w:val="00B43075"/>
    <w:rsid w:val="00B4781F"/>
    <w:rsid w:val="00B47D4E"/>
    <w:rsid w:val="00B513CB"/>
    <w:rsid w:val="00B53251"/>
    <w:rsid w:val="00B57EC0"/>
    <w:rsid w:val="00B65C26"/>
    <w:rsid w:val="00B72CD2"/>
    <w:rsid w:val="00B759EB"/>
    <w:rsid w:val="00B849F2"/>
    <w:rsid w:val="00B866A0"/>
    <w:rsid w:val="00B87FA2"/>
    <w:rsid w:val="00B91293"/>
    <w:rsid w:val="00BA174B"/>
    <w:rsid w:val="00BA42CE"/>
    <w:rsid w:val="00BA45C5"/>
    <w:rsid w:val="00BB2DD5"/>
    <w:rsid w:val="00BB7273"/>
    <w:rsid w:val="00BC094E"/>
    <w:rsid w:val="00BC2ED2"/>
    <w:rsid w:val="00BC3610"/>
    <w:rsid w:val="00BC4F03"/>
    <w:rsid w:val="00BE12E8"/>
    <w:rsid w:val="00BE16DE"/>
    <w:rsid w:val="00BE68C0"/>
    <w:rsid w:val="00BF0B1E"/>
    <w:rsid w:val="00BF1475"/>
    <w:rsid w:val="00C02381"/>
    <w:rsid w:val="00C05908"/>
    <w:rsid w:val="00C07A5D"/>
    <w:rsid w:val="00C10286"/>
    <w:rsid w:val="00C16E43"/>
    <w:rsid w:val="00C22CD1"/>
    <w:rsid w:val="00C25483"/>
    <w:rsid w:val="00C33D64"/>
    <w:rsid w:val="00C36808"/>
    <w:rsid w:val="00C36839"/>
    <w:rsid w:val="00C4392E"/>
    <w:rsid w:val="00C467EF"/>
    <w:rsid w:val="00C50F96"/>
    <w:rsid w:val="00C550BB"/>
    <w:rsid w:val="00C61F49"/>
    <w:rsid w:val="00C62D18"/>
    <w:rsid w:val="00C645E5"/>
    <w:rsid w:val="00C64F77"/>
    <w:rsid w:val="00C67F67"/>
    <w:rsid w:val="00C72F1D"/>
    <w:rsid w:val="00C740FB"/>
    <w:rsid w:val="00C80B92"/>
    <w:rsid w:val="00C91A11"/>
    <w:rsid w:val="00C93DC2"/>
    <w:rsid w:val="00CA00A2"/>
    <w:rsid w:val="00CA1A28"/>
    <w:rsid w:val="00CA3E95"/>
    <w:rsid w:val="00CA4A92"/>
    <w:rsid w:val="00CA537A"/>
    <w:rsid w:val="00CB2482"/>
    <w:rsid w:val="00CB609C"/>
    <w:rsid w:val="00CC1C05"/>
    <w:rsid w:val="00CC573A"/>
    <w:rsid w:val="00CC5E9E"/>
    <w:rsid w:val="00CC625F"/>
    <w:rsid w:val="00CD0174"/>
    <w:rsid w:val="00CD5DCA"/>
    <w:rsid w:val="00CE31BC"/>
    <w:rsid w:val="00CE60AE"/>
    <w:rsid w:val="00CE7DBC"/>
    <w:rsid w:val="00CF20E4"/>
    <w:rsid w:val="00CF4015"/>
    <w:rsid w:val="00D201D8"/>
    <w:rsid w:val="00D2384D"/>
    <w:rsid w:val="00D244D9"/>
    <w:rsid w:val="00D342DF"/>
    <w:rsid w:val="00D3747A"/>
    <w:rsid w:val="00D42619"/>
    <w:rsid w:val="00D45A23"/>
    <w:rsid w:val="00D45D91"/>
    <w:rsid w:val="00D5112C"/>
    <w:rsid w:val="00D520AB"/>
    <w:rsid w:val="00D5615C"/>
    <w:rsid w:val="00D611AE"/>
    <w:rsid w:val="00D70F47"/>
    <w:rsid w:val="00D7355C"/>
    <w:rsid w:val="00D77886"/>
    <w:rsid w:val="00D82EEE"/>
    <w:rsid w:val="00D84F1B"/>
    <w:rsid w:val="00D900E9"/>
    <w:rsid w:val="00D93530"/>
    <w:rsid w:val="00D93837"/>
    <w:rsid w:val="00D95FA6"/>
    <w:rsid w:val="00D967B0"/>
    <w:rsid w:val="00DB087F"/>
    <w:rsid w:val="00DB1A02"/>
    <w:rsid w:val="00DB6E1A"/>
    <w:rsid w:val="00DD264F"/>
    <w:rsid w:val="00DD7635"/>
    <w:rsid w:val="00DE4AB1"/>
    <w:rsid w:val="00DE65D3"/>
    <w:rsid w:val="00DF3B9E"/>
    <w:rsid w:val="00DF409E"/>
    <w:rsid w:val="00E066EC"/>
    <w:rsid w:val="00E1241A"/>
    <w:rsid w:val="00E1592E"/>
    <w:rsid w:val="00E1617A"/>
    <w:rsid w:val="00E162E5"/>
    <w:rsid w:val="00E17A72"/>
    <w:rsid w:val="00E2618F"/>
    <w:rsid w:val="00E31A35"/>
    <w:rsid w:val="00E34123"/>
    <w:rsid w:val="00E431A0"/>
    <w:rsid w:val="00E52191"/>
    <w:rsid w:val="00E53775"/>
    <w:rsid w:val="00E61DD9"/>
    <w:rsid w:val="00E620A4"/>
    <w:rsid w:val="00E6303D"/>
    <w:rsid w:val="00E6395A"/>
    <w:rsid w:val="00E64B3E"/>
    <w:rsid w:val="00E64FB0"/>
    <w:rsid w:val="00E65322"/>
    <w:rsid w:val="00E66155"/>
    <w:rsid w:val="00E6721F"/>
    <w:rsid w:val="00E710CF"/>
    <w:rsid w:val="00E75F21"/>
    <w:rsid w:val="00E76A86"/>
    <w:rsid w:val="00E86457"/>
    <w:rsid w:val="00E86BF1"/>
    <w:rsid w:val="00E926BC"/>
    <w:rsid w:val="00EA0065"/>
    <w:rsid w:val="00EA12D2"/>
    <w:rsid w:val="00EA4282"/>
    <w:rsid w:val="00EA50D1"/>
    <w:rsid w:val="00EB4D65"/>
    <w:rsid w:val="00EB4E9A"/>
    <w:rsid w:val="00EB61BE"/>
    <w:rsid w:val="00EB6FF3"/>
    <w:rsid w:val="00EC1F3A"/>
    <w:rsid w:val="00EC2CF6"/>
    <w:rsid w:val="00EC3CB6"/>
    <w:rsid w:val="00ED321C"/>
    <w:rsid w:val="00EE3C6A"/>
    <w:rsid w:val="00EF5AD3"/>
    <w:rsid w:val="00EF75EB"/>
    <w:rsid w:val="00F008C6"/>
    <w:rsid w:val="00F128E8"/>
    <w:rsid w:val="00F14FCD"/>
    <w:rsid w:val="00F17F43"/>
    <w:rsid w:val="00F21122"/>
    <w:rsid w:val="00F211A7"/>
    <w:rsid w:val="00F21C26"/>
    <w:rsid w:val="00F27449"/>
    <w:rsid w:val="00F354E2"/>
    <w:rsid w:val="00F41E58"/>
    <w:rsid w:val="00F5087F"/>
    <w:rsid w:val="00F50936"/>
    <w:rsid w:val="00F625F7"/>
    <w:rsid w:val="00F62DE9"/>
    <w:rsid w:val="00F679FA"/>
    <w:rsid w:val="00F70957"/>
    <w:rsid w:val="00F739D5"/>
    <w:rsid w:val="00F75D09"/>
    <w:rsid w:val="00F8061F"/>
    <w:rsid w:val="00F84336"/>
    <w:rsid w:val="00F86E28"/>
    <w:rsid w:val="00F878AE"/>
    <w:rsid w:val="00F87968"/>
    <w:rsid w:val="00F9212D"/>
    <w:rsid w:val="00FA43DD"/>
    <w:rsid w:val="00FA5685"/>
    <w:rsid w:val="00FA7053"/>
    <w:rsid w:val="00FA738C"/>
    <w:rsid w:val="00FB5E5B"/>
    <w:rsid w:val="00FD4889"/>
    <w:rsid w:val="00FE08B9"/>
    <w:rsid w:val="00FE3D0D"/>
    <w:rsid w:val="00FF2D5B"/>
    <w:rsid w:val="00FF56E4"/>
    <w:rsid w:val="00FF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89271"/>
  <w15:chartTrackingRefBased/>
  <w15:docId w15:val="{9E7AB9EE-F908-420C-8351-C7E8BD842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5A"/>
    <w:pPr>
      <w:tabs>
        <w:tab w:val="center" w:pos="4680"/>
        <w:tab w:val="right" w:pos="9360"/>
      </w:tabs>
      <w:spacing w:after="0"/>
    </w:pPr>
  </w:style>
  <w:style w:type="character" w:customStyle="1" w:styleId="HeaderChar">
    <w:name w:val="Header Char"/>
    <w:basedOn w:val="DefaultParagraphFont"/>
    <w:link w:val="Header"/>
    <w:uiPriority w:val="99"/>
    <w:rsid w:val="008B2C5A"/>
  </w:style>
  <w:style w:type="paragraph" w:styleId="Footer">
    <w:name w:val="footer"/>
    <w:basedOn w:val="Normal"/>
    <w:link w:val="FooterChar"/>
    <w:uiPriority w:val="99"/>
    <w:unhideWhenUsed/>
    <w:rsid w:val="008B2C5A"/>
    <w:pPr>
      <w:tabs>
        <w:tab w:val="center" w:pos="4680"/>
        <w:tab w:val="right" w:pos="9360"/>
      </w:tabs>
      <w:spacing w:after="0"/>
    </w:pPr>
  </w:style>
  <w:style w:type="character" w:customStyle="1" w:styleId="FooterChar">
    <w:name w:val="Footer Char"/>
    <w:basedOn w:val="DefaultParagraphFont"/>
    <w:link w:val="Footer"/>
    <w:uiPriority w:val="99"/>
    <w:rsid w:val="008B2C5A"/>
  </w:style>
  <w:style w:type="paragraph" w:styleId="ListParagraph">
    <w:name w:val="List Paragraph"/>
    <w:basedOn w:val="Normal"/>
    <w:uiPriority w:val="34"/>
    <w:qFormat/>
    <w:rsid w:val="005635F3"/>
    <w:pPr>
      <w:ind w:left="720"/>
      <w:contextualSpacing/>
    </w:pPr>
  </w:style>
  <w:style w:type="character" w:styleId="PlaceholderText">
    <w:name w:val="Placeholder Text"/>
    <w:basedOn w:val="DefaultParagraphFont"/>
    <w:uiPriority w:val="99"/>
    <w:semiHidden/>
    <w:rsid w:val="000A230E"/>
    <w:rPr>
      <w:color w:val="808080"/>
    </w:rPr>
  </w:style>
  <w:style w:type="character" w:styleId="Hyperlink">
    <w:name w:val="Hyperlink"/>
    <w:basedOn w:val="DefaultParagraphFont"/>
    <w:uiPriority w:val="99"/>
    <w:unhideWhenUsed/>
    <w:rsid w:val="00CC573A"/>
    <w:rPr>
      <w:color w:val="0563C1" w:themeColor="hyperlink"/>
      <w:u w:val="single"/>
    </w:rPr>
  </w:style>
  <w:style w:type="character" w:styleId="UnresolvedMention">
    <w:name w:val="Unresolved Mention"/>
    <w:basedOn w:val="DefaultParagraphFont"/>
    <w:uiPriority w:val="99"/>
    <w:semiHidden/>
    <w:unhideWhenUsed/>
    <w:rsid w:val="00CC573A"/>
    <w:rPr>
      <w:color w:val="605E5C"/>
      <w:shd w:val="clear" w:color="auto" w:fill="E1DFDD"/>
    </w:rPr>
  </w:style>
  <w:style w:type="character" w:styleId="FollowedHyperlink">
    <w:name w:val="FollowedHyperlink"/>
    <w:basedOn w:val="DefaultParagraphFont"/>
    <w:uiPriority w:val="99"/>
    <w:semiHidden/>
    <w:unhideWhenUsed/>
    <w:rsid w:val="009C4B83"/>
    <w:rPr>
      <w:color w:val="954F72" w:themeColor="followedHyperlink"/>
      <w:u w:val="single"/>
    </w:rPr>
  </w:style>
  <w:style w:type="table" w:styleId="TableGrid">
    <w:name w:val="Table Grid"/>
    <w:basedOn w:val="TableNormal"/>
    <w:uiPriority w:val="39"/>
    <w:rsid w:val="0034329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inffus.2013.05.003%20on%2020%20June%202021" TargetMode="External"/><Relationship Id="rId18" Type="http://schemas.openxmlformats.org/officeDocument/2006/relationships/hyperlink" Target="https://people.math.sc.edu/Burkardt/cpp_src/uniform/uniform.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s://doi.org/10.1016/j.inffus.2013.05.003" TargetMode="External"/><Relationship Id="rId17" Type="http://schemas.openxmlformats.org/officeDocument/2006/relationships/hyperlink" Target="https://doc.omnetpp.org/inet/api-current/neddoc/inet.applications.udpapp.UdpBasicBurst.html" TargetMode="External"/><Relationship Id="rId2" Type="http://schemas.openxmlformats.org/officeDocument/2006/relationships/styles" Target="styles.xml"/><Relationship Id="rId16" Type="http://schemas.openxmlformats.org/officeDocument/2006/relationships/hyperlink" Target="https://doc.omnetpp.org/inet/api-current/neddoc/inet.linklayer.ieee802154.Ieee802154NarrowbandInterface.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inet.omnetpp.org/docs/users-guide/index.html" TargetMode="External"/><Relationship Id="rId10" Type="http://schemas.openxmlformats.org/officeDocument/2006/relationships/image" Target="media/image3.png"/><Relationship Id="rId19" Type="http://schemas.openxmlformats.org/officeDocument/2006/relationships/hyperlink" Target="https://doc.omnetpp.org/omnetpp/manua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i.org/10.1155/2009/7363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6754</TotalTime>
  <Pages>10</Pages>
  <Words>5829</Words>
  <Characters>33230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Rahul</dc:creator>
  <cp:keywords/>
  <dc:description/>
  <cp:lastModifiedBy>Balamurugan, Rahul</cp:lastModifiedBy>
  <cp:revision>548</cp:revision>
  <cp:lastPrinted>2021-08-13T12:45:00Z</cp:lastPrinted>
  <dcterms:created xsi:type="dcterms:W3CDTF">2021-08-08T12:16:00Z</dcterms:created>
  <dcterms:modified xsi:type="dcterms:W3CDTF">2021-08-14T11:13:00Z</dcterms:modified>
</cp:coreProperties>
</file>