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7B46" w14:textId="77777777" w:rsidR="00055060" w:rsidRDefault="00A55086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>Техническое задание</w:t>
      </w:r>
    </w:p>
    <w:p w14:paraId="67807B47" w14:textId="77777777" w:rsidR="00055060" w:rsidRDefault="00A5508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114300" distB="114300" distL="114300" distR="114300" wp14:anchorId="67807B5A" wp14:editId="67807B5B">
            <wp:extent cx="5943600" cy="50800"/>
            <wp:effectExtent l="0" t="0" r="0" b="0"/>
            <wp:docPr id="3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07B48" w14:textId="77777777" w:rsidR="00055060" w:rsidRDefault="0005506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  <w:color w:val="000000"/>
          <w:sz w:val="22"/>
          <w:szCs w:val="22"/>
        </w:rPr>
      </w:pPr>
    </w:p>
    <w:p w14:paraId="67807B49" w14:textId="77777777" w:rsidR="00055060" w:rsidRDefault="00A55086">
      <w:pPr>
        <w:spacing w:befor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Цель задания - проверка практических знаний и навыков кандидата которые относятся к ежедневным рабочим процессам в команде </w:t>
      </w:r>
      <w:r>
        <w:rPr>
          <w:rFonts w:ascii="Arial" w:eastAsia="Arial" w:hAnsi="Arial" w:cs="Arial"/>
          <w:b/>
          <w:color w:val="000000"/>
          <w:sz w:val="22"/>
          <w:szCs w:val="22"/>
        </w:rPr>
        <w:t>DEVNRISE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7807B4A" w14:textId="77777777" w:rsidR="00055060" w:rsidRDefault="00055060">
      <w:pPr>
        <w:spacing w:before="0"/>
        <w:rPr>
          <w:rFonts w:ascii="Arial" w:eastAsia="Arial" w:hAnsi="Arial" w:cs="Arial"/>
          <w:color w:val="000000"/>
          <w:sz w:val="22"/>
          <w:szCs w:val="22"/>
        </w:rPr>
      </w:pPr>
    </w:p>
    <w:p w14:paraId="67807B4B" w14:textId="77777777" w:rsidR="00055060" w:rsidRDefault="00A55086">
      <w:pPr>
        <w:spacing w:before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Пожалуйста, применяйте Ваши лучшие практики программирования и будьте внимательны с форматированием и документированием ко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да </w:t>
      </w:r>
    </w:p>
    <w:p w14:paraId="67807B4C" w14:textId="77777777" w:rsidR="00055060" w:rsidRDefault="0005506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2"/>
          <w:szCs w:val="22"/>
        </w:rPr>
      </w:pPr>
    </w:p>
    <w:p w14:paraId="67807B4D" w14:textId="77777777" w:rsidR="00055060" w:rsidRDefault="00A55086">
      <w:pPr>
        <w:pStyle w:val="Title"/>
        <w:rPr>
          <w:sz w:val="80"/>
          <w:szCs w:val="80"/>
        </w:rPr>
      </w:pPr>
      <w:bookmarkStart w:id="1" w:name="_t0xtlgp0tge2" w:colFirst="0" w:colLast="0"/>
      <w:bookmarkEnd w:id="1"/>
      <w:r>
        <w:rPr>
          <w:rFonts w:ascii="Arial" w:eastAsia="Arial" w:hAnsi="Arial" w:cs="Arial"/>
          <w:color w:val="000000"/>
          <w:sz w:val="48"/>
          <w:szCs w:val="48"/>
        </w:rPr>
        <w:t>Использование технологий</w:t>
      </w:r>
    </w:p>
    <w:p w14:paraId="67807B4E" w14:textId="77777777" w:rsidR="00055060" w:rsidRDefault="00A55086">
      <w:pPr>
        <w:ind w:left="720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Язык программирования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>- PHP (^7)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>Веб-сервер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>Apache / Nginx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  <w:t>Клиентская часть (языки разметки, клиентские языки)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>- JavaScript</w:t>
      </w:r>
      <w:r>
        <w:rPr>
          <w:rFonts w:ascii="Arial" w:eastAsia="Arial" w:hAnsi="Arial" w:cs="Arial"/>
          <w:color w:val="000000"/>
          <w:sz w:val="22"/>
          <w:szCs w:val="22"/>
        </w:rPr>
        <w:br/>
        <w:t>- HTML</w:t>
      </w:r>
      <w:r>
        <w:rPr>
          <w:rFonts w:ascii="Arial" w:eastAsia="Arial" w:hAnsi="Arial" w:cs="Arial"/>
          <w:color w:val="000000"/>
          <w:sz w:val="22"/>
          <w:szCs w:val="22"/>
        </w:rPr>
        <w:br/>
        <w:t>- CSS</w:t>
      </w:r>
    </w:p>
    <w:p w14:paraId="67807B4F" w14:textId="77777777" w:rsidR="00055060" w:rsidRDefault="00A55086">
      <w:pPr>
        <w:ind w:left="70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Системы управления базами данных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- MySQL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67807B50" w14:textId="77777777" w:rsidR="00055060" w:rsidRDefault="00A55086">
      <w:pPr>
        <w:pStyle w:val="Title"/>
      </w:pPr>
      <w:bookmarkStart w:id="2" w:name="_vzntttio7it4" w:colFirst="0" w:colLast="0"/>
      <w:bookmarkEnd w:id="2"/>
      <w:r>
        <w:rPr>
          <w:rFonts w:ascii="Arial" w:eastAsia="Arial" w:hAnsi="Arial" w:cs="Arial"/>
          <w:color w:val="000000"/>
          <w:sz w:val="40"/>
          <w:szCs w:val="40"/>
        </w:rPr>
        <w:lastRenderedPageBreak/>
        <w:t>Структура проекта</w:t>
      </w:r>
    </w:p>
    <w:p w14:paraId="67807B51" w14:textId="77777777" w:rsidR="00055060" w:rsidRDefault="00A55086">
      <w:pPr>
        <w:ind w:left="705"/>
        <w:rPr>
          <w:rFonts w:ascii="Arial" w:eastAsia="Arial" w:hAnsi="Arial" w:cs="Arial"/>
          <w:b/>
          <w:color w:val="000000"/>
          <w:sz w:val="22"/>
          <w:szCs w:val="22"/>
        </w:rPr>
      </w:pPr>
      <w: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Страница авторизации </w:t>
      </w:r>
      <w:r>
        <w:rPr>
          <w:rFonts w:ascii="Arial" w:eastAsia="Arial" w:hAnsi="Arial" w:cs="Arial"/>
          <w:color w:val="000000"/>
          <w:sz w:val="22"/>
          <w:szCs w:val="22"/>
        </w:rPr>
        <w:t>(файл login.html)</w:t>
      </w:r>
      <w:r>
        <w:rPr>
          <w:rFonts w:ascii="Arial" w:eastAsia="Arial" w:hAnsi="Arial" w:cs="Arial"/>
          <w:b/>
          <w:color w:val="000000"/>
          <w:sz w:val="22"/>
          <w:szCs w:val="22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114300" distB="114300" distL="114300" distR="114300" wp14:anchorId="67807B5C" wp14:editId="67807B5D">
            <wp:extent cx="3555281" cy="166211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281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Страница регистрации </w:t>
      </w:r>
      <w:r>
        <w:rPr>
          <w:rFonts w:ascii="Arial" w:eastAsia="Arial" w:hAnsi="Arial" w:cs="Arial"/>
          <w:color w:val="000000"/>
          <w:sz w:val="22"/>
          <w:szCs w:val="22"/>
        </w:rPr>
        <w:t>(файл registration.html)</w:t>
      </w:r>
      <w:r>
        <w:rPr>
          <w:rFonts w:ascii="Arial" w:eastAsia="Arial" w:hAnsi="Arial" w:cs="Arial"/>
          <w:b/>
          <w:color w:val="000000"/>
          <w:sz w:val="22"/>
          <w:szCs w:val="22"/>
        </w:rPr>
        <w:br/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drawing>
          <wp:inline distT="114300" distB="114300" distL="114300" distR="114300" wp14:anchorId="67807B5E" wp14:editId="67807B5F">
            <wp:extent cx="3589793" cy="164306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793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0000"/>
          <w:sz w:val="22"/>
          <w:szCs w:val="22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  <w:t xml:space="preserve">Профиль пользователя </w:t>
      </w:r>
      <w:r>
        <w:rPr>
          <w:rFonts w:ascii="Arial" w:eastAsia="Arial" w:hAnsi="Arial" w:cs="Arial"/>
          <w:color w:val="000000"/>
          <w:sz w:val="22"/>
          <w:szCs w:val="22"/>
        </w:rPr>
        <w:t>(файл profile.html)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114300" distB="114300" distL="114300" distR="114300" wp14:anchorId="67807B60" wp14:editId="67807B61">
            <wp:extent cx="3592697" cy="1633538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2697" cy="163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07B52" w14:textId="77777777" w:rsidR="00055060" w:rsidRDefault="00A55086">
      <w:pPr>
        <w:pStyle w:val="Title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wp4ruby40ijy" w:colFirst="0" w:colLast="0"/>
      <w:bookmarkEnd w:id="3"/>
      <w:r>
        <w:rPr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40"/>
          <w:szCs w:val="40"/>
        </w:rPr>
        <w:t>Функционал</w:t>
      </w:r>
    </w:p>
    <w:p w14:paraId="67807B53" w14:textId="77777777" w:rsidR="00055060" w:rsidRDefault="00A55086">
      <w:pPr>
        <w:ind w:left="7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Основываясь на представленном шаблоне (папка template), создайте функционал регистрации, авторизации и аутентификации пользователя стремясь применить лучшие навыки в области OOP стандартов, безопасности и других PHP практик. </w:t>
      </w:r>
    </w:p>
    <w:p w14:paraId="67807B54" w14:textId="0E6E38ED" w:rsidR="00055060" w:rsidRDefault="00A55086">
      <w:pPr>
        <w:ind w:left="7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Избегайте использования фреймв</w:t>
      </w:r>
      <w:r>
        <w:rPr>
          <w:rFonts w:ascii="Arial" w:eastAsia="Arial" w:hAnsi="Arial" w:cs="Arial"/>
          <w:b/>
          <w:sz w:val="22"/>
          <w:szCs w:val="22"/>
        </w:rPr>
        <w:t>орков или CMS систем.</w:t>
      </w:r>
      <w:r>
        <w:rPr>
          <w:rFonts w:ascii="Arial" w:eastAsia="Arial" w:hAnsi="Arial" w:cs="Arial"/>
          <w:sz w:val="22"/>
          <w:szCs w:val="22"/>
        </w:rPr>
        <w:t xml:space="preserve"> Однако, для</w:t>
      </w:r>
      <w:r>
        <w:rPr>
          <w:rFonts w:ascii="Arial" w:eastAsia="Arial" w:hAnsi="Arial" w:cs="Arial"/>
          <w:sz w:val="22"/>
          <w:szCs w:val="22"/>
        </w:rPr>
        <w:t xml:space="preserve"> клиентской части можете задействовать любые библиотеки или фреймворки на ваше усмотрение (jQuery, Vue, React и тд).</w:t>
      </w:r>
    </w:p>
    <w:p w14:paraId="67807B55" w14:textId="77777777" w:rsidR="00055060" w:rsidRDefault="00A55086">
      <w:pPr>
        <w:ind w:left="705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Требования</w:t>
      </w:r>
    </w:p>
    <w:p w14:paraId="67807B56" w14:textId="579969D6" w:rsidR="00055060" w:rsidRPr="00F336AD" w:rsidRDefault="00A55086">
      <w:pPr>
        <w:ind w:left="705"/>
        <w:rPr>
          <w:rFonts w:ascii="Arial" w:eastAsia="Arial" w:hAnsi="Arial" w:cs="Arial"/>
          <w:color w:val="000000"/>
          <w:sz w:val="22"/>
          <w:szCs w:val="22"/>
          <w:lang w:val="ru-RU"/>
        </w:rPr>
      </w:pPr>
      <w:r>
        <w:rPr>
          <w:rFonts w:ascii="Arial" w:eastAsia="Arial" w:hAnsi="Arial" w:cs="Arial"/>
          <w:color w:val="000000"/>
          <w:sz w:val="22"/>
          <w:szCs w:val="22"/>
        </w:rPr>
        <w:t>Данные пользователей а также состояния сессий должны хранится в MYSQL базе данных</w:t>
      </w:r>
      <w:r w:rsidR="00F336AD">
        <w:rPr>
          <w:rFonts w:ascii="Arial" w:eastAsia="Arial" w:hAnsi="Arial" w:cs="Arial"/>
          <w:color w:val="000000"/>
          <w:sz w:val="22"/>
          <w:szCs w:val="22"/>
          <w:lang w:val="ru-RU"/>
        </w:rPr>
        <w:t>.</w:t>
      </w:r>
    </w:p>
    <w:p w14:paraId="67807B57" w14:textId="61E0DB8B" w:rsidR="00055060" w:rsidRPr="00A55086" w:rsidRDefault="00A55086">
      <w:pPr>
        <w:ind w:left="705"/>
        <w:rPr>
          <w:rFonts w:ascii="Arial" w:eastAsia="Arial" w:hAnsi="Arial" w:cs="Arial"/>
          <w:color w:val="000000"/>
          <w:sz w:val="22"/>
          <w:szCs w:val="22"/>
          <w:lang w:val="ru-RU"/>
        </w:rPr>
      </w:pPr>
      <w:r>
        <w:rPr>
          <w:rFonts w:ascii="Arial" w:eastAsia="Arial" w:hAnsi="Arial" w:cs="Arial"/>
          <w:color w:val="000000"/>
          <w:sz w:val="22"/>
          <w:szCs w:val="22"/>
        </w:rPr>
        <w:t>Валидация введенных пользователем данных на стороне сервера с отображением ошибок пользователю если таковые имеются</w:t>
      </w:r>
      <w:r>
        <w:rPr>
          <w:rFonts w:ascii="Arial" w:eastAsia="Arial" w:hAnsi="Arial" w:cs="Arial"/>
          <w:color w:val="000000"/>
          <w:sz w:val="22"/>
          <w:szCs w:val="22"/>
          <w:lang w:val="ru-RU"/>
        </w:rPr>
        <w:t>.</w:t>
      </w:r>
    </w:p>
    <w:p w14:paraId="67807B58" w14:textId="77777777" w:rsidR="00055060" w:rsidRDefault="00A55086">
      <w:pPr>
        <w:ind w:left="70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Проверка email адреса при регистрации и смене на странице </w:t>
      </w:r>
      <w:r>
        <w:rPr>
          <w:rFonts w:ascii="Arial" w:eastAsia="Arial" w:hAnsi="Arial" w:cs="Arial"/>
          <w:color w:val="000000"/>
          <w:sz w:val="22"/>
          <w:szCs w:val="22"/>
        </w:rPr>
        <w:t>профиля. Пользователь имеет возможность указать только тот email к которому у него есть доступ.</w:t>
      </w:r>
    </w:p>
    <w:p w14:paraId="67807B59" w14:textId="77777777" w:rsidR="00055060" w:rsidRDefault="0005506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sectPr w:rsidR="00055060">
      <w:headerReference w:type="default" r:id="rId10"/>
      <w:pgSz w:w="12240" w:h="15840"/>
      <w:pgMar w:top="720" w:right="1178" w:bottom="72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07B67" w14:textId="77777777" w:rsidR="00000000" w:rsidRDefault="00A55086">
      <w:pPr>
        <w:spacing w:before="0" w:line="240" w:lineRule="auto"/>
      </w:pPr>
      <w:r>
        <w:separator/>
      </w:r>
    </w:p>
  </w:endnote>
  <w:endnote w:type="continuationSeparator" w:id="0">
    <w:p w14:paraId="67807B69" w14:textId="77777777" w:rsidR="00000000" w:rsidRDefault="00A5508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7B63" w14:textId="77777777" w:rsidR="00000000" w:rsidRDefault="00A55086">
      <w:pPr>
        <w:spacing w:before="0" w:line="240" w:lineRule="auto"/>
      </w:pPr>
      <w:r>
        <w:separator/>
      </w:r>
    </w:p>
  </w:footnote>
  <w:footnote w:type="continuationSeparator" w:id="0">
    <w:p w14:paraId="67807B65" w14:textId="77777777" w:rsidR="00000000" w:rsidRDefault="00A5508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7B62" w14:textId="77777777" w:rsidR="00055060" w:rsidRDefault="00055060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060"/>
    <w:rsid w:val="00055060"/>
    <w:rsid w:val="003E13F5"/>
    <w:rsid w:val="00A55086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7B46"/>
  <w15:docId w15:val="{BC2B6F3E-ACAE-4F75-AECC-51E52C0F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ru" w:eastAsia="en-GB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Igors Babics</cp:lastModifiedBy>
  <cp:revision>4</cp:revision>
  <dcterms:created xsi:type="dcterms:W3CDTF">2022-06-23T10:40:00Z</dcterms:created>
  <dcterms:modified xsi:type="dcterms:W3CDTF">2022-06-23T10:41:00Z</dcterms:modified>
</cp:coreProperties>
</file>