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DFDDF" w14:textId="0D8215CF" w:rsidR="0021657C" w:rsidRDefault="0021657C" w:rsidP="00A944B0">
      <w:pPr>
        <w:pStyle w:val="Title"/>
        <w:rPr>
          <w:rFonts w:ascii="Times New Roman" w:hAnsi="Times New Roman" w:cs="Times New Roman"/>
        </w:rPr>
      </w:pPr>
      <w:r w:rsidRPr="00A944B0">
        <w:rPr>
          <w:rFonts w:ascii="Times New Roman" w:hAnsi="Times New Roman" w:cs="Times New Roman"/>
        </w:rPr>
        <w:t>Project Report: Customer Churn &amp; Retention Analysis</w:t>
      </w:r>
      <w:r w:rsidR="007B6010">
        <w:rPr>
          <w:rFonts w:ascii="Times New Roman" w:hAnsi="Times New Roman" w:cs="Times New Roman"/>
        </w:rPr>
        <w:t xml:space="preserve"> (</w:t>
      </w:r>
      <w:r w:rsidR="007B6010" w:rsidRPr="007B6010">
        <w:rPr>
          <w:rFonts w:ascii="Times New Roman" w:hAnsi="Times New Roman" w:cs="Times New Roman"/>
        </w:rPr>
        <w:t>RFM Customer Segmentation Analysis</w:t>
      </w:r>
      <w:r w:rsidR="007B6010">
        <w:rPr>
          <w:rFonts w:ascii="Times New Roman" w:hAnsi="Times New Roman" w:cs="Times New Roman"/>
        </w:rPr>
        <w:t>)</w:t>
      </w:r>
    </w:p>
    <w:p w14:paraId="23B71FF4" w14:textId="77777777" w:rsidR="00A944B0" w:rsidRPr="00A944B0" w:rsidRDefault="00A944B0" w:rsidP="00A944B0"/>
    <w:p w14:paraId="7D8151AA" w14:textId="1792119F" w:rsidR="0021657C" w:rsidRPr="00A944B0" w:rsidRDefault="0021657C" w:rsidP="002165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Author:</w:t>
      </w:r>
      <w:r w:rsidRPr="00A944B0">
        <w:rPr>
          <w:rFonts w:ascii="Times New Roman" w:hAnsi="Times New Roman" w:cs="Times New Roman"/>
          <w:sz w:val="28"/>
          <w:szCs w:val="28"/>
        </w:rPr>
        <w:t xml:space="preserve"> </w:t>
      </w:r>
      <w:r w:rsidR="00A944B0" w:rsidRPr="00A944B0">
        <w:rPr>
          <w:rFonts w:ascii="Times New Roman" w:hAnsi="Times New Roman" w:cs="Times New Roman"/>
          <w:sz w:val="28"/>
          <w:szCs w:val="28"/>
        </w:rPr>
        <w:t>Rakshit Bhardwaj</w:t>
      </w:r>
    </w:p>
    <w:p w14:paraId="6526D81F" w14:textId="77777777" w:rsidR="0021657C" w:rsidRPr="00A944B0" w:rsidRDefault="0021657C" w:rsidP="002165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A944B0">
        <w:rPr>
          <w:rFonts w:ascii="Times New Roman" w:hAnsi="Times New Roman" w:cs="Times New Roman"/>
          <w:sz w:val="28"/>
          <w:szCs w:val="28"/>
        </w:rPr>
        <w:t xml:space="preserve"> October 24, 2025</w:t>
      </w:r>
    </w:p>
    <w:p w14:paraId="1E3E16B9" w14:textId="77777777" w:rsidR="0021657C" w:rsidRPr="00A944B0" w:rsidRDefault="0021657C" w:rsidP="0021657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Stakeholder:</w:t>
      </w:r>
      <w:r w:rsidRPr="00A944B0">
        <w:rPr>
          <w:rFonts w:ascii="Times New Roman" w:hAnsi="Times New Roman" w:cs="Times New Roman"/>
          <w:sz w:val="28"/>
          <w:szCs w:val="28"/>
        </w:rPr>
        <w:t xml:space="preserve"> Director of Customer Retention</w:t>
      </w:r>
    </w:p>
    <w:p w14:paraId="4EFA7B8B" w14:textId="77777777" w:rsidR="0021657C" w:rsidRPr="0021657C" w:rsidRDefault="00000000" w:rsidP="0021657C">
      <w:r>
        <w:pict w14:anchorId="564E4872">
          <v:rect id="_x0000_i1025" style="width:0;height:1.5pt" o:hralign="center" o:hrstd="t" o:hr="t" fillcolor="#a0a0a0" stroked="f"/>
        </w:pict>
      </w:r>
    </w:p>
    <w:p w14:paraId="7A625025" w14:textId="77777777" w:rsidR="0021657C" w:rsidRPr="00A944B0" w:rsidRDefault="0021657C" w:rsidP="002165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1. Executive Summary</w:t>
      </w:r>
    </w:p>
    <w:p w14:paraId="28A994AD" w14:textId="77777777" w:rsidR="0021657C" w:rsidRPr="00A944B0" w:rsidRDefault="0021657C" w:rsidP="0021657C">
      <w:p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sz w:val="28"/>
          <w:szCs w:val="28"/>
        </w:rPr>
        <w:t xml:space="preserve">This project was initiated to </w:t>
      </w:r>
      <w:proofErr w:type="spellStart"/>
      <w:r w:rsidRPr="00A944B0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A944B0">
        <w:rPr>
          <w:rFonts w:ascii="Times New Roman" w:hAnsi="Times New Roman" w:cs="Times New Roman"/>
          <w:sz w:val="28"/>
          <w:szCs w:val="28"/>
        </w:rPr>
        <w:t xml:space="preserve"> an alarmingly high </w:t>
      </w:r>
      <w:r w:rsidRPr="00A944B0">
        <w:rPr>
          <w:rFonts w:ascii="Times New Roman" w:hAnsi="Times New Roman" w:cs="Times New Roman"/>
          <w:b/>
          <w:bCs/>
          <w:sz w:val="28"/>
          <w:szCs w:val="28"/>
        </w:rPr>
        <w:t>26.6%</w:t>
      </w:r>
      <w:r w:rsidRPr="00A944B0">
        <w:rPr>
          <w:rFonts w:ascii="Times New Roman" w:hAnsi="Times New Roman" w:cs="Times New Roman"/>
          <w:sz w:val="28"/>
          <w:szCs w:val="28"/>
        </w:rPr>
        <w:t xml:space="preserve"> customer churn rate. The analysis revealed that this churn is </w:t>
      </w:r>
      <w:r w:rsidRPr="00A944B0">
        <w:rPr>
          <w:rFonts w:ascii="Times New Roman" w:hAnsi="Times New Roman" w:cs="Times New Roman"/>
          <w:b/>
          <w:bCs/>
          <w:sz w:val="28"/>
          <w:szCs w:val="28"/>
        </w:rPr>
        <w:t>not</w:t>
      </w:r>
      <w:r w:rsidRPr="00A944B0">
        <w:rPr>
          <w:rFonts w:ascii="Times New Roman" w:hAnsi="Times New Roman" w:cs="Times New Roman"/>
          <w:sz w:val="28"/>
          <w:szCs w:val="28"/>
        </w:rPr>
        <w:t xml:space="preserve"> a widespread, random problem but is highly concentrated within a specific, high-risk customer segment. The primary drivers of churn are a combination of product, contract, and customer tenure.</w:t>
      </w:r>
    </w:p>
    <w:p w14:paraId="0CB986CB" w14:textId="3DD75357" w:rsidR="0021657C" w:rsidRPr="00A944B0" w:rsidRDefault="0021657C" w:rsidP="0021657C">
      <w:p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sz w:val="28"/>
          <w:szCs w:val="28"/>
        </w:rPr>
        <w:t xml:space="preserve">The root cause is an unstable </w:t>
      </w:r>
      <w:r w:rsidR="00A944B0">
        <w:rPr>
          <w:rFonts w:ascii="Times New Roman" w:hAnsi="Times New Roman" w:cs="Times New Roman"/>
          <w:b/>
          <w:bCs/>
          <w:sz w:val="28"/>
          <w:szCs w:val="28"/>
        </w:rPr>
        <w:t>Fibre</w:t>
      </w:r>
      <w:r w:rsidRPr="00A944B0">
        <w:rPr>
          <w:rFonts w:ascii="Times New Roman" w:hAnsi="Times New Roman" w:cs="Times New Roman"/>
          <w:b/>
          <w:bCs/>
          <w:sz w:val="28"/>
          <w:szCs w:val="28"/>
        </w:rPr>
        <w:t xml:space="preserve"> Optic service</w:t>
      </w:r>
      <w:r w:rsidRPr="00A944B0">
        <w:rPr>
          <w:rFonts w:ascii="Times New Roman" w:hAnsi="Times New Roman" w:cs="Times New Roman"/>
          <w:sz w:val="28"/>
          <w:szCs w:val="28"/>
        </w:rPr>
        <w:t xml:space="preserve"> (41.7% churn) offered to </w:t>
      </w:r>
      <w:r w:rsidRPr="00A944B0">
        <w:rPr>
          <w:rFonts w:ascii="Times New Roman" w:hAnsi="Times New Roman" w:cs="Times New Roman"/>
          <w:b/>
          <w:bCs/>
          <w:sz w:val="28"/>
          <w:szCs w:val="28"/>
        </w:rPr>
        <w:t>Month-to-Month</w:t>
      </w:r>
      <w:r w:rsidRPr="00A944B0">
        <w:rPr>
          <w:rFonts w:ascii="Times New Roman" w:hAnsi="Times New Roman" w:cs="Times New Roman"/>
          <w:sz w:val="28"/>
          <w:szCs w:val="28"/>
        </w:rPr>
        <w:t xml:space="preserve"> customers (42.7% churn), who are most vulnerable in their first </w:t>
      </w:r>
      <w:r w:rsidRPr="00A944B0">
        <w:rPr>
          <w:rFonts w:ascii="Times New Roman" w:hAnsi="Times New Roman" w:cs="Times New Roman"/>
          <w:b/>
          <w:bCs/>
          <w:sz w:val="28"/>
          <w:szCs w:val="28"/>
        </w:rPr>
        <w:t>0-12 months</w:t>
      </w:r>
      <w:r w:rsidRPr="00A944B0">
        <w:rPr>
          <w:rFonts w:ascii="Times New Roman" w:hAnsi="Times New Roman" w:cs="Times New Roman"/>
          <w:sz w:val="28"/>
          <w:szCs w:val="28"/>
        </w:rPr>
        <w:t xml:space="preserve"> of service. This combination of an unstable premium product and a low-friction contract </w:t>
      </w:r>
      <w:proofErr w:type="gramStart"/>
      <w:r w:rsidRPr="00A944B0">
        <w:rPr>
          <w:rFonts w:ascii="Times New Roman" w:hAnsi="Times New Roman" w:cs="Times New Roman"/>
          <w:sz w:val="28"/>
          <w:szCs w:val="28"/>
        </w:rPr>
        <w:t>creates</w:t>
      </w:r>
      <w:proofErr w:type="gramEnd"/>
      <w:r w:rsidRPr="00A944B0">
        <w:rPr>
          <w:rFonts w:ascii="Times New Roman" w:hAnsi="Times New Roman" w:cs="Times New Roman"/>
          <w:sz w:val="28"/>
          <w:szCs w:val="28"/>
        </w:rPr>
        <w:t xml:space="preserve"> a "perfect storm" for churn.</w:t>
      </w:r>
    </w:p>
    <w:p w14:paraId="4474DA56" w14:textId="77777777" w:rsidR="0021657C" w:rsidRPr="00A944B0" w:rsidRDefault="0021657C" w:rsidP="0021657C">
      <w:p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sz w:val="28"/>
          <w:szCs w:val="28"/>
        </w:rPr>
        <w:t>This report recommends a 3-point strategic plan to address this:</w:t>
      </w:r>
    </w:p>
    <w:p w14:paraId="51E8DEBF" w14:textId="77777777" w:rsidR="0021657C" w:rsidRPr="00A944B0" w:rsidRDefault="0021657C" w:rsidP="0021657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Immediate:</w:t>
      </w:r>
      <w:r w:rsidRPr="00A944B0">
        <w:rPr>
          <w:rFonts w:ascii="Times New Roman" w:hAnsi="Times New Roman" w:cs="Times New Roman"/>
          <w:sz w:val="28"/>
          <w:szCs w:val="28"/>
        </w:rPr>
        <w:t xml:space="preserve"> Improve the onboarding support for new Fiber Optic customers.</w:t>
      </w:r>
    </w:p>
    <w:p w14:paraId="6DB6267E" w14:textId="77777777" w:rsidR="0021657C" w:rsidRPr="00A944B0" w:rsidRDefault="0021657C" w:rsidP="0021657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Short-Term:</w:t>
      </w:r>
      <w:r w:rsidRPr="00A944B0">
        <w:rPr>
          <w:rFonts w:ascii="Times New Roman" w:hAnsi="Times New Roman" w:cs="Times New Roman"/>
          <w:sz w:val="28"/>
          <w:szCs w:val="28"/>
        </w:rPr>
        <w:t xml:space="preserve"> Launch a marketing campaign to convert this high-risk group to 1-year contracts.</w:t>
      </w:r>
    </w:p>
    <w:p w14:paraId="7FEF9932" w14:textId="77777777" w:rsidR="0021657C" w:rsidRPr="00A944B0" w:rsidRDefault="0021657C" w:rsidP="0021657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Long-Term:</w:t>
      </w:r>
      <w:r w:rsidRPr="00A944B0">
        <w:rPr>
          <w:rFonts w:ascii="Times New Roman" w:hAnsi="Times New Roman" w:cs="Times New Roman"/>
          <w:sz w:val="28"/>
          <w:szCs w:val="28"/>
        </w:rPr>
        <w:t xml:space="preserve"> Initiate a technical Root Cause Analysis (RCA) with the Operations team to fix the underlying Fiber Optic service instability.</w:t>
      </w:r>
    </w:p>
    <w:p w14:paraId="25D502E2" w14:textId="77777777" w:rsidR="0021657C" w:rsidRDefault="00000000" w:rsidP="0021657C">
      <w:p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sz w:val="28"/>
          <w:szCs w:val="28"/>
        </w:rPr>
        <w:pict w14:anchorId="6C6E8319">
          <v:rect id="_x0000_i1031" style="width:0;height:1.5pt" o:hralign="center" o:bullet="t" o:hrstd="t" o:hr="t" fillcolor="#a0a0a0" stroked="f"/>
        </w:pict>
      </w:r>
    </w:p>
    <w:p w14:paraId="29F898BA" w14:textId="77777777" w:rsidR="00A944B0" w:rsidRPr="00A944B0" w:rsidRDefault="00A944B0" w:rsidP="0021657C">
      <w:pPr>
        <w:rPr>
          <w:rFonts w:ascii="Times New Roman" w:hAnsi="Times New Roman" w:cs="Times New Roman"/>
          <w:sz w:val="28"/>
          <w:szCs w:val="28"/>
        </w:rPr>
      </w:pPr>
    </w:p>
    <w:p w14:paraId="77DC6B58" w14:textId="77777777" w:rsidR="0021657C" w:rsidRPr="00A944B0" w:rsidRDefault="0021657C" w:rsidP="002165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2. Project Objective &amp; Scope</w:t>
      </w:r>
    </w:p>
    <w:p w14:paraId="5E0F079A" w14:textId="77777777" w:rsidR="0021657C" w:rsidRPr="00A944B0" w:rsidRDefault="0021657C" w:rsidP="002165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2.1. Objective</w:t>
      </w:r>
    </w:p>
    <w:p w14:paraId="01A389DF" w14:textId="77777777" w:rsidR="0021657C" w:rsidRPr="00A944B0" w:rsidRDefault="0021657C" w:rsidP="0021657C">
      <w:p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sz w:val="28"/>
          <w:szCs w:val="28"/>
        </w:rPr>
        <w:lastRenderedPageBreak/>
        <w:t>The primary objective of this project was to move beyond the top-level 26.6% churn metric to:</w:t>
      </w:r>
    </w:p>
    <w:p w14:paraId="79ECEB34" w14:textId="77777777" w:rsidR="0021657C" w:rsidRPr="00A944B0" w:rsidRDefault="0021657C" w:rsidP="0021657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sz w:val="28"/>
          <w:szCs w:val="28"/>
        </w:rPr>
        <w:t>Identify the key demographic, service, and contract drivers of customer churn.</w:t>
      </w:r>
    </w:p>
    <w:p w14:paraId="110816C4" w14:textId="77777777" w:rsidR="0021657C" w:rsidRPr="00A944B0" w:rsidRDefault="0021657C" w:rsidP="0021657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sz w:val="28"/>
          <w:szCs w:val="28"/>
        </w:rPr>
        <w:t>Prove or disprove the hypothesis that churn is concentrated in a specific segment.</w:t>
      </w:r>
    </w:p>
    <w:p w14:paraId="7E5E195E" w14:textId="77777777" w:rsidR="0021657C" w:rsidRPr="00A944B0" w:rsidRDefault="0021657C" w:rsidP="0021657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sz w:val="28"/>
          <w:szCs w:val="28"/>
        </w:rPr>
        <w:t>Develop a data-driven, actionable retention strategy for the business.</w:t>
      </w:r>
    </w:p>
    <w:p w14:paraId="7B0025E1" w14:textId="77777777" w:rsidR="0021657C" w:rsidRPr="00A944B0" w:rsidRDefault="0021657C" w:rsidP="002165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2.2. Scope</w:t>
      </w:r>
    </w:p>
    <w:p w14:paraId="4FBA16F5" w14:textId="77777777" w:rsidR="0021657C" w:rsidRPr="00A944B0" w:rsidRDefault="0021657C" w:rsidP="0021657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In Scope:</w:t>
      </w:r>
      <w:r w:rsidRPr="00A944B0">
        <w:rPr>
          <w:rFonts w:ascii="Times New Roman" w:hAnsi="Times New Roman" w:cs="Times New Roman"/>
          <w:sz w:val="28"/>
          <w:szCs w:val="28"/>
        </w:rPr>
        <w:t xml:space="preserve"> Analysis of the </w:t>
      </w:r>
      <w:proofErr w:type="spellStart"/>
      <w:r w:rsidRPr="00A944B0">
        <w:rPr>
          <w:rFonts w:ascii="Times New Roman" w:hAnsi="Times New Roman" w:cs="Times New Roman"/>
          <w:sz w:val="28"/>
          <w:szCs w:val="28"/>
        </w:rPr>
        <w:t>CustomerData</w:t>
      </w:r>
      <w:proofErr w:type="spellEnd"/>
      <w:r w:rsidRPr="00A944B0">
        <w:rPr>
          <w:rFonts w:ascii="Times New Roman" w:hAnsi="Times New Roman" w:cs="Times New Roman"/>
          <w:sz w:val="28"/>
          <w:szCs w:val="28"/>
        </w:rPr>
        <w:t xml:space="preserve"> table (7,043 customers), hypothesis testing using SQL, data cleaning and feature engineering with Python, and the creation of an interactive Power BI dashboard and final recommendation report.</w:t>
      </w:r>
    </w:p>
    <w:p w14:paraId="310F9656" w14:textId="77777777" w:rsidR="0021657C" w:rsidRPr="00A944B0" w:rsidRDefault="0021657C" w:rsidP="0021657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Out of Scope:</w:t>
      </w:r>
      <w:r w:rsidRPr="00A944B0">
        <w:rPr>
          <w:rFonts w:ascii="Times New Roman" w:hAnsi="Times New Roman" w:cs="Times New Roman"/>
          <w:sz w:val="28"/>
          <w:szCs w:val="28"/>
        </w:rPr>
        <w:t xml:space="preserve"> This analysis did not include external competitor pricing, network infrastructure (IT) diagnostics, or live call-</w:t>
      </w:r>
      <w:proofErr w:type="spellStart"/>
      <w:r w:rsidRPr="00A944B0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A944B0">
        <w:rPr>
          <w:rFonts w:ascii="Times New Roman" w:hAnsi="Times New Roman" w:cs="Times New Roman"/>
          <w:sz w:val="28"/>
          <w:szCs w:val="28"/>
        </w:rPr>
        <w:t xml:space="preserve"> log analysis. It focused on identifying </w:t>
      </w:r>
      <w:r w:rsidRPr="00A944B0">
        <w:rPr>
          <w:rFonts w:ascii="Times New Roman" w:hAnsi="Times New Roman" w:cs="Times New Roman"/>
          <w:i/>
          <w:iCs/>
          <w:sz w:val="28"/>
          <w:szCs w:val="28"/>
        </w:rPr>
        <w:t>what</w:t>
      </w:r>
      <w:r w:rsidRPr="00A944B0">
        <w:rPr>
          <w:rFonts w:ascii="Times New Roman" w:hAnsi="Times New Roman" w:cs="Times New Roman"/>
          <w:sz w:val="28"/>
          <w:szCs w:val="28"/>
        </w:rPr>
        <w:t xml:space="preserve"> is happening, to guide the </w:t>
      </w:r>
      <w:r w:rsidRPr="00A944B0">
        <w:rPr>
          <w:rFonts w:ascii="Times New Roman" w:hAnsi="Times New Roman" w:cs="Times New Roman"/>
          <w:i/>
          <w:iCs/>
          <w:sz w:val="28"/>
          <w:szCs w:val="28"/>
        </w:rPr>
        <w:t>next</w:t>
      </w:r>
      <w:r w:rsidRPr="00A944B0">
        <w:rPr>
          <w:rFonts w:ascii="Times New Roman" w:hAnsi="Times New Roman" w:cs="Times New Roman"/>
          <w:sz w:val="28"/>
          <w:szCs w:val="28"/>
        </w:rPr>
        <w:t xml:space="preserve"> phase of technical investigation.</w:t>
      </w:r>
    </w:p>
    <w:p w14:paraId="3E073935" w14:textId="77777777" w:rsidR="0021657C" w:rsidRPr="00A944B0" w:rsidRDefault="00000000" w:rsidP="0021657C">
      <w:p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sz w:val="28"/>
          <w:szCs w:val="28"/>
        </w:rPr>
        <w:pict w14:anchorId="2F67AF42">
          <v:rect id="_x0000_i1026" style="width:0;height:1.5pt" o:hralign="center" o:hrstd="t" o:hr="t" fillcolor="#a0a0a0" stroked="f"/>
        </w:pict>
      </w:r>
    </w:p>
    <w:p w14:paraId="4C9AEA38" w14:textId="77777777" w:rsidR="00A944B0" w:rsidRDefault="00A944B0" w:rsidP="002165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D00E89" w14:textId="5B404B70" w:rsidR="00A944B0" w:rsidRPr="00A944B0" w:rsidRDefault="0021657C" w:rsidP="002165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3. Methodology &amp; Tools Used</w:t>
      </w:r>
    </w:p>
    <w:p w14:paraId="18EB1A19" w14:textId="77777777" w:rsidR="0021657C" w:rsidRPr="00A944B0" w:rsidRDefault="0021657C" w:rsidP="0021657C">
      <w:p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sz w:val="28"/>
          <w:szCs w:val="28"/>
        </w:rPr>
        <w:t>This project followed a 4-phase methodology, utilizing a full business analytics technology stack.</w:t>
      </w:r>
    </w:p>
    <w:p w14:paraId="0E54F5F2" w14:textId="77777777" w:rsidR="0021657C" w:rsidRPr="00A944B0" w:rsidRDefault="0021657C" w:rsidP="0021657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Phase 1: Database Investigation (SQL)</w:t>
      </w:r>
    </w:p>
    <w:p w14:paraId="6C6BF59D" w14:textId="77777777" w:rsidR="0021657C" w:rsidRPr="00A944B0" w:rsidRDefault="0021657C" w:rsidP="0021657C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Tool:</w:t>
      </w:r>
      <w:r w:rsidRPr="00A944B0">
        <w:rPr>
          <w:rFonts w:ascii="Times New Roman" w:hAnsi="Times New Roman" w:cs="Times New Roman"/>
          <w:sz w:val="28"/>
          <w:szCs w:val="28"/>
        </w:rPr>
        <w:t xml:space="preserve"> MySQL Workbench</w:t>
      </w:r>
    </w:p>
    <w:p w14:paraId="04BA8ACA" w14:textId="77777777" w:rsidR="0021657C" w:rsidRPr="00A944B0" w:rsidRDefault="0021657C" w:rsidP="0021657C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Action:</w:t>
      </w:r>
      <w:r w:rsidRPr="00A944B0">
        <w:rPr>
          <w:rFonts w:ascii="Times New Roman" w:hAnsi="Times New Roman" w:cs="Times New Roman"/>
          <w:sz w:val="28"/>
          <w:szCs w:val="28"/>
        </w:rPr>
        <w:t xml:space="preserve"> The raw dataset (telecom_data.csv) was loaded into a new database (</w:t>
      </w:r>
      <w:proofErr w:type="spellStart"/>
      <w:r w:rsidRPr="00A944B0">
        <w:rPr>
          <w:rFonts w:ascii="Times New Roman" w:hAnsi="Times New Roman" w:cs="Times New Roman"/>
          <w:sz w:val="28"/>
          <w:szCs w:val="28"/>
        </w:rPr>
        <w:t>TelecomDB</w:t>
      </w:r>
      <w:proofErr w:type="spellEnd"/>
      <w:r w:rsidRPr="00A944B0">
        <w:rPr>
          <w:rFonts w:ascii="Times New Roman" w:hAnsi="Times New Roman" w:cs="Times New Roman"/>
          <w:sz w:val="28"/>
          <w:szCs w:val="28"/>
        </w:rPr>
        <w:t>).</w:t>
      </w:r>
    </w:p>
    <w:p w14:paraId="036B1984" w14:textId="77777777" w:rsidR="0021657C" w:rsidRPr="00A944B0" w:rsidRDefault="0021657C" w:rsidP="0021657C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Analysis:</w:t>
      </w:r>
      <w:r w:rsidRPr="00A944B0">
        <w:rPr>
          <w:rFonts w:ascii="Times New Roman" w:hAnsi="Times New Roman" w:cs="Times New Roman"/>
          <w:sz w:val="28"/>
          <w:szCs w:val="28"/>
        </w:rPr>
        <w:t xml:space="preserve"> Exploratory SQL queries were executed to test the core business hypothesis. This confirmed that Contract, </w:t>
      </w:r>
      <w:proofErr w:type="spellStart"/>
      <w:r w:rsidRPr="00A944B0">
        <w:rPr>
          <w:rFonts w:ascii="Times New Roman" w:hAnsi="Times New Roman" w:cs="Times New Roman"/>
          <w:sz w:val="28"/>
          <w:szCs w:val="28"/>
        </w:rPr>
        <w:t>InternetService</w:t>
      </w:r>
      <w:proofErr w:type="spellEnd"/>
      <w:r w:rsidRPr="00A944B0">
        <w:rPr>
          <w:rFonts w:ascii="Times New Roman" w:hAnsi="Times New Roman" w:cs="Times New Roman"/>
          <w:sz w:val="28"/>
          <w:szCs w:val="28"/>
        </w:rPr>
        <w:t>, and tenure were the most significant factors.</w:t>
      </w:r>
    </w:p>
    <w:p w14:paraId="3EBE7DEC" w14:textId="77777777" w:rsidR="0021657C" w:rsidRPr="00A944B0" w:rsidRDefault="0021657C" w:rsidP="0021657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Phase 2: Data Preparation (Python)</w:t>
      </w:r>
    </w:p>
    <w:p w14:paraId="2CF19D94" w14:textId="77777777" w:rsidR="0021657C" w:rsidRPr="00A944B0" w:rsidRDefault="0021657C" w:rsidP="0021657C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Tool:</w:t>
      </w:r>
      <w:r w:rsidRPr="00A944B0">
        <w:rPr>
          <w:rFonts w:ascii="Times New Roman" w:hAnsi="Times New Roman" w:cs="Times New Roman"/>
          <w:sz w:val="28"/>
          <w:szCs w:val="28"/>
        </w:rPr>
        <w:t xml:space="preserve"> Python (</w:t>
      </w:r>
      <w:proofErr w:type="gramStart"/>
      <w:r w:rsidRPr="00A944B0">
        <w:rPr>
          <w:rFonts w:ascii="Times New Roman" w:hAnsi="Times New Roman" w:cs="Times New Roman"/>
          <w:sz w:val="28"/>
          <w:szCs w:val="28"/>
        </w:rPr>
        <w:t>Pandas</w:t>
      </w:r>
      <w:proofErr w:type="gramEnd"/>
      <w:r w:rsidRPr="00A944B0">
        <w:rPr>
          <w:rFonts w:ascii="Times New Roman" w:hAnsi="Times New Roman" w:cs="Times New Roman"/>
          <w:sz w:val="28"/>
          <w:szCs w:val="28"/>
        </w:rPr>
        <w:t xml:space="preserve"> library in a </w:t>
      </w:r>
      <w:proofErr w:type="spellStart"/>
      <w:r w:rsidRPr="00A944B0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A944B0">
        <w:rPr>
          <w:rFonts w:ascii="Times New Roman" w:hAnsi="Times New Roman" w:cs="Times New Roman"/>
          <w:sz w:val="28"/>
          <w:szCs w:val="28"/>
        </w:rPr>
        <w:t xml:space="preserve"> Notebook)</w:t>
      </w:r>
    </w:p>
    <w:p w14:paraId="4C36FE3F" w14:textId="77777777" w:rsidR="0021657C" w:rsidRPr="00A944B0" w:rsidRDefault="0021657C" w:rsidP="0021657C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Action:</w:t>
      </w:r>
      <w:r w:rsidRPr="00A944B0">
        <w:rPr>
          <w:rFonts w:ascii="Times New Roman" w:hAnsi="Times New Roman" w:cs="Times New Roman"/>
          <w:sz w:val="28"/>
          <w:szCs w:val="28"/>
        </w:rPr>
        <w:t xml:space="preserve"> A script was written to prepare the data for visualization.</w:t>
      </w:r>
    </w:p>
    <w:p w14:paraId="74C49BAA" w14:textId="77777777" w:rsidR="0021657C" w:rsidRPr="00A944B0" w:rsidRDefault="0021657C" w:rsidP="0021657C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 Cleaning:</w:t>
      </w:r>
      <w:r w:rsidRPr="00A944B0">
        <w:rPr>
          <w:rFonts w:ascii="Times New Roman" w:hAnsi="Times New Roman" w:cs="Times New Roman"/>
          <w:sz w:val="28"/>
          <w:szCs w:val="28"/>
        </w:rPr>
        <w:t xml:space="preserve"> Fixed the "dirty" </w:t>
      </w:r>
      <w:proofErr w:type="spellStart"/>
      <w:r w:rsidRPr="00A944B0">
        <w:rPr>
          <w:rFonts w:ascii="Times New Roman" w:hAnsi="Times New Roman" w:cs="Times New Roman"/>
          <w:sz w:val="28"/>
          <w:szCs w:val="28"/>
        </w:rPr>
        <w:t>TotalCharges</w:t>
      </w:r>
      <w:proofErr w:type="spellEnd"/>
      <w:r w:rsidRPr="00A944B0">
        <w:rPr>
          <w:rFonts w:ascii="Times New Roman" w:hAnsi="Times New Roman" w:cs="Times New Roman"/>
          <w:sz w:val="28"/>
          <w:szCs w:val="28"/>
        </w:rPr>
        <w:t xml:space="preserve"> column. It was imported as text due to blank spaces, which were converted to </w:t>
      </w:r>
      <w:proofErr w:type="spellStart"/>
      <w:r w:rsidRPr="00A944B0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A944B0">
        <w:rPr>
          <w:rFonts w:ascii="Times New Roman" w:hAnsi="Times New Roman" w:cs="Times New Roman"/>
          <w:sz w:val="28"/>
          <w:szCs w:val="28"/>
        </w:rPr>
        <w:t xml:space="preserve"> using </w:t>
      </w:r>
      <w:proofErr w:type="spellStart"/>
      <w:r w:rsidRPr="00A944B0">
        <w:rPr>
          <w:rFonts w:ascii="Times New Roman" w:hAnsi="Times New Roman" w:cs="Times New Roman"/>
          <w:sz w:val="28"/>
          <w:szCs w:val="28"/>
        </w:rPr>
        <w:t>pd.to_numeric</w:t>
      </w:r>
      <w:proofErr w:type="spellEnd"/>
      <w:r w:rsidRPr="00A944B0">
        <w:rPr>
          <w:rFonts w:ascii="Times New Roman" w:hAnsi="Times New Roman" w:cs="Times New Roman"/>
          <w:sz w:val="28"/>
          <w:szCs w:val="28"/>
        </w:rPr>
        <w:t xml:space="preserve">(errors='coerce') and then removed using </w:t>
      </w:r>
      <w:proofErr w:type="spellStart"/>
      <w:proofErr w:type="gramStart"/>
      <w:r w:rsidRPr="00A944B0">
        <w:rPr>
          <w:rFonts w:ascii="Times New Roman" w:hAnsi="Times New Roman" w:cs="Times New Roman"/>
          <w:sz w:val="28"/>
          <w:szCs w:val="28"/>
        </w:rPr>
        <w:t>dropna</w:t>
      </w:r>
      <w:proofErr w:type="spellEnd"/>
      <w:r w:rsidRPr="00A944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944B0">
        <w:rPr>
          <w:rFonts w:ascii="Times New Roman" w:hAnsi="Times New Roman" w:cs="Times New Roman"/>
          <w:sz w:val="28"/>
          <w:szCs w:val="28"/>
        </w:rPr>
        <w:t>).</w:t>
      </w:r>
    </w:p>
    <w:p w14:paraId="3594AE5D" w14:textId="77777777" w:rsidR="0021657C" w:rsidRPr="00A944B0" w:rsidRDefault="0021657C" w:rsidP="0021657C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Feature Engineering:</w:t>
      </w:r>
      <w:r w:rsidRPr="00A944B0">
        <w:rPr>
          <w:rFonts w:ascii="Times New Roman" w:hAnsi="Times New Roman" w:cs="Times New Roman"/>
          <w:sz w:val="28"/>
          <w:szCs w:val="28"/>
        </w:rPr>
        <w:t xml:space="preserve"> Created a new, business-friendly </w:t>
      </w:r>
      <w:proofErr w:type="spellStart"/>
      <w:r w:rsidRPr="00A944B0">
        <w:rPr>
          <w:rFonts w:ascii="Times New Roman" w:hAnsi="Times New Roman" w:cs="Times New Roman"/>
          <w:sz w:val="28"/>
          <w:szCs w:val="28"/>
        </w:rPr>
        <w:t>TenureGroup</w:t>
      </w:r>
      <w:proofErr w:type="spellEnd"/>
      <w:r w:rsidRPr="00A944B0">
        <w:rPr>
          <w:rFonts w:ascii="Times New Roman" w:hAnsi="Times New Roman" w:cs="Times New Roman"/>
          <w:sz w:val="28"/>
          <w:szCs w:val="28"/>
        </w:rPr>
        <w:t xml:space="preserve"> column ("New", "Established", "Loyal") using the </w:t>
      </w:r>
      <w:proofErr w:type="spellStart"/>
      <w:proofErr w:type="gramStart"/>
      <w:r w:rsidRPr="00A944B0">
        <w:rPr>
          <w:rFonts w:ascii="Times New Roman" w:hAnsi="Times New Roman" w:cs="Times New Roman"/>
          <w:sz w:val="28"/>
          <w:szCs w:val="28"/>
        </w:rPr>
        <w:t>pd.cut</w:t>
      </w:r>
      <w:proofErr w:type="spellEnd"/>
      <w:r w:rsidRPr="00A944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944B0">
        <w:rPr>
          <w:rFonts w:ascii="Times New Roman" w:hAnsi="Times New Roman" w:cs="Times New Roman"/>
          <w:sz w:val="28"/>
          <w:szCs w:val="28"/>
        </w:rPr>
        <w:t>) function. This was critical for simplifying the analysis for a non-technical audience.</w:t>
      </w:r>
    </w:p>
    <w:p w14:paraId="23F1E4F4" w14:textId="77777777" w:rsidR="0021657C" w:rsidRPr="00A944B0" w:rsidRDefault="0021657C" w:rsidP="0021657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Phase 3: Visualization (Power BI)</w:t>
      </w:r>
    </w:p>
    <w:p w14:paraId="11E91CD7" w14:textId="77777777" w:rsidR="0021657C" w:rsidRPr="00A944B0" w:rsidRDefault="0021657C" w:rsidP="0021657C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Tool:</w:t>
      </w:r>
      <w:r w:rsidRPr="00A944B0">
        <w:rPr>
          <w:rFonts w:ascii="Times New Roman" w:hAnsi="Times New Roman" w:cs="Times New Roman"/>
          <w:sz w:val="28"/>
          <w:szCs w:val="28"/>
        </w:rPr>
        <w:t xml:space="preserve"> Power BI Desktop</w:t>
      </w:r>
    </w:p>
    <w:p w14:paraId="3704206C" w14:textId="77777777" w:rsidR="0021657C" w:rsidRPr="00A944B0" w:rsidRDefault="0021657C" w:rsidP="0021657C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Action:</w:t>
      </w:r>
      <w:r w:rsidRPr="00A944B0">
        <w:rPr>
          <w:rFonts w:ascii="Times New Roman" w:hAnsi="Times New Roman" w:cs="Times New Roman"/>
          <w:sz w:val="28"/>
          <w:szCs w:val="28"/>
        </w:rPr>
        <w:t xml:space="preserve"> The final telecom_cleaned.csv file was loaded into Power BI.</w:t>
      </w:r>
    </w:p>
    <w:p w14:paraId="345CB18B" w14:textId="77777777" w:rsidR="0021657C" w:rsidRPr="00A944B0" w:rsidRDefault="0021657C" w:rsidP="0021657C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Analysis:</w:t>
      </w:r>
      <w:r w:rsidRPr="00A944B0">
        <w:rPr>
          <w:rFonts w:ascii="Times New Roman" w:hAnsi="Times New Roman" w:cs="Times New Roman"/>
          <w:sz w:val="28"/>
          <w:szCs w:val="28"/>
        </w:rPr>
        <w:t xml:space="preserve"> DAX measures were written to define the primary KPIs: Total Customers, Total Churn, and Churn Rate = </w:t>
      </w:r>
      <w:proofErr w:type="gramStart"/>
      <w:r w:rsidRPr="00A944B0">
        <w:rPr>
          <w:rFonts w:ascii="Times New Roman" w:hAnsi="Times New Roman" w:cs="Times New Roman"/>
          <w:sz w:val="28"/>
          <w:szCs w:val="28"/>
        </w:rPr>
        <w:t>DIVIDE(</w:t>
      </w:r>
      <w:proofErr w:type="gramEnd"/>
      <w:r w:rsidRPr="00A944B0">
        <w:rPr>
          <w:rFonts w:ascii="Times New Roman" w:hAnsi="Times New Roman" w:cs="Times New Roman"/>
          <w:sz w:val="28"/>
          <w:szCs w:val="28"/>
        </w:rPr>
        <w:t>[Total Churn], [Total Customers]).</w:t>
      </w:r>
    </w:p>
    <w:p w14:paraId="6313E0F5" w14:textId="77777777" w:rsidR="0021657C" w:rsidRPr="00A944B0" w:rsidRDefault="0021657C" w:rsidP="0021657C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Deliverable:</w:t>
      </w:r>
      <w:r w:rsidRPr="00A944B0">
        <w:rPr>
          <w:rFonts w:ascii="Times New Roman" w:hAnsi="Times New Roman" w:cs="Times New Roman"/>
          <w:sz w:val="28"/>
          <w:szCs w:val="28"/>
        </w:rPr>
        <w:t xml:space="preserve"> A 1-page executive dashboard was built to tell a clear story.</w:t>
      </w:r>
    </w:p>
    <w:p w14:paraId="0CAA1171" w14:textId="77777777" w:rsidR="0021657C" w:rsidRPr="00A944B0" w:rsidRDefault="0021657C" w:rsidP="0021657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Phase 4: Business Recommendation</w:t>
      </w:r>
    </w:p>
    <w:p w14:paraId="736BC7E2" w14:textId="77777777" w:rsidR="0021657C" w:rsidRPr="00A944B0" w:rsidRDefault="0021657C" w:rsidP="0021657C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Tool:</w:t>
      </w:r>
      <w:r w:rsidRPr="00A944B0">
        <w:rPr>
          <w:rFonts w:ascii="Times New Roman" w:hAnsi="Times New Roman" w:cs="Times New Roman"/>
          <w:sz w:val="28"/>
          <w:szCs w:val="28"/>
        </w:rPr>
        <w:t xml:space="preserve"> Business Analysis Frameworks</w:t>
      </w:r>
    </w:p>
    <w:p w14:paraId="08E00CE9" w14:textId="77777777" w:rsidR="0021657C" w:rsidRPr="00A944B0" w:rsidRDefault="0021657C" w:rsidP="0021657C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Action:</w:t>
      </w:r>
      <w:r w:rsidRPr="00A944B0">
        <w:rPr>
          <w:rFonts w:ascii="Times New Roman" w:hAnsi="Times New Roman" w:cs="Times New Roman"/>
          <w:sz w:val="28"/>
          <w:szCs w:val="28"/>
        </w:rPr>
        <w:t xml:space="preserve"> The data story from the dashboard was translated into a formal 3-point business plan (see Section 6).</w:t>
      </w:r>
    </w:p>
    <w:p w14:paraId="165BF806" w14:textId="77777777" w:rsidR="0021657C" w:rsidRPr="00A944B0" w:rsidRDefault="00000000" w:rsidP="0021657C">
      <w:p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sz w:val="28"/>
          <w:szCs w:val="28"/>
        </w:rPr>
        <w:pict w14:anchorId="37BB3F0F">
          <v:rect id="_x0000_i1027" style="width:0;height:1.5pt" o:hralign="center" o:hrstd="t" o:hr="t" fillcolor="#a0a0a0" stroked="f"/>
        </w:pict>
      </w:r>
    </w:p>
    <w:p w14:paraId="34699992" w14:textId="77777777" w:rsidR="00A944B0" w:rsidRDefault="00A944B0" w:rsidP="002165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46CC8E" w14:textId="790448CB" w:rsidR="0021657C" w:rsidRPr="00A944B0" w:rsidRDefault="0021657C" w:rsidP="002165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4. Key Data Findings</w:t>
      </w:r>
    </w:p>
    <w:p w14:paraId="74223D46" w14:textId="77777777" w:rsidR="0021657C" w:rsidRPr="00A944B0" w:rsidRDefault="0021657C" w:rsidP="0021657C">
      <w:p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sz w:val="28"/>
          <w:szCs w:val="28"/>
        </w:rPr>
        <w:t>The analysis of the 7,032 customers provided the following clear, statistically significant findings:</w:t>
      </w:r>
    </w:p>
    <w:p w14:paraId="60959087" w14:textId="77777777" w:rsidR="0021657C" w:rsidRPr="00A944B0" w:rsidRDefault="0021657C" w:rsidP="0021657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Finding 1 (Contract):</w:t>
      </w:r>
      <w:r w:rsidRPr="00A944B0">
        <w:rPr>
          <w:rFonts w:ascii="Times New Roman" w:hAnsi="Times New Roman" w:cs="Times New Roman"/>
          <w:sz w:val="28"/>
          <w:szCs w:val="28"/>
        </w:rPr>
        <w:t xml:space="preserve"> Customers on </w:t>
      </w:r>
      <w:r w:rsidRPr="00A944B0">
        <w:rPr>
          <w:rFonts w:ascii="Times New Roman" w:hAnsi="Times New Roman" w:cs="Times New Roman"/>
          <w:b/>
          <w:bCs/>
          <w:sz w:val="28"/>
          <w:szCs w:val="28"/>
        </w:rPr>
        <w:t>Month-to-Month</w:t>
      </w:r>
      <w:r w:rsidRPr="00A944B0">
        <w:rPr>
          <w:rFonts w:ascii="Times New Roman" w:hAnsi="Times New Roman" w:cs="Times New Roman"/>
          <w:sz w:val="28"/>
          <w:szCs w:val="28"/>
        </w:rPr>
        <w:t xml:space="preserve"> contracts have a </w:t>
      </w:r>
      <w:r w:rsidRPr="00A944B0">
        <w:rPr>
          <w:rFonts w:ascii="Times New Roman" w:hAnsi="Times New Roman" w:cs="Times New Roman"/>
          <w:b/>
          <w:bCs/>
          <w:sz w:val="28"/>
          <w:szCs w:val="28"/>
        </w:rPr>
        <w:t>42.7%</w:t>
      </w:r>
      <w:r w:rsidRPr="00A944B0">
        <w:rPr>
          <w:rFonts w:ascii="Times New Roman" w:hAnsi="Times New Roman" w:cs="Times New Roman"/>
          <w:sz w:val="28"/>
          <w:szCs w:val="28"/>
        </w:rPr>
        <w:t xml:space="preserve"> churn rate. This is 15x higher than 2-Year Contract customers (2.8% churn).</w:t>
      </w:r>
    </w:p>
    <w:p w14:paraId="64D66CAC" w14:textId="77777777" w:rsidR="0021657C" w:rsidRPr="00A944B0" w:rsidRDefault="0021657C" w:rsidP="0021657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Finding 2 (Service):</w:t>
      </w:r>
      <w:r w:rsidRPr="00A944B0">
        <w:rPr>
          <w:rFonts w:ascii="Times New Roman" w:hAnsi="Times New Roman" w:cs="Times New Roman"/>
          <w:sz w:val="28"/>
          <w:szCs w:val="28"/>
        </w:rPr>
        <w:t xml:space="preserve"> Customers with </w:t>
      </w:r>
      <w:r w:rsidRPr="00A944B0">
        <w:rPr>
          <w:rFonts w:ascii="Times New Roman" w:hAnsi="Times New Roman" w:cs="Times New Roman"/>
          <w:b/>
          <w:bCs/>
          <w:sz w:val="28"/>
          <w:szCs w:val="28"/>
        </w:rPr>
        <w:t>Fiber Optic</w:t>
      </w:r>
      <w:r w:rsidRPr="00A944B0">
        <w:rPr>
          <w:rFonts w:ascii="Times New Roman" w:hAnsi="Times New Roman" w:cs="Times New Roman"/>
          <w:sz w:val="28"/>
          <w:szCs w:val="28"/>
        </w:rPr>
        <w:t xml:space="preserve"> service have a </w:t>
      </w:r>
      <w:r w:rsidRPr="00A944B0">
        <w:rPr>
          <w:rFonts w:ascii="Times New Roman" w:hAnsi="Times New Roman" w:cs="Times New Roman"/>
          <w:b/>
          <w:bCs/>
          <w:sz w:val="28"/>
          <w:szCs w:val="28"/>
        </w:rPr>
        <w:t>41.7%</w:t>
      </w:r>
      <w:r w:rsidRPr="00A944B0">
        <w:rPr>
          <w:rFonts w:ascii="Times New Roman" w:hAnsi="Times New Roman" w:cs="Times New Roman"/>
          <w:sz w:val="28"/>
          <w:szCs w:val="28"/>
        </w:rPr>
        <w:t xml:space="preserve"> churn rate. This is more than double the churn of DSL customers (18.9%) and four times that of customers with no internet (7.4%).</w:t>
      </w:r>
    </w:p>
    <w:p w14:paraId="1113F654" w14:textId="77777777" w:rsidR="0021657C" w:rsidRPr="00A944B0" w:rsidRDefault="0021657C" w:rsidP="0021657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lastRenderedPageBreak/>
        <w:t>Finding 3 (Tenure):</w:t>
      </w:r>
      <w:r w:rsidRPr="00A944B0">
        <w:rPr>
          <w:rFonts w:ascii="Times New Roman" w:hAnsi="Times New Roman" w:cs="Times New Roman"/>
          <w:sz w:val="28"/>
          <w:szCs w:val="28"/>
        </w:rPr>
        <w:t xml:space="preserve"> Churn is heavily skewed toward new customers. The </w:t>
      </w:r>
      <w:r w:rsidRPr="00A944B0">
        <w:rPr>
          <w:rFonts w:ascii="Times New Roman" w:hAnsi="Times New Roman" w:cs="Times New Roman"/>
          <w:b/>
          <w:bCs/>
          <w:sz w:val="28"/>
          <w:szCs w:val="28"/>
        </w:rPr>
        <w:t xml:space="preserve">"New (0-12 </w:t>
      </w:r>
      <w:proofErr w:type="spellStart"/>
      <w:r w:rsidRPr="00A944B0">
        <w:rPr>
          <w:rFonts w:ascii="Times New Roman" w:hAnsi="Times New Roman" w:cs="Times New Roman"/>
          <w:b/>
          <w:bCs/>
          <w:sz w:val="28"/>
          <w:szCs w:val="28"/>
        </w:rPr>
        <w:t>mo</w:t>
      </w:r>
      <w:proofErr w:type="spellEnd"/>
      <w:r w:rsidRPr="00A944B0">
        <w:rPr>
          <w:rFonts w:ascii="Times New Roman" w:hAnsi="Times New Roman" w:cs="Times New Roman"/>
          <w:b/>
          <w:bCs/>
          <w:sz w:val="28"/>
          <w:szCs w:val="28"/>
        </w:rPr>
        <w:t>)"</w:t>
      </w:r>
      <w:r w:rsidRPr="00A944B0">
        <w:rPr>
          <w:rFonts w:ascii="Times New Roman" w:hAnsi="Times New Roman" w:cs="Times New Roman"/>
          <w:sz w:val="28"/>
          <w:szCs w:val="28"/>
        </w:rPr>
        <w:t xml:space="preserve"> group had the highest churn rate by a significant margin.</w:t>
      </w:r>
    </w:p>
    <w:p w14:paraId="45DDA0F3" w14:textId="77777777" w:rsidR="0021657C" w:rsidRPr="00A944B0" w:rsidRDefault="0021657C" w:rsidP="0021657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Finding 4 (The "Root Cause"):</w:t>
      </w:r>
      <w:r w:rsidRPr="00A944B0">
        <w:rPr>
          <w:rFonts w:ascii="Times New Roman" w:hAnsi="Times New Roman" w:cs="Times New Roman"/>
          <w:sz w:val="28"/>
          <w:szCs w:val="28"/>
        </w:rPr>
        <w:t xml:space="preserve"> When combined, the churn rate for </w:t>
      </w:r>
      <w:r w:rsidRPr="00A944B0">
        <w:rPr>
          <w:rFonts w:ascii="Times New Roman" w:hAnsi="Times New Roman" w:cs="Times New Roman"/>
          <w:b/>
          <w:bCs/>
          <w:sz w:val="28"/>
          <w:szCs w:val="28"/>
        </w:rPr>
        <w:t>new, month-to-month, Fiber Optic customers is over 60%</w:t>
      </w:r>
      <w:r w:rsidRPr="00A944B0">
        <w:rPr>
          <w:rFonts w:ascii="Times New Roman" w:hAnsi="Times New Roman" w:cs="Times New Roman"/>
          <w:sz w:val="28"/>
          <w:szCs w:val="28"/>
        </w:rPr>
        <w:t>. This proves the hypothesis and pinpoints the exact source of the problem.</w:t>
      </w:r>
    </w:p>
    <w:p w14:paraId="6274591A" w14:textId="77777777" w:rsidR="0021657C" w:rsidRPr="00A944B0" w:rsidRDefault="00000000" w:rsidP="0021657C">
      <w:p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sz w:val="28"/>
          <w:szCs w:val="28"/>
        </w:rPr>
        <w:pict w14:anchorId="256EF240">
          <v:rect id="_x0000_i1028" style="width:0;height:1.5pt" o:hralign="center" o:hrstd="t" o:hr="t" fillcolor="#a0a0a0" stroked="f"/>
        </w:pict>
      </w:r>
    </w:p>
    <w:p w14:paraId="5EE7E335" w14:textId="77777777" w:rsidR="00A944B0" w:rsidRDefault="00A944B0" w:rsidP="002165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8B1795" w14:textId="52353966" w:rsidR="0021657C" w:rsidRPr="00A944B0" w:rsidRDefault="0021657C" w:rsidP="002165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5. Root Cause Analysis (The "Why")</w:t>
      </w:r>
    </w:p>
    <w:p w14:paraId="07148081" w14:textId="77777777" w:rsidR="0021657C" w:rsidRPr="00A944B0" w:rsidRDefault="0021657C" w:rsidP="0021657C">
      <w:p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sz w:val="28"/>
          <w:szCs w:val="28"/>
        </w:rPr>
        <w:t>The findings tell a clear story: The problem is not a general failure but a specific product and process failure. Our most expensive, high-tech product (Fiber Optic) is likely unstable or difficult to install, causing massive frustration for new customers.</w:t>
      </w:r>
    </w:p>
    <w:p w14:paraId="38929261" w14:textId="77777777" w:rsidR="0021657C" w:rsidRPr="00A944B0" w:rsidRDefault="0021657C" w:rsidP="0021657C">
      <w:p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sz w:val="28"/>
          <w:szCs w:val="28"/>
        </w:rPr>
        <w:t xml:space="preserve">Because these customers are also on a Month-to-Month contract, there is </w:t>
      </w:r>
      <w:r w:rsidRPr="00A944B0">
        <w:rPr>
          <w:rFonts w:ascii="Times New Roman" w:hAnsi="Times New Roman" w:cs="Times New Roman"/>
          <w:b/>
          <w:bCs/>
          <w:sz w:val="28"/>
          <w:szCs w:val="28"/>
        </w:rPr>
        <w:t>zero friction</w:t>
      </w:r>
      <w:r w:rsidRPr="00A944B0">
        <w:rPr>
          <w:rFonts w:ascii="Times New Roman" w:hAnsi="Times New Roman" w:cs="Times New Roman"/>
          <w:sz w:val="28"/>
          <w:szCs w:val="28"/>
        </w:rPr>
        <w:t xml:space="preserve"> for them to leave. They are trying our "best" product, having a bad experience, and quitting immediately. We are effectively losing our highest-potential customers at the very start of their journey.</w:t>
      </w:r>
    </w:p>
    <w:p w14:paraId="6A0671F2" w14:textId="77777777" w:rsidR="0021657C" w:rsidRPr="00A944B0" w:rsidRDefault="00000000" w:rsidP="0021657C">
      <w:p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sz w:val="28"/>
          <w:szCs w:val="28"/>
        </w:rPr>
        <w:pict w14:anchorId="2C5045E3">
          <v:rect id="_x0000_i1029" style="width:0;height:1.5pt" o:hralign="center" o:hrstd="t" o:hr="t" fillcolor="#a0a0a0" stroked="f"/>
        </w:pict>
      </w:r>
    </w:p>
    <w:p w14:paraId="1CA4962B" w14:textId="77777777" w:rsidR="00A944B0" w:rsidRDefault="00A944B0" w:rsidP="002165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4E4189" w14:textId="01044A57" w:rsidR="0021657C" w:rsidRPr="00A944B0" w:rsidRDefault="0021657C" w:rsidP="002165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6. Business Recommendations (The "What Next?")</w:t>
      </w:r>
    </w:p>
    <w:p w14:paraId="1934D879" w14:textId="77777777" w:rsidR="0021657C" w:rsidRPr="00A944B0" w:rsidRDefault="0021657C" w:rsidP="0021657C">
      <w:p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sz w:val="28"/>
          <w:szCs w:val="28"/>
        </w:rPr>
        <w:t>Based on the data, a general-purpose "retention plan" will fail. I recommend a targeted, 3-point strategic plan.</w:t>
      </w:r>
    </w:p>
    <w:p w14:paraId="1B615A2C" w14:textId="77777777" w:rsidR="0021657C" w:rsidRPr="00A944B0" w:rsidRDefault="0021657C" w:rsidP="0021657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Immediate Action (Support):</w:t>
      </w:r>
    </w:p>
    <w:p w14:paraId="00CD1704" w14:textId="77777777" w:rsidR="0021657C" w:rsidRPr="00A944B0" w:rsidRDefault="0021657C" w:rsidP="0021657C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What:</w:t>
      </w:r>
      <w:r w:rsidRPr="00A944B0">
        <w:rPr>
          <w:rFonts w:ascii="Times New Roman" w:hAnsi="Times New Roman" w:cs="Times New Roman"/>
          <w:sz w:val="28"/>
          <w:szCs w:val="28"/>
        </w:rPr>
        <w:t xml:space="preserve"> Automatically include our "Premium Tech Support" package </w:t>
      </w:r>
      <w:r w:rsidRPr="00A944B0">
        <w:rPr>
          <w:rFonts w:ascii="Times New Roman" w:hAnsi="Times New Roman" w:cs="Times New Roman"/>
          <w:b/>
          <w:bCs/>
          <w:sz w:val="28"/>
          <w:szCs w:val="28"/>
        </w:rPr>
        <w:t>for free</w:t>
      </w:r>
      <w:r w:rsidRPr="00A944B0">
        <w:rPr>
          <w:rFonts w:ascii="Times New Roman" w:hAnsi="Times New Roman" w:cs="Times New Roman"/>
          <w:sz w:val="28"/>
          <w:szCs w:val="28"/>
        </w:rPr>
        <w:t xml:space="preserve"> for the first 12 months for all </w:t>
      </w:r>
      <w:r w:rsidRPr="00A944B0">
        <w:rPr>
          <w:rFonts w:ascii="Times New Roman" w:hAnsi="Times New Roman" w:cs="Times New Roman"/>
          <w:i/>
          <w:iCs/>
          <w:sz w:val="28"/>
          <w:szCs w:val="28"/>
        </w:rPr>
        <w:t>new</w:t>
      </w:r>
      <w:r w:rsidRPr="00A944B0">
        <w:rPr>
          <w:rFonts w:ascii="Times New Roman" w:hAnsi="Times New Roman" w:cs="Times New Roman"/>
          <w:sz w:val="28"/>
          <w:szCs w:val="28"/>
        </w:rPr>
        <w:t xml:space="preserve"> Fiber Optic customers.</w:t>
      </w:r>
    </w:p>
    <w:p w14:paraId="56F89D70" w14:textId="77777777" w:rsidR="0021657C" w:rsidRPr="00A944B0" w:rsidRDefault="0021657C" w:rsidP="0021657C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Why:</w:t>
      </w:r>
      <w:r w:rsidRPr="00A944B0">
        <w:rPr>
          <w:rFonts w:ascii="Times New Roman" w:hAnsi="Times New Roman" w:cs="Times New Roman"/>
          <w:sz w:val="28"/>
          <w:szCs w:val="28"/>
        </w:rPr>
        <w:t xml:space="preserve"> This adds a proactive, high-touch support layer to manage their frustration and guide them through the (currently unstable) onboarding period.</w:t>
      </w:r>
    </w:p>
    <w:p w14:paraId="1ABCB93E" w14:textId="77777777" w:rsidR="0021657C" w:rsidRPr="00A944B0" w:rsidRDefault="0021657C" w:rsidP="0021657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Short-Term Action (Marketing):</w:t>
      </w:r>
    </w:p>
    <w:p w14:paraId="551B3F83" w14:textId="77777777" w:rsidR="0021657C" w:rsidRPr="00A944B0" w:rsidRDefault="0021657C" w:rsidP="0021657C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What:</w:t>
      </w:r>
      <w:r w:rsidRPr="00A944B0">
        <w:rPr>
          <w:rFonts w:ascii="Times New Roman" w:hAnsi="Times New Roman" w:cs="Times New Roman"/>
          <w:sz w:val="28"/>
          <w:szCs w:val="28"/>
        </w:rPr>
        <w:t xml:space="preserve"> Launch a targeted email campaign to all </w:t>
      </w:r>
      <w:r w:rsidRPr="00A944B0">
        <w:rPr>
          <w:rFonts w:ascii="Times New Roman" w:hAnsi="Times New Roman" w:cs="Times New Roman"/>
          <w:i/>
          <w:iCs/>
          <w:sz w:val="28"/>
          <w:szCs w:val="28"/>
        </w:rPr>
        <w:t>existing</w:t>
      </w:r>
      <w:r w:rsidRPr="00A944B0">
        <w:rPr>
          <w:rFonts w:ascii="Times New Roman" w:hAnsi="Times New Roman" w:cs="Times New Roman"/>
          <w:sz w:val="28"/>
          <w:szCs w:val="28"/>
        </w:rPr>
        <w:t xml:space="preserve"> "Month-to-Month Fiber" customers (tenure 6-12 months) offering a 10% discount to convert them to a "1-Year Contract."</w:t>
      </w:r>
    </w:p>
    <w:p w14:paraId="11606314" w14:textId="77777777" w:rsidR="0021657C" w:rsidRPr="00A944B0" w:rsidRDefault="0021657C" w:rsidP="0021657C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lastRenderedPageBreak/>
        <w:t>Why:</w:t>
      </w:r>
      <w:r w:rsidRPr="00A944B0">
        <w:rPr>
          <w:rFonts w:ascii="Times New Roman" w:hAnsi="Times New Roman" w:cs="Times New Roman"/>
          <w:sz w:val="28"/>
          <w:szCs w:val="28"/>
        </w:rPr>
        <w:t xml:space="preserve"> This builds a "retention wall" to prevent them from leaving and gives us another year to stabilize the service and prove our value.</w:t>
      </w:r>
    </w:p>
    <w:p w14:paraId="39C5AB9E" w14:textId="77777777" w:rsidR="0021657C" w:rsidRPr="00A944B0" w:rsidRDefault="0021657C" w:rsidP="0021657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Long-Term Action (Operations):</w:t>
      </w:r>
    </w:p>
    <w:p w14:paraId="6F558C76" w14:textId="77777777" w:rsidR="0021657C" w:rsidRPr="00A944B0" w:rsidRDefault="0021657C" w:rsidP="0021657C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What:</w:t>
      </w:r>
      <w:r w:rsidRPr="00A944B0">
        <w:rPr>
          <w:rFonts w:ascii="Times New Roman" w:hAnsi="Times New Roman" w:cs="Times New Roman"/>
          <w:sz w:val="28"/>
          <w:szCs w:val="28"/>
        </w:rPr>
        <w:t xml:space="preserve"> Initiate a formal </w:t>
      </w:r>
      <w:r w:rsidRPr="00A944B0">
        <w:rPr>
          <w:rFonts w:ascii="Times New Roman" w:hAnsi="Times New Roman" w:cs="Times New Roman"/>
          <w:b/>
          <w:bCs/>
          <w:sz w:val="28"/>
          <w:szCs w:val="28"/>
        </w:rPr>
        <w:t>Root Cause Analysis (RCA)</w:t>
      </w:r>
      <w:r w:rsidRPr="00A944B0">
        <w:rPr>
          <w:rFonts w:ascii="Times New Roman" w:hAnsi="Times New Roman" w:cs="Times New Roman"/>
          <w:sz w:val="28"/>
          <w:szCs w:val="28"/>
        </w:rPr>
        <w:t xml:space="preserve"> with the Operations and IT teams to find the technical reason for the Fiber Optic instability.</w:t>
      </w:r>
    </w:p>
    <w:p w14:paraId="3FFA7052" w14:textId="77777777" w:rsidR="0021657C" w:rsidRPr="00A944B0" w:rsidRDefault="0021657C" w:rsidP="0021657C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Why:</w:t>
      </w:r>
      <w:r w:rsidRPr="00A944B0">
        <w:rPr>
          <w:rFonts w:ascii="Times New Roman" w:hAnsi="Times New Roman" w:cs="Times New Roman"/>
          <w:sz w:val="28"/>
          <w:szCs w:val="28"/>
        </w:rPr>
        <w:t xml:space="preserve"> My data shows </w:t>
      </w:r>
      <w:r w:rsidRPr="00A944B0">
        <w:rPr>
          <w:rFonts w:ascii="Times New Roman" w:hAnsi="Times New Roman" w:cs="Times New Roman"/>
          <w:i/>
          <w:iCs/>
          <w:sz w:val="28"/>
          <w:szCs w:val="28"/>
        </w:rPr>
        <w:t>what</w:t>
      </w:r>
      <w:r w:rsidRPr="00A944B0">
        <w:rPr>
          <w:rFonts w:ascii="Times New Roman" w:hAnsi="Times New Roman" w:cs="Times New Roman"/>
          <w:sz w:val="28"/>
          <w:szCs w:val="28"/>
        </w:rPr>
        <w:t xml:space="preserve"> is happening, but the company must find the technical "why." This is essential for fixing the root of the problem.</w:t>
      </w:r>
    </w:p>
    <w:p w14:paraId="05B3D189" w14:textId="77777777" w:rsidR="0021657C" w:rsidRPr="00A944B0" w:rsidRDefault="00000000" w:rsidP="0021657C">
      <w:p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sz w:val="28"/>
          <w:szCs w:val="28"/>
        </w:rPr>
        <w:pict w14:anchorId="1E95D7A1">
          <v:rect id="_x0000_i1030" style="width:0;height:1.5pt" o:hralign="center" o:hrstd="t" o:hr="t" fillcolor="#a0a0a0" stroked="f"/>
        </w:pict>
      </w:r>
    </w:p>
    <w:p w14:paraId="3377C7E0" w14:textId="77777777" w:rsidR="00A944B0" w:rsidRDefault="00A944B0" w:rsidP="002165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7A1CC8" w14:textId="7121A9B0" w:rsidR="0021657C" w:rsidRPr="00A944B0" w:rsidRDefault="0021657C" w:rsidP="002165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7. Appendix: Power BI Dashboard Overview</w:t>
      </w:r>
    </w:p>
    <w:p w14:paraId="0DAEFE59" w14:textId="77777777" w:rsidR="0021657C" w:rsidRPr="00A944B0" w:rsidRDefault="0021657C" w:rsidP="0021657C">
      <w:p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sz w:val="28"/>
          <w:szCs w:val="28"/>
        </w:rPr>
        <w:t xml:space="preserve">The final dashboard, </w:t>
      </w:r>
      <w:proofErr w:type="spellStart"/>
      <w:r w:rsidRPr="00A944B0">
        <w:rPr>
          <w:rFonts w:ascii="Times New Roman" w:hAnsi="Times New Roman" w:cs="Times New Roman"/>
          <w:sz w:val="28"/>
          <w:szCs w:val="28"/>
        </w:rPr>
        <w:t>Churn_Dashboard.pbix</w:t>
      </w:r>
      <w:proofErr w:type="spellEnd"/>
      <w:r w:rsidRPr="00A944B0">
        <w:rPr>
          <w:rFonts w:ascii="Times New Roman" w:hAnsi="Times New Roman" w:cs="Times New Roman"/>
          <w:sz w:val="28"/>
          <w:szCs w:val="28"/>
        </w:rPr>
        <w:t>, summarizes these findings on a single page.</w:t>
      </w:r>
    </w:p>
    <w:p w14:paraId="0D606012" w14:textId="77777777" w:rsidR="0021657C" w:rsidRPr="00A944B0" w:rsidRDefault="0021657C" w:rsidP="0021657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Headline:</w:t>
      </w:r>
      <w:r w:rsidRPr="00A944B0">
        <w:rPr>
          <w:rFonts w:ascii="Times New Roman" w:hAnsi="Times New Roman" w:cs="Times New Roman"/>
          <w:sz w:val="28"/>
          <w:szCs w:val="28"/>
        </w:rPr>
        <w:t xml:space="preserve"> Customer Churn &amp; Retention Dashboard</w:t>
      </w:r>
    </w:p>
    <w:p w14:paraId="45524DCF" w14:textId="77777777" w:rsidR="0021657C" w:rsidRPr="00A944B0" w:rsidRDefault="0021657C" w:rsidP="0021657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KPI Cards:</w:t>
      </w:r>
    </w:p>
    <w:p w14:paraId="017FCBAE" w14:textId="77777777" w:rsidR="0021657C" w:rsidRPr="00A944B0" w:rsidRDefault="0021657C" w:rsidP="0021657C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sz w:val="28"/>
          <w:szCs w:val="28"/>
        </w:rPr>
        <w:t>Total Customers: 7,032</w:t>
      </w:r>
    </w:p>
    <w:p w14:paraId="1EB57EA5" w14:textId="77777777" w:rsidR="0021657C" w:rsidRPr="00A944B0" w:rsidRDefault="0021657C" w:rsidP="0021657C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sz w:val="28"/>
          <w:szCs w:val="28"/>
        </w:rPr>
        <w:t>Total Churn: 1,869</w:t>
      </w:r>
    </w:p>
    <w:p w14:paraId="33C84EC5" w14:textId="77777777" w:rsidR="0021657C" w:rsidRPr="00A944B0" w:rsidRDefault="0021657C" w:rsidP="0021657C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sz w:val="28"/>
          <w:szCs w:val="28"/>
        </w:rPr>
        <w:t>Churn Rate: 26.6%</w:t>
      </w:r>
    </w:p>
    <w:p w14:paraId="26829DD8" w14:textId="77777777" w:rsidR="0021657C" w:rsidRPr="00A944B0" w:rsidRDefault="0021657C" w:rsidP="0021657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Key Visuals:</w:t>
      </w:r>
    </w:p>
    <w:p w14:paraId="7BEE211F" w14:textId="77777777" w:rsidR="0021657C" w:rsidRPr="00A944B0" w:rsidRDefault="0021657C" w:rsidP="0021657C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Bar Chart: Churn Rate by Internet Service</w:t>
      </w:r>
      <w:r w:rsidRPr="00A944B0">
        <w:rPr>
          <w:rFonts w:ascii="Times New Roman" w:hAnsi="Times New Roman" w:cs="Times New Roman"/>
          <w:sz w:val="28"/>
          <w:szCs w:val="28"/>
        </w:rPr>
        <w:t xml:space="preserve"> (Clearly shows the 41.7% Fiber Optic problem).</w:t>
      </w:r>
    </w:p>
    <w:p w14:paraId="7979ACEA" w14:textId="77777777" w:rsidR="0021657C" w:rsidRPr="00A944B0" w:rsidRDefault="0021657C" w:rsidP="0021657C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>Bar Chart: Churn Rate by Contract</w:t>
      </w:r>
      <w:r w:rsidRPr="00A944B0">
        <w:rPr>
          <w:rFonts w:ascii="Times New Roman" w:hAnsi="Times New Roman" w:cs="Times New Roman"/>
          <w:sz w:val="28"/>
          <w:szCs w:val="28"/>
        </w:rPr>
        <w:t xml:space="preserve"> (Clearly shows the 42.7% Month-to-Month problem).</w:t>
      </w:r>
    </w:p>
    <w:p w14:paraId="4BEB7EF9" w14:textId="77777777" w:rsidR="0021657C" w:rsidRPr="00A944B0" w:rsidRDefault="0021657C" w:rsidP="0021657C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 xml:space="preserve">Bar Chart: Churn Rate by </w:t>
      </w:r>
      <w:proofErr w:type="spellStart"/>
      <w:r w:rsidRPr="00A944B0">
        <w:rPr>
          <w:rFonts w:ascii="Times New Roman" w:hAnsi="Times New Roman" w:cs="Times New Roman"/>
          <w:b/>
          <w:bCs/>
          <w:sz w:val="28"/>
          <w:szCs w:val="28"/>
        </w:rPr>
        <w:t>TenureGroup</w:t>
      </w:r>
      <w:proofErr w:type="spellEnd"/>
      <w:r w:rsidRPr="00A944B0">
        <w:rPr>
          <w:rFonts w:ascii="Times New Roman" w:hAnsi="Times New Roman" w:cs="Times New Roman"/>
          <w:sz w:val="28"/>
          <w:szCs w:val="28"/>
        </w:rPr>
        <w:t xml:space="preserve"> (Clearly shows the "New (0-12 </w:t>
      </w:r>
      <w:proofErr w:type="spellStart"/>
      <w:r w:rsidRPr="00A944B0">
        <w:rPr>
          <w:rFonts w:ascii="Times New Roman" w:hAnsi="Times New Roman" w:cs="Times New Roman"/>
          <w:sz w:val="28"/>
          <w:szCs w:val="28"/>
        </w:rPr>
        <w:t>mo</w:t>
      </w:r>
      <w:proofErr w:type="spellEnd"/>
      <w:r w:rsidRPr="00A944B0">
        <w:rPr>
          <w:rFonts w:ascii="Times New Roman" w:hAnsi="Times New Roman" w:cs="Times New Roman"/>
          <w:sz w:val="28"/>
          <w:szCs w:val="28"/>
        </w:rPr>
        <w:t>)" problem).</w:t>
      </w:r>
    </w:p>
    <w:p w14:paraId="2472FAF0" w14:textId="77777777" w:rsidR="0021657C" w:rsidRPr="00A944B0" w:rsidRDefault="0021657C" w:rsidP="0021657C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944B0">
        <w:rPr>
          <w:rFonts w:ascii="Times New Roman" w:hAnsi="Times New Roman" w:cs="Times New Roman"/>
          <w:b/>
          <w:bCs/>
          <w:sz w:val="28"/>
          <w:szCs w:val="28"/>
        </w:rPr>
        <w:t xml:space="preserve">Matrix (Heatmap): Churn Rate by </w:t>
      </w:r>
      <w:proofErr w:type="spellStart"/>
      <w:r w:rsidRPr="00A944B0">
        <w:rPr>
          <w:rFonts w:ascii="Times New Roman" w:hAnsi="Times New Roman" w:cs="Times New Roman"/>
          <w:b/>
          <w:bCs/>
          <w:sz w:val="28"/>
          <w:szCs w:val="28"/>
        </w:rPr>
        <w:t>TenureGroup</w:t>
      </w:r>
      <w:proofErr w:type="spellEnd"/>
      <w:r w:rsidRPr="00A944B0">
        <w:rPr>
          <w:rFonts w:ascii="Times New Roman" w:hAnsi="Times New Roman" w:cs="Times New Roman"/>
          <w:b/>
          <w:bCs/>
          <w:sz w:val="28"/>
          <w:szCs w:val="28"/>
        </w:rPr>
        <w:t xml:space="preserve"> (Rows) and </w:t>
      </w:r>
      <w:proofErr w:type="spellStart"/>
      <w:r w:rsidRPr="00A944B0">
        <w:rPr>
          <w:rFonts w:ascii="Times New Roman" w:hAnsi="Times New Roman" w:cs="Times New Roman"/>
          <w:b/>
          <w:bCs/>
          <w:sz w:val="28"/>
          <w:szCs w:val="28"/>
        </w:rPr>
        <w:t>InternetService</w:t>
      </w:r>
      <w:proofErr w:type="spellEnd"/>
      <w:r w:rsidRPr="00A944B0">
        <w:rPr>
          <w:rFonts w:ascii="Times New Roman" w:hAnsi="Times New Roman" w:cs="Times New Roman"/>
          <w:b/>
          <w:bCs/>
          <w:sz w:val="28"/>
          <w:szCs w:val="28"/>
        </w:rPr>
        <w:t xml:space="preserve"> (Columns)</w:t>
      </w:r>
      <w:r w:rsidRPr="00A944B0">
        <w:rPr>
          <w:rFonts w:ascii="Times New Roman" w:hAnsi="Times New Roman" w:cs="Times New Roman"/>
          <w:sz w:val="28"/>
          <w:szCs w:val="28"/>
        </w:rPr>
        <w:t xml:space="preserve"> (This is the "smoking gun" visual, showing a bright red box for "New" / "Fiber Optic" customers).</w:t>
      </w:r>
    </w:p>
    <w:p w14:paraId="66337ABF" w14:textId="77777777" w:rsidR="00506ED7" w:rsidRPr="00A944B0" w:rsidRDefault="00506ED7">
      <w:pPr>
        <w:rPr>
          <w:rFonts w:ascii="Times New Roman" w:hAnsi="Times New Roman" w:cs="Times New Roman"/>
          <w:sz w:val="28"/>
          <w:szCs w:val="28"/>
        </w:rPr>
      </w:pPr>
    </w:p>
    <w:sectPr w:rsidR="00506ED7" w:rsidRPr="00A94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9" style="width:0;height:1.5pt" o:hralign="center" o:bullet="t" o:hrstd="t" o:hr="t" fillcolor="#a0a0a0" stroked="f"/>
    </w:pict>
  </w:numPicBullet>
  <w:abstractNum w:abstractNumId="0" w15:restartNumberingAfterBreak="0">
    <w:nsid w:val="005F6FC7"/>
    <w:multiLevelType w:val="multilevel"/>
    <w:tmpl w:val="D9808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B1752"/>
    <w:multiLevelType w:val="hybridMultilevel"/>
    <w:tmpl w:val="9A8EAC1E"/>
    <w:lvl w:ilvl="0" w:tplc="AA2CC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0CCA36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5D4FC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3D60CF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388E1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3B694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B26E9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564EE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CE683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821DA"/>
    <w:multiLevelType w:val="multilevel"/>
    <w:tmpl w:val="DB00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E31B5"/>
    <w:multiLevelType w:val="multilevel"/>
    <w:tmpl w:val="5F969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4D75C0"/>
    <w:multiLevelType w:val="multilevel"/>
    <w:tmpl w:val="2CBE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6227D"/>
    <w:multiLevelType w:val="multilevel"/>
    <w:tmpl w:val="91FA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717D2"/>
    <w:multiLevelType w:val="multilevel"/>
    <w:tmpl w:val="1BF2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F066A"/>
    <w:multiLevelType w:val="multilevel"/>
    <w:tmpl w:val="7348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E5DEE"/>
    <w:multiLevelType w:val="multilevel"/>
    <w:tmpl w:val="6DEED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3594254">
    <w:abstractNumId w:val="2"/>
  </w:num>
  <w:num w:numId="2" w16cid:durableId="524056095">
    <w:abstractNumId w:val="3"/>
  </w:num>
  <w:num w:numId="3" w16cid:durableId="94709830">
    <w:abstractNumId w:val="7"/>
  </w:num>
  <w:num w:numId="4" w16cid:durableId="116343254">
    <w:abstractNumId w:val="4"/>
  </w:num>
  <w:num w:numId="5" w16cid:durableId="1666587508">
    <w:abstractNumId w:val="8"/>
  </w:num>
  <w:num w:numId="6" w16cid:durableId="1339963241">
    <w:abstractNumId w:val="6"/>
  </w:num>
  <w:num w:numId="7" w16cid:durableId="1518496283">
    <w:abstractNumId w:val="0"/>
  </w:num>
  <w:num w:numId="8" w16cid:durableId="1096290388">
    <w:abstractNumId w:val="5"/>
  </w:num>
  <w:num w:numId="9" w16cid:durableId="1622490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57C"/>
    <w:rsid w:val="00154049"/>
    <w:rsid w:val="0021657C"/>
    <w:rsid w:val="00506ED7"/>
    <w:rsid w:val="00516ECD"/>
    <w:rsid w:val="007B6010"/>
    <w:rsid w:val="007E321E"/>
    <w:rsid w:val="008D00CE"/>
    <w:rsid w:val="00A76292"/>
    <w:rsid w:val="00A944B0"/>
    <w:rsid w:val="00D12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8D84A2"/>
  <w15:chartTrackingRefBased/>
  <w15:docId w15:val="{99E1C2CB-0687-406E-BBC2-9453234FB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5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3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2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6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C5E02F-5369-4551-8477-DEEF33C26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1037</Words>
  <Characters>5779</Characters>
  <Application>Microsoft Office Word</Application>
  <DocSecurity>0</DocSecurity>
  <Lines>156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 Bhardwaj</dc:creator>
  <cp:keywords/>
  <dc:description/>
  <cp:lastModifiedBy>Rakshit Bhardwaj</cp:lastModifiedBy>
  <cp:revision>2</cp:revision>
  <dcterms:created xsi:type="dcterms:W3CDTF">2025-10-31T14:12:00Z</dcterms:created>
  <dcterms:modified xsi:type="dcterms:W3CDTF">2025-10-31T14:12:00Z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657673ff-9d0d-445e-aaf7-4d6a2125a958</vt:lpwstr>
  </property>
</Properties>
</file>