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8E2" w:rsidRPr="009E0CE2" w:rsidRDefault="00EF78E2" w:rsidP="00EF78E2">
      <w:pPr>
        <w:spacing w:before="60" w:after="60" w:line="240" w:lineRule="auto"/>
        <w:rPr>
          <w:rFonts w:ascii="Times New Roman" w:hAnsi="Times New Roman" w:cs="Times New Roman"/>
          <w:sz w:val="24"/>
          <w:szCs w:val="24"/>
        </w:rPr>
      </w:pPr>
      <w:r w:rsidRPr="009E0CE2">
        <w:rPr>
          <w:rFonts w:ascii="Times New Roman" w:hAnsi="Times New Roman" w:cs="Times New Roman"/>
          <w:sz w:val="24"/>
          <w:szCs w:val="24"/>
        </w:rPr>
        <w:t>Things to do in Lab 5.</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sz w:val="24"/>
          <w:szCs w:val="24"/>
        </w:rPr>
        <w:t xml:space="preserve">Schematic of </w:t>
      </w:r>
      <w:r w:rsidRPr="009E0CE2">
        <w:rPr>
          <w:rFonts w:ascii="Times New Roman" w:hAnsi="Times New Roman" w:cs="Times New Roman"/>
          <w:b/>
          <w:sz w:val="24"/>
          <w:szCs w:val="24"/>
        </w:rPr>
        <w:t xml:space="preserve">1-bit full adder </w:t>
      </w:r>
      <w:r w:rsidRPr="009E0CE2">
        <w:rPr>
          <w:rFonts w:ascii="Times New Roman" w:hAnsi="Times New Roman" w:cs="Times New Roman"/>
          <w:sz w:val="24"/>
          <w:szCs w:val="24"/>
        </w:rPr>
        <w:t xml:space="preserve">using logic gates. </w:t>
      </w:r>
      <w:r w:rsidRPr="009E0CE2">
        <w:rPr>
          <w:rFonts w:ascii="Times New Roman" w:hAnsi="Times New Roman" w:cs="Times New Roman"/>
          <w:b/>
          <w:sz w:val="24"/>
          <w:szCs w:val="24"/>
        </w:rPr>
        <w:t>Test bench</w:t>
      </w:r>
      <w:r w:rsidRPr="009E0CE2">
        <w:rPr>
          <w:rFonts w:ascii="Times New Roman" w:hAnsi="Times New Roman" w:cs="Times New Roman"/>
          <w:sz w:val="24"/>
          <w:szCs w:val="24"/>
        </w:rPr>
        <w:t xml:space="preserve"> using Verilog to test your circuit.</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sz w:val="24"/>
          <w:szCs w:val="24"/>
        </w:rPr>
        <w:t xml:space="preserve">Create a symbol for 1-bit adder ( Tools-&gt;Symbol Wizard, then select your design). Use the 1-bit full adder block to create the </w:t>
      </w:r>
      <w:r w:rsidRPr="009E0CE2">
        <w:rPr>
          <w:rFonts w:ascii="Times New Roman" w:hAnsi="Times New Roman" w:cs="Times New Roman"/>
          <w:b/>
          <w:sz w:val="24"/>
          <w:szCs w:val="24"/>
        </w:rPr>
        <w:t>4-bit ripple carry full adder</w:t>
      </w:r>
      <w:r w:rsidRPr="009E0CE2">
        <w:rPr>
          <w:rFonts w:ascii="Times New Roman" w:hAnsi="Times New Roman" w:cs="Times New Roman"/>
          <w:sz w:val="24"/>
          <w:szCs w:val="24"/>
        </w:rPr>
        <w:t xml:space="preserve"> in schematics. </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sz w:val="24"/>
          <w:szCs w:val="24"/>
        </w:rPr>
        <w:t xml:space="preserve">Use the 1-bit full adder symbol and create </w:t>
      </w:r>
      <w:r w:rsidRPr="009E0CE2">
        <w:rPr>
          <w:rFonts w:ascii="Times New Roman" w:hAnsi="Times New Roman" w:cs="Times New Roman"/>
          <w:b/>
          <w:sz w:val="24"/>
          <w:szCs w:val="24"/>
        </w:rPr>
        <w:t>4-bit carry-look-ahead adder</w:t>
      </w:r>
      <w:r w:rsidRPr="009E0CE2">
        <w:rPr>
          <w:rFonts w:ascii="Times New Roman" w:hAnsi="Times New Roman" w:cs="Times New Roman"/>
          <w:sz w:val="24"/>
          <w:szCs w:val="24"/>
        </w:rPr>
        <w:t xml:space="preserve"> in schematics.  Note that, unlike ripple carry adder where you connect the </w:t>
      </w:r>
      <w:proofErr w:type="spellStart"/>
      <w:r w:rsidRPr="009E0CE2">
        <w:rPr>
          <w:rFonts w:ascii="Times New Roman" w:hAnsi="Times New Roman" w:cs="Times New Roman"/>
          <w:sz w:val="24"/>
          <w:szCs w:val="24"/>
        </w:rPr>
        <w:t>carry_out</w:t>
      </w:r>
      <w:proofErr w:type="spellEnd"/>
      <w:r w:rsidRPr="009E0CE2">
        <w:rPr>
          <w:rFonts w:ascii="Times New Roman" w:hAnsi="Times New Roman" w:cs="Times New Roman"/>
          <w:sz w:val="24"/>
          <w:szCs w:val="24"/>
        </w:rPr>
        <w:t xml:space="preserve"> of the previous block to </w:t>
      </w:r>
      <w:proofErr w:type="spellStart"/>
      <w:r w:rsidRPr="009E0CE2">
        <w:rPr>
          <w:rFonts w:ascii="Times New Roman" w:hAnsi="Times New Roman" w:cs="Times New Roman"/>
          <w:sz w:val="24"/>
          <w:szCs w:val="24"/>
        </w:rPr>
        <w:t>carry_in</w:t>
      </w:r>
      <w:proofErr w:type="spellEnd"/>
      <w:r w:rsidRPr="009E0CE2">
        <w:rPr>
          <w:rFonts w:ascii="Times New Roman" w:hAnsi="Times New Roman" w:cs="Times New Roman"/>
          <w:sz w:val="24"/>
          <w:szCs w:val="24"/>
        </w:rPr>
        <w:t xml:space="preserve"> of the next, you will be using the input bits to directly generate the </w:t>
      </w:r>
      <w:proofErr w:type="spellStart"/>
      <w:r w:rsidRPr="009E0CE2">
        <w:rPr>
          <w:rFonts w:ascii="Times New Roman" w:hAnsi="Times New Roman" w:cs="Times New Roman"/>
          <w:sz w:val="24"/>
          <w:szCs w:val="24"/>
        </w:rPr>
        <w:t>carry_in</w:t>
      </w:r>
      <w:proofErr w:type="spellEnd"/>
      <w:r w:rsidRPr="009E0CE2">
        <w:rPr>
          <w:rFonts w:ascii="Times New Roman" w:hAnsi="Times New Roman" w:cs="Times New Roman"/>
          <w:sz w:val="24"/>
          <w:szCs w:val="24"/>
        </w:rPr>
        <w:t xml:space="preserve"> for all the blocks (see manual for the logic equations). The </w:t>
      </w:r>
      <w:proofErr w:type="spellStart"/>
      <w:r w:rsidRPr="009E0CE2">
        <w:rPr>
          <w:rFonts w:ascii="Times New Roman" w:hAnsi="Times New Roman" w:cs="Times New Roman"/>
          <w:sz w:val="24"/>
          <w:szCs w:val="24"/>
        </w:rPr>
        <w:t>carry_outs</w:t>
      </w:r>
      <w:proofErr w:type="spellEnd"/>
      <w:r w:rsidRPr="009E0CE2">
        <w:rPr>
          <w:rFonts w:ascii="Times New Roman" w:hAnsi="Times New Roman" w:cs="Times New Roman"/>
          <w:sz w:val="24"/>
          <w:szCs w:val="24"/>
        </w:rPr>
        <w:t xml:space="preserve"> of the blocks will be unconnected except the leftmost block which now becomes the </w:t>
      </w:r>
      <w:proofErr w:type="spellStart"/>
      <w:r w:rsidRPr="009E0CE2">
        <w:rPr>
          <w:rFonts w:ascii="Times New Roman" w:hAnsi="Times New Roman" w:cs="Times New Roman"/>
          <w:sz w:val="24"/>
          <w:szCs w:val="24"/>
        </w:rPr>
        <w:t>carry_out</w:t>
      </w:r>
      <w:proofErr w:type="spellEnd"/>
      <w:r w:rsidRPr="009E0CE2">
        <w:rPr>
          <w:rFonts w:ascii="Times New Roman" w:hAnsi="Times New Roman" w:cs="Times New Roman"/>
          <w:sz w:val="24"/>
          <w:szCs w:val="24"/>
        </w:rPr>
        <w:t>/overflow for your whole 4-bit adder.</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b/>
          <w:sz w:val="24"/>
          <w:szCs w:val="24"/>
        </w:rPr>
        <w:t>Test bench</w:t>
      </w:r>
      <w:r w:rsidRPr="009E0CE2">
        <w:rPr>
          <w:rFonts w:ascii="Times New Roman" w:hAnsi="Times New Roman" w:cs="Times New Roman"/>
          <w:sz w:val="24"/>
          <w:szCs w:val="24"/>
        </w:rPr>
        <w:t xml:space="preserve"> using Verilog to test your circuit. You do not need all cases in the test bench. Just pick two input numbers and see if the addition is correct. It is good to have one case where there is overflow (</w:t>
      </w:r>
      <w:proofErr w:type="spellStart"/>
      <w:r w:rsidRPr="009E0CE2">
        <w:rPr>
          <w:rFonts w:ascii="Times New Roman" w:hAnsi="Times New Roman" w:cs="Times New Roman"/>
          <w:sz w:val="24"/>
          <w:szCs w:val="24"/>
        </w:rPr>
        <w:t>carry_out</w:t>
      </w:r>
      <w:proofErr w:type="spellEnd"/>
      <w:r w:rsidRPr="009E0CE2">
        <w:rPr>
          <w:rFonts w:ascii="Times New Roman" w:hAnsi="Times New Roman" w:cs="Times New Roman"/>
          <w:sz w:val="24"/>
          <w:szCs w:val="24"/>
        </w:rPr>
        <w:t xml:space="preserve"> of the 4-bit adder is 1). Note that, regardless of which design you use (ripple or look-ahead) your test bench codes are same for the 4-bit adder.</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sz w:val="24"/>
          <w:szCs w:val="24"/>
        </w:rPr>
        <w:t xml:space="preserve">Implement the </w:t>
      </w:r>
      <w:r w:rsidRPr="009E0CE2">
        <w:rPr>
          <w:rFonts w:ascii="Times New Roman" w:hAnsi="Times New Roman" w:cs="Times New Roman"/>
          <w:b/>
          <w:sz w:val="24"/>
          <w:szCs w:val="24"/>
        </w:rPr>
        <w:t>4-bit carry-look-ahead adder in Verilog</w:t>
      </w:r>
      <w:r w:rsidRPr="009E0CE2">
        <w:rPr>
          <w:rFonts w:ascii="Times New Roman" w:hAnsi="Times New Roman" w:cs="Times New Roman"/>
          <w:sz w:val="24"/>
          <w:szCs w:val="24"/>
        </w:rPr>
        <w:t>. Use the same codes of the previous test bench to check if your design works.</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sz w:val="24"/>
          <w:szCs w:val="24"/>
        </w:rPr>
        <w:t xml:space="preserve">Implement the </w:t>
      </w:r>
      <w:r w:rsidRPr="009E0CE2">
        <w:rPr>
          <w:rFonts w:ascii="Times New Roman" w:hAnsi="Times New Roman" w:cs="Times New Roman"/>
          <w:b/>
          <w:sz w:val="24"/>
          <w:szCs w:val="24"/>
        </w:rPr>
        <w:t>Verilog 4-bit carry-look-ahead adder in the board</w:t>
      </w:r>
      <w:r w:rsidRPr="009E0CE2">
        <w:rPr>
          <w:rFonts w:ascii="Times New Roman" w:hAnsi="Times New Roman" w:cs="Times New Roman"/>
          <w:sz w:val="24"/>
          <w:szCs w:val="24"/>
        </w:rPr>
        <w:t xml:space="preserve">. Use the 8 switches for two 4 bit input numbers and a push button as the </w:t>
      </w:r>
      <w:proofErr w:type="spellStart"/>
      <w:r w:rsidRPr="009E0CE2">
        <w:rPr>
          <w:rFonts w:ascii="Times New Roman" w:hAnsi="Times New Roman" w:cs="Times New Roman"/>
          <w:sz w:val="24"/>
          <w:szCs w:val="24"/>
        </w:rPr>
        <w:t>carry_in</w:t>
      </w:r>
      <w:proofErr w:type="spellEnd"/>
      <w:r w:rsidRPr="009E0CE2">
        <w:rPr>
          <w:rFonts w:ascii="Times New Roman" w:hAnsi="Times New Roman" w:cs="Times New Roman"/>
          <w:sz w:val="24"/>
          <w:szCs w:val="24"/>
        </w:rPr>
        <w:t>.</w:t>
      </w:r>
    </w:p>
    <w:p w:rsidR="00EF78E2" w:rsidRPr="009E0CE2" w:rsidRDefault="00EF78E2" w:rsidP="00EF78E2">
      <w:pPr>
        <w:spacing w:before="60" w:after="60" w:line="240" w:lineRule="auto"/>
        <w:rPr>
          <w:rFonts w:ascii="Times New Roman" w:hAnsi="Times New Roman" w:cs="Times New Roman"/>
          <w:sz w:val="24"/>
          <w:szCs w:val="24"/>
        </w:rPr>
      </w:pPr>
    </w:p>
    <w:p w:rsidR="00EF78E2" w:rsidRPr="009E0CE2" w:rsidRDefault="00EF78E2" w:rsidP="00EF78E2">
      <w:pPr>
        <w:spacing w:before="60" w:after="60" w:line="240" w:lineRule="auto"/>
        <w:rPr>
          <w:rFonts w:ascii="Times New Roman" w:hAnsi="Times New Roman" w:cs="Times New Roman"/>
          <w:sz w:val="24"/>
          <w:szCs w:val="24"/>
        </w:rPr>
      </w:pPr>
      <w:r w:rsidRPr="009E0CE2">
        <w:rPr>
          <w:rFonts w:ascii="Times New Roman" w:hAnsi="Times New Roman" w:cs="Times New Roman"/>
          <w:sz w:val="24"/>
          <w:szCs w:val="24"/>
        </w:rPr>
        <w:t>Let me know if you have any question.</w:t>
      </w:r>
    </w:p>
    <w:p w:rsidR="00CD4DD1" w:rsidRPr="009E0CE2" w:rsidRDefault="00CD4DD1">
      <w:pPr>
        <w:rPr>
          <w:sz w:val="24"/>
        </w:rPr>
      </w:pPr>
      <w:bookmarkStart w:id="0" w:name="_GoBack"/>
      <w:bookmarkEnd w:id="0"/>
    </w:p>
    <w:sectPr w:rsidR="00CD4DD1" w:rsidRPr="009E0CE2" w:rsidSect="00A6250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7FE2"/>
    <w:multiLevelType w:val="hybridMultilevel"/>
    <w:tmpl w:val="CDC8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87FF2"/>
    <w:multiLevelType w:val="hybridMultilevel"/>
    <w:tmpl w:val="6BAC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56"/>
    <w:rsid w:val="009E0CE2"/>
    <w:rsid w:val="00A6250D"/>
    <w:rsid w:val="00B54256"/>
    <w:rsid w:val="00CD4DD1"/>
    <w:rsid w:val="00CD5407"/>
    <w:rsid w:val="00EF78E2"/>
    <w:rsid w:val="00F9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71B1B-45D0-488E-AAB6-397BB416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Kong</dc:creator>
  <cp:keywords/>
  <dc:description/>
  <cp:lastModifiedBy>Karen Kong</cp:lastModifiedBy>
  <cp:revision>5</cp:revision>
  <dcterms:created xsi:type="dcterms:W3CDTF">2017-02-26T18:11:00Z</dcterms:created>
  <dcterms:modified xsi:type="dcterms:W3CDTF">2017-02-26T18:12:00Z</dcterms:modified>
</cp:coreProperties>
</file>