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3DB4" w14:textId="77777777" w:rsidR="007F54EF" w:rsidRPr="007F54EF" w:rsidRDefault="007F54EF" w:rsidP="007F54EF">
      <w:r w:rsidRPr="007F54EF">
        <w:t xml:space="preserve">To provide the specific XML format for the </w:t>
      </w:r>
      <w:r w:rsidRPr="007F54EF">
        <w:rPr>
          <w:b/>
          <w:bCs/>
        </w:rPr>
        <w:t>FSA-578</w:t>
      </w:r>
      <w:r w:rsidRPr="007F54EF">
        <w:t xml:space="preserve"> (Acreage Report), you must follow the </w:t>
      </w:r>
      <w:r w:rsidRPr="007F54EF">
        <w:rPr>
          <w:b/>
          <w:bCs/>
        </w:rPr>
        <w:t>ACRSI (Acreage Crop Reporting Streamlining Initiative)</w:t>
      </w:r>
      <w:r w:rsidRPr="007F54EF">
        <w:t xml:space="preserve"> schema. This is based on the </w:t>
      </w:r>
      <w:r w:rsidRPr="007F54EF">
        <w:rPr>
          <w:b/>
          <w:bCs/>
        </w:rPr>
        <w:t>NIEM (National Information Exchange Model)</w:t>
      </w:r>
      <w:r w:rsidRPr="007F54EF">
        <w:t xml:space="preserve"> agriculture domain.</w:t>
      </w:r>
    </w:p>
    <w:p w14:paraId="63C4F9D5" w14:textId="77777777" w:rsidR="007F54EF" w:rsidRPr="007F54EF" w:rsidRDefault="007F54EF" w:rsidP="007F54EF">
      <w:r w:rsidRPr="007F54EF">
        <w:t>Below is a structural representation of the XML required for a standard submission.</w:t>
      </w:r>
    </w:p>
    <w:p w14:paraId="16B1393F" w14:textId="77777777" w:rsidR="007F54EF" w:rsidRPr="007F54EF" w:rsidRDefault="007F54EF" w:rsidP="007F54EF">
      <w:pPr>
        <w:rPr>
          <w:b/>
          <w:bCs/>
        </w:rPr>
      </w:pPr>
      <w:r w:rsidRPr="007F54EF">
        <w:rPr>
          <w:b/>
          <w:bCs/>
        </w:rPr>
        <w:t>The FSA-578 XML Schema (ACRSI Standard)</w:t>
      </w:r>
    </w:p>
    <w:p w14:paraId="27EDE9B3" w14:textId="77777777" w:rsidR="007F54EF" w:rsidRPr="007F54EF" w:rsidRDefault="007F54EF" w:rsidP="007F54EF">
      <w:r w:rsidRPr="007F54EF">
        <w:t xml:space="preserve">A valid submission typically wraps the data in an </w:t>
      </w:r>
      <w:proofErr w:type="spellStart"/>
      <w:r w:rsidRPr="007F54EF">
        <w:t>AcreageReport</w:t>
      </w:r>
      <w:proofErr w:type="spellEnd"/>
      <w:r w:rsidRPr="007F54EF">
        <w:t xml:space="preserve"> root element. Note that namespaces may vary slightly based on the current year's schema version (e.g., v4.0).</w:t>
      </w:r>
    </w:p>
    <w:p w14:paraId="6D2B3A43" w14:textId="77777777" w:rsidR="007F54EF" w:rsidRPr="007F54EF" w:rsidRDefault="007F54EF" w:rsidP="007F54EF">
      <w:r w:rsidRPr="007F54EF">
        <w:t>XML</w:t>
      </w:r>
    </w:p>
    <w:p w14:paraId="2E670C0F" w14:textId="77777777" w:rsidR="007F54EF" w:rsidRPr="007F54EF" w:rsidRDefault="007F54EF" w:rsidP="007F54EF">
      <w:r w:rsidRPr="007F54EF">
        <w:t>&lt;?xml version="1.0" encoding="UTF-8"?&gt;</w:t>
      </w:r>
    </w:p>
    <w:p w14:paraId="42466EB2" w14:textId="77777777" w:rsidR="007F54EF" w:rsidRPr="007F54EF" w:rsidRDefault="007F54EF" w:rsidP="007F54EF">
      <w:r w:rsidRPr="007F54EF">
        <w:t>&lt;</w:t>
      </w:r>
      <w:proofErr w:type="spellStart"/>
      <w:r w:rsidRPr="007F54EF">
        <w:t>AcreageReport</w:t>
      </w:r>
      <w:proofErr w:type="spellEnd"/>
      <w:r w:rsidRPr="007F54EF">
        <w:t xml:space="preserve"> </w:t>
      </w:r>
    </w:p>
    <w:p w14:paraId="231174F0" w14:textId="77777777" w:rsidR="007F54EF" w:rsidRPr="007F54EF" w:rsidRDefault="007F54EF" w:rsidP="007F54EF">
      <w:r w:rsidRPr="007F54EF">
        <w:t xml:space="preserve">    </w:t>
      </w:r>
      <w:proofErr w:type="spellStart"/>
      <w:proofErr w:type="gramStart"/>
      <w:r w:rsidRPr="007F54EF">
        <w:t>xmlns:xsi</w:t>
      </w:r>
      <w:proofErr w:type="spellEnd"/>
      <w:proofErr w:type="gramEnd"/>
      <w:r w:rsidRPr="007F54EF">
        <w:t>="http://www.w3.org/2001/XMLSchema-instance"</w:t>
      </w:r>
    </w:p>
    <w:p w14:paraId="6FBFDF98" w14:textId="77777777" w:rsidR="007F54EF" w:rsidRPr="007F54EF" w:rsidRDefault="007F54EF" w:rsidP="007F54EF">
      <w:r w:rsidRPr="007F54EF">
        <w:t xml:space="preserve">    </w:t>
      </w:r>
      <w:proofErr w:type="spellStart"/>
      <w:proofErr w:type="gramStart"/>
      <w:r w:rsidRPr="007F54EF">
        <w:t>xmlns:usda</w:t>
      </w:r>
      <w:proofErr w:type="spellEnd"/>
      <w:proofErr w:type="gramEnd"/>
      <w:r w:rsidRPr="007F54EF">
        <w:t>="http://niem.gov/</w:t>
      </w:r>
      <w:proofErr w:type="spellStart"/>
      <w:r w:rsidRPr="007F54EF">
        <w:t>niem</w:t>
      </w:r>
      <w:proofErr w:type="spellEnd"/>
      <w:r w:rsidRPr="007F54EF">
        <w:t>/domains/agriculture/4.0/"&gt;</w:t>
      </w:r>
    </w:p>
    <w:p w14:paraId="2EF1C434" w14:textId="77777777" w:rsidR="007F54EF" w:rsidRPr="007F54EF" w:rsidRDefault="007F54EF" w:rsidP="007F54EF">
      <w:r w:rsidRPr="007F54EF">
        <w:t xml:space="preserve">    </w:t>
      </w:r>
    </w:p>
    <w:p w14:paraId="0C00CDA5" w14:textId="77777777" w:rsidR="007F54EF" w:rsidRPr="007F54EF" w:rsidRDefault="007F54EF" w:rsidP="007F54EF">
      <w:r w:rsidRPr="007F54EF">
        <w:t xml:space="preserve">    &lt;</w:t>
      </w:r>
      <w:proofErr w:type="spellStart"/>
      <w:r w:rsidRPr="007F54EF">
        <w:t>ReportHeader</w:t>
      </w:r>
      <w:proofErr w:type="spellEnd"/>
      <w:r w:rsidRPr="007F54EF">
        <w:t>&gt;</w:t>
      </w:r>
    </w:p>
    <w:p w14:paraId="15DDE2C0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ProgramYear</w:t>
      </w:r>
      <w:proofErr w:type="spellEnd"/>
      <w:r w:rsidRPr="007F54EF">
        <w:t>&gt;2026&lt;/</w:t>
      </w:r>
      <w:proofErr w:type="spellStart"/>
      <w:r w:rsidRPr="007F54EF">
        <w:t>ProgramYear</w:t>
      </w:r>
      <w:proofErr w:type="spellEnd"/>
      <w:r w:rsidRPr="007F54EF">
        <w:t>&gt;</w:t>
      </w:r>
    </w:p>
    <w:p w14:paraId="7C508EE0" w14:textId="77777777" w:rsidR="007F54EF" w:rsidRPr="007F54EF" w:rsidRDefault="007F54EF" w:rsidP="007F54EF">
      <w:r w:rsidRPr="007F54EF">
        <w:t xml:space="preserve">        &lt;StateCode&gt;35&lt;/StateCode&gt; &lt;</w:t>
      </w:r>
      <w:proofErr w:type="spellStart"/>
      <w:r w:rsidRPr="007F54EF">
        <w:t>CountyCode</w:t>
      </w:r>
      <w:proofErr w:type="spellEnd"/>
      <w:r w:rsidRPr="007F54EF">
        <w:t>&gt;001&lt;/</w:t>
      </w:r>
      <w:proofErr w:type="spellStart"/>
      <w:r w:rsidRPr="007F54EF">
        <w:t>CountyCode</w:t>
      </w:r>
      <w:proofErr w:type="spellEnd"/>
      <w:r w:rsidRPr="007F54EF">
        <w:t>&gt; &lt;</w:t>
      </w:r>
      <w:proofErr w:type="spellStart"/>
      <w:r w:rsidRPr="007F54EF">
        <w:t>FarmNumber</w:t>
      </w:r>
      <w:proofErr w:type="spellEnd"/>
      <w:r w:rsidRPr="007F54EF">
        <w:t>&gt;1234&lt;/</w:t>
      </w:r>
      <w:proofErr w:type="spellStart"/>
      <w:r w:rsidRPr="007F54EF">
        <w:t>FarmNumber</w:t>
      </w:r>
      <w:proofErr w:type="spellEnd"/>
      <w:r w:rsidRPr="007F54EF">
        <w:t>&gt;</w:t>
      </w:r>
    </w:p>
    <w:p w14:paraId="3986313E" w14:textId="77777777" w:rsidR="007F54EF" w:rsidRPr="007F54EF" w:rsidRDefault="007F54EF" w:rsidP="007F54EF">
      <w:r w:rsidRPr="007F54EF">
        <w:t xml:space="preserve">    &lt;/</w:t>
      </w:r>
      <w:proofErr w:type="spellStart"/>
      <w:r w:rsidRPr="007F54EF">
        <w:t>ReportHeader</w:t>
      </w:r>
      <w:proofErr w:type="spellEnd"/>
      <w:r w:rsidRPr="007F54EF">
        <w:t>&gt;</w:t>
      </w:r>
    </w:p>
    <w:p w14:paraId="6C1BF9C1" w14:textId="77777777" w:rsidR="007F54EF" w:rsidRPr="007F54EF" w:rsidRDefault="007F54EF" w:rsidP="007F54EF"/>
    <w:p w14:paraId="08493FFA" w14:textId="77777777" w:rsidR="007F54EF" w:rsidRPr="007F54EF" w:rsidRDefault="007F54EF" w:rsidP="007F54EF">
      <w:r w:rsidRPr="007F54EF">
        <w:t xml:space="preserve">    &lt;Producer&gt;</w:t>
      </w:r>
    </w:p>
    <w:p w14:paraId="7D280BCB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TaxID</w:t>
      </w:r>
      <w:proofErr w:type="spellEnd"/>
      <w:r w:rsidRPr="007F54EF">
        <w:t xml:space="preserve"> type="EIN"&gt;XX-XXXXXXX&lt;/</w:t>
      </w:r>
      <w:proofErr w:type="spellStart"/>
      <w:r w:rsidRPr="007F54EF">
        <w:t>TaxID</w:t>
      </w:r>
      <w:proofErr w:type="spellEnd"/>
      <w:r w:rsidRPr="007F54EF">
        <w:t>&gt;</w:t>
      </w:r>
    </w:p>
    <w:p w14:paraId="045970DF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ProducerName</w:t>
      </w:r>
      <w:proofErr w:type="spellEnd"/>
      <w:r w:rsidRPr="007F54EF">
        <w:t>&gt;DESERT SKY FARMS LLC&lt;/</w:t>
      </w:r>
      <w:proofErr w:type="spellStart"/>
      <w:r w:rsidRPr="007F54EF">
        <w:t>ProducerName</w:t>
      </w:r>
      <w:proofErr w:type="spellEnd"/>
      <w:r w:rsidRPr="007F54EF">
        <w:t>&gt;</w:t>
      </w:r>
    </w:p>
    <w:p w14:paraId="764BD3E1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ProducerSharePercentage</w:t>
      </w:r>
      <w:proofErr w:type="spellEnd"/>
      <w:r w:rsidRPr="007F54EF">
        <w:t>&gt;100.00&lt;/</w:t>
      </w:r>
      <w:proofErr w:type="spellStart"/>
      <w:r w:rsidRPr="007F54EF">
        <w:t>ProducerSharePercentage</w:t>
      </w:r>
      <w:proofErr w:type="spellEnd"/>
      <w:r w:rsidRPr="007F54EF">
        <w:t>&gt;</w:t>
      </w:r>
    </w:p>
    <w:p w14:paraId="560C59C5" w14:textId="77777777" w:rsidR="007F54EF" w:rsidRPr="007F54EF" w:rsidRDefault="007F54EF" w:rsidP="007F54EF">
      <w:r w:rsidRPr="007F54EF">
        <w:t xml:space="preserve">    &lt;/Producer&gt;</w:t>
      </w:r>
    </w:p>
    <w:p w14:paraId="32DCBE4C" w14:textId="77777777" w:rsidR="007F54EF" w:rsidRPr="007F54EF" w:rsidRDefault="007F54EF" w:rsidP="007F54EF"/>
    <w:p w14:paraId="597D3A61" w14:textId="77777777" w:rsidR="007F54EF" w:rsidRPr="007F54EF" w:rsidRDefault="007F54EF" w:rsidP="007F54EF">
      <w:r w:rsidRPr="007F54EF">
        <w:t xml:space="preserve">    &lt;</w:t>
      </w:r>
      <w:proofErr w:type="spellStart"/>
      <w:r w:rsidRPr="007F54EF">
        <w:t>FieldReport</w:t>
      </w:r>
      <w:proofErr w:type="spellEnd"/>
      <w:r w:rsidRPr="007F54EF">
        <w:t>&gt;</w:t>
      </w:r>
    </w:p>
    <w:p w14:paraId="34359419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TractNumber</w:t>
      </w:r>
      <w:proofErr w:type="spellEnd"/>
      <w:r w:rsidRPr="007F54EF">
        <w:t>&gt;5678&lt;/</w:t>
      </w:r>
      <w:proofErr w:type="spellStart"/>
      <w:r w:rsidRPr="007F54EF">
        <w:t>TractNumber</w:t>
      </w:r>
      <w:proofErr w:type="spellEnd"/>
      <w:r w:rsidRPr="007F54EF">
        <w:t>&gt;</w:t>
      </w:r>
    </w:p>
    <w:p w14:paraId="067F5C67" w14:textId="77777777" w:rsidR="007F54EF" w:rsidRPr="007F54EF" w:rsidRDefault="007F54EF" w:rsidP="007F54EF">
      <w:r w:rsidRPr="007F54EF">
        <w:lastRenderedPageBreak/>
        <w:t xml:space="preserve">        &lt;</w:t>
      </w:r>
      <w:proofErr w:type="spellStart"/>
      <w:r w:rsidRPr="007F54EF">
        <w:t>FieldNumber</w:t>
      </w:r>
      <w:proofErr w:type="spellEnd"/>
      <w:r w:rsidRPr="007F54EF">
        <w:t>&gt;1&lt;/</w:t>
      </w:r>
      <w:proofErr w:type="spellStart"/>
      <w:r w:rsidRPr="007F54EF">
        <w:t>FieldNumber</w:t>
      </w:r>
      <w:proofErr w:type="spellEnd"/>
      <w:r w:rsidRPr="007F54EF">
        <w:t>&gt;</w:t>
      </w:r>
    </w:p>
    <w:p w14:paraId="5F087C4F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CropCode</w:t>
      </w:r>
      <w:proofErr w:type="spellEnd"/>
      <w:r w:rsidRPr="007F54EF">
        <w:t>&gt;0011&lt;/</w:t>
      </w:r>
      <w:proofErr w:type="spellStart"/>
      <w:r w:rsidRPr="007F54EF">
        <w:t>CropCode</w:t>
      </w:r>
      <w:proofErr w:type="spellEnd"/>
      <w:r w:rsidRPr="007F54EF">
        <w:t>&gt; &lt;</w:t>
      </w:r>
      <w:proofErr w:type="spellStart"/>
      <w:r w:rsidRPr="007F54EF">
        <w:t>CropType</w:t>
      </w:r>
      <w:proofErr w:type="spellEnd"/>
      <w:r w:rsidRPr="007F54EF">
        <w:t>&gt;WH&lt;/</w:t>
      </w:r>
      <w:proofErr w:type="spellStart"/>
      <w:r w:rsidRPr="007F54EF">
        <w:t>CropType</w:t>
      </w:r>
      <w:proofErr w:type="spellEnd"/>
      <w:r w:rsidRPr="007F54EF">
        <w:t>&gt; &lt;</w:t>
      </w:r>
      <w:proofErr w:type="spellStart"/>
      <w:r w:rsidRPr="007F54EF">
        <w:t>IntendedUse</w:t>
      </w:r>
      <w:proofErr w:type="spellEnd"/>
      <w:r w:rsidRPr="007F54EF">
        <w:t>&gt;GR&lt;/</w:t>
      </w:r>
      <w:proofErr w:type="spellStart"/>
      <w:r w:rsidRPr="007F54EF">
        <w:t>IntendedUse</w:t>
      </w:r>
      <w:proofErr w:type="spellEnd"/>
      <w:r w:rsidRPr="007F54EF">
        <w:t>&gt; &lt;</w:t>
      </w:r>
      <w:proofErr w:type="spellStart"/>
      <w:r w:rsidRPr="007F54EF">
        <w:t>PlantingDate</w:t>
      </w:r>
      <w:proofErr w:type="spellEnd"/>
      <w:r w:rsidRPr="007F54EF">
        <w:t>&gt;2026-04-15&lt;/</w:t>
      </w:r>
      <w:proofErr w:type="spellStart"/>
      <w:r w:rsidRPr="007F54EF">
        <w:t>PlantingDate</w:t>
      </w:r>
      <w:proofErr w:type="spellEnd"/>
      <w:r w:rsidRPr="007F54EF">
        <w:t>&gt;</w:t>
      </w:r>
    </w:p>
    <w:p w14:paraId="6395D8EF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IrrigationPracticeCode</w:t>
      </w:r>
      <w:proofErr w:type="spellEnd"/>
      <w:r w:rsidRPr="007F54EF">
        <w:t>&gt;I&lt;/</w:t>
      </w:r>
      <w:proofErr w:type="spellStart"/>
      <w:r w:rsidRPr="007F54EF">
        <w:t>IrrigationPracticeCode</w:t>
      </w:r>
      <w:proofErr w:type="spellEnd"/>
      <w:r w:rsidRPr="007F54EF">
        <w:t>&gt; &lt;</w:t>
      </w:r>
      <w:proofErr w:type="spellStart"/>
      <w:r w:rsidRPr="007F54EF">
        <w:t>ReportedAcreage</w:t>
      </w:r>
      <w:proofErr w:type="spellEnd"/>
      <w:r w:rsidRPr="007F54EF">
        <w:t>&gt;120.5&lt;/</w:t>
      </w:r>
      <w:proofErr w:type="spellStart"/>
      <w:r w:rsidRPr="007F54EF">
        <w:t>ReportedAcreage</w:t>
      </w:r>
      <w:proofErr w:type="spellEnd"/>
      <w:r w:rsidRPr="007F54EF">
        <w:t>&gt;</w:t>
      </w:r>
    </w:p>
    <w:p w14:paraId="06B03ACB" w14:textId="77777777" w:rsidR="007F54EF" w:rsidRPr="007F54EF" w:rsidRDefault="007F54EF" w:rsidP="007F54EF">
      <w:r w:rsidRPr="007F54EF">
        <w:t xml:space="preserve">        </w:t>
      </w:r>
    </w:p>
    <w:p w14:paraId="31CC3BCA" w14:textId="77777777" w:rsidR="007F54EF" w:rsidRPr="007F54EF" w:rsidRDefault="007F54EF" w:rsidP="007F54EF">
      <w:r w:rsidRPr="007F54EF">
        <w:t xml:space="preserve">        &lt;</w:t>
      </w:r>
      <w:proofErr w:type="spellStart"/>
      <w:r w:rsidRPr="007F54EF">
        <w:t>LocationReference</w:t>
      </w:r>
      <w:proofErr w:type="spellEnd"/>
      <w:r w:rsidRPr="007F54EF">
        <w:t>&gt;</w:t>
      </w:r>
    </w:p>
    <w:p w14:paraId="031E7726" w14:textId="77777777" w:rsidR="007F54EF" w:rsidRPr="007F54EF" w:rsidRDefault="007F54EF" w:rsidP="007F54EF">
      <w:r w:rsidRPr="007F54EF">
        <w:t xml:space="preserve">            &lt;</w:t>
      </w:r>
      <w:proofErr w:type="spellStart"/>
      <w:r w:rsidRPr="007F54EF">
        <w:t>GMLReference</w:t>
      </w:r>
      <w:proofErr w:type="spellEnd"/>
      <w:r w:rsidRPr="007F54EF">
        <w:t>&gt;</w:t>
      </w:r>
      <w:proofErr w:type="spellStart"/>
      <w:r w:rsidRPr="007F54EF">
        <w:t>uuid-xxxx-xxxx-xxxx</w:t>
      </w:r>
      <w:proofErr w:type="spellEnd"/>
      <w:r w:rsidRPr="007F54EF">
        <w:t>&lt;/</w:t>
      </w:r>
      <w:proofErr w:type="spellStart"/>
      <w:r w:rsidRPr="007F54EF">
        <w:t>GMLReference</w:t>
      </w:r>
      <w:proofErr w:type="spellEnd"/>
      <w:r w:rsidRPr="007F54EF">
        <w:t>&gt;</w:t>
      </w:r>
    </w:p>
    <w:p w14:paraId="42CD9A36" w14:textId="77777777" w:rsidR="007F54EF" w:rsidRPr="007F54EF" w:rsidRDefault="007F54EF" w:rsidP="007F54EF">
      <w:r w:rsidRPr="007F54EF">
        <w:t xml:space="preserve">        &lt;/</w:t>
      </w:r>
      <w:proofErr w:type="spellStart"/>
      <w:r w:rsidRPr="007F54EF">
        <w:t>LocationReference</w:t>
      </w:r>
      <w:proofErr w:type="spellEnd"/>
      <w:r w:rsidRPr="007F54EF">
        <w:t>&gt;</w:t>
      </w:r>
    </w:p>
    <w:p w14:paraId="64A1E64E" w14:textId="77777777" w:rsidR="007F54EF" w:rsidRPr="007F54EF" w:rsidRDefault="007F54EF" w:rsidP="007F54EF">
      <w:r w:rsidRPr="007F54EF">
        <w:t xml:space="preserve">    &lt;/</w:t>
      </w:r>
      <w:proofErr w:type="spellStart"/>
      <w:r w:rsidRPr="007F54EF">
        <w:t>FieldReport</w:t>
      </w:r>
      <w:proofErr w:type="spellEnd"/>
      <w:r w:rsidRPr="007F54EF">
        <w:t>&gt;</w:t>
      </w:r>
    </w:p>
    <w:p w14:paraId="320D2344" w14:textId="77777777" w:rsidR="007F54EF" w:rsidRPr="007F54EF" w:rsidRDefault="007F54EF" w:rsidP="007F54EF"/>
    <w:p w14:paraId="3D0EB4E1" w14:textId="77777777" w:rsidR="007F54EF" w:rsidRPr="007F54EF" w:rsidRDefault="007F54EF" w:rsidP="007F54EF">
      <w:r w:rsidRPr="007F54EF">
        <w:t>&lt;/</w:t>
      </w:r>
      <w:proofErr w:type="spellStart"/>
      <w:r w:rsidRPr="007F54EF">
        <w:t>AcreageReport</w:t>
      </w:r>
      <w:proofErr w:type="spellEnd"/>
      <w:r w:rsidRPr="007F54EF">
        <w:t>&gt;</w:t>
      </w:r>
    </w:p>
    <w:p w14:paraId="783DF905" w14:textId="77777777" w:rsidR="007F54EF" w:rsidRPr="007F54EF" w:rsidRDefault="007F54EF" w:rsidP="007F54EF">
      <w:r w:rsidRPr="007F54EF">
        <w:pict w14:anchorId="26EBFC03">
          <v:rect id="_x0000_i1037" style="width:0;height:1.5pt" o:hralign="center" o:hrstd="t" o:hr="t" fillcolor="#a0a0a0" stroked="f"/>
        </w:pict>
      </w:r>
    </w:p>
    <w:p w14:paraId="7C873A7C" w14:textId="77777777" w:rsidR="007F54EF" w:rsidRPr="007F54EF" w:rsidRDefault="007F54EF" w:rsidP="007F54EF">
      <w:pPr>
        <w:rPr>
          <w:b/>
          <w:bCs/>
        </w:rPr>
      </w:pPr>
      <w:r w:rsidRPr="007F54EF">
        <w:rPr>
          <w:b/>
          <w:bCs/>
        </w:rPr>
        <w:t>Critical Technical Requirements</w:t>
      </w:r>
    </w:p>
    <w:p w14:paraId="6ADBA90C" w14:textId="77777777" w:rsidR="007F54EF" w:rsidRPr="007F54EF" w:rsidRDefault="007F54EF" w:rsidP="007F54EF">
      <w:r w:rsidRPr="007F54EF">
        <w:t>To make this XML functional for your hackathon demo, you need to account for these three pillars:</w:t>
      </w:r>
    </w:p>
    <w:p w14:paraId="07F110E6" w14:textId="77777777" w:rsidR="007F54EF" w:rsidRPr="007F54EF" w:rsidRDefault="007F54EF" w:rsidP="007F54EF">
      <w:pPr>
        <w:rPr>
          <w:b/>
          <w:bCs/>
        </w:rPr>
      </w:pPr>
      <w:r w:rsidRPr="007F54EF">
        <w:rPr>
          <w:b/>
          <w:bCs/>
        </w:rPr>
        <w:t>1. The Common Land Unit (CLU) ID</w:t>
      </w:r>
    </w:p>
    <w:p w14:paraId="4621EB72" w14:textId="77777777" w:rsidR="007F54EF" w:rsidRPr="007F54EF" w:rsidRDefault="007F54EF" w:rsidP="007F54EF">
      <w:r w:rsidRPr="007F54EF">
        <w:t xml:space="preserve">The USDA does not just accept a field number; it requires the </w:t>
      </w:r>
      <w:r w:rsidRPr="007F54EF">
        <w:rPr>
          <w:b/>
          <w:bCs/>
        </w:rPr>
        <w:t>CLU ID</w:t>
      </w:r>
      <w:r w:rsidRPr="007F54EF">
        <w:t>. This is a unique GUID for the polygon representing that field in the USDA’s GIS database.</w:t>
      </w:r>
    </w:p>
    <w:p w14:paraId="1E524E7B" w14:textId="77777777" w:rsidR="007F54EF" w:rsidRPr="007F54EF" w:rsidRDefault="007F54EF" w:rsidP="007F54EF">
      <w:pPr>
        <w:numPr>
          <w:ilvl w:val="0"/>
          <w:numId w:val="1"/>
        </w:numPr>
      </w:pPr>
      <w:r w:rsidRPr="007F54EF">
        <w:rPr>
          <w:b/>
          <w:bCs/>
        </w:rPr>
        <w:t>Hackathon Tip:</w:t>
      </w:r>
      <w:r w:rsidRPr="007F54EF">
        <w:t xml:space="preserve"> Your XML generator should "snap" the farmer's GPS coordinates to the nearest official CLU boundary to ensure the XML isn't rejected by the clearinghouse.</w:t>
      </w:r>
    </w:p>
    <w:p w14:paraId="569984E5" w14:textId="77777777" w:rsidR="007F54EF" w:rsidRPr="007F54EF" w:rsidRDefault="007F54EF" w:rsidP="007F54EF">
      <w:pPr>
        <w:rPr>
          <w:b/>
          <w:bCs/>
        </w:rPr>
      </w:pPr>
      <w:r w:rsidRPr="007F54EF">
        <w:rPr>
          <w:b/>
          <w:bCs/>
        </w:rPr>
        <w:t>2. Commodity Validation Tables (CVT)</w:t>
      </w:r>
    </w:p>
    <w:p w14:paraId="5A8C3894" w14:textId="77777777" w:rsidR="007F54EF" w:rsidRPr="007F54EF" w:rsidRDefault="007F54EF" w:rsidP="007F54EF">
      <w:r w:rsidRPr="007F54EF">
        <w:t>The XML will fail if the codes aren't exact. You must map your UI labels to the USDA CVT codes:</w:t>
      </w:r>
    </w:p>
    <w:p w14:paraId="50637B7A" w14:textId="77777777" w:rsidR="007F54EF" w:rsidRPr="007F54EF" w:rsidRDefault="007F54EF" w:rsidP="007F54EF">
      <w:pPr>
        <w:numPr>
          <w:ilvl w:val="0"/>
          <w:numId w:val="2"/>
        </w:numPr>
      </w:pPr>
      <w:r w:rsidRPr="007F54EF">
        <w:rPr>
          <w:b/>
          <w:bCs/>
        </w:rPr>
        <w:t>Crop Code:</w:t>
      </w:r>
      <w:r w:rsidRPr="007F54EF">
        <w:t xml:space="preserve"> 4-digit numeric (e.g., 0121 for Sorghum).</w:t>
      </w:r>
    </w:p>
    <w:p w14:paraId="1384DEE0" w14:textId="77777777" w:rsidR="007F54EF" w:rsidRPr="007F54EF" w:rsidRDefault="007F54EF" w:rsidP="007F54EF">
      <w:pPr>
        <w:numPr>
          <w:ilvl w:val="0"/>
          <w:numId w:val="2"/>
        </w:numPr>
      </w:pPr>
      <w:r w:rsidRPr="007F54EF">
        <w:rPr>
          <w:b/>
          <w:bCs/>
        </w:rPr>
        <w:t>Status Code:</w:t>
      </w:r>
      <w:r w:rsidRPr="007F54EF">
        <w:t xml:space="preserve"> I (Initial), D (Double Crop), P (Prevented).</w:t>
      </w:r>
    </w:p>
    <w:p w14:paraId="6B66EBE6" w14:textId="77777777" w:rsidR="007F54EF" w:rsidRPr="007F54EF" w:rsidRDefault="007F54EF" w:rsidP="007F54EF">
      <w:pPr>
        <w:numPr>
          <w:ilvl w:val="0"/>
          <w:numId w:val="2"/>
        </w:numPr>
      </w:pPr>
      <w:r w:rsidRPr="007F54EF">
        <w:rPr>
          <w:b/>
          <w:bCs/>
        </w:rPr>
        <w:t>Practice Code:</w:t>
      </w:r>
      <w:r w:rsidRPr="007F54EF">
        <w:t xml:space="preserve"> I (Irrigated), N (Non-Irrigated), O (Other).</w:t>
      </w:r>
    </w:p>
    <w:p w14:paraId="6674BD0E" w14:textId="77777777" w:rsidR="007F54EF" w:rsidRPr="007F54EF" w:rsidRDefault="007F54EF" w:rsidP="007F54EF">
      <w:pPr>
        <w:rPr>
          <w:b/>
          <w:bCs/>
        </w:rPr>
      </w:pPr>
      <w:r w:rsidRPr="007F54EF">
        <w:rPr>
          <w:b/>
          <w:bCs/>
        </w:rPr>
        <w:t>3. The ACRSI Clearinghouse Handshake</w:t>
      </w:r>
    </w:p>
    <w:p w14:paraId="2785AE82" w14:textId="77777777" w:rsidR="007F54EF" w:rsidRPr="007F54EF" w:rsidRDefault="007F54EF" w:rsidP="007F54EF">
      <w:r w:rsidRPr="007F54EF">
        <w:lastRenderedPageBreak/>
        <w:t xml:space="preserve">The XML is rarely uploaded via a web form. Instead, it is transmitted via a </w:t>
      </w:r>
      <w:r w:rsidRPr="007F54EF">
        <w:rPr>
          <w:b/>
          <w:bCs/>
        </w:rPr>
        <w:t>SOAP or RESTful Web Service</w:t>
      </w:r>
      <w:r w:rsidRPr="007F54EF">
        <w:t xml:space="preserve"> to the USDA's "Acreage Data Clearinghouse."</w:t>
      </w:r>
    </w:p>
    <w:p w14:paraId="4E8484B2" w14:textId="77777777" w:rsidR="007F54EF" w:rsidRPr="007F54EF" w:rsidRDefault="007F54EF" w:rsidP="007F54EF">
      <w:pPr>
        <w:numPr>
          <w:ilvl w:val="0"/>
          <w:numId w:val="3"/>
        </w:numPr>
      </w:pPr>
      <w:r w:rsidRPr="007F54EF">
        <w:rPr>
          <w:b/>
          <w:bCs/>
        </w:rPr>
        <w:t>Authentication:</w:t>
      </w:r>
      <w:r w:rsidRPr="007F54EF">
        <w:t xml:space="preserve"> Requires an </w:t>
      </w:r>
      <w:r w:rsidRPr="007F54EF">
        <w:rPr>
          <w:b/>
          <w:bCs/>
        </w:rPr>
        <w:t>OAUTH2 token</w:t>
      </w:r>
      <w:r w:rsidRPr="007F54EF">
        <w:t xml:space="preserve"> (referenced in your previous project notes as AUTH_TOKEN) linked to a USDA </w:t>
      </w:r>
      <w:proofErr w:type="spellStart"/>
      <w:r w:rsidRPr="007F54EF">
        <w:t>eAuthentication</w:t>
      </w:r>
      <w:proofErr w:type="spellEnd"/>
      <w:r w:rsidRPr="007F54EF">
        <w:t xml:space="preserve"> Level 2 account.</w:t>
      </w:r>
    </w:p>
    <w:p w14:paraId="4CE387D7" w14:textId="77777777" w:rsidR="007F54EF" w:rsidRPr="007F54EF" w:rsidRDefault="007F54EF" w:rsidP="007F54EF">
      <w:r w:rsidRPr="007F54EF">
        <w:pict w14:anchorId="462FD362">
          <v:rect id="_x0000_i1038" style="width:0;height:1.5pt" o:hralign="center" o:hrstd="t" o:hr="t" fillcolor="#a0a0a0" stroked="f"/>
        </w:pict>
      </w:r>
    </w:p>
    <w:p w14:paraId="4FDF2184" w14:textId="77777777" w:rsidR="007F54EF" w:rsidRPr="007F54EF" w:rsidRDefault="007F54EF" w:rsidP="007F54EF">
      <w:pPr>
        <w:rPr>
          <w:b/>
          <w:bCs/>
        </w:rPr>
      </w:pPr>
      <w:r w:rsidRPr="007F54EF">
        <w:rPr>
          <w:b/>
          <w:bCs/>
        </w:rPr>
        <w:t>Official Documentation Links</w:t>
      </w:r>
    </w:p>
    <w:p w14:paraId="3E1599B3" w14:textId="77777777" w:rsidR="007F54EF" w:rsidRPr="007F54EF" w:rsidRDefault="007F54EF" w:rsidP="007F54EF">
      <w:r w:rsidRPr="007F54EF">
        <w:t>For the full XSD (XML Schema Definition) and the thousands of valid enumeration codes:</w:t>
      </w:r>
    </w:p>
    <w:p w14:paraId="5DB62C36" w14:textId="77777777" w:rsidR="007F54EF" w:rsidRPr="007F54EF" w:rsidRDefault="007F54EF" w:rsidP="007F54EF">
      <w:pPr>
        <w:numPr>
          <w:ilvl w:val="0"/>
          <w:numId w:val="4"/>
        </w:numPr>
      </w:pPr>
      <w:r w:rsidRPr="007F54EF">
        <w:rPr>
          <w:b/>
          <w:bCs/>
        </w:rPr>
        <w:t>USDA/RMA Developer Portal:</w:t>
      </w:r>
      <w:r w:rsidRPr="007F54EF">
        <w:t xml:space="preserve"> </w:t>
      </w:r>
      <w:hyperlink r:id="rId5" w:tgtFrame="_blank" w:history="1">
        <w:r w:rsidRPr="007F54EF">
          <w:rPr>
            <w:rStyle w:val="Hyperlink"/>
          </w:rPr>
          <w:t>RMA Technical Documentation</w:t>
        </w:r>
      </w:hyperlink>
    </w:p>
    <w:p w14:paraId="30CAF8B2" w14:textId="77777777" w:rsidR="007F54EF" w:rsidRPr="007F54EF" w:rsidRDefault="007F54EF" w:rsidP="007F54EF">
      <w:pPr>
        <w:numPr>
          <w:ilvl w:val="1"/>
          <w:numId w:val="4"/>
        </w:numPr>
      </w:pPr>
      <w:r w:rsidRPr="007F54EF">
        <w:rPr>
          <w:i/>
          <w:iCs/>
        </w:rPr>
        <w:t>Look for the "Acreage Reporting Data Standard (ARDS)" link.</w:t>
      </w:r>
    </w:p>
    <w:p w14:paraId="75B39FC6" w14:textId="77777777" w:rsidR="007F54EF" w:rsidRPr="007F54EF" w:rsidRDefault="007F54EF" w:rsidP="007F54EF">
      <w:pPr>
        <w:numPr>
          <w:ilvl w:val="0"/>
          <w:numId w:val="4"/>
        </w:numPr>
      </w:pPr>
      <w:r w:rsidRPr="007F54EF">
        <w:rPr>
          <w:b/>
          <w:bCs/>
        </w:rPr>
        <w:t>NIEM Agriculture Schema:</w:t>
      </w:r>
      <w:r w:rsidRPr="007F54EF">
        <w:t xml:space="preserve"> </w:t>
      </w:r>
      <w:hyperlink r:id="rId6" w:tgtFrame="_blank" w:history="1">
        <w:r w:rsidRPr="007F54EF">
          <w:rPr>
            <w:rStyle w:val="Hyperlink"/>
          </w:rPr>
          <w:t>NIEM.gov - Agriculture Namespace</w:t>
        </w:r>
      </w:hyperlink>
    </w:p>
    <w:p w14:paraId="07056A57" w14:textId="77777777" w:rsidR="007F54EF" w:rsidRPr="007F54EF" w:rsidRDefault="007F54EF" w:rsidP="007F54EF">
      <w:pPr>
        <w:numPr>
          <w:ilvl w:val="1"/>
          <w:numId w:val="4"/>
        </w:numPr>
      </w:pPr>
      <w:r w:rsidRPr="007F54EF">
        <w:rPr>
          <w:i/>
          <w:iCs/>
        </w:rPr>
        <w:t>This provides the definitive list of XML tags permitted in the &lt;</w:t>
      </w:r>
      <w:proofErr w:type="spellStart"/>
      <w:r w:rsidRPr="007F54EF">
        <w:rPr>
          <w:i/>
          <w:iCs/>
        </w:rPr>
        <w:t>usda</w:t>
      </w:r>
      <w:proofErr w:type="spellEnd"/>
      <w:r w:rsidRPr="007F54EF">
        <w:rPr>
          <w:i/>
          <w:iCs/>
        </w:rPr>
        <w:t>:&gt; namespace.</w:t>
      </w:r>
    </w:p>
    <w:p w14:paraId="598CAC3F" w14:textId="77777777" w:rsidR="008165DF" w:rsidRDefault="008165DF"/>
    <w:sectPr w:rsidR="0081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E0CF4"/>
    <w:multiLevelType w:val="multilevel"/>
    <w:tmpl w:val="340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0575A"/>
    <w:multiLevelType w:val="multilevel"/>
    <w:tmpl w:val="AB5A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64D29"/>
    <w:multiLevelType w:val="multilevel"/>
    <w:tmpl w:val="B62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519BF"/>
    <w:multiLevelType w:val="multilevel"/>
    <w:tmpl w:val="C30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68829">
    <w:abstractNumId w:val="2"/>
  </w:num>
  <w:num w:numId="2" w16cid:durableId="1165171695">
    <w:abstractNumId w:val="0"/>
  </w:num>
  <w:num w:numId="3" w16cid:durableId="964776812">
    <w:abstractNumId w:val="3"/>
  </w:num>
  <w:num w:numId="4" w16cid:durableId="111856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EF"/>
    <w:rsid w:val="001442E1"/>
    <w:rsid w:val="00242499"/>
    <w:rsid w:val="00310A5F"/>
    <w:rsid w:val="003E3D84"/>
    <w:rsid w:val="007F54EF"/>
    <w:rsid w:val="008165DF"/>
    <w:rsid w:val="00A223CA"/>
    <w:rsid w:val="00C2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DB64"/>
  <w15:chartTrackingRefBased/>
  <w15:docId w15:val="{B338AD0E-32D0-4549-8D9C-1A4ED9EF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4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release.niem.gov/niem/domains/agriculture/" TargetMode="External"/><Relationship Id="rId5" Type="http://schemas.openxmlformats.org/officeDocument/2006/relationships/hyperlink" Target="https://www.google.com/search?q=https://www.rma.usda.gov/en/Topics/Acreage-Reporting-Initiati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Bruce Pitt</dc:creator>
  <cp:keywords/>
  <dc:description/>
  <cp:lastModifiedBy>R. Bruce Pitt</cp:lastModifiedBy>
  <cp:revision>1</cp:revision>
  <dcterms:created xsi:type="dcterms:W3CDTF">2026-04-18T19:18:00Z</dcterms:created>
  <dcterms:modified xsi:type="dcterms:W3CDTF">2026-04-18T19:19:00Z</dcterms:modified>
</cp:coreProperties>
</file>