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sz w:val="22"/>
          <w:szCs w:val="22"/>
        </w:rPr>
        <w:id w:val="-1352489368"/>
        <w:docPartObj>
          <w:docPartGallery w:val="Cover Pages"/>
          <w:docPartUnique/>
        </w:docPartObj>
      </w:sdtPr>
      <w:sdtEndPr/>
      <w:sdtContent>
        <w:p w14:paraId="61CC50F6" w14:textId="37BC8E73" w:rsidR="008226C1" w:rsidRPr="00BB3A31" w:rsidRDefault="008226C1">
          <w:pPr>
            <w:rPr>
              <w:rFonts w:ascii="Calibri" w:hAnsi="Calibri" w:cs="Calibri"/>
              <w:sz w:val="22"/>
              <w:szCs w:val="22"/>
            </w:rPr>
          </w:pPr>
          <w:r w:rsidRPr="00BB3A31">
            <w:rPr>
              <w:rFonts w:ascii="Calibri" w:hAnsi="Calibri" w:cs="Calibri"/>
              <w:noProof/>
              <w:sz w:val="22"/>
              <w:szCs w:val="22"/>
            </w:rPr>
            <mc:AlternateContent>
              <mc:Choice Requires="wpg">
                <w:drawing>
                  <wp:anchor distT="0" distB="0" distL="114300" distR="114300" simplePos="0" relativeHeight="251665408" behindDoc="0" locked="0" layoutInCell="1" allowOverlap="1" wp14:anchorId="764AE4A6" wp14:editId="3232BB1A">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49BA646" id="Group 157" o:spid="_x0000_s1026" style="position:absolute;margin-left:0;margin-top:0;width:8in;height:95.7pt;z-index:251665408;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8" o:title="" recolor="t" rotate="t" type="frame"/>
                    </v:rect>
                    <w10:wrap anchorx="page" anchory="page"/>
                  </v:group>
                </w:pict>
              </mc:Fallback>
            </mc:AlternateContent>
          </w:r>
          <w:r w:rsidRPr="00BB3A31">
            <w:rPr>
              <w:rFonts w:ascii="Calibri" w:hAnsi="Calibri" w:cs="Calibri"/>
              <w:noProof/>
              <w:sz w:val="22"/>
              <w:szCs w:val="22"/>
            </w:rPr>
            <mc:AlternateContent>
              <mc:Choice Requires="wps">
                <w:drawing>
                  <wp:anchor distT="0" distB="0" distL="114300" distR="114300" simplePos="0" relativeHeight="251657216" behindDoc="0" locked="0" layoutInCell="1" allowOverlap="1" wp14:anchorId="5F40A597" wp14:editId="4E1D873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6E65590" w14:textId="6CEF21FA" w:rsidR="008226C1" w:rsidRDefault="008226C1">
                                    <w:pPr>
                                      <w:pStyle w:val="NoSpacing"/>
                                      <w:jc w:val="right"/>
                                      <w:rPr>
                                        <w:color w:val="595959" w:themeColor="text1" w:themeTint="A6"/>
                                        <w:sz w:val="28"/>
                                        <w:szCs w:val="28"/>
                                      </w:rPr>
                                    </w:pPr>
                                    <w:r>
                                      <w:rPr>
                                        <w:color w:val="595959" w:themeColor="text1" w:themeTint="A6"/>
                                        <w:sz w:val="28"/>
                                        <w:szCs w:val="28"/>
                                      </w:rPr>
                                      <w:t>Bulelani Mdolo</w:t>
                                    </w:r>
                                  </w:p>
                                </w:sdtContent>
                              </w:sdt>
                              <w:p w14:paraId="6D6D3A05" w14:textId="5FC093E6" w:rsidR="008226C1" w:rsidRDefault="008226C1">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St10398023</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F40A597" id="_x0000_t202" coordsize="21600,21600" o:spt="202" path="m,l,21600r21600,l21600,xe">
                    <v:stroke joinstyle="miter"/>
                    <v:path gradientshapeok="t" o:connecttype="rect"/>
                  </v:shapetype>
                  <v:shape id="Text Box 159" o:spid="_x0000_s1026" type="#_x0000_t202" style="position:absolute;margin-left:0;margin-top:0;width:8in;height:1in;z-index:25165721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6E65590" w14:textId="6CEF21FA" w:rsidR="008226C1" w:rsidRDefault="008226C1">
                              <w:pPr>
                                <w:pStyle w:val="NoSpacing"/>
                                <w:jc w:val="right"/>
                                <w:rPr>
                                  <w:color w:val="595959" w:themeColor="text1" w:themeTint="A6"/>
                                  <w:sz w:val="28"/>
                                  <w:szCs w:val="28"/>
                                </w:rPr>
                              </w:pPr>
                              <w:r>
                                <w:rPr>
                                  <w:color w:val="595959" w:themeColor="text1" w:themeTint="A6"/>
                                  <w:sz w:val="28"/>
                                  <w:szCs w:val="28"/>
                                </w:rPr>
                                <w:t>Bulelani Mdolo</w:t>
                              </w:r>
                            </w:p>
                          </w:sdtContent>
                        </w:sdt>
                        <w:p w14:paraId="6D6D3A05" w14:textId="5FC093E6" w:rsidR="008226C1" w:rsidRDefault="008226C1">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St10398023</w:t>
                              </w:r>
                            </w:sdtContent>
                          </w:sdt>
                        </w:p>
                      </w:txbxContent>
                    </v:textbox>
                    <w10:wrap type="square" anchorx="page" anchory="page"/>
                  </v:shape>
                </w:pict>
              </mc:Fallback>
            </mc:AlternateContent>
          </w:r>
          <w:r w:rsidRPr="00BB3A31">
            <w:rPr>
              <w:rFonts w:ascii="Calibri" w:hAnsi="Calibri" w:cs="Calibri"/>
              <w:noProof/>
              <w:sz w:val="22"/>
              <w:szCs w:val="22"/>
            </w:rPr>
            <mc:AlternateContent>
              <mc:Choice Requires="wps">
                <w:drawing>
                  <wp:anchor distT="0" distB="0" distL="114300" distR="114300" simplePos="0" relativeHeight="251660288" behindDoc="0" locked="0" layoutInCell="1" allowOverlap="1" wp14:anchorId="5DD84DDF" wp14:editId="4E305381">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9FD854" w14:textId="6432B3D0" w:rsidR="008226C1" w:rsidRDefault="008226C1">
                                <w:pPr>
                                  <w:pStyle w:val="NoSpacing"/>
                                  <w:jc w:val="right"/>
                                  <w:rPr>
                                    <w:color w:val="156082" w:themeColor="accent1"/>
                                    <w:sz w:val="28"/>
                                    <w:szCs w:val="28"/>
                                  </w:rPr>
                                </w:pPr>
                                <w:r>
                                  <w:rPr>
                                    <w:color w:val="156082" w:themeColor="accent1"/>
                                    <w:sz w:val="28"/>
                                    <w:szCs w:val="28"/>
                                  </w:rPr>
                                  <w:t xml:space="preserve">Linear Regression </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E3AE62E" w14:textId="4B83FABD" w:rsidR="008226C1" w:rsidRDefault="008226C1">
                                    <w:pPr>
                                      <w:pStyle w:val="NoSpacing"/>
                                      <w:jc w:val="right"/>
                                      <w:rPr>
                                        <w:color w:val="595959" w:themeColor="text1" w:themeTint="A6"/>
                                        <w:sz w:val="20"/>
                                        <w:szCs w:val="20"/>
                                      </w:rPr>
                                    </w:pPr>
                                    <w:r>
                                      <w:rPr>
                                        <w:color w:val="595959" w:themeColor="text1" w:themeTint="A6"/>
                                        <w:sz w:val="20"/>
                                        <w:szCs w:val="20"/>
                                      </w:rPr>
                                      <w:t>Date: 31 March 2026</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DD84DDF" id="Text Box 161" o:spid="_x0000_s1027" type="#_x0000_t202" style="position:absolute;margin-left:0;margin-top:0;width:8in;height:79.5pt;z-index:251660288;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4B9FD854" w14:textId="6432B3D0" w:rsidR="008226C1" w:rsidRDefault="008226C1">
                          <w:pPr>
                            <w:pStyle w:val="NoSpacing"/>
                            <w:jc w:val="right"/>
                            <w:rPr>
                              <w:color w:val="156082" w:themeColor="accent1"/>
                              <w:sz w:val="28"/>
                              <w:szCs w:val="28"/>
                            </w:rPr>
                          </w:pPr>
                          <w:r>
                            <w:rPr>
                              <w:color w:val="156082" w:themeColor="accent1"/>
                              <w:sz w:val="28"/>
                              <w:szCs w:val="28"/>
                            </w:rPr>
                            <w:t xml:space="preserve">Linear Regression </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E3AE62E" w14:textId="4B83FABD" w:rsidR="008226C1" w:rsidRDefault="008226C1">
                              <w:pPr>
                                <w:pStyle w:val="NoSpacing"/>
                                <w:jc w:val="right"/>
                                <w:rPr>
                                  <w:color w:val="595959" w:themeColor="text1" w:themeTint="A6"/>
                                  <w:sz w:val="20"/>
                                  <w:szCs w:val="20"/>
                                </w:rPr>
                              </w:pPr>
                              <w:r>
                                <w:rPr>
                                  <w:color w:val="595959" w:themeColor="text1" w:themeTint="A6"/>
                                  <w:sz w:val="20"/>
                                  <w:szCs w:val="20"/>
                                </w:rPr>
                                <w:t>Date: 31 March 2026</w:t>
                              </w:r>
                            </w:p>
                          </w:sdtContent>
                        </w:sdt>
                      </w:txbxContent>
                    </v:textbox>
                    <w10:wrap type="square" anchorx="page" anchory="page"/>
                  </v:shape>
                </w:pict>
              </mc:Fallback>
            </mc:AlternateContent>
          </w:r>
          <w:r w:rsidRPr="00BB3A31">
            <w:rPr>
              <w:rFonts w:ascii="Calibri" w:hAnsi="Calibri" w:cs="Calibri"/>
              <w:noProof/>
              <w:sz w:val="22"/>
              <w:szCs w:val="22"/>
            </w:rPr>
            <mc:AlternateContent>
              <mc:Choice Requires="wps">
                <w:drawing>
                  <wp:anchor distT="0" distB="0" distL="114300" distR="114300" simplePos="0" relativeHeight="251653120" behindDoc="0" locked="0" layoutInCell="1" allowOverlap="1" wp14:anchorId="2F00607E" wp14:editId="3C82997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8B2C7E" w14:textId="6866DFC6" w:rsidR="008226C1" w:rsidRDefault="008226C1">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 xml:space="preserve">POE PART 1 </w:t>
                                    </w:r>
                                  </w:sdtContent>
                                </w:sdt>
                              </w:p>
                              <w:p w14:paraId="4A36C77F" w14:textId="5D933869" w:rsidR="008226C1" w:rsidRDefault="008226C1">
                                <w:pPr>
                                  <w:jc w:val="right"/>
                                  <w:rPr>
                                    <w:smallCaps/>
                                    <w:color w:val="404040" w:themeColor="text1" w:themeTint="BF"/>
                                    <w:sz w:val="36"/>
                                    <w:szCs w:val="36"/>
                                  </w:rPr>
                                </w:pPr>
                                <w:r>
                                  <w:rPr>
                                    <w:color w:val="404040" w:themeColor="text1" w:themeTint="BF"/>
                                    <w:sz w:val="36"/>
                                    <w:szCs w:val="36"/>
                                  </w:rPr>
                                  <w:t xml:space="preserve">Module name: </w:t>
                                </w:r>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PDAN8411</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F00607E" id="Text Box 163" o:spid="_x0000_s1028" type="#_x0000_t202" style="position:absolute;margin-left:0;margin-top:0;width:8in;height:286.5pt;z-index:25165312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648B2C7E" w14:textId="6866DFC6" w:rsidR="008226C1" w:rsidRDefault="008226C1">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 xml:space="preserve">POE PART 1 </w:t>
                              </w:r>
                            </w:sdtContent>
                          </w:sdt>
                        </w:p>
                        <w:p w14:paraId="4A36C77F" w14:textId="5D933869" w:rsidR="008226C1" w:rsidRDefault="008226C1">
                          <w:pPr>
                            <w:jc w:val="right"/>
                            <w:rPr>
                              <w:smallCaps/>
                              <w:color w:val="404040" w:themeColor="text1" w:themeTint="BF"/>
                              <w:sz w:val="36"/>
                              <w:szCs w:val="36"/>
                            </w:rPr>
                          </w:pPr>
                          <w:r>
                            <w:rPr>
                              <w:color w:val="404040" w:themeColor="text1" w:themeTint="BF"/>
                              <w:sz w:val="36"/>
                              <w:szCs w:val="36"/>
                            </w:rPr>
                            <w:t xml:space="preserve">Module name: </w:t>
                          </w:r>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PDAN8411</w:t>
                              </w:r>
                            </w:sdtContent>
                          </w:sdt>
                        </w:p>
                      </w:txbxContent>
                    </v:textbox>
                    <w10:wrap type="square" anchorx="page" anchory="page"/>
                  </v:shape>
                </w:pict>
              </mc:Fallback>
            </mc:AlternateContent>
          </w:r>
        </w:p>
        <w:p w14:paraId="57DF0926" w14:textId="4D0ED7C9" w:rsidR="008226C1" w:rsidRPr="00BB3A31" w:rsidRDefault="008226C1">
          <w:pPr>
            <w:rPr>
              <w:rFonts w:ascii="Calibri" w:hAnsi="Calibri" w:cs="Calibri"/>
              <w:sz w:val="22"/>
              <w:szCs w:val="22"/>
            </w:rPr>
          </w:pPr>
          <w:r w:rsidRPr="00BB3A31">
            <w:rPr>
              <w:rFonts w:ascii="Calibri" w:hAnsi="Calibri" w:cs="Calibri"/>
              <w:sz w:val="22"/>
              <w:szCs w:val="22"/>
            </w:rPr>
            <w:br w:type="page"/>
          </w:r>
        </w:p>
      </w:sdtContent>
    </w:sdt>
    <w:sdt>
      <w:sdtPr>
        <w:rPr>
          <w:rFonts w:ascii="Calibri" w:hAnsi="Calibri" w:cs="Calibri"/>
        </w:rPr>
        <w:id w:val="-1376541868"/>
        <w:docPartObj>
          <w:docPartGallery w:val="Table of Contents"/>
          <w:docPartUnique/>
        </w:docPartObj>
      </w:sdtPr>
      <w:sdtEndPr>
        <w:rPr>
          <w:rFonts w:eastAsiaTheme="minorEastAsia"/>
          <w:b/>
          <w:bCs/>
          <w:noProof/>
          <w:color w:val="auto"/>
          <w:sz w:val="21"/>
          <w:szCs w:val="21"/>
        </w:rPr>
      </w:sdtEndPr>
      <w:sdtContent>
        <w:p w14:paraId="4E42621F" w14:textId="412C2E53" w:rsidR="008226C1" w:rsidRPr="00BB3A31" w:rsidRDefault="008226C1">
          <w:pPr>
            <w:pStyle w:val="TOCHeading"/>
            <w:rPr>
              <w:rFonts w:ascii="Calibri" w:hAnsi="Calibri" w:cs="Calibri"/>
            </w:rPr>
          </w:pPr>
          <w:r w:rsidRPr="00BB3A31">
            <w:rPr>
              <w:rFonts w:ascii="Calibri" w:hAnsi="Calibri" w:cs="Calibri"/>
            </w:rPr>
            <w:t>Contents</w:t>
          </w:r>
        </w:p>
        <w:p w14:paraId="2F034F05" w14:textId="4A9EFD0A" w:rsidR="00156D09" w:rsidRDefault="008226C1">
          <w:pPr>
            <w:pStyle w:val="TOC1"/>
            <w:tabs>
              <w:tab w:val="right" w:leader="dot" w:pos="9016"/>
            </w:tabs>
            <w:rPr>
              <w:noProof/>
              <w:kern w:val="2"/>
              <w:sz w:val="24"/>
              <w:szCs w:val="24"/>
              <w:lang w:eastAsia="en-ZA"/>
              <w14:ligatures w14:val="standardContextual"/>
            </w:rPr>
          </w:pPr>
          <w:r w:rsidRPr="00BB3A31">
            <w:rPr>
              <w:rFonts w:ascii="Calibri" w:hAnsi="Calibri" w:cs="Calibri"/>
            </w:rPr>
            <w:fldChar w:fldCharType="begin"/>
          </w:r>
          <w:r w:rsidRPr="00BB3A31">
            <w:rPr>
              <w:rFonts w:ascii="Calibri" w:hAnsi="Calibri" w:cs="Calibri"/>
            </w:rPr>
            <w:instrText xml:space="preserve"> TOC \o "1-3" \h \z \u </w:instrText>
          </w:r>
          <w:r w:rsidRPr="00BB3A31">
            <w:rPr>
              <w:rFonts w:ascii="Calibri" w:hAnsi="Calibri" w:cs="Calibri"/>
            </w:rPr>
            <w:fldChar w:fldCharType="separate"/>
          </w:r>
          <w:hyperlink w:anchor="_Toc225881226" w:history="1">
            <w:r w:rsidR="00156D09" w:rsidRPr="007F13DA">
              <w:rPr>
                <w:rStyle w:val="Hyperlink"/>
                <w:rFonts w:ascii="Calibri" w:hAnsi="Calibri" w:cs="Calibri"/>
                <w:noProof/>
              </w:rPr>
              <w:t>Introduction</w:t>
            </w:r>
            <w:r w:rsidR="00156D09">
              <w:rPr>
                <w:noProof/>
                <w:webHidden/>
              </w:rPr>
              <w:tab/>
            </w:r>
            <w:r w:rsidR="00156D09">
              <w:rPr>
                <w:noProof/>
                <w:webHidden/>
              </w:rPr>
              <w:fldChar w:fldCharType="begin"/>
            </w:r>
            <w:r w:rsidR="00156D09">
              <w:rPr>
                <w:noProof/>
                <w:webHidden/>
              </w:rPr>
              <w:instrText xml:space="preserve"> PAGEREF _Toc225881226 \h </w:instrText>
            </w:r>
            <w:r w:rsidR="00156D09">
              <w:rPr>
                <w:noProof/>
                <w:webHidden/>
              </w:rPr>
            </w:r>
            <w:r w:rsidR="00156D09">
              <w:rPr>
                <w:noProof/>
                <w:webHidden/>
              </w:rPr>
              <w:fldChar w:fldCharType="separate"/>
            </w:r>
            <w:r w:rsidR="00156D09">
              <w:rPr>
                <w:noProof/>
                <w:webHidden/>
              </w:rPr>
              <w:t>1</w:t>
            </w:r>
            <w:r w:rsidR="00156D09">
              <w:rPr>
                <w:noProof/>
                <w:webHidden/>
              </w:rPr>
              <w:fldChar w:fldCharType="end"/>
            </w:r>
          </w:hyperlink>
        </w:p>
        <w:p w14:paraId="2CFB4AC9" w14:textId="4B56EB8F" w:rsidR="00156D09" w:rsidRDefault="00156D09">
          <w:pPr>
            <w:pStyle w:val="TOC2"/>
            <w:tabs>
              <w:tab w:val="right" w:leader="dot" w:pos="9016"/>
            </w:tabs>
            <w:rPr>
              <w:noProof/>
              <w:kern w:val="2"/>
              <w:sz w:val="24"/>
              <w:szCs w:val="24"/>
              <w:lang w:eastAsia="en-ZA"/>
              <w14:ligatures w14:val="standardContextual"/>
            </w:rPr>
          </w:pPr>
          <w:hyperlink w:anchor="_Toc225881227" w:history="1">
            <w:r w:rsidRPr="007F13DA">
              <w:rPr>
                <w:rStyle w:val="Hyperlink"/>
                <w:noProof/>
              </w:rPr>
              <w:t>Data Description</w:t>
            </w:r>
            <w:r>
              <w:rPr>
                <w:noProof/>
                <w:webHidden/>
              </w:rPr>
              <w:tab/>
            </w:r>
            <w:r>
              <w:rPr>
                <w:noProof/>
                <w:webHidden/>
              </w:rPr>
              <w:fldChar w:fldCharType="begin"/>
            </w:r>
            <w:r>
              <w:rPr>
                <w:noProof/>
                <w:webHidden/>
              </w:rPr>
              <w:instrText xml:space="preserve"> PAGEREF _Toc225881227 \h </w:instrText>
            </w:r>
            <w:r>
              <w:rPr>
                <w:noProof/>
                <w:webHidden/>
              </w:rPr>
            </w:r>
            <w:r>
              <w:rPr>
                <w:noProof/>
                <w:webHidden/>
              </w:rPr>
              <w:fldChar w:fldCharType="separate"/>
            </w:r>
            <w:r>
              <w:rPr>
                <w:noProof/>
                <w:webHidden/>
              </w:rPr>
              <w:t>1</w:t>
            </w:r>
            <w:r>
              <w:rPr>
                <w:noProof/>
                <w:webHidden/>
              </w:rPr>
              <w:fldChar w:fldCharType="end"/>
            </w:r>
          </w:hyperlink>
        </w:p>
        <w:p w14:paraId="3F70BDF0" w14:textId="36731335" w:rsidR="00156D09" w:rsidRDefault="00156D09">
          <w:pPr>
            <w:pStyle w:val="TOC1"/>
            <w:tabs>
              <w:tab w:val="right" w:leader="dot" w:pos="9016"/>
            </w:tabs>
            <w:rPr>
              <w:noProof/>
              <w:kern w:val="2"/>
              <w:sz w:val="24"/>
              <w:szCs w:val="24"/>
              <w:lang w:eastAsia="en-ZA"/>
              <w14:ligatures w14:val="standardContextual"/>
            </w:rPr>
          </w:pPr>
          <w:hyperlink w:anchor="_Toc225881228" w:history="1">
            <w:r w:rsidRPr="007F13DA">
              <w:rPr>
                <w:rStyle w:val="Hyperlink"/>
                <w:rFonts w:ascii="Calibri" w:hAnsi="Calibri" w:cs="Calibri"/>
                <w:noProof/>
              </w:rPr>
              <w:t>Exploration Data Analysis (EDA)</w:t>
            </w:r>
            <w:r>
              <w:rPr>
                <w:noProof/>
                <w:webHidden/>
              </w:rPr>
              <w:tab/>
            </w:r>
            <w:r>
              <w:rPr>
                <w:noProof/>
                <w:webHidden/>
              </w:rPr>
              <w:fldChar w:fldCharType="begin"/>
            </w:r>
            <w:r>
              <w:rPr>
                <w:noProof/>
                <w:webHidden/>
              </w:rPr>
              <w:instrText xml:space="preserve"> PAGEREF _Toc225881228 \h </w:instrText>
            </w:r>
            <w:r>
              <w:rPr>
                <w:noProof/>
                <w:webHidden/>
              </w:rPr>
            </w:r>
            <w:r>
              <w:rPr>
                <w:noProof/>
                <w:webHidden/>
              </w:rPr>
              <w:fldChar w:fldCharType="separate"/>
            </w:r>
            <w:r>
              <w:rPr>
                <w:noProof/>
                <w:webHidden/>
              </w:rPr>
              <w:t>2</w:t>
            </w:r>
            <w:r>
              <w:rPr>
                <w:noProof/>
                <w:webHidden/>
              </w:rPr>
              <w:fldChar w:fldCharType="end"/>
            </w:r>
          </w:hyperlink>
        </w:p>
        <w:p w14:paraId="63336D83" w14:textId="6B128986" w:rsidR="00156D09" w:rsidRDefault="00156D09">
          <w:pPr>
            <w:pStyle w:val="TOC2"/>
            <w:tabs>
              <w:tab w:val="right" w:leader="dot" w:pos="9016"/>
            </w:tabs>
            <w:rPr>
              <w:noProof/>
              <w:kern w:val="2"/>
              <w:sz w:val="24"/>
              <w:szCs w:val="24"/>
              <w:lang w:eastAsia="en-ZA"/>
              <w14:ligatures w14:val="standardContextual"/>
            </w:rPr>
          </w:pPr>
          <w:hyperlink w:anchor="_Toc225881229" w:history="1">
            <w:r w:rsidRPr="007F13DA">
              <w:rPr>
                <w:rStyle w:val="Hyperlink"/>
                <w:rFonts w:ascii="Calibri" w:hAnsi="Calibri" w:cs="Calibri"/>
                <w:noProof/>
              </w:rPr>
              <w:t>Data Preparation</w:t>
            </w:r>
            <w:r>
              <w:rPr>
                <w:noProof/>
                <w:webHidden/>
              </w:rPr>
              <w:tab/>
            </w:r>
            <w:r>
              <w:rPr>
                <w:noProof/>
                <w:webHidden/>
              </w:rPr>
              <w:fldChar w:fldCharType="begin"/>
            </w:r>
            <w:r>
              <w:rPr>
                <w:noProof/>
                <w:webHidden/>
              </w:rPr>
              <w:instrText xml:space="preserve"> PAGEREF _Toc225881229 \h </w:instrText>
            </w:r>
            <w:r>
              <w:rPr>
                <w:noProof/>
                <w:webHidden/>
              </w:rPr>
            </w:r>
            <w:r>
              <w:rPr>
                <w:noProof/>
                <w:webHidden/>
              </w:rPr>
              <w:fldChar w:fldCharType="separate"/>
            </w:r>
            <w:r>
              <w:rPr>
                <w:noProof/>
                <w:webHidden/>
              </w:rPr>
              <w:t>4</w:t>
            </w:r>
            <w:r>
              <w:rPr>
                <w:noProof/>
                <w:webHidden/>
              </w:rPr>
              <w:fldChar w:fldCharType="end"/>
            </w:r>
          </w:hyperlink>
        </w:p>
        <w:p w14:paraId="46FD25D0" w14:textId="56AF86EB" w:rsidR="00156D09" w:rsidRDefault="00156D09">
          <w:pPr>
            <w:pStyle w:val="TOC2"/>
            <w:tabs>
              <w:tab w:val="right" w:leader="dot" w:pos="9016"/>
            </w:tabs>
            <w:rPr>
              <w:noProof/>
              <w:kern w:val="2"/>
              <w:sz w:val="24"/>
              <w:szCs w:val="24"/>
              <w:lang w:eastAsia="en-ZA"/>
              <w14:ligatures w14:val="standardContextual"/>
            </w:rPr>
          </w:pPr>
          <w:hyperlink w:anchor="_Toc225881230" w:history="1">
            <w:r w:rsidRPr="007F13DA">
              <w:rPr>
                <w:rStyle w:val="Hyperlink"/>
                <w:rFonts w:ascii="Calibri" w:hAnsi="Calibri" w:cs="Calibri"/>
                <w:noProof/>
              </w:rPr>
              <w:t>MODEL TRAINING</w:t>
            </w:r>
            <w:r>
              <w:rPr>
                <w:noProof/>
                <w:webHidden/>
              </w:rPr>
              <w:tab/>
            </w:r>
            <w:r>
              <w:rPr>
                <w:noProof/>
                <w:webHidden/>
              </w:rPr>
              <w:fldChar w:fldCharType="begin"/>
            </w:r>
            <w:r>
              <w:rPr>
                <w:noProof/>
                <w:webHidden/>
              </w:rPr>
              <w:instrText xml:space="preserve"> PAGEREF _Toc225881230 \h </w:instrText>
            </w:r>
            <w:r>
              <w:rPr>
                <w:noProof/>
                <w:webHidden/>
              </w:rPr>
            </w:r>
            <w:r>
              <w:rPr>
                <w:noProof/>
                <w:webHidden/>
              </w:rPr>
              <w:fldChar w:fldCharType="separate"/>
            </w:r>
            <w:r>
              <w:rPr>
                <w:noProof/>
                <w:webHidden/>
              </w:rPr>
              <w:t>4</w:t>
            </w:r>
            <w:r>
              <w:rPr>
                <w:noProof/>
                <w:webHidden/>
              </w:rPr>
              <w:fldChar w:fldCharType="end"/>
            </w:r>
          </w:hyperlink>
        </w:p>
        <w:p w14:paraId="78A073A0" w14:textId="3D2B73A9" w:rsidR="00156D09" w:rsidRDefault="00156D09">
          <w:pPr>
            <w:pStyle w:val="TOC1"/>
            <w:tabs>
              <w:tab w:val="right" w:leader="dot" w:pos="9016"/>
            </w:tabs>
            <w:rPr>
              <w:noProof/>
              <w:kern w:val="2"/>
              <w:sz w:val="24"/>
              <w:szCs w:val="24"/>
              <w:lang w:eastAsia="en-ZA"/>
              <w14:ligatures w14:val="standardContextual"/>
            </w:rPr>
          </w:pPr>
          <w:hyperlink w:anchor="_Toc225881231" w:history="1">
            <w:r w:rsidRPr="007F13DA">
              <w:rPr>
                <w:rStyle w:val="Hyperlink"/>
                <w:rFonts w:ascii="Calibri" w:hAnsi="Calibri" w:cs="Calibri"/>
                <w:noProof/>
              </w:rPr>
              <w:t>Model evaluation</w:t>
            </w:r>
            <w:r>
              <w:rPr>
                <w:noProof/>
                <w:webHidden/>
              </w:rPr>
              <w:tab/>
            </w:r>
            <w:r>
              <w:rPr>
                <w:noProof/>
                <w:webHidden/>
              </w:rPr>
              <w:fldChar w:fldCharType="begin"/>
            </w:r>
            <w:r>
              <w:rPr>
                <w:noProof/>
                <w:webHidden/>
              </w:rPr>
              <w:instrText xml:space="preserve"> PAGEREF _Toc225881231 \h </w:instrText>
            </w:r>
            <w:r>
              <w:rPr>
                <w:noProof/>
                <w:webHidden/>
              </w:rPr>
            </w:r>
            <w:r>
              <w:rPr>
                <w:noProof/>
                <w:webHidden/>
              </w:rPr>
              <w:fldChar w:fldCharType="separate"/>
            </w:r>
            <w:r>
              <w:rPr>
                <w:noProof/>
                <w:webHidden/>
              </w:rPr>
              <w:t>5</w:t>
            </w:r>
            <w:r>
              <w:rPr>
                <w:noProof/>
                <w:webHidden/>
              </w:rPr>
              <w:fldChar w:fldCharType="end"/>
            </w:r>
          </w:hyperlink>
        </w:p>
        <w:p w14:paraId="3E80C3E0" w14:textId="0B4A4C1A" w:rsidR="00156D09" w:rsidRDefault="00156D09">
          <w:pPr>
            <w:pStyle w:val="TOC1"/>
            <w:tabs>
              <w:tab w:val="right" w:leader="dot" w:pos="9016"/>
            </w:tabs>
            <w:rPr>
              <w:noProof/>
              <w:kern w:val="2"/>
              <w:sz w:val="24"/>
              <w:szCs w:val="24"/>
              <w:lang w:eastAsia="en-ZA"/>
              <w14:ligatures w14:val="standardContextual"/>
            </w:rPr>
          </w:pPr>
          <w:hyperlink w:anchor="_Toc225881232" w:history="1">
            <w:r w:rsidRPr="007F13DA">
              <w:rPr>
                <w:rStyle w:val="Hyperlink"/>
                <w:rFonts w:ascii="Calibri" w:hAnsi="Calibri" w:cs="Calibri"/>
                <w:noProof/>
              </w:rPr>
              <w:t>MODEL IMPROVEMENT</w:t>
            </w:r>
            <w:r>
              <w:rPr>
                <w:noProof/>
                <w:webHidden/>
              </w:rPr>
              <w:tab/>
            </w:r>
            <w:r>
              <w:rPr>
                <w:noProof/>
                <w:webHidden/>
              </w:rPr>
              <w:fldChar w:fldCharType="begin"/>
            </w:r>
            <w:r>
              <w:rPr>
                <w:noProof/>
                <w:webHidden/>
              </w:rPr>
              <w:instrText xml:space="preserve"> PAGEREF _Toc225881232 \h </w:instrText>
            </w:r>
            <w:r>
              <w:rPr>
                <w:noProof/>
                <w:webHidden/>
              </w:rPr>
            </w:r>
            <w:r>
              <w:rPr>
                <w:noProof/>
                <w:webHidden/>
              </w:rPr>
              <w:fldChar w:fldCharType="separate"/>
            </w:r>
            <w:r>
              <w:rPr>
                <w:noProof/>
                <w:webHidden/>
              </w:rPr>
              <w:t>5</w:t>
            </w:r>
            <w:r>
              <w:rPr>
                <w:noProof/>
                <w:webHidden/>
              </w:rPr>
              <w:fldChar w:fldCharType="end"/>
            </w:r>
          </w:hyperlink>
        </w:p>
        <w:p w14:paraId="6CE740DD" w14:textId="5172BC54" w:rsidR="00156D09" w:rsidRDefault="00156D09">
          <w:pPr>
            <w:pStyle w:val="TOC1"/>
            <w:tabs>
              <w:tab w:val="right" w:leader="dot" w:pos="9016"/>
            </w:tabs>
            <w:rPr>
              <w:noProof/>
              <w:kern w:val="2"/>
              <w:sz w:val="24"/>
              <w:szCs w:val="24"/>
              <w:lang w:eastAsia="en-ZA"/>
              <w14:ligatures w14:val="standardContextual"/>
            </w:rPr>
          </w:pPr>
          <w:hyperlink w:anchor="_Toc225881233" w:history="1">
            <w:r w:rsidRPr="007F13DA">
              <w:rPr>
                <w:rStyle w:val="Hyperlink"/>
                <w:rFonts w:ascii="Calibri" w:hAnsi="Calibri" w:cs="Calibri"/>
                <w:noProof/>
              </w:rPr>
              <w:t>CONCLUSION</w:t>
            </w:r>
            <w:r>
              <w:rPr>
                <w:noProof/>
                <w:webHidden/>
              </w:rPr>
              <w:tab/>
            </w:r>
            <w:r>
              <w:rPr>
                <w:noProof/>
                <w:webHidden/>
              </w:rPr>
              <w:fldChar w:fldCharType="begin"/>
            </w:r>
            <w:r>
              <w:rPr>
                <w:noProof/>
                <w:webHidden/>
              </w:rPr>
              <w:instrText xml:space="preserve"> PAGEREF _Toc225881233 \h </w:instrText>
            </w:r>
            <w:r>
              <w:rPr>
                <w:noProof/>
                <w:webHidden/>
              </w:rPr>
            </w:r>
            <w:r>
              <w:rPr>
                <w:noProof/>
                <w:webHidden/>
              </w:rPr>
              <w:fldChar w:fldCharType="separate"/>
            </w:r>
            <w:r>
              <w:rPr>
                <w:noProof/>
                <w:webHidden/>
              </w:rPr>
              <w:t>5</w:t>
            </w:r>
            <w:r>
              <w:rPr>
                <w:noProof/>
                <w:webHidden/>
              </w:rPr>
              <w:fldChar w:fldCharType="end"/>
            </w:r>
          </w:hyperlink>
        </w:p>
        <w:p w14:paraId="7EB04BFA" w14:textId="28270638" w:rsidR="00156D09" w:rsidRDefault="00156D09">
          <w:pPr>
            <w:pStyle w:val="TOC1"/>
            <w:tabs>
              <w:tab w:val="right" w:leader="dot" w:pos="9016"/>
            </w:tabs>
            <w:rPr>
              <w:noProof/>
              <w:kern w:val="2"/>
              <w:sz w:val="24"/>
              <w:szCs w:val="24"/>
              <w:lang w:eastAsia="en-ZA"/>
              <w14:ligatures w14:val="standardContextual"/>
            </w:rPr>
          </w:pPr>
          <w:hyperlink w:anchor="_Toc225881234" w:history="1">
            <w:r w:rsidRPr="007F13DA">
              <w:rPr>
                <w:rStyle w:val="Hyperlink"/>
                <w:rFonts w:ascii="Calibri" w:hAnsi="Calibri" w:cs="Calibri"/>
                <w:noProof/>
              </w:rPr>
              <w:t>REFERENCES</w:t>
            </w:r>
            <w:r>
              <w:rPr>
                <w:noProof/>
                <w:webHidden/>
              </w:rPr>
              <w:tab/>
            </w:r>
            <w:r>
              <w:rPr>
                <w:noProof/>
                <w:webHidden/>
              </w:rPr>
              <w:fldChar w:fldCharType="begin"/>
            </w:r>
            <w:r>
              <w:rPr>
                <w:noProof/>
                <w:webHidden/>
              </w:rPr>
              <w:instrText xml:space="preserve"> PAGEREF _Toc225881234 \h </w:instrText>
            </w:r>
            <w:r>
              <w:rPr>
                <w:noProof/>
                <w:webHidden/>
              </w:rPr>
            </w:r>
            <w:r>
              <w:rPr>
                <w:noProof/>
                <w:webHidden/>
              </w:rPr>
              <w:fldChar w:fldCharType="separate"/>
            </w:r>
            <w:r>
              <w:rPr>
                <w:noProof/>
                <w:webHidden/>
              </w:rPr>
              <w:t>6</w:t>
            </w:r>
            <w:r>
              <w:rPr>
                <w:noProof/>
                <w:webHidden/>
              </w:rPr>
              <w:fldChar w:fldCharType="end"/>
            </w:r>
          </w:hyperlink>
        </w:p>
        <w:p w14:paraId="63BB1042" w14:textId="4C5FB306" w:rsidR="008226C1" w:rsidRPr="00BB3A31" w:rsidRDefault="008226C1">
          <w:pPr>
            <w:rPr>
              <w:rFonts w:ascii="Calibri" w:hAnsi="Calibri" w:cs="Calibri"/>
            </w:rPr>
          </w:pPr>
          <w:r w:rsidRPr="00BB3A31">
            <w:rPr>
              <w:rFonts w:ascii="Calibri" w:hAnsi="Calibri" w:cs="Calibri"/>
              <w:b/>
              <w:bCs/>
              <w:noProof/>
            </w:rPr>
            <w:fldChar w:fldCharType="end"/>
          </w:r>
        </w:p>
      </w:sdtContent>
    </w:sdt>
    <w:p w14:paraId="4EE6ED88" w14:textId="77777777" w:rsidR="00FC5A24" w:rsidRPr="00BB3A31" w:rsidRDefault="00FC5A24">
      <w:pPr>
        <w:rPr>
          <w:rFonts w:ascii="Calibri" w:hAnsi="Calibri" w:cs="Calibri"/>
          <w:sz w:val="22"/>
          <w:szCs w:val="22"/>
        </w:rPr>
      </w:pPr>
    </w:p>
    <w:p w14:paraId="01398503" w14:textId="4FB346A0" w:rsidR="008226C1" w:rsidRPr="00BB3A31" w:rsidRDefault="008226C1" w:rsidP="008226C1">
      <w:pPr>
        <w:pStyle w:val="Heading1"/>
        <w:rPr>
          <w:rFonts w:ascii="Calibri" w:hAnsi="Calibri" w:cs="Calibri"/>
        </w:rPr>
      </w:pPr>
      <w:bookmarkStart w:id="0" w:name="_Toc225881226"/>
      <w:r w:rsidRPr="00BB3A31">
        <w:rPr>
          <w:rFonts w:ascii="Calibri" w:hAnsi="Calibri" w:cs="Calibri"/>
        </w:rPr>
        <w:t>Introduction</w:t>
      </w:r>
      <w:bookmarkEnd w:id="0"/>
    </w:p>
    <w:p w14:paraId="3751FE2E" w14:textId="77777777" w:rsidR="00BC0A4E" w:rsidRPr="00BC0A4E" w:rsidRDefault="00BC0A4E" w:rsidP="00BC0A4E">
      <w:pPr>
        <w:rPr>
          <w:rFonts w:ascii="Calibri" w:hAnsi="Calibri" w:cs="Calibri"/>
          <w:sz w:val="22"/>
          <w:szCs w:val="22"/>
        </w:rPr>
      </w:pPr>
      <w:r w:rsidRPr="00BC0A4E">
        <w:rPr>
          <w:rFonts w:ascii="Calibri" w:hAnsi="Calibri" w:cs="Calibri"/>
          <w:sz w:val="22"/>
          <w:szCs w:val="22"/>
        </w:rPr>
        <w:t>This report presents the development and evaluation of a Linear Regression model to predict medical insurance charges based on individual characteristics such as age, body mass index (BMI), smoking status, and region. Understanding the factors that influence medical costs is important for insurance providers, as it allows for more accurate pricing strategies and risk assessment. The objective of this analysis is to explore the dataset, identify key relationships between variables, and develop a predictive model that can estimate medical charges with reasonable accuracy.</w:t>
      </w:r>
      <w:r w:rsidRPr="00BC0A4E">
        <w:rPr>
          <w:rFonts w:ascii="Calibri" w:hAnsi="Calibri" w:cs="Calibri"/>
          <w:sz w:val="22"/>
          <w:szCs w:val="22"/>
        </w:rPr>
        <w:t xml:space="preserve"> </w:t>
      </w:r>
    </w:p>
    <w:p w14:paraId="47FEA0DF" w14:textId="7D68C4C7" w:rsidR="008226C1" w:rsidRPr="00BC0A4E" w:rsidRDefault="008226C1" w:rsidP="00BC0A4E">
      <w:pPr>
        <w:pStyle w:val="Heading2"/>
      </w:pPr>
      <w:bookmarkStart w:id="1" w:name="_Toc225881227"/>
      <w:r w:rsidRPr="00BB3A31">
        <w:t>Data Description</w:t>
      </w:r>
      <w:bookmarkEnd w:id="1"/>
      <w:r w:rsidRPr="00BB3A31">
        <w:t xml:space="preserve"> </w:t>
      </w:r>
    </w:p>
    <w:p w14:paraId="04596322" w14:textId="0E616ECB" w:rsidR="008226C1" w:rsidRPr="00BC0A4E" w:rsidRDefault="00BC0A4E" w:rsidP="008226C1">
      <w:pPr>
        <w:rPr>
          <w:noProof/>
        </w:rPr>
      </w:pPr>
      <w:r w:rsidRPr="00BC0A4E">
        <w:rPr>
          <w:rFonts w:ascii="Calibri" w:hAnsi="Calibri" w:cs="Calibri"/>
          <w:sz w:val="22"/>
          <w:szCs w:val="22"/>
        </w:rPr>
        <w:t xml:space="preserve">The dataset used in this analysis contains demographic and health-related information for </w:t>
      </w:r>
      <w:r w:rsidRPr="00BC0A4E">
        <w:rPr>
          <w:rFonts w:ascii="Calibri" w:hAnsi="Calibri" w:cs="Calibri"/>
          <w:sz w:val="22"/>
          <w:szCs w:val="22"/>
        </w:rPr>
        <w:t>a few</w:t>
      </w:r>
      <w:r w:rsidRPr="00BC0A4E">
        <w:rPr>
          <w:rFonts w:ascii="Calibri" w:hAnsi="Calibri" w:cs="Calibri"/>
          <w:sz w:val="22"/>
          <w:szCs w:val="22"/>
        </w:rPr>
        <w:t xml:space="preserve"> individuals. The variables include age, gender, BMI, number of children, smoking status, and region. These variables represent the features used to predict the target variable, which is “charges”. The target variable represents the medical insurance cost for each individual and is continuous in nature, making it suitable for regression analysis. The dataset consists of both numerical variables (such as age and BMI) and categorical variables (such as smoking status and region), requiring appropriate </w:t>
      </w:r>
      <w:r w:rsidRPr="00BC0A4E">
        <w:rPr>
          <w:rFonts w:ascii="Calibri" w:hAnsi="Calibri" w:cs="Calibri"/>
          <w:sz w:val="22"/>
          <w:szCs w:val="22"/>
        </w:rPr>
        <w:lastRenderedPageBreak/>
        <w:t>preprocessing before modelling.</w:t>
      </w:r>
      <w:r>
        <w:rPr>
          <w:rFonts w:ascii="Calibri" w:hAnsi="Calibri" w:cs="Calibri"/>
          <w:sz w:val="22"/>
          <w:szCs w:val="22"/>
        </w:rPr>
        <w:t xml:space="preserve"> </w:t>
      </w:r>
      <w:r w:rsidR="00BB3A31" w:rsidRPr="00BB3A31">
        <w:rPr>
          <w:rFonts w:ascii="Calibri" w:hAnsi="Calibri" w:cs="Calibri"/>
        </w:rPr>
        <w:drawing>
          <wp:inline distT="0" distB="0" distL="0" distR="0" wp14:anchorId="762D81EB" wp14:editId="649EBDEE">
            <wp:extent cx="5731510" cy="2242820"/>
            <wp:effectExtent l="0" t="0" r="2540" b="5080"/>
            <wp:docPr id="211278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89814" name=""/>
                    <pic:cNvPicPr/>
                  </pic:nvPicPr>
                  <pic:blipFill>
                    <a:blip r:embed="rId9"/>
                    <a:stretch>
                      <a:fillRect/>
                    </a:stretch>
                  </pic:blipFill>
                  <pic:spPr>
                    <a:xfrm>
                      <a:off x="0" y="0"/>
                      <a:ext cx="5731510" cy="2242820"/>
                    </a:xfrm>
                    <a:prstGeom prst="rect">
                      <a:avLst/>
                    </a:prstGeom>
                  </pic:spPr>
                </pic:pic>
              </a:graphicData>
            </a:graphic>
          </wp:inline>
        </w:drawing>
      </w:r>
    </w:p>
    <w:p w14:paraId="375A4C2F" w14:textId="77777777" w:rsidR="008226C1" w:rsidRPr="00BB3A31" w:rsidRDefault="008226C1" w:rsidP="008226C1">
      <w:pPr>
        <w:pStyle w:val="Heading1"/>
        <w:rPr>
          <w:rFonts w:ascii="Calibri" w:hAnsi="Calibri" w:cs="Calibri"/>
        </w:rPr>
      </w:pPr>
      <w:bookmarkStart w:id="2" w:name="_Toc225881228"/>
      <w:r w:rsidRPr="00BB3A31">
        <w:rPr>
          <w:rFonts w:ascii="Calibri" w:hAnsi="Calibri" w:cs="Calibri"/>
        </w:rPr>
        <w:t>Exploration Data Analysis (EDA)</w:t>
      </w:r>
      <w:bookmarkEnd w:id="2"/>
    </w:p>
    <w:p w14:paraId="4875FE76" w14:textId="570FFA09" w:rsidR="00BC0A4E" w:rsidRPr="008226C1" w:rsidRDefault="00BC0A4E" w:rsidP="008226C1">
      <w:pPr>
        <w:rPr>
          <w:rFonts w:ascii="Calibri" w:hAnsi="Calibri" w:cs="Calibri"/>
        </w:rPr>
      </w:pPr>
      <w:r w:rsidRPr="00BC0A4E">
        <w:rPr>
          <w:rFonts w:ascii="Calibri" w:hAnsi="Calibri" w:cs="Calibri"/>
          <w:sz w:val="22"/>
          <w:szCs w:val="22"/>
        </w:rPr>
        <w:t xml:space="preserve">Exploratory Data Analysis (EDA) </w:t>
      </w:r>
      <w:r w:rsidRPr="00BC0A4E">
        <w:rPr>
          <w:rFonts w:ascii="Calibri" w:hAnsi="Calibri" w:cs="Calibri"/>
          <w:sz w:val="22"/>
          <w:szCs w:val="22"/>
        </w:rPr>
        <w:t>is</w:t>
      </w:r>
      <w:r w:rsidRPr="00BC0A4E">
        <w:rPr>
          <w:rFonts w:ascii="Calibri" w:hAnsi="Calibri" w:cs="Calibri"/>
          <w:sz w:val="22"/>
          <w:szCs w:val="22"/>
        </w:rPr>
        <w:t xml:space="preserve"> conducted to gain insight into the structure and patterns within the dataset. This step is critical as it helps determine whether the data is suitable for modelling and identifies relationships between variables</w:t>
      </w:r>
      <w:r w:rsidRPr="00BC0A4E">
        <w:rPr>
          <w:rFonts w:ascii="Calibri" w:hAnsi="Calibri" w:cs="Calibri"/>
        </w:rPr>
        <w:t>.</w:t>
      </w:r>
      <w:r w:rsidRPr="00BC0A4E">
        <w:rPr>
          <w:rFonts w:ascii="Calibri" w:hAnsi="Calibri" w:cs="Calibri"/>
        </w:rPr>
        <w:drawing>
          <wp:inline distT="0" distB="0" distL="0" distR="0" wp14:anchorId="2F159F5A" wp14:editId="18B30866">
            <wp:extent cx="5731510" cy="2971800"/>
            <wp:effectExtent l="0" t="0" r="2540" b="0"/>
            <wp:docPr id="180506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69022" name=""/>
                    <pic:cNvPicPr/>
                  </pic:nvPicPr>
                  <pic:blipFill>
                    <a:blip r:embed="rId10"/>
                    <a:stretch>
                      <a:fillRect/>
                    </a:stretch>
                  </pic:blipFill>
                  <pic:spPr>
                    <a:xfrm>
                      <a:off x="0" y="0"/>
                      <a:ext cx="5731510" cy="2971800"/>
                    </a:xfrm>
                    <a:prstGeom prst="rect">
                      <a:avLst/>
                    </a:prstGeom>
                  </pic:spPr>
                </pic:pic>
              </a:graphicData>
            </a:graphic>
          </wp:inline>
        </w:drawing>
      </w:r>
    </w:p>
    <w:p w14:paraId="62ADA196" w14:textId="01DEEE6F" w:rsidR="008226C1" w:rsidRPr="008226C1" w:rsidRDefault="008226C1" w:rsidP="008226C1">
      <w:pPr>
        <w:rPr>
          <w:rFonts w:ascii="Calibri" w:hAnsi="Calibri" w:cs="Calibri"/>
        </w:rPr>
      </w:pPr>
      <w:r w:rsidRPr="008226C1">
        <w:rPr>
          <w:rFonts w:ascii="Calibri" w:hAnsi="Calibri" w:cs="Calibri"/>
          <w:sz w:val="22"/>
          <w:szCs w:val="22"/>
        </w:rPr>
        <w:t xml:space="preserve">A strong relationship was observed between smoking status and medical charges. Smokers have significantly higher costs compared to non-smokers, indicating that smoking is a major factor </w:t>
      </w:r>
      <w:r w:rsidRPr="008226C1">
        <w:rPr>
          <w:rFonts w:ascii="Calibri" w:hAnsi="Calibri" w:cs="Calibri"/>
          <w:sz w:val="22"/>
          <w:szCs w:val="22"/>
        </w:rPr>
        <w:lastRenderedPageBreak/>
        <w:t>influencing insurance pricing.</w:t>
      </w:r>
      <w:r w:rsidR="00BC0A4E" w:rsidRPr="00BC0A4E">
        <w:rPr>
          <w:noProof/>
        </w:rPr>
        <w:t xml:space="preserve"> </w:t>
      </w:r>
      <w:r w:rsidR="00BC0A4E" w:rsidRPr="00BC0A4E">
        <w:rPr>
          <w:rFonts w:ascii="Calibri" w:hAnsi="Calibri" w:cs="Calibri"/>
        </w:rPr>
        <w:drawing>
          <wp:inline distT="0" distB="0" distL="0" distR="0" wp14:anchorId="24D813E1" wp14:editId="07848218">
            <wp:extent cx="5731510" cy="3175000"/>
            <wp:effectExtent l="0" t="0" r="2540" b="6350"/>
            <wp:docPr id="198717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2177" name=""/>
                    <pic:cNvPicPr/>
                  </pic:nvPicPr>
                  <pic:blipFill>
                    <a:blip r:embed="rId11"/>
                    <a:stretch>
                      <a:fillRect/>
                    </a:stretch>
                  </pic:blipFill>
                  <pic:spPr>
                    <a:xfrm>
                      <a:off x="0" y="0"/>
                      <a:ext cx="5731510" cy="3175000"/>
                    </a:xfrm>
                    <a:prstGeom prst="rect">
                      <a:avLst/>
                    </a:prstGeom>
                  </pic:spPr>
                </pic:pic>
              </a:graphicData>
            </a:graphic>
          </wp:inline>
        </w:drawing>
      </w:r>
    </w:p>
    <w:p w14:paraId="3A1CF359" w14:textId="5CEA788F" w:rsidR="008226C1" w:rsidRPr="008226C1" w:rsidRDefault="008226C1" w:rsidP="008226C1">
      <w:pPr>
        <w:rPr>
          <w:rFonts w:ascii="Calibri" w:hAnsi="Calibri" w:cs="Calibri"/>
        </w:rPr>
      </w:pPr>
      <w:r w:rsidRPr="008226C1">
        <w:rPr>
          <w:rFonts w:ascii="Calibri" w:hAnsi="Calibri" w:cs="Calibri"/>
          <w:sz w:val="22"/>
          <w:szCs w:val="22"/>
        </w:rPr>
        <w:t>Scatter plots showed that age has a positive relationship with charges, meaning older individuals tend to have higher medical costs. BMI also shows some relationship with charges, although it is less strong compared to smoking.</w:t>
      </w:r>
      <w:r w:rsidR="00BC0A4E" w:rsidRPr="00BC0A4E">
        <w:rPr>
          <w:rFonts w:ascii="Calibri" w:hAnsi="Calibri" w:cs="Calibri"/>
          <w:sz w:val="22"/>
          <w:szCs w:val="22"/>
        </w:rPr>
        <w:t xml:space="preserve"> </w:t>
      </w:r>
      <w:r w:rsidR="00BC0A4E" w:rsidRPr="00BB3A31">
        <w:rPr>
          <w:rFonts w:ascii="Calibri" w:hAnsi="Calibri" w:cs="Calibri"/>
        </w:rPr>
        <w:drawing>
          <wp:inline distT="0" distB="0" distL="0" distR="0" wp14:anchorId="0ECACC00" wp14:editId="6DB49243">
            <wp:extent cx="5731510" cy="3227705"/>
            <wp:effectExtent l="0" t="0" r="2540" b="0"/>
            <wp:docPr id="159577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12023" name=""/>
                    <pic:cNvPicPr/>
                  </pic:nvPicPr>
                  <pic:blipFill>
                    <a:blip r:embed="rId12"/>
                    <a:stretch>
                      <a:fillRect/>
                    </a:stretch>
                  </pic:blipFill>
                  <pic:spPr>
                    <a:xfrm>
                      <a:off x="0" y="0"/>
                      <a:ext cx="5731510" cy="3227705"/>
                    </a:xfrm>
                    <a:prstGeom prst="rect">
                      <a:avLst/>
                    </a:prstGeom>
                  </pic:spPr>
                </pic:pic>
              </a:graphicData>
            </a:graphic>
          </wp:inline>
        </w:drawing>
      </w:r>
    </w:p>
    <w:p w14:paraId="03B080D7" w14:textId="1AF81AB1" w:rsidR="008226C1" w:rsidRPr="00BC0A4E" w:rsidRDefault="008226C1" w:rsidP="008226C1">
      <w:pPr>
        <w:rPr>
          <w:rFonts w:ascii="Calibri" w:hAnsi="Calibri" w:cs="Calibri"/>
          <w:sz w:val="22"/>
          <w:szCs w:val="22"/>
        </w:rPr>
      </w:pPr>
      <w:r w:rsidRPr="008226C1">
        <w:rPr>
          <w:rFonts w:ascii="Calibri" w:hAnsi="Calibri" w:cs="Calibri"/>
          <w:sz w:val="22"/>
          <w:szCs w:val="22"/>
        </w:rPr>
        <w:t>These findings suggest that features such as smoking status, age, and BMI are important predictors and should be included in the model.</w:t>
      </w:r>
      <w:r w:rsidR="00BC0A4E" w:rsidRPr="00BC0A4E">
        <w:rPr>
          <w:rFonts w:ascii="Calibri" w:hAnsi="Calibri" w:cs="Calibri"/>
          <w:sz w:val="22"/>
          <w:szCs w:val="22"/>
        </w:rPr>
        <w:t xml:space="preserve"> </w:t>
      </w:r>
    </w:p>
    <w:p w14:paraId="09715C5F" w14:textId="79A8FEA6" w:rsidR="00BC0A4E" w:rsidRPr="008226C1" w:rsidRDefault="00BC0A4E" w:rsidP="008226C1">
      <w:pPr>
        <w:rPr>
          <w:rFonts w:ascii="Calibri" w:hAnsi="Calibri" w:cs="Calibri"/>
          <w:sz w:val="22"/>
          <w:szCs w:val="22"/>
        </w:rPr>
      </w:pPr>
      <w:r w:rsidRPr="00BC0A4E">
        <w:rPr>
          <w:rFonts w:ascii="Calibri" w:hAnsi="Calibri" w:cs="Calibri"/>
          <w:sz w:val="22"/>
          <w:szCs w:val="22"/>
        </w:rPr>
        <w:t>Overall, the EDA findings suggest that smoking status, age, and BMI are key predictors of medical charges. These insights provide a strong foundation for building an effective regression model.</w:t>
      </w:r>
    </w:p>
    <w:p w14:paraId="4F19CC01" w14:textId="128FB657" w:rsidR="008226C1" w:rsidRDefault="008226C1" w:rsidP="008226C1">
      <w:pPr>
        <w:pStyle w:val="Heading2"/>
        <w:rPr>
          <w:rFonts w:ascii="Calibri" w:hAnsi="Calibri" w:cs="Calibri"/>
        </w:rPr>
      </w:pPr>
      <w:bookmarkStart w:id="3" w:name="_Toc225881229"/>
      <w:r w:rsidRPr="00BB3A31">
        <w:rPr>
          <w:rFonts w:ascii="Calibri" w:hAnsi="Calibri" w:cs="Calibri"/>
        </w:rPr>
        <w:lastRenderedPageBreak/>
        <w:t>Data Preparation</w:t>
      </w:r>
      <w:bookmarkEnd w:id="3"/>
    </w:p>
    <w:p w14:paraId="36A50F0C" w14:textId="6A4AC0F6" w:rsidR="00BB3A31" w:rsidRPr="00BB3A31" w:rsidRDefault="00BB3A31" w:rsidP="00BB3A31">
      <w:r w:rsidRPr="00BB3A31">
        <w:drawing>
          <wp:inline distT="0" distB="0" distL="0" distR="0" wp14:anchorId="50D99E18" wp14:editId="2C91E184">
            <wp:extent cx="5731510" cy="1992630"/>
            <wp:effectExtent l="0" t="0" r="2540" b="7620"/>
            <wp:docPr id="27240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04546" name=""/>
                    <pic:cNvPicPr/>
                  </pic:nvPicPr>
                  <pic:blipFill>
                    <a:blip r:embed="rId13"/>
                    <a:stretch>
                      <a:fillRect/>
                    </a:stretch>
                  </pic:blipFill>
                  <pic:spPr>
                    <a:xfrm>
                      <a:off x="0" y="0"/>
                      <a:ext cx="5731510" cy="1992630"/>
                    </a:xfrm>
                    <a:prstGeom prst="rect">
                      <a:avLst/>
                    </a:prstGeom>
                  </pic:spPr>
                </pic:pic>
              </a:graphicData>
            </a:graphic>
          </wp:inline>
        </w:drawing>
      </w:r>
    </w:p>
    <w:p w14:paraId="55BACCA7" w14:textId="3EBCDCFB" w:rsidR="00BC0A4E" w:rsidRPr="00BC0A4E" w:rsidRDefault="00BC0A4E" w:rsidP="00BC0A4E">
      <w:pPr>
        <w:rPr>
          <w:rFonts w:ascii="Calibri" w:hAnsi="Calibri" w:cs="Calibri"/>
          <w:sz w:val="22"/>
          <w:szCs w:val="22"/>
        </w:rPr>
      </w:pPr>
      <w:r w:rsidRPr="00BC0A4E">
        <w:rPr>
          <w:rFonts w:ascii="Calibri" w:hAnsi="Calibri" w:cs="Calibri"/>
          <w:sz w:val="22"/>
          <w:szCs w:val="22"/>
        </w:rPr>
        <w:t xml:space="preserve">Before training the model, the dataset </w:t>
      </w:r>
      <w:r w:rsidR="00156D09">
        <w:rPr>
          <w:rFonts w:ascii="Calibri" w:hAnsi="Calibri" w:cs="Calibri"/>
          <w:sz w:val="22"/>
          <w:szCs w:val="22"/>
        </w:rPr>
        <w:t>is</w:t>
      </w:r>
      <w:r w:rsidRPr="00BC0A4E">
        <w:rPr>
          <w:rFonts w:ascii="Calibri" w:hAnsi="Calibri" w:cs="Calibri"/>
          <w:sz w:val="22"/>
          <w:szCs w:val="22"/>
        </w:rPr>
        <w:t xml:space="preserve"> </w:t>
      </w:r>
      <w:r w:rsidRPr="00BC0A4E">
        <w:rPr>
          <w:rFonts w:ascii="Calibri" w:hAnsi="Calibri" w:cs="Calibri"/>
          <w:sz w:val="22"/>
          <w:szCs w:val="22"/>
        </w:rPr>
        <w:t>pre-processed</w:t>
      </w:r>
      <w:r w:rsidRPr="00BC0A4E">
        <w:rPr>
          <w:rFonts w:ascii="Calibri" w:hAnsi="Calibri" w:cs="Calibri"/>
          <w:sz w:val="22"/>
          <w:szCs w:val="22"/>
        </w:rPr>
        <w:t xml:space="preserve"> to ensure compatibility with the machine learning algorithm. Categorical variables such as gender, smoking status, and region </w:t>
      </w:r>
      <w:r w:rsidR="00156D09">
        <w:rPr>
          <w:rFonts w:ascii="Calibri" w:hAnsi="Calibri" w:cs="Calibri"/>
          <w:sz w:val="22"/>
          <w:szCs w:val="22"/>
        </w:rPr>
        <w:t>is</w:t>
      </w:r>
      <w:r w:rsidRPr="00BC0A4E">
        <w:rPr>
          <w:rFonts w:ascii="Calibri" w:hAnsi="Calibri" w:cs="Calibri"/>
          <w:sz w:val="22"/>
          <w:szCs w:val="22"/>
        </w:rPr>
        <w:t xml:space="preserve"> converted into numerical format using one-hot encoding. This transformation is necessary because regression models require numerical input.</w:t>
      </w:r>
      <w:r>
        <w:rPr>
          <w:rFonts w:ascii="Calibri" w:hAnsi="Calibri" w:cs="Calibri"/>
          <w:sz w:val="22"/>
          <w:szCs w:val="22"/>
        </w:rPr>
        <w:t xml:space="preserve"> </w:t>
      </w:r>
      <w:r w:rsidRPr="00BC0A4E">
        <w:rPr>
          <w:rFonts w:ascii="Calibri" w:hAnsi="Calibri" w:cs="Calibri"/>
          <w:sz w:val="22"/>
          <w:szCs w:val="22"/>
        </w:rPr>
        <w:t xml:space="preserve">To evaluate the model’s performance, the dataset </w:t>
      </w:r>
      <w:r w:rsidR="00156D09">
        <w:rPr>
          <w:rFonts w:ascii="Calibri" w:hAnsi="Calibri" w:cs="Calibri"/>
          <w:sz w:val="22"/>
          <w:szCs w:val="22"/>
        </w:rPr>
        <w:t>is</w:t>
      </w:r>
      <w:r w:rsidRPr="00BC0A4E">
        <w:rPr>
          <w:rFonts w:ascii="Calibri" w:hAnsi="Calibri" w:cs="Calibri"/>
          <w:sz w:val="22"/>
          <w:szCs w:val="22"/>
        </w:rPr>
        <w:t xml:space="preserve"> split into training and testing sets using an 80/20 ratio. The training set </w:t>
      </w:r>
      <w:r w:rsidR="00156D09">
        <w:rPr>
          <w:rFonts w:ascii="Calibri" w:hAnsi="Calibri" w:cs="Calibri"/>
          <w:sz w:val="22"/>
          <w:szCs w:val="22"/>
        </w:rPr>
        <w:t>is</w:t>
      </w:r>
      <w:r w:rsidRPr="00BC0A4E">
        <w:rPr>
          <w:rFonts w:ascii="Calibri" w:hAnsi="Calibri" w:cs="Calibri"/>
          <w:sz w:val="22"/>
          <w:szCs w:val="22"/>
        </w:rPr>
        <w:t xml:space="preserve"> used to build the model, while the testing set </w:t>
      </w:r>
      <w:r w:rsidR="00156D09">
        <w:rPr>
          <w:rFonts w:ascii="Calibri" w:hAnsi="Calibri" w:cs="Calibri"/>
          <w:sz w:val="22"/>
          <w:szCs w:val="22"/>
        </w:rPr>
        <w:t>i</w:t>
      </w:r>
      <w:r w:rsidRPr="00BC0A4E">
        <w:rPr>
          <w:rFonts w:ascii="Calibri" w:hAnsi="Calibri" w:cs="Calibri"/>
          <w:sz w:val="22"/>
          <w:szCs w:val="22"/>
        </w:rPr>
        <w:t>s used to assess how well the model generalises to unseen data.</w:t>
      </w:r>
    </w:p>
    <w:p w14:paraId="4F91EB09" w14:textId="1ADBF2ED" w:rsidR="008226C1" w:rsidRPr="00BB3A31" w:rsidRDefault="008226C1" w:rsidP="008226C1">
      <w:pPr>
        <w:pStyle w:val="Heading2"/>
        <w:rPr>
          <w:rFonts w:ascii="Calibri" w:hAnsi="Calibri" w:cs="Calibri"/>
        </w:rPr>
      </w:pPr>
      <w:bookmarkStart w:id="4" w:name="_Toc225881230"/>
      <w:r w:rsidRPr="00BB3A31">
        <w:rPr>
          <w:rFonts w:ascii="Calibri" w:hAnsi="Calibri" w:cs="Calibri"/>
        </w:rPr>
        <w:t>MODEL TRAINING</w:t>
      </w:r>
      <w:bookmarkEnd w:id="4"/>
    </w:p>
    <w:p w14:paraId="40288AAC" w14:textId="0D173D67" w:rsidR="00156D09" w:rsidRPr="00156D09" w:rsidRDefault="00156D09" w:rsidP="00156D09">
      <w:pPr>
        <w:rPr>
          <w:rFonts w:ascii="Calibri" w:hAnsi="Calibri" w:cs="Calibri"/>
          <w:sz w:val="22"/>
          <w:szCs w:val="22"/>
        </w:rPr>
      </w:pPr>
      <w:r w:rsidRPr="00156D09">
        <w:rPr>
          <w:rFonts w:ascii="Calibri" w:hAnsi="Calibri" w:cs="Calibri"/>
          <w:sz w:val="22"/>
          <w:szCs w:val="22"/>
        </w:rPr>
        <w:t xml:space="preserve">A Linear Regression model </w:t>
      </w:r>
      <w:r>
        <w:rPr>
          <w:rFonts w:ascii="Calibri" w:hAnsi="Calibri" w:cs="Calibri"/>
          <w:sz w:val="22"/>
          <w:szCs w:val="22"/>
        </w:rPr>
        <w:t>is</w:t>
      </w:r>
      <w:r w:rsidRPr="00156D09">
        <w:rPr>
          <w:rFonts w:ascii="Calibri" w:hAnsi="Calibri" w:cs="Calibri"/>
          <w:sz w:val="22"/>
          <w:szCs w:val="22"/>
        </w:rPr>
        <w:t xml:space="preserve"> selected for this analysis due to its simplicity. Linear Regression models the relationship between independent variables and a continuous dependent variable by fitting a linear equation to the observed data.</w:t>
      </w:r>
    </w:p>
    <w:p w14:paraId="6E5CC804" w14:textId="4FDFB4AE" w:rsidR="00156D09" w:rsidRPr="00156D09" w:rsidRDefault="00156D09" w:rsidP="00156D09">
      <w:pPr>
        <w:rPr>
          <w:rFonts w:ascii="Calibri" w:hAnsi="Calibri" w:cs="Calibri"/>
          <w:sz w:val="22"/>
          <w:szCs w:val="22"/>
        </w:rPr>
      </w:pPr>
      <w:r w:rsidRPr="00156D09">
        <w:rPr>
          <w:rFonts w:ascii="Calibri" w:hAnsi="Calibri" w:cs="Calibri"/>
          <w:sz w:val="22"/>
          <w:szCs w:val="22"/>
        </w:rPr>
        <w:t xml:space="preserve">The model </w:t>
      </w:r>
      <w:r>
        <w:rPr>
          <w:rFonts w:ascii="Calibri" w:hAnsi="Calibri" w:cs="Calibri"/>
          <w:sz w:val="22"/>
          <w:szCs w:val="22"/>
        </w:rPr>
        <w:t>is</w:t>
      </w:r>
      <w:r w:rsidRPr="00156D09">
        <w:rPr>
          <w:rFonts w:ascii="Calibri" w:hAnsi="Calibri" w:cs="Calibri"/>
          <w:sz w:val="22"/>
          <w:szCs w:val="22"/>
        </w:rPr>
        <w:t xml:space="preserve"> trained using the training dataset, where it learned the relationships between the input features and medical charges. This process involves estimating coefficients for each feature, which represent their contribution to the predicted outcome.</w:t>
      </w:r>
    </w:p>
    <w:p w14:paraId="259A8A98" w14:textId="09150E1A" w:rsidR="008226C1" w:rsidRPr="00BB3A31" w:rsidRDefault="00BC0A4E" w:rsidP="008226C1">
      <w:pPr>
        <w:rPr>
          <w:rFonts w:ascii="Calibri" w:hAnsi="Calibri" w:cs="Calibri"/>
        </w:rPr>
      </w:pPr>
      <w:r w:rsidRPr="00BC0A4E">
        <w:rPr>
          <w:noProof/>
        </w:rPr>
        <w:t xml:space="preserve"> </w:t>
      </w:r>
      <w:r w:rsidRPr="00BC0A4E">
        <w:rPr>
          <w:rFonts w:ascii="Calibri" w:hAnsi="Calibri" w:cs="Calibri"/>
        </w:rPr>
        <w:drawing>
          <wp:inline distT="0" distB="0" distL="0" distR="0" wp14:anchorId="7001C938" wp14:editId="0F915FA9">
            <wp:extent cx="3229426" cy="3229426"/>
            <wp:effectExtent l="0" t="0" r="9525" b="9525"/>
            <wp:docPr id="143544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43063" name=""/>
                    <pic:cNvPicPr/>
                  </pic:nvPicPr>
                  <pic:blipFill>
                    <a:blip r:embed="rId14"/>
                    <a:stretch>
                      <a:fillRect/>
                    </a:stretch>
                  </pic:blipFill>
                  <pic:spPr>
                    <a:xfrm>
                      <a:off x="0" y="0"/>
                      <a:ext cx="3229426" cy="3229426"/>
                    </a:xfrm>
                    <a:prstGeom prst="rect">
                      <a:avLst/>
                    </a:prstGeom>
                  </pic:spPr>
                </pic:pic>
              </a:graphicData>
            </a:graphic>
          </wp:inline>
        </w:drawing>
      </w:r>
    </w:p>
    <w:p w14:paraId="1C57CA30" w14:textId="22DC0098" w:rsidR="008226C1" w:rsidRPr="00BB3A31" w:rsidRDefault="008226C1" w:rsidP="008226C1">
      <w:pPr>
        <w:pStyle w:val="Heading1"/>
        <w:rPr>
          <w:rFonts w:ascii="Calibri" w:hAnsi="Calibri" w:cs="Calibri"/>
        </w:rPr>
      </w:pPr>
      <w:bookmarkStart w:id="5" w:name="_Toc225881231"/>
      <w:r w:rsidRPr="00BB3A31">
        <w:rPr>
          <w:rFonts w:ascii="Calibri" w:hAnsi="Calibri" w:cs="Calibri"/>
        </w:rPr>
        <w:lastRenderedPageBreak/>
        <w:t>Model evaluation</w:t>
      </w:r>
      <w:bookmarkEnd w:id="5"/>
    </w:p>
    <w:p w14:paraId="5E983983" w14:textId="01604961" w:rsidR="008226C1" w:rsidRPr="00BB3A31" w:rsidRDefault="00BB3A31" w:rsidP="008226C1">
      <w:pPr>
        <w:rPr>
          <w:rFonts w:ascii="Calibri" w:hAnsi="Calibri" w:cs="Calibri"/>
        </w:rPr>
      </w:pPr>
      <w:r w:rsidRPr="00BB3A31">
        <w:rPr>
          <w:rFonts w:ascii="Calibri" w:hAnsi="Calibri" w:cs="Calibri"/>
        </w:rPr>
        <w:drawing>
          <wp:inline distT="0" distB="0" distL="0" distR="0" wp14:anchorId="65EBBB45" wp14:editId="2287045D">
            <wp:extent cx="5731510" cy="1778635"/>
            <wp:effectExtent l="0" t="0" r="2540" b="0"/>
            <wp:docPr id="4696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9272" name=""/>
                    <pic:cNvPicPr/>
                  </pic:nvPicPr>
                  <pic:blipFill>
                    <a:blip r:embed="rId15"/>
                    <a:stretch>
                      <a:fillRect/>
                    </a:stretch>
                  </pic:blipFill>
                  <pic:spPr>
                    <a:xfrm>
                      <a:off x="0" y="0"/>
                      <a:ext cx="5731510" cy="1778635"/>
                    </a:xfrm>
                    <a:prstGeom prst="rect">
                      <a:avLst/>
                    </a:prstGeom>
                  </pic:spPr>
                </pic:pic>
              </a:graphicData>
            </a:graphic>
          </wp:inline>
        </w:drawing>
      </w:r>
      <w:r w:rsidR="008226C1" w:rsidRPr="00BB3A31">
        <w:rPr>
          <w:rFonts w:ascii="Calibri" w:hAnsi="Calibri" w:cs="Calibri"/>
        </w:rPr>
        <w:t xml:space="preserve">The model </w:t>
      </w:r>
      <w:r w:rsidR="008226C1" w:rsidRPr="00BB3A31">
        <w:rPr>
          <w:rFonts w:ascii="Calibri" w:hAnsi="Calibri" w:cs="Calibri"/>
        </w:rPr>
        <w:t>is</w:t>
      </w:r>
      <w:r w:rsidR="008226C1" w:rsidRPr="00BB3A31">
        <w:rPr>
          <w:rFonts w:ascii="Calibri" w:hAnsi="Calibri" w:cs="Calibri"/>
        </w:rPr>
        <w:t xml:space="preserve"> evaluated using Mean Absolute Error (MAE), Mean Squared Error (MSE), and the R² score. The R² score indicates how well the model explains the variation in medical charges. The results show that the model performs reasonably well, capturing key patterns in the data, although some variation remains unexplained.</w:t>
      </w:r>
    </w:p>
    <w:p w14:paraId="6A895FF1" w14:textId="213C1D66" w:rsidR="008226C1" w:rsidRDefault="008226C1" w:rsidP="008226C1">
      <w:pPr>
        <w:pStyle w:val="Heading1"/>
        <w:rPr>
          <w:rFonts w:ascii="Calibri" w:hAnsi="Calibri" w:cs="Calibri"/>
        </w:rPr>
      </w:pPr>
      <w:bookmarkStart w:id="6" w:name="_Toc225881232"/>
      <w:r w:rsidRPr="00BB3A31">
        <w:rPr>
          <w:rFonts w:ascii="Calibri" w:hAnsi="Calibri" w:cs="Calibri"/>
        </w:rPr>
        <w:t>MODEL IMPROVEMENT</w:t>
      </w:r>
      <w:bookmarkEnd w:id="6"/>
    </w:p>
    <w:p w14:paraId="32B4BFEC" w14:textId="0ADF5EB8" w:rsidR="00BB3A31" w:rsidRPr="00BB3A31" w:rsidRDefault="00BB3A31" w:rsidP="00BB3A31">
      <w:r w:rsidRPr="00BB3A31">
        <w:drawing>
          <wp:inline distT="0" distB="0" distL="0" distR="0" wp14:anchorId="36416AAC" wp14:editId="5C6BB4FA">
            <wp:extent cx="5731510" cy="2026920"/>
            <wp:effectExtent l="0" t="0" r="2540" b="0"/>
            <wp:docPr id="49509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96045" name=""/>
                    <pic:cNvPicPr/>
                  </pic:nvPicPr>
                  <pic:blipFill>
                    <a:blip r:embed="rId16"/>
                    <a:stretch>
                      <a:fillRect/>
                    </a:stretch>
                  </pic:blipFill>
                  <pic:spPr>
                    <a:xfrm>
                      <a:off x="0" y="0"/>
                      <a:ext cx="5731510" cy="2026920"/>
                    </a:xfrm>
                    <a:prstGeom prst="rect">
                      <a:avLst/>
                    </a:prstGeom>
                  </pic:spPr>
                </pic:pic>
              </a:graphicData>
            </a:graphic>
          </wp:inline>
        </w:drawing>
      </w:r>
    </w:p>
    <w:p w14:paraId="5DF4CF63" w14:textId="432FB289" w:rsidR="008226C1" w:rsidRPr="00BB3A31" w:rsidRDefault="008226C1" w:rsidP="008226C1">
      <w:pPr>
        <w:rPr>
          <w:rFonts w:ascii="Calibri" w:hAnsi="Calibri" w:cs="Calibri"/>
        </w:rPr>
      </w:pPr>
      <w:r w:rsidRPr="00BB3A31">
        <w:rPr>
          <w:rFonts w:ascii="Calibri" w:hAnsi="Calibri" w:cs="Calibri"/>
        </w:rPr>
        <w:t xml:space="preserve">The model </w:t>
      </w:r>
      <w:r w:rsidRPr="00BB3A31">
        <w:rPr>
          <w:rFonts w:ascii="Calibri" w:hAnsi="Calibri" w:cs="Calibri"/>
        </w:rPr>
        <w:t>is</w:t>
      </w:r>
      <w:r w:rsidRPr="00BB3A31">
        <w:rPr>
          <w:rFonts w:ascii="Calibri" w:hAnsi="Calibri" w:cs="Calibri"/>
        </w:rPr>
        <w:t xml:space="preserve"> further improved by modifying the feature set and retraining it. This </w:t>
      </w:r>
      <w:r w:rsidRPr="00BB3A31">
        <w:rPr>
          <w:rFonts w:ascii="Calibri" w:hAnsi="Calibri" w:cs="Calibri"/>
        </w:rPr>
        <w:t>is</w:t>
      </w:r>
      <w:r w:rsidRPr="00BB3A31">
        <w:rPr>
          <w:rFonts w:ascii="Calibri" w:hAnsi="Calibri" w:cs="Calibri"/>
        </w:rPr>
        <w:t xml:space="preserve"> done to evaluate whether simplifying the model or removing less relevant variables would improve performance. The updated results were compared to the original model.</w:t>
      </w:r>
    </w:p>
    <w:p w14:paraId="2CC41129" w14:textId="2CAD25FF" w:rsidR="008226C1" w:rsidRPr="00BB3A31" w:rsidRDefault="008226C1" w:rsidP="008226C1">
      <w:pPr>
        <w:pStyle w:val="Heading1"/>
        <w:rPr>
          <w:rFonts w:ascii="Calibri" w:hAnsi="Calibri" w:cs="Calibri"/>
        </w:rPr>
      </w:pPr>
      <w:bookmarkStart w:id="7" w:name="_Toc225881233"/>
      <w:r w:rsidRPr="00BB3A31">
        <w:rPr>
          <w:rFonts w:ascii="Calibri" w:hAnsi="Calibri" w:cs="Calibri"/>
        </w:rPr>
        <w:t>CONCLUSION</w:t>
      </w:r>
      <w:bookmarkEnd w:id="7"/>
    </w:p>
    <w:p w14:paraId="510F9F79" w14:textId="77777777" w:rsidR="00156D09" w:rsidRPr="00156D09" w:rsidRDefault="00156D09" w:rsidP="00156D09">
      <w:pPr>
        <w:rPr>
          <w:rFonts w:ascii="Calibri" w:hAnsi="Calibri" w:cs="Calibri"/>
          <w:sz w:val="22"/>
          <w:szCs w:val="22"/>
        </w:rPr>
      </w:pPr>
      <w:r w:rsidRPr="00156D09">
        <w:rPr>
          <w:rFonts w:ascii="Calibri" w:hAnsi="Calibri" w:cs="Calibri"/>
          <w:sz w:val="22"/>
          <w:szCs w:val="22"/>
        </w:rPr>
        <w:t>In conclusion, this analysis successfully explored the factors influencing medical insurance charges and developed a Linear Regression model to predict these costs. The results indicate that smoking status is the most significant predictor, followed by age and BMI.</w:t>
      </w:r>
    </w:p>
    <w:p w14:paraId="5F65C264" w14:textId="77777777" w:rsidR="00156D09" w:rsidRPr="00156D09" w:rsidRDefault="00156D09" w:rsidP="00156D09">
      <w:pPr>
        <w:rPr>
          <w:rFonts w:ascii="Calibri" w:hAnsi="Calibri" w:cs="Calibri"/>
          <w:sz w:val="22"/>
          <w:szCs w:val="22"/>
        </w:rPr>
      </w:pPr>
      <w:r w:rsidRPr="00156D09">
        <w:rPr>
          <w:rFonts w:ascii="Calibri" w:hAnsi="Calibri" w:cs="Calibri"/>
          <w:sz w:val="22"/>
          <w:szCs w:val="22"/>
        </w:rPr>
        <w:t>The model demonstrates reasonable predictive capability, making it useful for understanding cost drivers in the dataset. However, further improvements could be achieved by exploring more advanced machine learning techniques or incorporating additional data features.</w:t>
      </w:r>
    </w:p>
    <w:p w14:paraId="7A789CFB" w14:textId="614B67BA" w:rsidR="008226C1" w:rsidRPr="00BB3A31" w:rsidRDefault="008226C1" w:rsidP="008226C1">
      <w:pPr>
        <w:pStyle w:val="Heading1"/>
        <w:rPr>
          <w:rFonts w:ascii="Calibri" w:hAnsi="Calibri" w:cs="Calibri"/>
        </w:rPr>
      </w:pPr>
      <w:bookmarkStart w:id="8" w:name="_Toc225881234"/>
      <w:r w:rsidRPr="00BB3A31">
        <w:rPr>
          <w:rFonts w:ascii="Calibri" w:hAnsi="Calibri" w:cs="Calibri"/>
        </w:rPr>
        <w:lastRenderedPageBreak/>
        <w:t>REFERENCES</w:t>
      </w:r>
      <w:bookmarkEnd w:id="8"/>
    </w:p>
    <w:p w14:paraId="1B1AD2C1" w14:textId="39320975" w:rsidR="008226C1" w:rsidRDefault="00156D09" w:rsidP="00156D09">
      <w:pPr>
        <w:pStyle w:val="ListParagraph"/>
        <w:numPr>
          <w:ilvl w:val="0"/>
          <w:numId w:val="1"/>
        </w:numPr>
      </w:pPr>
      <w:r w:rsidRPr="00156D09">
        <w:t>Introduction to Machine Learning with Python</w:t>
      </w:r>
      <w:r w:rsidRPr="00156D09">
        <w:br/>
        <w:t xml:space="preserve">Müller, A.C. and Guido, S., 2016. </w:t>
      </w:r>
      <w:r w:rsidRPr="00156D09">
        <w:rPr>
          <w:i/>
          <w:iCs/>
        </w:rPr>
        <w:t>Introduction to Machine Learning with Python: A Guide for Data Scientists</w:t>
      </w:r>
      <w:r w:rsidRPr="00156D09">
        <w:t>. Sebastopol: O’Reilly Media.</w:t>
      </w:r>
    </w:p>
    <w:p w14:paraId="31741253" w14:textId="4CDEE147" w:rsidR="00156D09" w:rsidRDefault="00156D09" w:rsidP="00156D09">
      <w:pPr>
        <w:pStyle w:val="ListParagraph"/>
        <w:numPr>
          <w:ilvl w:val="0"/>
          <w:numId w:val="1"/>
        </w:numPr>
      </w:pPr>
      <w:r w:rsidRPr="00156D09">
        <w:t>Medical Cost Personal Dataset</w:t>
      </w:r>
      <w:r w:rsidRPr="00156D09">
        <w:br/>
        <w:t xml:space="preserve">Mirchio, M., 2018. </w:t>
      </w:r>
      <w:r w:rsidRPr="00156D09">
        <w:rPr>
          <w:i/>
          <w:iCs/>
        </w:rPr>
        <w:t>Medical Cost Personal Dataset</w:t>
      </w:r>
      <w:r w:rsidRPr="00156D09">
        <w:t xml:space="preserve">. [online] Available at: </w:t>
      </w:r>
      <w:hyperlink r:id="rId17" w:tgtFrame="_new" w:history="1">
        <w:r w:rsidRPr="00156D09">
          <w:rPr>
            <w:rStyle w:val="Hyperlink"/>
          </w:rPr>
          <w:t>https://www.kaggle.com/datasets/mirichoi0218/insurance</w:t>
        </w:r>
      </w:hyperlink>
      <w:r w:rsidRPr="00156D09">
        <w:t xml:space="preserve"> </w:t>
      </w:r>
    </w:p>
    <w:p w14:paraId="5BFDA7DB" w14:textId="732955CA" w:rsidR="00156D09" w:rsidRDefault="00156D09" w:rsidP="00156D09">
      <w:pPr>
        <w:pStyle w:val="ListParagraph"/>
        <w:numPr>
          <w:ilvl w:val="0"/>
          <w:numId w:val="1"/>
        </w:numPr>
      </w:pPr>
      <w:r w:rsidRPr="00156D09">
        <w:t>scikit-learn</w:t>
      </w:r>
      <w:r w:rsidRPr="00156D09">
        <w:br/>
        <w:t xml:space="preserve">Pedregosa, F. et al., 2011. </w:t>
      </w:r>
      <w:r w:rsidRPr="00156D09">
        <w:rPr>
          <w:i/>
          <w:iCs/>
        </w:rPr>
        <w:t>Scikit-learn: Machine Learning in Python</w:t>
      </w:r>
      <w:r w:rsidRPr="00156D09">
        <w:t>. Journal of Machine Learning Research, 12, pp.2825–2830.</w:t>
      </w:r>
    </w:p>
    <w:p w14:paraId="3F11E877" w14:textId="2631247D" w:rsidR="00156D09" w:rsidRDefault="00156D09" w:rsidP="00156D09">
      <w:pPr>
        <w:pStyle w:val="ListParagraph"/>
        <w:numPr>
          <w:ilvl w:val="0"/>
          <w:numId w:val="1"/>
        </w:numPr>
      </w:pPr>
      <w:r w:rsidRPr="00156D09">
        <w:t>pandas</w:t>
      </w:r>
      <w:r w:rsidRPr="00156D09">
        <w:br/>
        <w:t xml:space="preserve">McKinney, W., 2010. </w:t>
      </w:r>
      <w:r w:rsidRPr="00156D09">
        <w:rPr>
          <w:i/>
          <w:iCs/>
        </w:rPr>
        <w:t>Data Structures for Statistical Computing in Python</w:t>
      </w:r>
      <w:r w:rsidRPr="00156D09">
        <w:t>. Proceedings of the 9th Python in Science Conference.</w:t>
      </w:r>
    </w:p>
    <w:p w14:paraId="57A736A7" w14:textId="6D1446B8" w:rsidR="00156D09" w:rsidRDefault="00156D09" w:rsidP="00156D09">
      <w:pPr>
        <w:pStyle w:val="ListParagraph"/>
        <w:numPr>
          <w:ilvl w:val="0"/>
          <w:numId w:val="1"/>
        </w:numPr>
      </w:pPr>
      <w:r w:rsidRPr="00156D09">
        <w:t>Matplotlib</w:t>
      </w:r>
      <w:r w:rsidRPr="00156D09">
        <w:br/>
        <w:t xml:space="preserve">Hunter, J.D., 2007. </w:t>
      </w:r>
      <w:r w:rsidRPr="00156D09">
        <w:rPr>
          <w:i/>
          <w:iCs/>
        </w:rPr>
        <w:t>Matplotlib: A 2D Graphics Environment</w:t>
      </w:r>
      <w:r w:rsidRPr="00156D09">
        <w:t>. Computing in Science &amp; Engineering, 9(3), pp.90–95.</w:t>
      </w:r>
    </w:p>
    <w:p w14:paraId="6E26A5D1" w14:textId="25B6C015" w:rsidR="00156D09" w:rsidRDefault="00156D09" w:rsidP="00156D09">
      <w:pPr>
        <w:pStyle w:val="ListParagraph"/>
        <w:numPr>
          <w:ilvl w:val="0"/>
          <w:numId w:val="1"/>
        </w:numPr>
      </w:pPr>
      <w:r w:rsidRPr="00156D09">
        <w:t>Seaborn</w:t>
      </w:r>
      <w:r w:rsidRPr="00156D09">
        <w:br/>
        <w:t xml:space="preserve">Waskom, M., 2021. </w:t>
      </w:r>
      <w:r w:rsidRPr="00156D09">
        <w:rPr>
          <w:i/>
          <w:iCs/>
        </w:rPr>
        <w:t>Seaborn: Statistical Data Visualization</w:t>
      </w:r>
      <w:r w:rsidRPr="00156D09">
        <w:t xml:space="preserve">. Journal of </w:t>
      </w:r>
      <w:r w:rsidRPr="00156D09">
        <w:t>Open-Source</w:t>
      </w:r>
      <w:r w:rsidRPr="00156D09">
        <w:t xml:space="preserve"> Software.</w:t>
      </w:r>
    </w:p>
    <w:p w14:paraId="02C8F16F" w14:textId="77777777" w:rsidR="00156D09" w:rsidRPr="008226C1" w:rsidRDefault="00156D09" w:rsidP="00156D09">
      <w:pPr>
        <w:pStyle w:val="ListParagraph"/>
        <w:numPr>
          <w:ilvl w:val="0"/>
          <w:numId w:val="1"/>
        </w:numPr>
      </w:pPr>
    </w:p>
    <w:sectPr w:rsidR="00156D09" w:rsidRPr="008226C1" w:rsidSect="008226C1">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106B7"/>
    <w:multiLevelType w:val="hybridMultilevel"/>
    <w:tmpl w:val="6EEE14C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726100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6C1"/>
    <w:rsid w:val="00156D09"/>
    <w:rsid w:val="00430652"/>
    <w:rsid w:val="008226C1"/>
    <w:rsid w:val="0086692A"/>
    <w:rsid w:val="0098406E"/>
    <w:rsid w:val="00B42C41"/>
    <w:rsid w:val="00BB3A31"/>
    <w:rsid w:val="00BC0A4E"/>
    <w:rsid w:val="00E7172F"/>
    <w:rsid w:val="00FC5A2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67876"/>
  <w15:chartTrackingRefBased/>
  <w15:docId w15:val="{F235179F-E28F-46B3-8325-BF22AF8A2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ZA"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6C1"/>
  </w:style>
  <w:style w:type="paragraph" w:styleId="Heading1">
    <w:name w:val="heading 1"/>
    <w:basedOn w:val="Normal"/>
    <w:next w:val="Normal"/>
    <w:link w:val="Heading1Char"/>
    <w:uiPriority w:val="9"/>
    <w:qFormat/>
    <w:rsid w:val="008226C1"/>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26C1"/>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8226C1"/>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8226C1"/>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8226C1"/>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8226C1"/>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8226C1"/>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8226C1"/>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8226C1"/>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6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26C1"/>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8226C1"/>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8226C1"/>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8226C1"/>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8226C1"/>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8226C1"/>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8226C1"/>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8226C1"/>
    <w:rPr>
      <w:b/>
      <w:bCs/>
      <w:i/>
      <w:iCs/>
    </w:rPr>
  </w:style>
  <w:style w:type="paragraph" w:styleId="Title">
    <w:name w:val="Title"/>
    <w:basedOn w:val="Normal"/>
    <w:next w:val="Normal"/>
    <w:link w:val="TitleChar"/>
    <w:uiPriority w:val="10"/>
    <w:qFormat/>
    <w:rsid w:val="008226C1"/>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8226C1"/>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8226C1"/>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8226C1"/>
    <w:rPr>
      <w:color w:val="0E2841" w:themeColor="text2"/>
      <w:sz w:val="28"/>
      <w:szCs w:val="28"/>
    </w:rPr>
  </w:style>
  <w:style w:type="paragraph" w:styleId="Quote">
    <w:name w:val="Quote"/>
    <w:basedOn w:val="Normal"/>
    <w:next w:val="Normal"/>
    <w:link w:val="QuoteChar"/>
    <w:uiPriority w:val="29"/>
    <w:qFormat/>
    <w:rsid w:val="008226C1"/>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8226C1"/>
    <w:rPr>
      <w:i/>
      <w:iCs/>
      <w:color w:val="124F1A" w:themeColor="accent3" w:themeShade="BF"/>
      <w:sz w:val="24"/>
      <w:szCs w:val="24"/>
    </w:rPr>
  </w:style>
  <w:style w:type="paragraph" w:styleId="ListParagraph">
    <w:name w:val="List Paragraph"/>
    <w:basedOn w:val="Normal"/>
    <w:uiPriority w:val="34"/>
    <w:qFormat/>
    <w:rsid w:val="008226C1"/>
    <w:pPr>
      <w:ind w:left="720"/>
      <w:contextualSpacing/>
    </w:pPr>
  </w:style>
  <w:style w:type="character" w:styleId="IntenseEmphasis">
    <w:name w:val="Intense Emphasis"/>
    <w:basedOn w:val="DefaultParagraphFont"/>
    <w:uiPriority w:val="21"/>
    <w:qFormat/>
    <w:rsid w:val="008226C1"/>
    <w:rPr>
      <w:b/>
      <w:bCs/>
      <w:i/>
      <w:iCs/>
      <w:color w:val="auto"/>
    </w:rPr>
  </w:style>
  <w:style w:type="paragraph" w:styleId="IntenseQuote">
    <w:name w:val="Intense Quote"/>
    <w:basedOn w:val="Normal"/>
    <w:next w:val="Normal"/>
    <w:link w:val="IntenseQuoteChar"/>
    <w:uiPriority w:val="30"/>
    <w:qFormat/>
    <w:rsid w:val="008226C1"/>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8226C1"/>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8226C1"/>
    <w:rPr>
      <w:b/>
      <w:bCs/>
      <w:caps w:val="0"/>
      <w:smallCaps/>
      <w:color w:val="auto"/>
      <w:spacing w:val="0"/>
      <w:u w:val="single"/>
    </w:rPr>
  </w:style>
  <w:style w:type="paragraph" w:styleId="Caption">
    <w:name w:val="caption"/>
    <w:basedOn w:val="Normal"/>
    <w:next w:val="Normal"/>
    <w:uiPriority w:val="35"/>
    <w:semiHidden/>
    <w:unhideWhenUsed/>
    <w:qFormat/>
    <w:rsid w:val="008226C1"/>
    <w:pPr>
      <w:spacing w:line="240" w:lineRule="auto"/>
    </w:pPr>
    <w:rPr>
      <w:b/>
      <w:bCs/>
      <w:color w:val="404040" w:themeColor="text1" w:themeTint="BF"/>
      <w:sz w:val="16"/>
      <w:szCs w:val="16"/>
    </w:rPr>
  </w:style>
  <w:style w:type="character" w:styleId="Strong">
    <w:name w:val="Strong"/>
    <w:basedOn w:val="DefaultParagraphFont"/>
    <w:uiPriority w:val="22"/>
    <w:qFormat/>
    <w:rsid w:val="008226C1"/>
    <w:rPr>
      <w:b/>
      <w:bCs/>
    </w:rPr>
  </w:style>
  <w:style w:type="character" w:styleId="Emphasis">
    <w:name w:val="Emphasis"/>
    <w:basedOn w:val="DefaultParagraphFont"/>
    <w:uiPriority w:val="20"/>
    <w:qFormat/>
    <w:rsid w:val="008226C1"/>
    <w:rPr>
      <w:i/>
      <w:iCs/>
      <w:color w:val="000000" w:themeColor="text1"/>
    </w:rPr>
  </w:style>
  <w:style w:type="paragraph" w:styleId="NoSpacing">
    <w:name w:val="No Spacing"/>
    <w:link w:val="NoSpacingChar"/>
    <w:uiPriority w:val="1"/>
    <w:qFormat/>
    <w:rsid w:val="008226C1"/>
    <w:pPr>
      <w:spacing w:after="0" w:line="240" w:lineRule="auto"/>
    </w:pPr>
  </w:style>
  <w:style w:type="character" w:styleId="SubtleEmphasis">
    <w:name w:val="Subtle Emphasis"/>
    <w:basedOn w:val="DefaultParagraphFont"/>
    <w:uiPriority w:val="19"/>
    <w:qFormat/>
    <w:rsid w:val="008226C1"/>
    <w:rPr>
      <w:i/>
      <w:iCs/>
      <w:color w:val="595959" w:themeColor="text1" w:themeTint="A6"/>
    </w:rPr>
  </w:style>
  <w:style w:type="character" w:styleId="SubtleReference">
    <w:name w:val="Subtle Reference"/>
    <w:basedOn w:val="DefaultParagraphFont"/>
    <w:uiPriority w:val="31"/>
    <w:qFormat/>
    <w:rsid w:val="008226C1"/>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8226C1"/>
    <w:rPr>
      <w:b/>
      <w:bCs/>
      <w:caps w:val="0"/>
      <w:smallCaps/>
      <w:spacing w:val="0"/>
    </w:rPr>
  </w:style>
  <w:style w:type="paragraph" w:styleId="TOCHeading">
    <w:name w:val="TOC Heading"/>
    <w:basedOn w:val="Heading1"/>
    <w:next w:val="Normal"/>
    <w:uiPriority w:val="39"/>
    <w:unhideWhenUsed/>
    <w:qFormat/>
    <w:rsid w:val="008226C1"/>
    <w:pPr>
      <w:outlineLvl w:val="9"/>
    </w:pPr>
  </w:style>
  <w:style w:type="character" w:customStyle="1" w:styleId="NoSpacingChar">
    <w:name w:val="No Spacing Char"/>
    <w:basedOn w:val="DefaultParagraphFont"/>
    <w:link w:val="NoSpacing"/>
    <w:uiPriority w:val="1"/>
    <w:rsid w:val="008226C1"/>
  </w:style>
  <w:style w:type="paragraph" w:styleId="TOC1">
    <w:name w:val="toc 1"/>
    <w:basedOn w:val="Normal"/>
    <w:next w:val="Normal"/>
    <w:autoRedefine/>
    <w:uiPriority w:val="39"/>
    <w:unhideWhenUsed/>
    <w:rsid w:val="008226C1"/>
    <w:pPr>
      <w:spacing w:after="100"/>
    </w:pPr>
  </w:style>
  <w:style w:type="character" w:styleId="Hyperlink">
    <w:name w:val="Hyperlink"/>
    <w:basedOn w:val="DefaultParagraphFont"/>
    <w:uiPriority w:val="99"/>
    <w:unhideWhenUsed/>
    <w:rsid w:val="008226C1"/>
    <w:rPr>
      <w:color w:val="467886" w:themeColor="hyperlink"/>
      <w:u w:val="single"/>
    </w:rPr>
  </w:style>
  <w:style w:type="paragraph" w:customStyle="1" w:styleId="Text">
    <w:name w:val="Text"/>
    <w:basedOn w:val="Normal"/>
    <w:uiPriority w:val="5"/>
    <w:qFormat/>
    <w:rsid w:val="008226C1"/>
    <w:pPr>
      <w:spacing w:after="0" w:line="240" w:lineRule="auto"/>
    </w:pPr>
    <w:rPr>
      <w:rFonts w:eastAsiaTheme="minorHAnsi"/>
      <w:sz w:val="28"/>
      <w:szCs w:val="28"/>
      <w:lang w:val="en-US"/>
    </w:rPr>
  </w:style>
  <w:style w:type="paragraph" w:styleId="TOC2">
    <w:name w:val="toc 2"/>
    <w:basedOn w:val="Normal"/>
    <w:next w:val="Normal"/>
    <w:autoRedefine/>
    <w:uiPriority w:val="39"/>
    <w:unhideWhenUsed/>
    <w:rsid w:val="008226C1"/>
    <w:pPr>
      <w:spacing w:after="100"/>
      <w:ind w:left="210"/>
    </w:pPr>
  </w:style>
  <w:style w:type="character" w:styleId="UnresolvedMention">
    <w:name w:val="Unresolved Mention"/>
    <w:basedOn w:val="DefaultParagraphFont"/>
    <w:uiPriority w:val="99"/>
    <w:semiHidden/>
    <w:unhideWhenUsed/>
    <w:rsid w:val="00156D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kaggle.com/datasets/mirichoi0218/insurance" TargetMode="External"/><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Date: 31 March 2026</Abstract>
  <CompanyAddress/>
  <CompanyPhone/>
  <CompanyFax/>
  <CompanyEmail>St10398023</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A88AF2B-DC27-418F-95BC-1CEAEE330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937</Words>
  <Characters>5346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POE PART 1</dc:title>
  <dc:subject>PDAN8411</dc:subject>
  <dc:creator>Bulelani Mdolo</dc:creator>
  <cp:keywords/>
  <dc:description/>
  <cp:lastModifiedBy>Bulelani Mdolo</cp:lastModifiedBy>
  <cp:revision>2</cp:revision>
  <dcterms:created xsi:type="dcterms:W3CDTF">2026-03-31T18:27:00Z</dcterms:created>
  <dcterms:modified xsi:type="dcterms:W3CDTF">2026-03-31T18:27:00Z</dcterms:modified>
</cp:coreProperties>
</file>