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0E50E3D3" w14:textId="77777777" w:rsidTr="003751EE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7F4E36" w:rsidRPr="00D34B5F" w:rsidP="003751EE" w14:paraId="51E30C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63D48DCD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F4E36" w:rsidRPr="00D34B5F" w:rsidP="003751EE" w14:paraId="5040DE7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F4E36" w:rsidRPr="005B5D15" w:rsidP="003751EE" w14:paraId="63A403CD" w14:textId="6583B3AA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F4E36" w:rsidRPr="00D34B5F" w:rsidP="003751EE" w14:paraId="2632B7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F4E36" w:rsidRPr="00D34B5F" w:rsidP="003751EE" w14:paraId="02BB3B0A" w14:textId="7628F354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D73D4A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F4E36" w:rsidRPr="00D34B5F" w:rsidP="003751EE" w14:paraId="6C50E0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F4E36" w:rsidRPr="005B5D15" w:rsidP="003751EE" w14:paraId="75D07F7D" w14:textId="08905D4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F4E36" w:rsidP="003751EE" w14:paraId="5AB7D7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F4E36" w:rsidRPr="00D34B5F" w:rsidP="003751EE" w14:paraId="59D5CAF0" w14:textId="1C0BDB8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E6BD3E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F4E36" w:rsidRPr="00D34B5F" w:rsidP="003751EE" w14:paraId="515733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F4E36" w:rsidRPr="00D34B5F" w:rsidP="003751EE" w14:paraId="195F7378" w14:textId="2557EC9A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F4E36" w:rsidRPr="00D34B5F" w:rsidP="003751EE" w14:paraId="7DDD7E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F4E36" w:rsidRPr="00D34B5F" w:rsidP="003751EE" w14:paraId="354673DB" w14:textId="15D8433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F4E36" w:rsidRPr="00D34B5F" w:rsidP="003751EE" w14:paraId="6AD774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F4E36" w:rsidRPr="00D34B5F" w:rsidP="003751EE" w14:paraId="66AE4054" w14:textId="0DF2516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50E8A4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F4E36" w:rsidP="003751EE" w14:paraId="3FF6CE7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F4E36" w:rsidRPr="00D34B5F" w:rsidP="003751EE" w14:paraId="7A5C5884" w14:textId="391C881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F4E36" w:rsidP="003751EE" w14:paraId="43BCA8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F4E36" w:rsidRPr="00D34B5F" w:rsidP="003751EE" w14:paraId="378F9975" w14:textId="2497E270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F4E36" w:rsidP="003751EE" w14:paraId="1AFF01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F4E36" w:rsidRPr="00D34B5F" w:rsidP="003751EE" w14:paraId="43DC4BB3" w14:textId="242A3B42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B9F73E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F4E36" w:rsidP="003751EE" w14:paraId="3BF9DA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B5D15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F4E36" w:rsidRPr="00D34B5F" w:rsidP="003751EE" w14:paraId="7B4EDAF4" w14:textId="169CCFE4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F4E36" w:rsidP="003751EE" w14:paraId="1B32AE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B5D15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F4E36" w:rsidRPr="00D34B5F" w:rsidP="003751EE" w14:paraId="024D6E1E" w14:textId="71D6986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F4E36" w:rsidP="003751EE" w14:paraId="6F862C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F4E36" w:rsidRPr="00D34B5F" w:rsidP="003751EE" w14:paraId="0965D571" w14:textId="03300E1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F263FB" w14:textId="77777777" w:rsidTr="003751EE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7F4E36" w:rsidRPr="00D34B5F" w:rsidP="003751EE" w14:paraId="534EB8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7F4E36" w:rsidRPr="008224FA" w:rsidP="003751EE" w14:paraId="0E1926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C3FB5">
              <w:rPr>
                <w:rFonts w:ascii="Calibri" w:hAnsi="Calibri" w:cs="Calibri"/>
                <w:sz w:val="14"/>
                <w:szCs w:val="14"/>
              </w:rPr>
              <w:t>TS EN 303-1 “Kazanlar cebri çekiş brülörlü kazanlar- Bölüm 1: Terim ve tarifler genel özellikler deneyler ve işaretleme” ve TS EN 14394+A1 “Kazanlar - Cebri çekiş brülörlü kazanlar- Anma ısı gücü 10 MW’ı aşmayan ve azami işletme sıcaklığı 110 °C olan” standartlarının ilgili maddelerine göre muayene edilmiştir.</w:t>
            </w:r>
          </w:p>
        </w:tc>
      </w:tr>
      <w:tr w14:paraId="69678067" w14:textId="77777777" w:rsidTr="003751EE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5B5D15" w:rsidP="005B5D15" w14:paraId="6EF28865" w14:textId="77D0C14C">
            <w:pPr>
              <w:ind w:left="72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7791F779" w14:textId="77777777" w:rsidTr="003751EE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F4E36" w:rsidRPr="0075346A" w:rsidP="003751EE" w14:paraId="42B5D70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7F4E36" w:rsidRPr="0075346A" w:rsidP="003751EE" w14:paraId="5507A2D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7F4E36" w:rsidRPr="0075346A" w:rsidP="003751EE" w14:paraId="20FF679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7F4E36" w:rsidRPr="0075346A" w:rsidP="003751EE" w14:paraId="01355F3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3B9A0C1B" w14:textId="77777777" w:rsidTr="003751EE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F4E36" w:rsidRPr="0075346A" w:rsidP="003751EE" w14:paraId="35CFD5E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F4E36" w:rsidRPr="0075346A" w:rsidP="003751EE" w14:paraId="014D77A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F4E36" w:rsidRPr="0075346A" w:rsidP="003751EE" w14:paraId="13F403C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7F4E36" w:rsidRPr="0075346A" w:rsidP="003751EE" w14:paraId="1340E4E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83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65"/>
        <w:gridCol w:w="1105"/>
        <w:gridCol w:w="6"/>
        <w:gridCol w:w="587"/>
        <w:gridCol w:w="460"/>
        <w:gridCol w:w="371"/>
        <w:gridCol w:w="19"/>
        <w:gridCol w:w="1132"/>
        <w:gridCol w:w="186"/>
        <w:gridCol w:w="997"/>
        <w:gridCol w:w="175"/>
        <w:gridCol w:w="343"/>
        <w:gridCol w:w="224"/>
        <w:gridCol w:w="244"/>
        <w:gridCol w:w="106"/>
        <w:gridCol w:w="133"/>
        <w:gridCol w:w="442"/>
        <w:gridCol w:w="634"/>
        <w:gridCol w:w="594"/>
        <w:gridCol w:w="737"/>
        <w:gridCol w:w="86"/>
        <w:gridCol w:w="851"/>
        <w:gridCol w:w="628"/>
        <w:gridCol w:w="598"/>
        <w:gridCol w:w="50"/>
        <w:gridCol w:w="432"/>
        <w:gridCol w:w="22"/>
        <w:gridCol w:w="14"/>
        <w:gridCol w:w="28"/>
      </w:tblGrid>
      <w:tr w14:paraId="6CFDE01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8" w:type="dxa"/>
          <w:trHeight w:val="51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5B5D15" w:rsidP="005B5D15" w14:paraId="1FCF4103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  <w:tr w14:paraId="184EE889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1170" w:type="dxa"/>
            <w:gridSpan w:val="2"/>
            <w:shd w:val="clear" w:color="auto" w:fill="auto"/>
            <w:vAlign w:val="center"/>
          </w:tcPr>
          <w:p w:rsidR="007F4E36" w:rsidRPr="008769C7" w:rsidP="003751EE" w14:paraId="628B9213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1424" w:type="dxa"/>
            <w:gridSpan w:val="4"/>
            <w:shd w:val="clear" w:color="auto" w:fill="auto"/>
            <w:vAlign w:val="center"/>
          </w:tcPr>
          <w:p w:rsidR="007F4E36" w:rsidRPr="008769C7" w:rsidP="003751EE" w14:paraId="1F6FBF2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337" w:type="dxa"/>
            <w:gridSpan w:val="3"/>
            <w:shd w:val="clear" w:color="auto" w:fill="auto"/>
            <w:vAlign w:val="center"/>
          </w:tcPr>
          <w:p w:rsidR="007F4E36" w:rsidRPr="008769C7" w:rsidP="003751EE" w14:paraId="1D04928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Modeli</w:t>
            </w:r>
          </w:p>
        </w:tc>
        <w:tc>
          <w:tcPr>
            <w:tcW w:w="1983" w:type="dxa"/>
            <w:gridSpan w:val="5"/>
            <w:shd w:val="clear" w:color="auto" w:fill="auto"/>
            <w:vAlign w:val="center"/>
          </w:tcPr>
          <w:p w:rsidR="007F4E36" w:rsidRPr="008769C7" w:rsidP="003751EE" w14:paraId="5377408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7F4E36" w:rsidRPr="008769C7" w:rsidP="003751EE" w14:paraId="20F461C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228" w:type="dxa"/>
            <w:gridSpan w:val="2"/>
            <w:shd w:val="clear" w:color="auto" w:fill="auto"/>
            <w:vAlign w:val="center"/>
          </w:tcPr>
          <w:p w:rsidR="007F4E36" w:rsidRPr="008769C7" w:rsidP="003751EE" w14:paraId="5A58C39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674" w:type="dxa"/>
            <w:gridSpan w:val="3"/>
            <w:shd w:val="clear" w:color="auto" w:fill="auto"/>
            <w:vAlign w:val="center"/>
          </w:tcPr>
          <w:p w:rsidR="007F4E36" w:rsidRPr="008769C7" w:rsidP="003751EE" w14:paraId="1A5595E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Kapasite (kcal/h-kw-kg/h)</w:t>
            </w:r>
          </w:p>
        </w:tc>
        <w:tc>
          <w:tcPr>
            <w:tcW w:w="1730" w:type="dxa"/>
            <w:gridSpan w:val="5"/>
            <w:shd w:val="clear" w:color="auto" w:fill="auto"/>
            <w:vAlign w:val="center"/>
          </w:tcPr>
          <w:p w:rsidR="007F4E36" w:rsidRPr="008769C7" w:rsidP="003751EE" w14:paraId="6064DBB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</w:tr>
      <w:tr w14:paraId="2966EBE6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1170" w:type="dxa"/>
            <w:gridSpan w:val="2"/>
            <w:shd w:val="clear" w:color="auto" w:fill="auto"/>
            <w:vAlign w:val="center"/>
          </w:tcPr>
          <w:p w:rsidR="007F4E36" w:rsidRPr="008769C7" w:rsidP="003751EE" w14:paraId="263B817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Kazan</w:t>
            </w:r>
          </w:p>
        </w:tc>
        <w:tc>
          <w:tcPr>
            <w:tcW w:w="1424" w:type="dxa"/>
            <w:gridSpan w:val="4"/>
            <w:shd w:val="clear" w:color="auto" w:fill="auto"/>
            <w:vAlign w:val="center"/>
          </w:tcPr>
          <w:p w:rsidR="007F4E36" w:rsidRPr="008769C7" w:rsidP="003751EE" w14:paraId="53E1DCA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337" w:type="dxa"/>
            <w:gridSpan w:val="3"/>
            <w:shd w:val="clear" w:color="auto" w:fill="auto"/>
            <w:vAlign w:val="center"/>
          </w:tcPr>
          <w:p w:rsidR="007F4E36" w:rsidRPr="008769C7" w:rsidP="003751EE" w14:paraId="1ADB2EF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983" w:type="dxa"/>
            <w:gridSpan w:val="5"/>
            <w:shd w:val="clear" w:color="auto" w:fill="auto"/>
            <w:vAlign w:val="center"/>
          </w:tcPr>
          <w:p w:rsidR="007F4E36" w:rsidRPr="008769C7" w:rsidP="003751EE" w14:paraId="65A57EF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7F4E36" w:rsidRPr="008769C7" w:rsidP="003751EE" w14:paraId="19049D4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228" w:type="dxa"/>
            <w:gridSpan w:val="2"/>
            <w:shd w:val="clear" w:color="auto" w:fill="auto"/>
            <w:vAlign w:val="center"/>
          </w:tcPr>
          <w:p w:rsidR="007F4E36" w:rsidRPr="008769C7" w:rsidP="003751EE" w14:paraId="6112749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674" w:type="dxa"/>
            <w:gridSpan w:val="3"/>
            <w:shd w:val="clear" w:color="auto" w:fill="auto"/>
            <w:vAlign w:val="center"/>
          </w:tcPr>
          <w:p w:rsidR="007F4E36" w:rsidRPr="008769C7" w:rsidP="003751EE" w14:paraId="1C0F05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730" w:type="dxa"/>
            <w:gridSpan w:val="5"/>
            <w:shd w:val="clear" w:color="auto" w:fill="auto"/>
            <w:vAlign w:val="center"/>
          </w:tcPr>
          <w:p w:rsidR="007F4E36" w:rsidRPr="008769C7" w:rsidP="003751EE" w14:paraId="075A2C6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C18775F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1170" w:type="dxa"/>
            <w:gridSpan w:val="2"/>
            <w:shd w:val="clear" w:color="auto" w:fill="auto"/>
            <w:vAlign w:val="center"/>
          </w:tcPr>
          <w:p w:rsidR="007F4E36" w:rsidRPr="008769C7" w:rsidP="003751EE" w14:paraId="6C74A70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Brülör</w:t>
            </w:r>
          </w:p>
        </w:tc>
        <w:tc>
          <w:tcPr>
            <w:tcW w:w="1424" w:type="dxa"/>
            <w:gridSpan w:val="4"/>
            <w:shd w:val="clear" w:color="auto" w:fill="auto"/>
            <w:vAlign w:val="center"/>
          </w:tcPr>
          <w:p w:rsidR="007F4E36" w:rsidRPr="008769C7" w:rsidP="003751EE" w14:paraId="5238948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337" w:type="dxa"/>
            <w:gridSpan w:val="3"/>
            <w:shd w:val="clear" w:color="auto" w:fill="auto"/>
            <w:vAlign w:val="center"/>
          </w:tcPr>
          <w:p w:rsidR="007F4E36" w:rsidRPr="008769C7" w:rsidP="003751EE" w14:paraId="5FA6E8E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983" w:type="dxa"/>
            <w:gridSpan w:val="5"/>
            <w:shd w:val="clear" w:color="auto" w:fill="auto"/>
            <w:vAlign w:val="center"/>
          </w:tcPr>
          <w:p w:rsidR="007F4E36" w:rsidRPr="008769C7" w:rsidP="003751EE" w14:paraId="21424C1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7F4E36" w:rsidRPr="008769C7" w:rsidP="003751EE" w14:paraId="076E34E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228" w:type="dxa"/>
            <w:gridSpan w:val="2"/>
            <w:shd w:val="clear" w:color="auto" w:fill="auto"/>
            <w:vAlign w:val="center"/>
          </w:tcPr>
          <w:p w:rsidR="007F4E36" w:rsidRPr="008769C7" w:rsidP="003751EE" w14:paraId="29F1136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674" w:type="dxa"/>
            <w:gridSpan w:val="3"/>
            <w:shd w:val="clear" w:color="auto" w:fill="auto"/>
            <w:vAlign w:val="center"/>
          </w:tcPr>
          <w:p w:rsidR="007F4E36" w:rsidRPr="008769C7" w:rsidP="003751EE" w14:paraId="2082562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730" w:type="dxa"/>
            <w:gridSpan w:val="5"/>
            <w:shd w:val="clear" w:color="auto" w:fill="auto"/>
            <w:vAlign w:val="center"/>
          </w:tcPr>
          <w:p w:rsidR="007F4E36" w:rsidRPr="008769C7" w:rsidP="003751EE" w14:paraId="4330A43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85A904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1A8437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Yakıt türü</w:t>
            </w:r>
          </w:p>
        </w:tc>
        <w:tc>
          <w:tcPr>
            <w:tcW w:w="14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CC6FD0" w:rsidP="003751EE" w14:paraId="7F31F34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C6FD0">
              <w:rPr>
                <w:rFonts w:ascii="Calibri" w:hAnsi="Calibri" w:cs="Calibri"/>
                <w:sz w:val="14"/>
                <w:szCs w:val="14"/>
              </w:rPr>
              <w:t>Azami  basınç (bar)</w:t>
            </w:r>
          </w:p>
        </w:tc>
        <w:tc>
          <w:tcPr>
            <w:tcW w:w="1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CC6FD0" w:rsidP="003751EE" w14:paraId="3A4F58C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C6FD0">
              <w:rPr>
                <w:rFonts w:ascii="Calibri" w:hAnsi="Calibri" w:cs="Calibri"/>
                <w:sz w:val="14"/>
                <w:szCs w:val="14"/>
              </w:rPr>
              <w:t>İşletme (kullanım) basıncı (bar)</w:t>
            </w: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10D2CD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Test basıncı(bar)</w:t>
            </w:r>
          </w:p>
        </w:tc>
        <w:tc>
          <w:tcPr>
            <w:tcW w:w="13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17E4BE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>Emniyet ventili açma basıncı(bar)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53303A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Termometre(adet / ºC)</w:t>
            </w:r>
          </w:p>
        </w:tc>
        <w:tc>
          <w:tcPr>
            <w:tcW w:w="25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311F3D7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Manometre(adet / skala büyüklüğü (bar))</w:t>
            </w:r>
          </w:p>
        </w:tc>
      </w:tr>
      <w:tr w14:paraId="0EE51EB6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11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8824CA" w:rsidP="003751EE" w14:paraId="20B1CD6E" w14:textId="77777777">
            <w:pPr>
              <w:rPr>
                <w:rFonts w:ascii="Calibri" w:hAnsi="Calibri"/>
                <w:color w:val="0070C0"/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8824CA" w:rsidP="003751EE" w14:paraId="6022B9AB" w14:textId="77777777">
            <w:pPr>
              <w:rPr>
                <w:rFonts w:ascii="Calibri" w:hAnsi="Calibri"/>
                <w:color w:val="0070C0"/>
                <w:sz w:val="16"/>
                <w:szCs w:val="16"/>
              </w:rPr>
            </w:pPr>
          </w:p>
        </w:tc>
        <w:tc>
          <w:tcPr>
            <w:tcW w:w="133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053FAA" w:rsidP="003751EE" w14:paraId="2F39C49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053FAA" w:rsidP="003751EE" w14:paraId="56389FA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3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053FAA" w:rsidP="003751EE" w14:paraId="5552146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053FAA" w:rsidP="003751EE" w14:paraId="48E6610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258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F4E36" w:rsidRPr="00053FAA" w:rsidP="003751EE" w14:paraId="4924412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</w:tr>
      <w:tr w14:paraId="7B5EA82F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42" w:type="dxa"/>
        </w:trPr>
        <w:tc>
          <w:tcPr>
            <w:tcW w:w="2223" w:type="dxa"/>
            <w:gridSpan w:val="5"/>
            <w:shd w:val="clear" w:color="auto" w:fill="auto"/>
            <w:vAlign w:val="center"/>
          </w:tcPr>
          <w:p w:rsidR="007F4E36" w:rsidRPr="008769C7" w:rsidP="003751EE" w14:paraId="06D7EAE9" w14:textId="77777777">
            <w:pPr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 w:cs="Calibri"/>
                <w:b/>
                <w:sz w:val="12"/>
                <w:szCs w:val="16"/>
              </w:rPr>
              <w:t xml:space="preserve"> Kazan Tipi</w:t>
            </w:r>
          </w:p>
        </w:tc>
        <w:tc>
          <w:tcPr>
            <w:tcW w:w="3691" w:type="dxa"/>
            <w:gridSpan w:val="9"/>
            <w:shd w:val="clear" w:color="auto" w:fill="auto"/>
            <w:vAlign w:val="center"/>
          </w:tcPr>
          <w:p w:rsidR="007F4E36" w:rsidRPr="008769C7" w:rsidP="003751EE" w14:paraId="245BA85D" w14:textId="6132F422">
            <w:pPr>
              <w:rPr>
                <w:rFonts w:ascii="Calibri" w:hAnsi="Calibri"/>
                <w:b/>
                <w:sz w:val="14"/>
              </w:rPr>
            </w:pPr>
            <w:sdt>
              <w:sdtPr>
                <w:rPr>
                  <w:rFonts w:ascii="Calibri" w:hAnsi="Calibri"/>
                  <w:b/>
                  <w:sz w:val="14"/>
                </w:rPr>
                <w:id w:val="-388264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hint="eastAsia"/>
                    <w:b/>
                    <w:sz w:val="14"/>
                  </w:rPr>
                  <w:t>☐</w:t>
                </w:r>
              </w:sdtContent>
            </w:sdt>
            <w:r>
              <w:rPr>
                <w:rFonts w:ascii="Calibri" w:hAnsi="Calibri"/>
                <w:b/>
                <w:sz w:val="14"/>
              </w:rPr>
              <w:t xml:space="preserve"> </w:t>
            </w:r>
            <w:bookmarkStart w:id="0" w:name="_GoBack"/>
            <w:bookmarkEnd w:id="0"/>
            <w:r w:rsidRPr="008769C7">
              <w:rPr>
                <w:rFonts w:ascii="Calibri" w:hAnsi="Calibri"/>
                <w:b/>
                <w:sz w:val="14"/>
              </w:rPr>
              <w:t>Dökme Demirden</w:t>
            </w:r>
          </w:p>
        </w:tc>
        <w:tc>
          <w:tcPr>
            <w:tcW w:w="5313" w:type="dxa"/>
            <w:gridSpan w:val="13"/>
            <w:shd w:val="clear" w:color="auto" w:fill="auto"/>
            <w:vAlign w:val="center"/>
          </w:tcPr>
          <w:p w:rsidR="007F4E36" w:rsidRPr="008769C7" w:rsidP="003751EE" w14:paraId="6B56C8B5" w14:textId="5086C971">
            <w:pPr>
              <w:rPr>
                <w:rFonts w:ascii="Calibri" w:hAnsi="Calibri" w:cs="Calibri"/>
                <w:b/>
                <w:sz w:val="12"/>
                <w:szCs w:val="16"/>
              </w:rPr>
            </w:pPr>
            <w:sdt>
              <w:sdtPr>
                <w:rPr>
                  <w:rFonts w:ascii="Calibri" w:hAnsi="Calibri"/>
                  <w:b/>
                  <w:sz w:val="14"/>
                </w:rPr>
                <w:id w:val="-20873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hint="eastAsia"/>
                    <w:b/>
                    <w:sz w:val="14"/>
                  </w:rPr>
                  <w:t>☐</w:t>
                </w:r>
              </w:sdtContent>
            </w:sdt>
            <w:r w:rsidRPr="008769C7">
              <w:rPr>
                <w:rFonts w:ascii="Calibri" w:hAnsi="Calibri"/>
                <w:b/>
                <w:sz w:val="14"/>
              </w:rPr>
              <w:t xml:space="preserve"> Alev Duman Borulu</w:t>
            </w:r>
          </w:p>
        </w:tc>
      </w:tr>
      <w:tr w14:paraId="010DEB8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8" w:type="dxa"/>
          <w:trHeight w:val="51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5B5D15" w:rsidP="005B5D15" w14:paraId="79670A95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074A90B2" w14:textId="77777777" w:rsidTr="005B5D15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8" w:type="dxa"/>
          <w:trHeight w:val="159"/>
        </w:trPr>
        <w:tc>
          <w:tcPr>
            <w:tcW w:w="2613" w:type="dxa"/>
            <w:gridSpan w:val="7"/>
            <w:shd w:val="clear" w:color="auto" w:fill="auto"/>
            <w:vAlign w:val="center"/>
          </w:tcPr>
          <w:p w:rsidR="007F4E36" w:rsidRPr="00D34B5F" w:rsidP="003751EE" w14:paraId="0E11FF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9"/>
            <w:shd w:val="clear" w:color="auto" w:fill="auto"/>
            <w:vAlign w:val="center"/>
          </w:tcPr>
          <w:p w:rsidR="007F4E36" w:rsidRPr="00D34B5F" w:rsidP="003751EE" w14:paraId="637A06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7F4E36" w:rsidP="003751EE" w14:paraId="5B4DCB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8"/>
            <w:shd w:val="clear" w:color="auto" w:fill="auto"/>
            <w:vAlign w:val="center"/>
          </w:tcPr>
          <w:p w:rsidR="007F4E36" w:rsidRPr="00D34B5F" w:rsidP="003751EE" w14:paraId="528304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1CD9902" w14:textId="77777777" w:rsidTr="00A32B1E">
        <w:tblPrEx>
          <w:tblW w:w="11283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8" w:type="dxa"/>
          <w:trHeight w:val="159"/>
        </w:trPr>
        <w:tc>
          <w:tcPr>
            <w:tcW w:w="1763" w:type="dxa"/>
            <w:gridSpan w:val="4"/>
            <w:shd w:val="clear" w:color="auto" w:fill="auto"/>
            <w:vAlign w:val="center"/>
          </w:tcPr>
          <w:p w:rsidR="005B5D15" w:rsidRPr="00D34B5F" w:rsidP="003751EE" w14:paraId="529D9F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4"/>
            <w:shd w:val="clear" w:color="auto" w:fill="auto"/>
            <w:vAlign w:val="center"/>
          </w:tcPr>
          <w:p w:rsidR="005B5D15" w:rsidRPr="00D34B5F" w:rsidP="003751EE" w14:paraId="03F463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7"/>
            <w:shd w:val="clear" w:color="auto" w:fill="auto"/>
            <w:vAlign w:val="center"/>
          </w:tcPr>
          <w:p w:rsidR="005B5D15" w:rsidRPr="00D34B5F" w:rsidP="003751EE" w14:paraId="51A75B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5221" w:type="dxa"/>
            <w:gridSpan w:val="13"/>
            <w:shd w:val="clear" w:color="auto" w:fill="auto"/>
            <w:vAlign w:val="center"/>
          </w:tcPr>
          <w:p w:rsidR="005B5D15" w:rsidRPr="00D34B5F" w:rsidP="003751EE" w14:paraId="6149A8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A0FC2A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8" w:type="dxa"/>
          <w:trHeight w:val="51"/>
        </w:trPr>
        <w:tc>
          <w:tcPr>
            <w:tcW w:w="492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5B5D15" w:rsidP="005B5D15" w14:paraId="2773C0AA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F4E36" w:rsidRPr="005B5D15" w:rsidP="005B5D15" w14:paraId="1EB2F28E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5277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F4E36" w:rsidRPr="005B5D15" w:rsidP="005B5D15" w14:paraId="520FFF49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51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7F4E36" w:rsidRPr="005B5D15" w:rsidP="005B5D15" w14:paraId="4AC17B38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  <w:tr w14:paraId="7DB8F0A5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0"/>
        </w:trPr>
        <w:tc>
          <w:tcPr>
            <w:tcW w:w="560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053FAA" w:rsidP="003751EE" w14:paraId="3E5E340F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b/>
                <w:sz w:val="14"/>
                <w:szCs w:val="14"/>
              </w:rPr>
              <w:t>A. KAZAN DAİRESİ</w:t>
            </w:r>
          </w:p>
        </w:tc>
        <w:tc>
          <w:tcPr>
            <w:tcW w:w="553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F4E36" w:rsidRPr="00053FAA" w:rsidP="003751EE" w14:paraId="3EFFFDD0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b/>
                <w:sz w:val="14"/>
                <w:szCs w:val="14"/>
              </w:rPr>
              <w:t>C. ÖLÇÜM CİHAZLARI</w:t>
            </w:r>
          </w:p>
        </w:tc>
      </w:tr>
      <w:tr w14:paraId="1B739ED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AF4F33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1. Uyarı etiket ve işaretleri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62232F77" w14:textId="6A94111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AE0C1B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>Basınç ölçüm cihazı (manometre)</w:t>
            </w:r>
          </w:p>
        </w:tc>
      </w:tr>
      <w:tr w14:paraId="1407B29A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DA225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2. Kazan dairesi çıkış kapı veya kapıları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08A64D0" w14:textId="5753EA8A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84A327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      23. Doğrulama  ve en yüksek çalışma basıncının kırmızı renk işaretlemesi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417DD95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4491758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065B892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/>
                <w:sz w:val="14"/>
                <w:szCs w:val="14"/>
              </w:rPr>
              <w:t xml:space="preserve">3. Kazanın bulunduğu alan  </w:t>
            </w:r>
            <w:r w:rsidRPr="00053FAA">
              <w:rPr>
                <w:rFonts w:ascii="Calibri" w:hAnsi="Calibri"/>
                <w:sz w:val="10"/>
                <w:szCs w:val="14"/>
              </w:rPr>
              <w:t>(çalışanların bulunduğu alanlarda bulunmayacak)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00AA44E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F22760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      24. Skala büyüklüğü ve gerekiyorsa titreşime karşı koruma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081622F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E44F5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13115B7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4. Havalandırma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(gazın türüne göre havalandırmanın varlığı, menfezlerin açık olması ve/veya çalışması)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BEF4B0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61D76F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 xml:space="preserve">25. Sıcaklık ölçüm cihazı (termometre)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3691F5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A73771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2BC52E8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5. Yangın söndürme tüp/tüpleri ve/veya dolap/dolapları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(kazan kapasitesine göre tüp/tüplerin ve/veya dolap/dolapların varlığı)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6979E8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F4E36" w:rsidRPr="00053FAA" w:rsidP="003751EE" w14:paraId="41AA846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b/>
                <w:sz w:val="14"/>
                <w:szCs w:val="14"/>
              </w:rPr>
              <w:t>D. EMNİYET CİHAZLARI</w:t>
            </w:r>
          </w:p>
        </w:tc>
      </w:tr>
      <w:tr w14:paraId="4CCAECA8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B06CED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6. Kazan dairesinde patlayıcı, yanıcı, parlayıcı ve kazana ait olmayan yabancı malzemelerin bulundurulmaması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0F39809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C0812E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Emniyet Valfleri (ventilleri)  </w:t>
            </w:r>
          </w:p>
        </w:tc>
      </w:tr>
      <w:tr w14:paraId="5DD3654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1FE5CBB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7. Drenaj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(kazan blöfü, su ve sıcak su kaçakları gibi vb. nedenlerle meydana gelebilecek kaçakların giderlerinin bulunması)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DC4E76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5EF001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      26. Doğrudan doğruya ve düşey konumda bağlantı ve mühür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(kazanla emniyet ventili arasında vana vb. gibi direnç gösterecek herhangi bir parça olmamalıdır)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0CE239E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22823A9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11E1F86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8. Kazan dairesi tabanına sıvı yakıt dökülmemesi için gerekli önlemler ve sızıntı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(kazan dairesi içerisinde)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503D24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EA5AF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      27. Emniyet ventili çıkışının güvenli şekilde tahliye edilmesi 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554F66D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6925ED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8ECEC0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9. Kazan dairesi aydınlatması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(aydınlatmanın varlığı, açma kapama anahtarı ve armatür durumu)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427960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DB3109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>28. Kontrol termostatı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99125E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413793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CE0E8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10. Kazan dairesi ile ana yakıt deposunun birbirinden ayrılması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B4C726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ECC81B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 xml:space="preserve">29. Sıcaklık sınırlama cihazı (limit termostat)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(sıvı yakıtlı açık genleşme depolu sistemlerde zorunlu değil)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66988C0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44C33D1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1FDB10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11. Gaz kaçağı algılama sistemi ve alarmı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6C7C72D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F4E36" w:rsidRPr="00053FAA" w:rsidP="003751EE" w14:paraId="7D4D94A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b/>
                <w:sz w:val="14"/>
                <w:szCs w:val="14"/>
              </w:rPr>
              <w:t>E. DİĞER KONTROLLER</w:t>
            </w:r>
          </w:p>
        </w:tc>
      </w:tr>
      <w:tr w14:paraId="41537D70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1A6CA37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12. Platformlar, merdivenler ve boru askı çubukları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4C8754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9473B1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30. Besleme suyu hattı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(sızdırmazlık ve vananın rahat açılıp kapanması)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2CB1F01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5972EF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605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053FAA" w:rsidP="003751EE" w14:paraId="3B00138B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b/>
                <w:sz w:val="14"/>
                <w:szCs w:val="14"/>
              </w:rPr>
              <w:t>B. KAZAN YAPISI VE TESİSATI</w:t>
            </w: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0CFA9DE1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31. Kilitlenebilir ana şalter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(ana şalter pano içerisinde ise kilitlenebilir pano veya kilitlenebilir otomat olabilir)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5B5D15" w14:paraId="0587872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D56297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719B0D6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13. Kazan ısıtma yüzeyleri temizliği  ve yapısı 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(alev duman boruları, külhan, ateşe dayanıklı tuğla, alev çarpma plakası vb.)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645DBBF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B01290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32. Kaçak akıma karşı koruma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(aydınlatma, priz vb. devreler için 30 mA)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68FEF1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5265DD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3733E4B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14. Kazan arka ve/veya ön duman sandığı kapak contaları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CDB151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BC57C9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 xml:space="preserve">33. Otomatik yakıt yükleme için emniyet cihazı veya güvenlik pimi vb. donanım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(katı yakıtlar için)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24A314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2C35937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7B1A91A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15. Tesisatın ve vanaların sızdırmazlığı, vanaların açılıp kapanması ve işaretlenmesi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5534AC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7687F4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34. Ön süpürme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6EE859A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6E4092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7B428A3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>16</w:t>
            </w:r>
            <w:r w:rsidRPr="00053FAA">
              <w:rPr>
                <w:rFonts w:ascii="Calibri" w:hAnsi="Calibri" w:cs="Calibri"/>
                <w:sz w:val="16"/>
                <w:szCs w:val="16"/>
              </w:rPr>
              <w:t xml:space="preserve">. </w:t>
            </w:r>
            <w:r w:rsidRPr="00053FAA">
              <w:rPr>
                <w:rFonts w:ascii="Calibri" w:hAnsi="Calibri" w:cs="Calibri"/>
                <w:sz w:val="14"/>
                <w:szCs w:val="16"/>
              </w:rPr>
              <w:t xml:space="preserve">İzolasyon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(sıcak su gidiş dönüş boruları ve vanaları vb. tesisatların izolasyonları)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2BC534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DD32D0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>35. Kapak açık olduğunda brülör çalışmasının durması</w:t>
            </w:r>
            <w:r w:rsidRPr="00053FAA">
              <w:rPr>
                <w:rFonts w:ascii="Calibri" w:hAnsi="Calibri" w:cs="Calibri"/>
                <w:sz w:val="16"/>
                <w:szCs w:val="16"/>
              </w:rPr>
              <w:t xml:space="preserve">  </w:t>
            </w:r>
            <w:r w:rsidRPr="00053FAA">
              <w:rPr>
                <w:rFonts w:ascii="Calibri" w:hAnsi="Calibri" w:cs="Calibri"/>
                <w:sz w:val="10"/>
              </w:rPr>
              <w:t>(brülör, operatör tarafından alet gerektirmeden açılabilen bir menteşeli kazan kapağına bağlanmışsa)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3973FAE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A70551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6DAFFF2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17. Kazan patlama kapağı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3DC340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01C5386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36. Kazan bacası temizlik raporu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(sıvı ve katı yakıtlı kazanlar için)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0610A5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7CDE180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6D83C02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18. Dip blöfü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27014A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1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0D60FC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37. Bakım onarım kayıtları, işletme talimatı ve el kitabı vb.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3F284AE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C26F3B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0050A8B8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6"/>
              </w:rPr>
              <w:t xml:space="preserve">19. Genleşme tankı ve kazan bağlantısı üzerinde vana olmaması veya kilitlenebilir vana  </w:t>
            </w:r>
            <w:r w:rsidRPr="00053FAA">
              <w:rPr>
                <w:rFonts w:ascii="Calibri" w:hAnsi="Calibri" w:cs="Calibri"/>
                <w:sz w:val="10"/>
                <w:szCs w:val="16"/>
              </w:rPr>
              <w:t>(bağlantı üzerinde emniyet ventili olmaması durumunda)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31655DA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18C7B6F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F33B4C3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7E31F3E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20. El ve adam giriş delikleri  </w:t>
            </w:r>
            <w:r w:rsidRPr="00053FAA">
              <w:rPr>
                <w:rFonts w:ascii="Calibri" w:hAnsi="Calibri" w:cs="Calibri"/>
                <w:sz w:val="10"/>
                <w:szCs w:val="14"/>
              </w:rPr>
              <w:t>(deformasyon ve bağlantı kontrolü)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5D681F4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E8569A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79B8065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5DAA8F8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21. Üretici etiketi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735217F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2F6D853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80B5AB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3"/>
          <w:wBefore w:w="79" w:type="dxa"/>
          <w:wAfter w:w="64" w:type="dxa"/>
          <w:trHeight w:val="68"/>
        </w:trPr>
        <w:tc>
          <w:tcPr>
            <w:tcW w:w="50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053FAA" w:rsidP="003751EE" w14:paraId="4399632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53FAA">
              <w:rPr>
                <w:rFonts w:ascii="Calibri" w:hAnsi="Calibri" w:cs="Calibri"/>
                <w:sz w:val="14"/>
                <w:szCs w:val="14"/>
              </w:rPr>
              <w:t xml:space="preserve">22. Kazan üzerinde üretim sonrası kaynak işlemi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6E7CCAE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53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053FAA" w:rsidP="003751EE" w14:paraId="448182B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7A5968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E254B7" w:rsidP="003751EE" w14:paraId="5FC63F61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76750E5D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47268E" w:rsidP="003751EE" w14:paraId="17C4DD9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1DB2B320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EA31C1" w:rsidP="003751EE" w14:paraId="03B50E4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C303B">
              <w:rPr>
                <w:rFonts w:ascii="Calibri" w:hAnsi="Calibri" w:cs="Calibri"/>
                <w:sz w:val="14"/>
                <w:szCs w:val="14"/>
              </w:rPr>
              <w:t>38. Hidrostatik deney (</w:t>
            </w:r>
            <w:r w:rsidRPr="009C303B">
              <w:rPr>
                <w:rFonts w:ascii="Calibri" w:hAnsi="Calibri" w:cs="Calibri"/>
                <w:sz w:val="13"/>
                <w:szCs w:val="13"/>
              </w:rPr>
              <w:t>kazan ….. °C su ile …… Bar basınçta,  ….. dk test altında tutuldu</w:t>
            </w:r>
            <w:r w:rsidRPr="009C303B">
              <w:rPr>
                <w:rFonts w:ascii="Calibri" w:hAnsi="Calibri" w:cs="Calibri"/>
                <w:sz w:val="14"/>
                <w:szCs w:val="14"/>
              </w:rPr>
              <w:t>.)</w:t>
            </w:r>
          </w:p>
        </w:tc>
        <w:tc>
          <w:tcPr>
            <w:tcW w:w="114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5B5D15" w:rsidP="005B5D15" w14:paraId="53F29E6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E6FD94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EA31C1" w:rsidP="003751EE" w14:paraId="6B8E9BD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E684D">
              <w:rPr>
                <w:rFonts w:ascii="Calibri" w:hAnsi="Calibri" w:cs="Calibri"/>
                <w:sz w:val="14"/>
                <w:szCs w:val="14"/>
              </w:rPr>
              <w:t>39. Emniyet ventili deneyi (………. bar)</w:t>
            </w:r>
          </w:p>
        </w:tc>
        <w:tc>
          <w:tcPr>
            <w:tcW w:w="114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4E36" w:rsidRPr="005B5D15" w:rsidP="005B5D15" w14:paraId="58FCFF9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183916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F61747" w:rsidP="003751EE" w14:paraId="449B04E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2743C15C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C26EAE" w:rsidP="003751EE" w14:paraId="5E52BDA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5B0AE2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DF5484" w:rsidP="003751EE" w14:paraId="6D5DB7A4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572A2D76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4E36" w:rsidRPr="00C26EAE" w:rsidP="003751EE" w14:paraId="22BD672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43E68FF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F4E36" w:rsidRPr="00DF5484" w:rsidP="003751EE" w14:paraId="081EE4D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4748EB6E" w14:textId="77777777" w:rsidTr="005B5D15">
        <w:tblPrEx>
          <w:tblW w:w="11283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0D08" w:rsidRPr="005C24AF" w:rsidP="003751EE" w14:paraId="08F2022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191A4BB2" w14:textId="77777777" w:rsidTr="003751EE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10D08" w:rsidRPr="006E0AA2" w:rsidP="005B5D15" w14:paraId="537CB852" w14:textId="77777777">
            <w:pPr>
              <w:spacing w:before="10" w:after="10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10D08" w:rsidRPr="006E0AA2" w:rsidP="003751EE" w14:paraId="72B80810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5B5D15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ONAYI (İMZASI)</w:t>
            </w:r>
          </w:p>
        </w:tc>
      </w:tr>
      <w:tr w14:paraId="1645DF1F" w14:textId="77777777" w:rsidTr="003751EE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0D08" w:rsidRPr="00C73D5C" w:rsidP="003751EE" w14:paraId="20D6A52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0D08" w:rsidRPr="00C73D5C" w:rsidP="003751EE" w14:paraId="6589EF6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10D08" w:rsidP="003751EE" w14:paraId="77B22B6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710D08" w:rsidRPr="00441B80" w:rsidP="003751EE" w14:paraId="0937878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710D08" w:rsidRPr="00441B80" w:rsidP="003751EE" w14:paraId="3257049C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710D08" w:rsidRPr="00441B80" w:rsidP="003751EE" w14:paraId="4F58A1D9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07258D3F" w14:textId="77777777" w:rsidTr="003751EE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0D08" w:rsidRPr="00C73D5C" w:rsidP="003751EE" w14:paraId="118D613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0D08" w:rsidRPr="00C73D5C" w:rsidP="003751EE" w14:paraId="77D709E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0D08" w:rsidRPr="00C73D5C" w:rsidP="003751EE" w14:paraId="0FA34F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212050A" w14:textId="77777777" w:rsidTr="003751EE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0D08" w:rsidRPr="00C73D5C" w:rsidP="003751EE" w14:paraId="46A868A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0D08" w:rsidRPr="00C73D5C" w:rsidP="003751EE" w14:paraId="45C496E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0D08" w:rsidRPr="00C73D5C" w:rsidP="003751EE" w14:paraId="21DEF96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7C0A4BE" w14:textId="77777777" w:rsidTr="003751EE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10D08" w:rsidRPr="00C73D5C" w:rsidP="003751EE" w14:paraId="0857FB5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10D08" w:rsidRPr="00C73D5C" w:rsidP="003751EE" w14:paraId="325226F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10D08" w:rsidRPr="00C73D5C" w:rsidP="003751EE" w14:paraId="14AE24A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710D08" w:rsidRPr="00C63A54" w:rsidP="00710D08" w14:paraId="347D0A91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710D08" w:rsidRPr="00C63A54" w:rsidP="00710D08" w14:paraId="3C0B305F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+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+1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B5F83" w:rsidRPr="00C63A54" w:rsidP="003B5F83" w14:paraId="4AA8A912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3B5F83" w:rsidRPr="003065E6" w:rsidP="003B5F83" w14:paraId="436AFFB1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3B5F83" w:rsidP="003B5F83" w14:paraId="7ADFEF35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3B5F83" w:rsidRPr="003065E6" w:rsidP="003B5F83" w14:paraId="7BE8B02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3B5F83" w:rsidRPr="003065E6" w:rsidP="003B5F83" w14:paraId="28BA913A" w14:textId="4D687E1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RC-M-İE-FR43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B5D1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B5D1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6CAB812F" w14:textId="77777777" w:rsidTr="000B7C9A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3B5F83" w:rsidRPr="00C63A54" w:rsidP="003B5F83" w14:paraId="64BB91D4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B5F83" w:rsidRPr="00C63A54" w:rsidP="003B5F83" w14:paraId="0AD64E8F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3B5F83" w:rsidRPr="00C63A54" w:rsidP="003B5F83" w14:paraId="5A906BF6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KALORİFER-SICAK SU KAZANI MUAYENE RAPORU</w:t>
          </w:r>
        </w:p>
      </w:tc>
      <w:tc>
        <w:tcPr>
          <w:tcW w:w="1276" w:type="dxa"/>
          <w:vAlign w:val="center"/>
        </w:tcPr>
        <w:p w:rsidR="003B5F83" w:rsidRPr="00C63A54" w:rsidP="003B5F83" w14:paraId="718A960E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1651F24F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3B5F83" w:rsidRPr="00C63A54" w:rsidP="003B5F83" w14:paraId="0A87C9B6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53FAA"/>
    <w:rsid w:val="00070371"/>
    <w:rsid w:val="000A4836"/>
    <w:rsid w:val="00104ABD"/>
    <w:rsid w:val="00115254"/>
    <w:rsid w:val="0012102A"/>
    <w:rsid w:val="001957D0"/>
    <w:rsid w:val="001D1F7C"/>
    <w:rsid w:val="001F23E9"/>
    <w:rsid w:val="00234B02"/>
    <w:rsid w:val="00244425"/>
    <w:rsid w:val="002E5EE8"/>
    <w:rsid w:val="003065E6"/>
    <w:rsid w:val="003149BB"/>
    <w:rsid w:val="003234E0"/>
    <w:rsid w:val="0037062D"/>
    <w:rsid w:val="003751EE"/>
    <w:rsid w:val="00390672"/>
    <w:rsid w:val="003B5F83"/>
    <w:rsid w:val="00413008"/>
    <w:rsid w:val="004248FA"/>
    <w:rsid w:val="00441B80"/>
    <w:rsid w:val="00447C8D"/>
    <w:rsid w:val="0047268E"/>
    <w:rsid w:val="005265CB"/>
    <w:rsid w:val="00536D82"/>
    <w:rsid w:val="005438C2"/>
    <w:rsid w:val="005542FF"/>
    <w:rsid w:val="00571758"/>
    <w:rsid w:val="00576B72"/>
    <w:rsid w:val="005B5D15"/>
    <w:rsid w:val="005C24AF"/>
    <w:rsid w:val="005E3460"/>
    <w:rsid w:val="00601D9A"/>
    <w:rsid w:val="00602451"/>
    <w:rsid w:val="00654D4F"/>
    <w:rsid w:val="006E0AA2"/>
    <w:rsid w:val="006E684D"/>
    <w:rsid w:val="00710D08"/>
    <w:rsid w:val="00720BFF"/>
    <w:rsid w:val="00731485"/>
    <w:rsid w:val="00734F4F"/>
    <w:rsid w:val="0075346A"/>
    <w:rsid w:val="007C2925"/>
    <w:rsid w:val="007F4E36"/>
    <w:rsid w:val="00805F88"/>
    <w:rsid w:val="008064E3"/>
    <w:rsid w:val="008169BC"/>
    <w:rsid w:val="008224FA"/>
    <w:rsid w:val="00831097"/>
    <w:rsid w:val="008769C7"/>
    <w:rsid w:val="008824CA"/>
    <w:rsid w:val="008D462E"/>
    <w:rsid w:val="008F2A18"/>
    <w:rsid w:val="00955A94"/>
    <w:rsid w:val="0099154C"/>
    <w:rsid w:val="009A1D37"/>
    <w:rsid w:val="009B77DF"/>
    <w:rsid w:val="009C303B"/>
    <w:rsid w:val="00A00D77"/>
    <w:rsid w:val="00A075F1"/>
    <w:rsid w:val="00A31CDA"/>
    <w:rsid w:val="00A63DFF"/>
    <w:rsid w:val="00A818A2"/>
    <w:rsid w:val="00AB64FA"/>
    <w:rsid w:val="00B05DF7"/>
    <w:rsid w:val="00B673B2"/>
    <w:rsid w:val="00B93AAF"/>
    <w:rsid w:val="00BE5E1C"/>
    <w:rsid w:val="00C02456"/>
    <w:rsid w:val="00C26EAE"/>
    <w:rsid w:val="00C63A54"/>
    <w:rsid w:val="00C73D5C"/>
    <w:rsid w:val="00CB2E43"/>
    <w:rsid w:val="00CB31DA"/>
    <w:rsid w:val="00CC6FD0"/>
    <w:rsid w:val="00CC7F70"/>
    <w:rsid w:val="00D34B5F"/>
    <w:rsid w:val="00D81443"/>
    <w:rsid w:val="00DA29BF"/>
    <w:rsid w:val="00DC3FB5"/>
    <w:rsid w:val="00DD4386"/>
    <w:rsid w:val="00DF5484"/>
    <w:rsid w:val="00E254B7"/>
    <w:rsid w:val="00E30EBE"/>
    <w:rsid w:val="00E42442"/>
    <w:rsid w:val="00E431A3"/>
    <w:rsid w:val="00E67E4C"/>
    <w:rsid w:val="00E73138"/>
    <w:rsid w:val="00E82067"/>
    <w:rsid w:val="00E96B72"/>
    <w:rsid w:val="00E9741C"/>
    <w:rsid w:val="00EA31C1"/>
    <w:rsid w:val="00EC6BBC"/>
    <w:rsid w:val="00F04EC9"/>
    <w:rsid w:val="00F52C45"/>
    <w:rsid w:val="00F61747"/>
    <w:rsid w:val="00F76C91"/>
    <w:rsid w:val="00F96CA8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D814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8F2A1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3B5F83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B5F83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87524C-1404-48AB-903D-DC451C00E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52</cp:revision>
  <dcterms:created xsi:type="dcterms:W3CDTF">2023-07-09T21:37:00Z</dcterms:created>
  <dcterms:modified xsi:type="dcterms:W3CDTF">2025-10-23T08:09:00Z</dcterms:modified>
</cp:coreProperties>
</file>