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222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4"/>
        <w:gridCol w:w="1445"/>
        <w:gridCol w:w="1527"/>
        <w:gridCol w:w="2408"/>
        <w:gridCol w:w="1416"/>
        <w:gridCol w:w="1260"/>
        <w:gridCol w:w="1412"/>
      </w:tblGrid>
      <w:tr w14:paraId="439EE903" w14:textId="77777777" w:rsidTr="00F806F5">
        <w:tblPrEx>
          <w:tblW w:w="11222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222" w:type="dxa"/>
            <w:gridSpan w:val="7"/>
            <w:shd w:val="clear" w:color="auto" w:fill="B8CCE4" w:themeFill="accent1" w:themeFillTint="66"/>
            <w:vAlign w:val="center"/>
          </w:tcPr>
          <w:p w:rsidR="00751FD4" w:rsidRPr="00D34B5F" w:rsidP="00F806F5" w14:paraId="779FAC3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GENEL BİLGİLER</w:t>
            </w:r>
          </w:p>
        </w:tc>
      </w:tr>
      <w:tr w14:paraId="44A42F0B" w14:textId="77777777" w:rsidTr="00F806F5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751FD4" w:rsidRPr="00D34B5F" w:rsidP="00F806F5" w14:paraId="425DFDE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751FD4" w:rsidRPr="00D34B5F" w:rsidP="00F806F5" w14:paraId="2AE2F47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751FD4" w:rsidRPr="00D34B5F" w:rsidP="00F806F5" w14:paraId="5FC8653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751FD4" w:rsidRPr="00D34B5F" w:rsidP="00F806F5" w14:paraId="25E105B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CBC91F4" w14:textId="77777777" w:rsidTr="00F806F5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751FD4" w:rsidRPr="00D34B5F" w:rsidP="00F806F5" w14:paraId="69AD875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751FD4" w:rsidRPr="00D34B5F" w:rsidP="00F806F5" w14:paraId="412F213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751FD4" w:rsidP="00F806F5" w14:paraId="48198BA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751FD4" w:rsidRPr="00D34B5F" w:rsidP="00F806F5" w14:paraId="170E5AC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AA9B4BD" w14:textId="77777777" w:rsidTr="00F806F5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751FD4" w:rsidRPr="00D34B5F" w:rsidP="00F806F5" w14:paraId="0938107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751FD4" w:rsidRPr="00D34B5F" w:rsidP="00F806F5" w14:paraId="46DB678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751FD4" w:rsidRPr="00D34B5F" w:rsidP="00F806F5" w14:paraId="6A1EE9B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751FD4" w:rsidRPr="00D34B5F" w:rsidP="00F806F5" w14:paraId="3EF955F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751FD4" w:rsidRPr="00D34B5F" w:rsidP="00F806F5" w14:paraId="7E62E26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751FD4" w:rsidRPr="00D34B5F" w:rsidP="00F806F5" w14:paraId="329574A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5366536" w14:textId="77777777" w:rsidTr="00F806F5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751FD4" w:rsidP="00F806F5" w14:paraId="4B8790B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751FD4" w:rsidRPr="00D34B5F" w:rsidP="00F806F5" w14:paraId="2AC7EFC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751FD4" w:rsidP="00F806F5" w14:paraId="5346BF0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751FD4" w:rsidRPr="00D34B5F" w:rsidP="00F806F5" w14:paraId="5C1BFEB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751FD4" w:rsidP="00F806F5" w14:paraId="39074D4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751FD4" w:rsidRPr="00D34B5F" w:rsidP="00F806F5" w14:paraId="682D843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095FB25" w14:textId="77777777" w:rsidTr="00F806F5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751FD4" w:rsidP="00F806F5" w14:paraId="02D58EA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446C3">
              <w:rPr>
                <w:rFonts w:ascii="Calibri" w:hAnsi="Calibri" w:cs="Calibri"/>
                <w:color w:val="0070C0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751FD4" w:rsidRPr="00D34B5F" w:rsidP="00F806F5" w14:paraId="55CF565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751FD4" w:rsidP="00F806F5" w14:paraId="0E2F489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3278">
              <w:rPr>
                <w:rFonts w:ascii="Calibri" w:hAnsi="Calibri" w:cs="Calibri"/>
                <w:color w:val="0070C0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751FD4" w:rsidRPr="00D34B5F" w:rsidP="00F806F5" w14:paraId="4701315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751FD4" w:rsidP="00F806F5" w14:paraId="13CF621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751FD4" w:rsidRPr="00D34B5F" w:rsidP="00F806F5" w14:paraId="15F3447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EC89198" w14:textId="77777777" w:rsidTr="00F806F5">
        <w:tblPrEx>
          <w:tblW w:w="11222" w:type="dxa"/>
          <w:tblInd w:w="-341" w:type="dxa"/>
          <w:tblLayout w:type="fixed"/>
          <w:tblLook w:val="04A0"/>
        </w:tblPrEx>
        <w:trPr>
          <w:trHeight w:val="182"/>
        </w:trPr>
        <w:tc>
          <w:tcPr>
            <w:tcW w:w="1754" w:type="dxa"/>
            <w:shd w:val="clear" w:color="auto" w:fill="auto"/>
            <w:vAlign w:val="center"/>
          </w:tcPr>
          <w:p w:rsidR="00751FD4" w:rsidRPr="00D34B5F" w:rsidP="00F806F5" w14:paraId="04D08E9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751FD4" w:rsidRPr="001E5BD0" w:rsidP="00F806F5" w14:paraId="4FFAE9A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1E5BD0">
              <w:rPr>
                <w:rFonts w:ascii="Calibri" w:hAnsi="Calibri" w:cs="Calibri"/>
                <w:sz w:val="14"/>
                <w:szCs w:val="14"/>
              </w:rPr>
              <w:t>TS EN 285+A1: Sterilizasyon - Buhar sterilizatörleri- Büyük sterilizatörler</w:t>
            </w:r>
          </w:p>
          <w:p w:rsidR="00751FD4" w:rsidRPr="008224FA" w:rsidP="00F806F5" w14:paraId="67E2B1B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1E5BD0">
              <w:rPr>
                <w:rFonts w:ascii="Calibri" w:hAnsi="Calibri" w:cs="Calibri"/>
                <w:sz w:val="14"/>
                <w:szCs w:val="14"/>
              </w:rPr>
              <w:t>TS EN 13060+A1: Küçük buhar sterilizatörleri</w:t>
            </w:r>
          </w:p>
        </w:tc>
      </w:tr>
      <w:tr w14:paraId="11EE3ED9" w14:textId="77777777" w:rsidTr="00F806F5">
        <w:tblPrEx>
          <w:tblW w:w="11222" w:type="dxa"/>
          <w:tblInd w:w="-34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51FD4" w:rsidRPr="00A85FF3" w:rsidP="00F806F5" w14:paraId="6F86656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 VE TESPİT EDİLEN BİLGİLER</w:t>
            </w:r>
          </w:p>
        </w:tc>
      </w:tr>
    </w:tbl>
    <w:tbl>
      <w:tblPr>
        <w:tblStyle w:val="TableGrid"/>
        <w:tblW w:w="11227" w:type="dxa"/>
        <w:tblInd w:w="-341" w:type="dxa"/>
        <w:tblLook w:val="04A0"/>
      </w:tblPr>
      <w:tblGrid>
        <w:gridCol w:w="2925"/>
        <w:gridCol w:w="2584"/>
        <w:gridCol w:w="2584"/>
        <w:gridCol w:w="3134"/>
      </w:tblGrid>
      <w:tr w14:paraId="5E08D5E7" w14:textId="77777777" w:rsidTr="00F806F5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751FD4" w:rsidRPr="0075346A" w:rsidP="00F806F5" w14:paraId="7BEDD77B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751FD4" w:rsidRPr="0075346A" w:rsidP="00F806F5" w14:paraId="6E7082EA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751FD4" w:rsidRPr="0075346A" w:rsidP="00F806F5" w14:paraId="6D5B4750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751FD4" w:rsidRPr="0075346A" w:rsidP="00F806F5" w14:paraId="61CBAF16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43EEE5E5" w14:textId="77777777" w:rsidTr="00F806F5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751FD4" w:rsidRPr="0075346A" w:rsidP="00F806F5" w14:paraId="1402E2E0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751FD4" w:rsidRPr="0075346A" w:rsidP="00F806F5" w14:paraId="4DC66AB0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751FD4" w:rsidRPr="0075346A" w:rsidP="00F806F5" w14:paraId="4FF7CE6F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751FD4" w:rsidRPr="0075346A" w:rsidP="00F806F5" w14:paraId="70B752C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241" w:type="dxa"/>
        <w:tblInd w:w="-355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1241"/>
      </w:tblGrid>
      <w:tr w14:paraId="0CF8E7CA" w14:textId="77777777" w:rsidTr="00F806F5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51FD4" w:rsidRPr="00A85FF3" w:rsidP="00F806F5" w14:paraId="3EF6612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VE TESPİT EDİLEN BİLGİLER</w:t>
            </w:r>
          </w:p>
        </w:tc>
      </w:tr>
    </w:tbl>
    <w:tbl>
      <w:tblPr>
        <w:tblW w:w="11241" w:type="dxa"/>
        <w:tblInd w:w="-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940"/>
        <w:gridCol w:w="2219"/>
        <w:gridCol w:w="3415"/>
        <w:gridCol w:w="2667"/>
      </w:tblGrid>
      <w:tr w14:paraId="5E538F87" w14:textId="77777777" w:rsidTr="00F806F5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176"/>
        </w:trPr>
        <w:tc>
          <w:tcPr>
            <w:tcW w:w="2940" w:type="dxa"/>
            <w:shd w:val="clear" w:color="auto" w:fill="auto"/>
          </w:tcPr>
          <w:p w:rsidR="00751FD4" w:rsidRPr="0073519C" w:rsidP="00F806F5" w14:paraId="43E0D7B8" w14:textId="77777777">
            <w:pPr>
              <w:tabs>
                <w:tab w:val="left" w:pos="2552"/>
              </w:tabs>
              <w:rPr>
                <w:rFonts w:ascii="Calibri" w:hAnsi="Calibri"/>
                <w:sz w:val="14"/>
                <w:szCs w:val="16"/>
              </w:rPr>
            </w:pPr>
            <w:r w:rsidRPr="0073519C">
              <w:rPr>
                <w:rFonts w:ascii="Calibri" w:hAnsi="Calibri"/>
                <w:sz w:val="14"/>
                <w:szCs w:val="16"/>
              </w:rPr>
              <w:t>Markası</w:t>
            </w:r>
          </w:p>
        </w:tc>
        <w:tc>
          <w:tcPr>
            <w:tcW w:w="2219" w:type="dxa"/>
            <w:shd w:val="clear" w:color="auto" w:fill="auto"/>
          </w:tcPr>
          <w:p w:rsidR="00751FD4" w:rsidRPr="0073519C" w:rsidP="00F806F5" w14:paraId="23C0958C" w14:textId="77777777">
            <w:pPr>
              <w:jc w:val="center"/>
              <w:rPr>
                <w:rFonts w:ascii="Calibri" w:hAnsi="Calibri"/>
                <w:b/>
                <w:sz w:val="16"/>
                <w:szCs w:val="16"/>
              </w:rPr>
            </w:pPr>
          </w:p>
        </w:tc>
        <w:tc>
          <w:tcPr>
            <w:tcW w:w="3415" w:type="dxa"/>
            <w:shd w:val="clear" w:color="auto" w:fill="auto"/>
          </w:tcPr>
          <w:p w:rsidR="00751FD4" w:rsidRPr="0073519C" w:rsidP="00F806F5" w14:paraId="2E35DE52" w14:textId="77777777">
            <w:pPr>
              <w:tabs>
                <w:tab w:val="left" w:pos="2302"/>
              </w:tabs>
              <w:rPr>
                <w:rFonts w:ascii="Calibri" w:hAnsi="Calibri"/>
                <w:sz w:val="14"/>
                <w:szCs w:val="16"/>
              </w:rPr>
            </w:pPr>
            <w:r w:rsidRPr="0073519C">
              <w:rPr>
                <w:rFonts w:ascii="Calibri" w:hAnsi="Calibri"/>
                <w:sz w:val="14"/>
                <w:szCs w:val="16"/>
              </w:rPr>
              <w:t>Sıcaklık göstergesi sayısı / skala büyüklüğü (adet/°C)</w:t>
            </w:r>
          </w:p>
        </w:tc>
        <w:tc>
          <w:tcPr>
            <w:tcW w:w="2667" w:type="dxa"/>
            <w:shd w:val="clear" w:color="auto" w:fill="auto"/>
          </w:tcPr>
          <w:p w:rsidR="00751FD4" w:rsidRPr="0073519C" w:rsidP="00F806F5" w14:paraId="639ECE0C" w14:textId="77777777">
            <w:pPr>
              <w:jc w:val="center"/>
              <w:rPr>
                <w:rFonts w:ascii="Calibri" w:hAnsi="Calibri"/>
                <w:sz w:val="14"/>
                <w:szCs w:val="16"/>
              </w:rPr>
            </w:pPr>
            <w:r w:rsidRPr="0073519C">
              <w:rPr>
                <w:rFonts w:ascii="Calibri" w:hAnsi="Calibri"/>
                <w:sz w:val="14"/>
                <w:szCs w:val="16"/>
              </w:rPr>
              <w:t>/</w:t>
            </w:r>
          </w:p>
        </w:tc>
      </w:tr>
      <w:tr w14:paraId="5494D228" w14:textId="77777777" w:rsidTr="00F806F5">
        <w:tblPrEx>
          <w:tblW w:w="11241" w:type="dxa"/>
          <w:tblInd w:w="-355" w:type="dxa"/>
          <w:tblLook w:val="04A0"/>
        </w:tblPrEx>
        <w:trPr>
          <w:trHeight w:val="176"/>
        </w:trPr>
        <w:tc>
          <w:tcPr>
            <w:tcW w:w="2940" w:type="dxa"/>
            <w:shd w:val="clear" w:color="auto" w:fill="auto"/>
          </w:tcPr>
          <w:p w:rsidR="00751FD4" w:rsidRPr="0073519C" w:rsidP="00F806F5" w14:paraId="46B620D5" w14:textId="77777777">
            <w:pPr>
              <w:tabs>
                <w:tab w:val="left" w:pos="2552"/>
              </w:tabs>
              <w:rPr>
                <w:rFonts w:ascii="Calibri" w:hAnsi="Calibri"/>
                <w:sz w:val="14"/>
                <w:szCs w:val="16"/>
              </w:rPr>
            </w:pPr>
            <w:r w:rsidRPr="0073519C">
              <w:rPr>
                <w:rFonts w:ascii="Calibri" w:hAnsi="Calibri"/>
                <w:sz w:val="14"/>
                <w:szCs w:val="16"/>
              </w:rPr>
              <w:t>Modeli/Tip</w:t>
            </w:r>
          </w:p>
        </w:tc>
        <w:tc>
          <w:tcPr>
            <w:tcW w:w="2219" w:type="dxa"/>
            <w:shd w:val="clear" w:color="auto" w:fill="auto"/>
          </w:tcPr>
          <w:p w:rsidR="00751FD4" w:rsidRPr="0073519C" w:rsidP="00F806F5" w14:paraId="54166FB5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415" w:type="dxa"/>
            <w:shd w:val="clear" w:color="auto" w:fill="auto"/>
          </w:tcPr>
          <w:p w:rsidR="00751FD4" w:rsidRPr="0073519C" w:rsidP="00F806F5" w14:paraId="7BC854E8" w14:textId="77777777">
            <w:pPr>
              <w:tabs>
                <w:tab w:val="left" w:pos="2552"/>
              </w:tabs>
              <w:rPr>
                <w:rFonts w:ascii="Calibri" w:hAnsi="Calibri"/>
                <w:sz w:val="14"/>
                <w:szCs w:val="16"/>
              </w:rPr>
            </w:pPr>
            <w:r w:rsidRPr="0073519C">
              <w:rPr>
                <w:rFonts w:ascii="Calibri" w:hAnsi="Calibri"/>
                <w:sz w:val="14"/>
                <w:szCs w:val="16"/>
              </w:rPr>
              <w:t>Seviye göstergesi sayısı / tipi (adet)</w:t>
            </w:r>
          </w:p>
        </w:tc>
        <w:tc>
          <w:tcPr>
            <w:tcW w:w="2667" w:type="dxa"/>
            <w:shd w:val="clear" w:color="auto" w:fill="auto"/>
          </w:tcPr>
          <w:p w:rsidR="00751FD4" w:rsidRPr="0073519C" w:rsidP="00F806F5" w14:paraId="4F6E4689" w14:textId="77777777">
            <w:pPr>
              <w:jc w:val="center"/>
              <w:rPr>
                <w:rFonts w:ascii="Calibri" w:hAnsi="Calibri"/>
                <w:sz w:val="14"/>
                <w:szCs w:val="16"/>
              </w:rPr>
            </w:pPr>
            <w:r>
              <w:rPr>
                <w:rFonts w:ascii="Calibri" w:hAnsi="Calibri"/>
                <w:sz w:val="14"/>
                <w:szCs w:val="16"/>
              </w:rPr>
              <w:t>/</w:t>
            </w:r>
          </w:p>
        </w:tc>
      </w:tr>
      <w:tr w14:paraId="377A0523" w14:textId="77777777" w:rsidTr="00F806F5">
        <w:tblPrEx>
          <w:tblW w:w="11241" w:type="dxa"/>
          <w:tblInd w:w="-355" w:type="dxa"/>
          <w:tblLook w:val="04A0"/>
        </w:tblPrEx>
        <w:trPr>
          <w:trHeight w:val="176"/>
        </w:trPr>
        <w:tc>
          <w:tcPr>
            <w:tcW w:w="2940" w:type="dxa"/>
            <w:shd w:val="clear" w:color="auto" w:fill="auto"/>
          </w:tcPr>
          <w:p w:rsidR="00751FD4" w:rsidRPr="0073519C" w:rsidP="00F806F5" w14:paraId="6C4F20F2" w14:textId="77777777">
            <w:pPr>
              <w:tabs>
                <w:tab w:val="left" w:pos="2552"/>
              </w:tabs>
              <w:rPr>
                <w:rFonts w:ascii="Calibri" w:hAnsi="Calibri"/>
                <w:sz w:val="14"/>
                <w:szCs w:val="16"/>
              </w:rPr>
            </w:pPr>
            <w:r w:rsidRPr="0073519C">
              <w:rPr>
                <w:rFonts w:ascii="Calibri" w:hAnsi="Calibri"/>
                <w:sz w:val="14"/>
                <w:szCs w:val="16"/>
              </w:rPr>
              <w:t>Seri no</w:t>
            </w:r>
          </w:p>
        </w:tc>
        <w:tc>
          <w:tcPr>
            <w:tcW w:w="2219" w:type="dxa"/>
            <w:shd w:val="clear" w:color="auto" w:fill="auto"/>
          </w:tcPr>
          <w:p w:rsidR="00751FD4" w:rsidRPr="0073519C" w:rsidP="00F806F5" w14:paraId="32AFCAA4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415" w:type="dxa"/>
            <w:shd w:val="clear" w:color="auto" w:fill="auto"/>
          </w:tcPr>
          <w:p w:rsidR="00751FD4" w:rsidRPr="0073519C" w:rsidP="00F806F5" w14:paraId="1CFDD09E" w14:textId="77777777">
            <w:pPr>
              <w:tabs>
                <w:tab w:val="left" w:pos="2552"/>
              </w:tabs>
              <w:rPr>
                <w:rFonts w:ascii="Calibri" w:hAnsi="Calibri"/>
                <w:sz w:val="14"/>
                <w:szCs w:val="16"/>
              </w:rPr>
            </w:pPr>
            <w:r w:rsidRPr="0073519C">
              <w:rPr>
                <w:rFonts w:ascii="Calibri" w:hAnsi="Calibri"/>
                <w:sz w:val="14"/>
                <w:szCs w:val="16"/>
              </w:rPr>
              <w:t>Emniyet ventili sayısı / açma basıncı (adet/bar)</w:t>
            </w:r>
          </w:p>
        </w:tc>
        <w:tc>
          <w:tcPr>
            <w:tcW w:w="2667" w:type="dxa"/>
            <w:shd w:val="clear" w:color="auto" w:fill="auto"/>
          </w:tcPr>
          <w:p w:rsidR="00751FD4" w:rsidRPr="0073519C" w:rsidP="00F806F5" w14:paraId="50390B79" w14:textId="77777777">
            <w:pPr>
              <w:jc w:val="center"/>
              <w:rPr>
                <w:rFonts w:ascii="Calibri" w:hAnsi="Calibri"/>
                <w:sz w:val="14"/>
                <w:szCs w:val="16"/>
              </w:rPr>
            </w:pPr>
            <w:r>
              <w:rPr>
                <w:rFonts w:ascii="Calibri" w:hAnsi="Calibri"/>
                <w:sz w:val="14"/>
                <w:szCs w:val="16"/>
              </w:rPr>
              <w:t>/</w:t>
            </w:r>
          </w:p>
        </w:tc>
      </w:tr>
      <w:tr w14:paraId="1744C4B2" w14:textId="77777777" w:rsidTr="00F806F5">
        <w:tblPrEx>
          <w:tblW w:w="11241" w:type="dxa"/>
          <w:tblInd w:w="-355" w:type="dxa"/>
          <w:tblLook w:val="04A0"/>
        </w:tblPrEx>
        <w:trPr>
          <w:trHeight w:val="176"/>
        </w:trPr>
        <w:tc>
          <w:tcPr>
            <w:tcW w:w="2940" w:type="dxa"/>
            <w:shd w:val="clear" w:color="auto" w:fill="auto"/>
          </w:tcPr>
          <w:p w:rsidR="00751FD4" w:rsidRPr="0073519C" w:rsidP="00F806F5" w14:paraId="5F23E3EF" w14:textId="77777777">
            <w:pPr>
              <w:tabs>
                <w:tab w:val="left" w:pos="2552"/>
              </w:tabs>
              <w:rPr>
                <w:rFonts w:ascii="Calibri" w:hAnsi="Calibri"/>
                <w:sz w:val="14"/>
                <w:szCs w:val="16"/>
              </w:rPr>
            </w:pPr>
            <w:r w:rsidRPr="0073519C">
              <w:rPr>
                <w:rFonts w:ascii="Calibri" w:hAnsi="Calibri"/>
                <w:sz w:val="14"/>
                <w:szCs w:val="16"/>
              </w:rPr>
              <w:t>İmal yılı</w:t>
            </w:r>
          </w:p>
        </w:tc>
        <w:tc>
          <w:tcPr>
            <w:tcW w:w="2219" w:type="dxa"/>
            <w:shd w:val="clear" w:color="auto" w:fill="auto"/>
          </w:tcPr>
          <w:p w:rsidR="00751FD4" w:rsidRPr="0073519C" w:rsidP="00F806F5" w14:paraId="7EEC27F4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415" w:type="dxa"/>
            <w:shd w:val="clear" w:color="auto" w:fill="auto"/>
          </w:tcPr>
          <w:p w:rsidR="00751FD4" w:rsidRPr="0073519C" w:rsidP="00F806F5" w14:paraId="44C5BD91" w14:textId="77777777">
            <w:pPr>
              <w:tabs>
                <w:tab w:val="left" w:pos="2552"/>
              </w:tabs>
              <w:rPr>
                <w:rFonts w:ascii="Calibri" w:hAnsi="Calibri"/>
                <w:sz w:val="14"/>
                <w:szCs w:val="16"/>
              </w:rPr>
            </w:pPr>
            <w:r w:rsidRPr="0073519C">
              <w:rPr>
                <w:rFonts w:ascii="Calibri" w:hAnsi="Calibri"/>
                <w:sz w:val="14"/>
                <w:szCs w:val="16"/>
              </w:rPr>
              <w:t>Presostat sayısı (adet)</w:t>
            </w:r>
          </w:p>
        </w:tc>
        <w:tc>
          <w:tcPr>
            <w:tcW w:w="2667" w:type="dxa"/>
            <w:shd w:val="clear" w:color="auto" w:fill="auto"/>
          </w:tcPr>
          <w:p w:rsidR="00751FD4" w:rsidRPr="0073519C" w:rsidP="00F806F5" w14:paraId="71063C50" w14:textId="77777777">
            <w:pPr>
              <w:rPr>
                <w:rFonts w:ascii="Calibri" w:hAnsi="Calibri"/>
                <w:sz w:val="14"/>
                <w:szCs w:val="16"/>
              </w:rPr>
            </w:pPr>
          </w:p>
        </w:tc>
      </w:tr>
      <w:tr w14:paraId="48F3F667" w14:textId="77777777" w:rsidTr="00F806F5">
        <w:tblPrEx>
          <w:tblW w:w="11241" w:type="dxa"/>
          <w:tblInd w:w="-355" w:type="dxa"/>
          <w:tblLook w:val="04A0"/>
        </w:tblPrEx>
        <w:trPr>
          <w:trHeight w:val="176"/>
        </w:trPr>
        <w:tc>
          <w:tcPr>
            <w:tcW w:w="2940" w:type="dxa"/>
            <w:shd w:val="clear" w:color="auto" w:fill="auto"/>
          </w:tcPr>
          <w:p w:rsidR="00751FD4" w:rsidRPr="0073519C" w:rsidP="00F806F5" w14:paraId="443AAF6A" w14:textId="77777777">
            <w:pPr>
              <w:tabs>
                <w:tab w:val="left" w:pos="2552"/>
              </w:tabs>
              <w:rPr>
                <w:rFonts w:ascii="Calibri" w:hAnsi="Calibri"/>
                <w:sz w:val="14"/>
                <w:szCs w:val="16"/>
              </w:rPr>
            </w:pPr>
            <w:r w:rsidRPr="0073519C">
              <w:rPr>
                <w:rFonts w:ascii="Calibri" w:hAnsi="Calibri"/>
                <w:sz w:val="14"/>
                <w:szCs w:val="16"/>
              </w:rPr>
              <w:t>Hacim (L)</w:t>
            </w:r>
          </w:p>
        </w:tc>
        <w:tc>
          <w:tcPr>
            <w:tcW w:w="2219" w:type="dxa"/>
            <w:shd w:val="clear" w:color="auto" w:fill="auto"/>
          </w:tcPr>
          <w:p w:rsidR="00751FD4" w:rsidRPr="0073519C" w:rsidP="00F806F5" w14:paraId="1A684BAE" w14:textId="77777777">
            <w:pPr>
              <w:pStyle w:val="CommentText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415" w:type="dxa"/>
            <w:shd w:val="clear" w:color="auto" w:fill="auto"/>
          </w:tcPr>
          <w:p w:rsidR="00751FD4" w:rsidRPr="0073519C" w:rsidP="00F806F5" w14:paraId="2E2C0158" w14:textId="77777777">
            <w:pPr>
              <w:tabs>
                <w:tab w:val="left" w:pos="2552"/>
              </w:tabs>
              <w:rPr>
                <w:rFonts w:ascii="Calibri" w:hAnsi="Calibri"/>
                <w:sz w:val="14"/>
                <w:szCs w:val="16"/>
              </w:rPr>
            </w:pPr>
            <w:r w:rsidRPr="0073519C">
              <w:rPr>
                <w:rFonts w:ascii="Calibri" w:hAnsi="Calibri"/>
                <w:sz w:val="14"/>
                <w:szCs w:val="16"/>
              </w:rPr>
              <w:t>Dahili buhar jenaraötörü / marka / kapasite (kW)</w:t>
            </w:r>
          </w:p>
        </w:tc>
        <w:tc>
          <w:tcPr>
            <w:tcW w:w="2667" w:type="dxa"/>
            <w:shd w:val="clear" w:color="auto" w:fill="auto"/>
          </w:tcPr>
          <w:p w:rsidR="00751FD4" w:rsidRPr="0073519C" w:rsidP="00F806F5" w14:paraId="693C4A1C" w14:textId="77777777">
            <w:pPr>
              <w:tabs>
                <w:tab w:val="left" w:pos="1843"/>
              </w:tabs>
              <w:rPr>
                <w:rFonts w:ascii="Calibri" w:hAnsi="Calibri"/>
                <w:sz w:val="14"/>
                <w:szCs w:val="16"/>
              </w:rPr>
            </w:pP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t xml:space="preserve"> </w:t>
            </w:r>
            <w:r w:rsidRPr="0073519C">
              <w:rPr>
                <w:rFonts w:ascii="Calibri" w:hAnsi="Calibri" w:cs="Calibri"/>
                <w:sz w:val="14"/>
                <w:szCs w:val="14"/>
              </w:rPr>
              <w:t xml:space="preserve">  Var </w: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t xml:space="preserve"> </w:t>
            </w:r>
            <w:r w:rsidRPr="0073519C">
              <w:rPr>
                <w:rFonts w:ascii="Calibri" w:hAnsi="Calibri"/>
                <w:sz w:val="14"/>
                <w:szCs w:val="16"/>
              </w:rPr>
              <w:t xml:space="preserve"> Yok         /                /</w:t>
            </w:r>
          </w:p>
        </w:tc>
      </w:tr>
      <w:tr w14:paraId="3FC0C74E" w14:textId="77777777" w:rsidTr="00F806F5">
        <w:tblPrEx>
          <w:tblW w:w="11241" w:type="dxa"/>
          <w:tblInd w:w="-355" w:type="dxa"/>
          <w:tblLook w:val="04A0"/>
        </w:tblPrEx>
        <w:trPr>
          <w:trHeight w:val="176"/>
        </w:trPr>
        <w:tc>
          <w:tcPr>
            <w:tcW w:w="2940" w:type="dxa"/>
            <w:shd w:val="clear" w:color="auto" w:fill="auto"/>
          </w:tcPr>
          <w:p w:rsidR="00751FD4" w:rsidRPr="005E1C77" w:rsidP="00F806F5" w14:paraId="5240AC47" w14:textId="77777777">
            <w:pPr>
              <w:tabs>
                <w:tab w:val="left" w:pos="2552"/>
              </w:tabs>
              <w:rPr>
                <w:rFonts w:ascii="Calibri" w:hAnsi="Calibri"/>
                <w:sz w:val="14"/>
                <w:szCs w:val="16"/>
              </w:rPr>
            </w:pPr>
            <w:r w:rsidRPr="005E1C77">
              <w:rPr>
                <w:rFonts w:ascii="Calibri" w:hAnsi="Calibri"/>
                <w:sz w:val="14"/>
                <w:szCs w:val="16"/>
              </w:rPr>
              <w:t>Azami çalışma basıncı (bar)</w:t>
            </w:r>
          </w:p>
        </w:tc>
        <w:tc>
          <w:tcPr>
            <w:tcW w:w="2219" w:type="dxa"/>
            <w:shd w:val="clear" w:color="auto" w:fill="auto"/>
          </w:tcPr>
          <w:p w:rsidR="00751FD4" w:rsidRPr="0073519C" w:rsidP="00F806F5" w14:paraId="161DF7FD" w14:textId="77777777">
            <w:pPr>
              <w:pStyle w:val="CommentText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415" w:type="dxa"/>
            <w:shd w:val="clear" w:color="auto" w:fill="auto"/>
          </w:tcPr>
          <w:p w:rsidR="00751FD4" w:rsidRPr="0073519C" w:rsidP="00F806F5" w14:paraId="16BF505F" w14:textId="77777777">
            <w:pPr>
              <w:tabs>
                <w:tab w:val="left" w:pos="2552"/>
              </w:tabs>
              <w:rPr>
                <w:rFonts w:ascii="Calibri" w:hAnsi="Calibri"/>
                <w:sz w:val="14"/>
                <w:szCs w:val="16"/>
              </w:rPr>
            </w:pPr>
            <w:r w:rsidRPr="0073519C">
              <w:rPr>
                <w:rFonts w:ascii="Calibri" w:hAnsi="Calibri"/>
                <w:sz w:val="14"/>
                <w:szCs w:val="16"/>
              </w:rPr>
              <w:t>Dahili su tankı</w:t>
            </w:r>
          </w:p>
        </w:tc>
        <w:tc>
          <w:tcPr>
            <w:tcW w:w="2667" w:type="dxa"/>
            <w:shd w:val="clear" w:color="auto" w:fill="auto"/>
          </w:tcPr>
          <w:p w:rsidR="00751FD4" w:rsidRPr="0073519C" w:rsidP="00F806F5" w14:paraId="447B0D79" w14:textId="77777777">
            <w:pPr>
              <w:tabs>
                <w:tab w:val="left" w:pos="1843"/>
              </w:tabs>
              <w:rPr>
                <w:rFonts w:ascii="Calibri" w:hAnsi="Calibri"/>
                <w:sz w:val="14"/>
                <w:szCs w:val="16"/>
              </w:rPr>
            </w:pP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t xml:space="preserve"> </w:t>
            </w:r>
            <w:r w:rsidRPr="0073519C">
              <w:rPr>
                <w:rFonts w:ascii="Calibri" w:hAnsi="Calibri" w:cs="Calibri"/>
                <w:sz w:val="14"/>
                <w:szCs w:val="14"/>
              </w:rPr>
              <w:t xml:space="preserve">  Var                 </w: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t xml:space="preserve"> </w:t>
            </w:r>
            <w:r w:rsidRPr="0073519C">
              <w:rPr>
                <w:rFonts w:ascii="Calibri" w:hAnsi="Calibri" w:cs="Calibri"/>
                <w:sz w:val="14"/>
                <w:szCs w:val="14"/>
              </w:rPr>
              <w:t xml:space="preserve">  Yok</w:t>
            </w:r>
          </w:p>
        </w:tc>
      </w:tr>
      <w:tr w14:paraId="70DE939F" w14:textId="77777777" w:rsidTr="00F806F5">
        <w:tblPrEx>
          <w:tblW w:w="11241" w:type="dxa"/>
          <w:tblInd w:w="-355" w:type="dxa"/>
          <w:tblLook w:val="04A0"/>
        </w:tblPrEx>
        <w:trPr>
          <w:trHeight w:val="176"/>
        </w:trPr>
        <w:tc>
          <w:tcPr>
            <w:tcW w:w="2940" w:type="dxa"/>
            <w:shd w:val="clear" w:color="auto" w:fill="auto"/>
          </w:tcPr>
          <w:p w:rsidR="00751FD4" w:rsidRPr="0073519C" w:rsidP="00F806F5" w14:paraId="61AAC7D6" w14:textId="77777777">
            <w:pPr>
              <w:tabs>
                <w:tab w:val="left" w:pos="2552"/>
              </w:tabs>
              <w:rPr>
                <w:rFonts w:ascii="Calibri" w:hAnsi="Calibri"/>
                <w:sz w:val="14"/>
                <w:szCs w:val="16"/>
              </w:rPr>
            </w:pPr>
            <w:r w:rsidRPr="0073519C">
              <w:rPr>
                <w:rFonts w:ascii="Calibri" w:hAnsi="Calibri"/>
                <w:sz w:val="14"/>
                <w:szCs w:val="16"/>
              </w:rPr>
              <w:t>Otoklav odası ölçüleri (yxgxd)(mm)</w:t>
            </w:r>
          </w:p>
        </w:tc>
        <w:tc>
          <w:tcPr>
            <w:tcW w:w="2219" w:type="dxa"/>
            <w:shd w:val="clear" w:color="auto" w:fill="auto"/>
          </w:tcPr>
          <w:p w:rsidR="00751FD4" w:rsidRPr="0073519C" w:rsidP="00F806F5" w14:paraId="6FC14809" w14:textId="77777777">
            <w:pPr>
              <w:tabs>
                <w:tab w:val="left" w:pos="1843"/>
              </w:tabs>
              <w:jc w:val="center"/>
              <w:rPr>
                <w:rFonts w:ascii="Calibri" w:hAnsi="Calibri"/>
                <w:b/>
                <w:sz w:val="16"/>
                <w:szCs w:val="16"/>
              </w:rPr>
            </w:pPr>
          </w:p>
        </w:tc>
        <w:tc>
          <w:tcPr>
            <w:tcW w:w="3415" w:type="dxa"/>
            <w:shd w:val="clear" w:color="auto" w:fill="auto"/>
          </w:tcPr>
          <w:p w:rsidR="00751FD4" w:rsidRPr="0073519C" w:rsidP="00F806F5" w14:paraId="64F585AA" w14:textId="77777777">
            <w:pPr>
              <w:tabs>
                <w:tab w:val="left" w:pos="1843"/>
              </w:tabs>
              <w:rPr>
                <w:rFonts w:ascii="Calibri" w:hAnsi="Calibri"/>
                <w:sz w:val="14"/>
                <w:szCs w:val="16"/>
              </w:rPr>
            </w:pPr>
            <w:r w:rsidRPr="0073519C">
              <w:rPr>
                <w:rFonts w:ascii="Calibri" w:hAnsi="Calibri"/>
                <w:sz w:val="14"/>
                <w:szCs w:val="16"/>
              </w:rPr>
              <w:t>Conta sistemi</w:t>
            </w:r>
          </w:p>
        </w:tc>
        <w:tc>
          <w:tcPr>
            <w:tcW w:w="2667" w:type="dxa"/>
            <w:shd w:val="clear" w:color="auto" w:fill="auto"/>
          </w:tcPr>
          <w:p w:rsidR="00751FD4" w:rsidRPr="0073519C" w:rsidP="00F806F5" w14:paraId="3A15C976" w14:textId="77777777">
            <w:pPr>
              <w:tabs>
                <w:tab w:val="left" w:pos="1843"/>
              </w:tabs>
              <w:rPr>
                <w:rFonts w:ascii="Calibri" w:hAnsi="Calibri"/>
                <w:sz w:val="14"/>
                <w:szCs w:val="16"/>
              </w:rPr>
            </w:pP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t xml:space="preserve"> </w:t>
            </w:r>
            <w:r w:rsidRPr="0073519C">
              <w:rPr>
                <w:rFonts w:ascii="Calibri" w:hAnsi="Calibri" w:cs="Calibri"/>
                <w:sz w:val="14"/>
                <w:szCs w:val="14"/>
              </w:rPr>
              <w:t xml:space="preserve">  Havalı            </w: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t xml:space="preserve"> </w:t>
            </w:r>
            <w:r w:rsidRPr="0073519C">
              <w:rPr>
                <w:rFonts w:ascii="Calibri" w:hAnsi="Calibri" w:cs="Calibri"/>
                <w:sz w:val="14"/>
                <w:szCs w:val="14"/>
              </w:rPr>
              <w:t xml:space="preserve">  Buharlı</w:t>
            </w:r>
          </w:p>
        </w:tc>
      </w:tr>
      <w:tr w14:paraId="6C570761" w14:textId="77777777" w:rsidTr="00F806F5">
        <w:tblPrEx>
          <w:tblW w:w="11241" w:type="dxa"/>
          <w:tblInd w:w="-355" w:type="dxa"/>
          <w:tblLook w:val="04A0"/>
        </w:tblPrEx>
        <w:trPr>
          <w:trHeight w:val="176"/>
        </w:trPr>
        <w:tc>
          <w:tcPr>
            <w:tcW w:w="2940" w:type="dxa"/>
            <w:shd w:val="clear" w:color="auto" w:fill="auto"/>
            <w:vAlign w:val="bottom"/>
          </w:tcPr>
          <w:p w:rsidR="00751FD4" w:rsidRPr="0073519C" w:rsidP="00F806F5" w14:paraId="25D24036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73519C">
              <w:rPr>
                <w:rFonts w:ascii="Calibri" w:hAnsi="Calibri"/>
                <w:sz w:val="14"/>
                <w:szCs w:val="16"/>
              </w:rPr>
              <w:t>Kullanım yeri/amacı</w:t>
            </w:r>
          </w:p>
        </w:tc>
        <w:tc>
          <w:tcPr>
            <w:tcW w:w="2219" w:type="dxa"/>
            <w:shd w:val="clear" w:color="auto" w:fill="auto"/>
          </w:tcPr>
          <w:p w:rsidR="00751FD4" w:rsidRPr="0073519C" w:rsidP="00F806F5" w14:paraId="0DF61E6E" w14:textId="77777777">
            <w:pPr>
              <w:tabs>
                <w:tab w:val="left" w:pos="1843"/>
              </w:tabs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3415" w:type="dxa"/>
            <w:shd w:val="clear" w:color="auto" w:fill="auto"/>
          </w:tcPr>
          <w:p w:rsidR="00751FD4" w:rsidRPr="0073519C" w:rsidP="00F806F5" w14:paraId="35FA0807" w14:textId="77777777">
            <w:pPr>
              <w:tabs>
                <w:tab w:val="left" w:pos="1843"/>
              </w:tabs>
              <w:rPr>
                <w:rFonts w:ascii="Calibri" w:hAnsi="Calibri"/>
                <w:sz w:val="14"/>
                <w:szCs w:val="16"/>
              </w:rPr>
            </w:pPr>
            <w:r w:rsidRPr="0073519C">
              <w:rPr>
                <w:rFonts w:ascii="Calibri" w:hAnsi="Calibri"/>
                <w:sz w:val="14"/>
                <w:szCs w:val="16"/>
              </w:rPr>
              <w:t>Alarm aygıtı</w:t>
            </w:r>
          </w:p>
        </w:tc>
        <w:tc>
          <w:tcPr>
            <w:tcW w:w="2667" w:type="dxa"/>
            <w:shd w:val="clear" w:color="auto" w:fill="auto"/>
          </w:tcPr>
          <w:p w:rsidR="00751FD4" w:rsidRPr="0073519C" w:rsidP="00F806F5" w14:paraId="5412B282" w14:textId="77777777">
            <w:pPr>
              <w:tabs>
                <w:tab w:val="left" w:pos="1843"/>
              </w:tabs>
              <w:rPr>
                <w:rFonts w:ascii="Calibri" w:hAnsi="Calibri"/>
                <w:sz w:val="14"/>
                <w:szCs w:val="16"/>
                <w:vertAlign w:val="superscript"/>
              </w:rPr>
            </w:pP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t xml:space="preserve"> </w:t>
            </w:r>
            <w:r w:rsidRPr="0073519C">
              <w:rPr>
                <w:rFonts w:ascii="Calibri" w:hAnsi="Calibri" w:cs="Calibri"/>
                <w:sz w:val="14"/>
                <w:szCs w:val="14"/>
              </w:rPr>
              <w:t xml:space="preserve">  Sesli              </w: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t xml:space="preserve"> </w:t>
            </w:r>
            <w:r w:rsidRPr="0073519C">
              <w:rPr>
                <w:rFonts w:ascii="Calibri" w:hAnsi="Calibri" w:cs="Calibri"/>
                <w:sz w:val="14"/>
                <w:szCs w:val="14"/>
              </w:rPr>
              <w:t xml:space="preserve">  Görsel</w:t>
            </w:r>
          </w:p>
        </w:tc>
      </w:tr>
      <w:tr w14:paraId="2367E690" w14:textId="77777777" w:rsidTr="00F806F5">
        <w:tblPrEx>
          <w:tblW w:w="11241" w:type="dxa"/>
          <w:tblInd w:w="-355" w:type="dxa"/>
          <w:tblLook w:val="04A0"/>
        </w:tblPrEx>
        <w:trPr>
          <w:trHeight w:val="176"/>
        </w:trPr>
        <w:tc>
          <w:tcPr>
            <w:tcW w:w="2940" w:type="dxa"/>
            <w:shd w:val="clear" w:color="auto" w:fill="auto"/>
            <w:vAlign w:val="center"/>
          </w:tcPr>
          <w:p w:rsidR="00751FD4" w:rsidRPr="0073519C" w:rsidP="00F806F5" w14:paraId="61C3127E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73519C">
              <w:rPr>
                <w:rFonts w:ascii="Calibri" w:hAnsi="Calibri"/>
                <w:sz w:val="14"/>
                <w:szCs w:val="16"/>
              </w:rPr>
              <w:t>Manometre sayısı / skala büyüklüğü (adet/bar)</w:t>
            </w:r>
          </w:p>
        </w:tc>
        <w:tc>
          <w:tcPr>
            <w:tcW w:w="2219" w:type="dxa"/>
            <w:shd w:val="clear" w:color="auto" w:fill="auto"/>
          </w:tcPr>
          <w:p w:rsidR="00751FD4" w:rsidRPr="0073519C" w:rsidP="00F806F5" w14:paraId="13A9482A" w14:textId="77777777">
            <w:pPr>
              <w:tabs>
                <w:tab w:val="left" w:pos="1843"/>
              </w:tabs>
              <w:jc w:val="center"/>
              <w:rPr>
                <w:rFonts w:ascii="Calibri" w:hAnsi="Calibri"/>
                <w:color w:val="FF0000"/>
                <w:sz w:val="16"/>
                <w:szCs w:val="16"/>
              </w:rPr>
            </w:pPr>
            <w:r w:rsidRPr="0073519C">
              <w:rPr>
                <w:rFonts w:ascii="Calibri" w:hAnsi="Calibri"/>
                <w:color w:val="FF0000"/>
                <w:sz w:val="16"/>
                <w:szCs w:val="16"/>
              </w:rPr>
              <w:t>/</w:t>
            </w:r>
          </w:p>
        </w:tc>
        <w:tc>
          <w:tcPr>
            <w:tcW w:w="3415" w:type="dxa"/>
            <w:shd w:val="clear" w:color="auto" w:fill="auto"/>
          </w:tcPr>
          <w:p w:rsidR="00751FD4" w:rsidRPr="00F77F96" w:rsidP="00F806F5" w14:paraId="6042254F" w14:textId="77777777">
            <w:pPr>
              <w:tabs>
                <w:tab w:val="left" w:pos="2552"/>
              </w:tabs>
              <w:rPr>
                <w:rFonts w:ascii="Calibri" w:hAnsi="Calibri"/>
                <w:sz w:val="14"/>
                <w:szCs w:val="16"/>
              </w:rPr>
            </w:pPr>
            <w:r w:rsidRPr="00F77F96">
              <w:rPr>
                <w:rFonts w:ascii="Calibri" w:hAnsi="Calibri"/>
                <w:sz w:val="14"/>
                <w:szCs w:val="16"/>
              </w:rPr>
              <w:t>İşletme basıncı (bar)</w:t>
            </w:r>
          </w:p>
        </w:tc>
        <w:tc>
          <w:tcPr>
            <w:tcW w:w="2667" w:type="dxa"/>
            <w:shd w:val="clear" w:color="auto" w:fill="auto"/>
          </w:tcPr>
          <w:p w:rsidR="00751FD4" w:rsidRPr="0073519C" w:rsidP="00F806F5" w14:paraId="649E2E6D" w14:textId="77777777">
            <w:pPr>
              <w:tabs>
                <w:tab w:val="left" w:pos="1843"/>
              </w:tabs>
              <w:rPr>
                <w:rFonts w:ascii="Calibri" w:hAnsi="Calibri"/>
                <w:sz w:val="14"/>
                <w:szCs w:val="16"/>
                <w:vertAlign w:val="superscript"/>
              </w:rPr>
            </w:pPr>
          </w:p>
        </w:tc>
      </w:tr>
      <w:tr w14:paraId="1127894B" w14:textId="77777777" w:rsidTr="00F806F5">
        <w:tblPrEx>
          <w:tblW w:w="11241" w:type="dxa"/>
          <w:tblInd w:w="-355" w:type="dxa"/>
          <w:tblLook w:val="04A0"/>
        </w:tblPrEx>
        <w:trPr>
          <w:trHeight w:val="162"/>
        </w:trPr>
        <w:tc>
          <w:tcPr>
            <w:tcW w:w="2940" w:type="dxa"/>
            <w:shd w:val="clear" w:color="auto" w:fill="auto"/>
            <w:vAlign w:val="bottom"/>
          </w:tcPr>
          <w:p w:rsidR="00751FD4" w:rsidRPr="0073519C" w:rsidP="00F806F5" w14:paraId="6404E96B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73519C">
              <w:rPr>
                <w:rFonts w:ascii="Calibri" w:hAnsi="Calibri" w:cs="Calibri"/>
                <w:sz w:val="14"/>
                <w:szCs w:val="16"/>
              </w:rPr>
              <w:t>Vakummetre sayısı / skala büyüklüğü (adet/bar)</w:t>
            </w:r>
          </w:p>
        </w:tc>
        <w:tc>
          <w:tcPr>
            <w:tcW w:w="2219" w:type="dxa"/>
            <w:shd w:val="clear" w:color="auto" w:fill="auto"/>
          </w:tcPr>
          <w:p w:rsidR="00751FD4" w:rsidRPr="0073519C" w:rsidP="00F806F5" w14:paraId="2B7B962C" w14:textId="77777777">
            <w:pPr>
              <w:tabs>
                <w:tab w:val="left" w:pos="1843"/>
              </w:tabs>
              <w:jc w:val="center"/>
              <w:rPr>
                <w:rFonts w:ascii="Calibri" w:hAnsi="Calibri"/>
                <w:color w:val="FF0000"/>
                <w:sz w:val="16"/>
                <w:szCs w:val="16"/>
              </w:rPr>
            </w:pPr>
            <w:r w:rsidRPr="0073519C">
              <w:rPr>
                <w:rFonts w:ascii="Calibri" w:hAnsi="Calibri"/>
                <w:color w:val="FF0000"/>
                <w:sz w:val="16"/>
                <w:szCs w:val="16"/>
              </w:rPr>
              <w:t>/</w:t>
            </w:r>
          </w:p>
        </w:tc>
        <w:tc>
          <w:tcPr>
            <w:tcW w:w="3415" w:type="dxa"/>
            <w:shd w:val="clear" w:color="auto" w:fill="auto"/>
          </w:tcPr>
          <w:p w:rsidR="00751FD4" w:rsidRPr="00F77F96" w:rsidP="00F806F5" w14:paraId="3F3CE9D4" w14:textId="77777777">
            <w:pPr>
              <w:tabs>
                <w:tab w:val="left" w:pos="2552"/>
              </w:tabs>
              <w:rPr>
                <w:rFonts w:ascii="Calibri" w:hAnsi="Calibri"/>
                <w:sz w:val="14"/>
                <w:szCs w:val="16"/>
              </w:rPr>
            </w:pPr>
            <w:r w:rsidRPr="00F77F96">
              <w:rPr>
                <w:rFonts w:ascii="Calibri" w:hAnsi="Calibri"/>
                <w:sz w:val="14"/>
                <w:szCs w:val="16"/>
              </w:rPr>
              <w:t>Test basıncı (bar)</w:t>
            </w:r>
          </w:p>
        </w:tc>
        <w:tc>
          <w:tcPr>
            <w:tcW w:w="2667" w:type="dxa"/>
            <w:shd w:val="clear" w:color="auto" w:fill="auto"/>
          </w:tcPr>
          <w:p w:rsidR="00751FD4" w:rsidRPr="0073519C" w:rsidP="00F806F5" w14:paraId="1EE34DAC" w14:textId="77777777">
            <w:pPr>
              <w:tabs>
                <w:tab w:val="left" w:pos="1843"/>
              </w:tabs>
              <w:jc w:val="center"/>
              <w:rPr>
                <w:rFonts w:ascii="Calibri" w:hAnsi="Calibri"/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 xml:space="preserve"> </w:t>
            </w:r>
          </w:p>
        </w:tc>
      </w:tr>
      <w:tr w14:paraId="178BECDE" w14:textId="77777777" w:rsidTr="00F806F5">
        <w:tblPrEx>
          <w:tblW w:w="11241" w:type="dxa"/>
          <w:tblInd w:w="-355" w:type="dxa"/>
          <w:tblLook w:val="04A0"/>
        </w:tblPrEx>
        <w:trPr>
          <w:trHeight w:val="162"/>
        </w:trPr>
        <w:tc>
          <w:tcPr>
            <w:tcW w:w="2940" w:type="dxa"/>
            <w:shd w:val="clear" w:color="auto" w:fill="auto"/>
            <w:vAlign w:val="bottom"/>
          </w:tcPr>
          <w:p w:rsidR="00751FD4" w:rsidRPr="0073519C" w:rsidP="00F806F5" w14:paraId="34CAB280" w14:textId="77777777">
            <w:pPr>
              <w:rPr>
                <w:rFonts w:ascii="Calibri" w:hAnsi="Calibri" w:cs="Calibri"/>
                <w:sz w:val="14"/>
                <w:szCs w:val="16"/>
              </w:rPr>
            </w:pPr>
            <w:r>
              <w:rPr>
                <w:rFonts w:ascii="Calibri" w:hAnsi="Calibri" w:cs="Calibri"/>
                <w:sz w:val="14"/>
                <w:szCs w:val="16"/>
              </w:rPr>
              <w:t>Tipi</w:t>
            </w:r>
          </w:p>
        </w:tc>
        <w:tc>
          <w:tcPr>
            <w:tcW w:w="2219" w:type="dxa"/>
            <w:shd w:val="clear" w:color="auto" w:fill="auto"/>
          </w:tcPr>
          <w:p w:rsidR="00751FD4" w:rsidRPr="0073519C" w:rsidP="00F806F5" w14:paraId="5F2EB170" w14:textId="77777777">
            <w:pPr>
              <w:tabs>
                <w:tab w:val="left" w:pos="1843"/>
              </w:tabs>
              <w:jc w:val="center"/>
              <w:rPr>
                <w:rFonts w:ascii="Calibri" w:hAnsi="Calibri"/>
                <w:color w:val="FF0000"/>
                <w:sz w:val="16"/>
                <w:szCs w:val="16"/>
              </w:rPr>
            </w:pP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t xml:space="preserve"> </w:t>
            </w:r>
            <w:r w:rsidRPr="0073519C">
              <w:rPr>
                <w:rFonts w:ascii="Calibri" w:hAnsi="Calibri"/>
                <w:b/>
                <w:sz w:val="14"/>
              </w:rPr>
              <w:t>DİK</w:t>
            </w:r>
          </w:p>
        </w:tc>
        <w:tc>
          <w:tcPr>
            <w:tcW w:w="3415" w:type="dxa"/>
            <w:shd w:val="clear" w:color="auto" w:fill="auto"/>
          </w:tcPr>
          <w:p w:rsidR="00751FD4" w:rsidRPr="00471665" w:rsidP="00F806F5" w14:paraId="1D5A06D5" w14:textId="77777777">
            <w:pPr>
              <w:tabs>
                <w:tab w:val="left" w:pos="2552"/>
              </w:tabs>
              <w:rPr>
                <w:rFonts w:ascii="Calibri" w:hAnsi="Calibri"/>
                <w:color w:val="FF0000"/>
                <w:sz w:val="14"/>
                <w:szCs w:val="16"/>
              </w:rPr>
            </w:pP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t xml:space="preserve"> </w:t>
            </w:r>
            <w:r w:rsidRPr="0073519C">
              <w:rPr>
                <w:rFonts w:ascii="Calibri" w:hAnsi="Calibri"/>
                <w:b/>
                <w:sz w:val="14"/>
              </w:rPr>
              <w:t>YATIK</w:t>
            </w:r>
          </w:p>
        </w:tc>
        <w:tc>
          <w:tcPr>
            <w:tcW w:w="2667" w:type="dxa"/>
            <w:shd w:val="clear" w:color="auto" w:fill="auto"/>
          </w:tcPr>
          <w:p w:rsidR="00751FD4" w:rsidRPr="0073519C" w:rsidP="00F806F5" w14:paraId="21C4D77F" w14:textId="77777777">
            <w:pPr>
              <w:tabs>
                <w:tab w:val="left" w:pos="1843"/>
              </w:tabs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</w:tr>
    </w:tbl>
    <w:tbl>
      <w:tblPr>
        <w:tblW w:w="11241" w:type="dxa"/>
        <w:tblInd w:w="-355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763"/>
        <w:gridCol w:w="850"/>
        <w:gridCol w:w="1132"/>
        <w:gridCol w:w="1387"/>
        <w:gridCol w:w="660"/>
        <w:gridCol w:w="228"/>
        <w:gridCol w:w="133"/>
        <w:gridCol w:w="1274"/>
        <w:gridCol w:w="1133"/>
        <w:gridCol w:w="708"/>
        <w:gridCol w:w="1217"/>
        <w:gridCol w:w="756"/>
      </w:tblGrid>
      <w:tr w14:paraId="2FE5D0AC" w14:textId="77777777" w:rsidTr="00F806F5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4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51FD4" w:rsidRPr="00A85FF3" w:rsidP="00F806F5" w14:paraId="6E0AD04B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TEST DEĞERLERİ</w:t>
            </w:r>
          </w:p>
        </w:tc>
      </w:tr>
      <w:tr w14:paraId="05948830" w14:textId="77777777" w:rsidTr="00F806F5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2613" w:type="dxa"/>
            <w:gridSpan w:val="2"/>
            <w:shd w:val="clear" w:color="auto" w:fill="auto"/>
            <w:vAlign w:val="center"/>
          </w:tcPr>
          <w:p w:rsidR="00751FD4" w:rsidRPr="00D34B5F" w:rsidP="00F806F5" w14:paraId="1E83210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0" w:type="dxa"/>
            <w:gridSpan w:val="5"/>
            <w:shd w:val="clear" w:color="auto" w:fill="auto"/>
            <w:vAlign w:val="center"/>
          </w:tcPr>
          <w:p w:rsidR="00751FD4" w:rsidRPr="00D34B5F" w:rsidP="00F806F5" w14:paraId="27974C3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:rsidR="00751FD4" w:rsidP="00F806F5" w14:paraId="7253635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81" w:type="dxa"/>
            <w:gridSpan w:val="3"/>
            <w:shd w:val="clear" w:color="auto" w:fill="auto"/>
            <w:vAlign w:val="center"/>
          </w:tcPr>
          <w:p w:rsidR="00751FD4" w:rsidRPr="00D34B5F" w:rsidP="00F806F5" w14:paraId="04171BD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B6E6585" w14:textId="77777777" w:rsidTr="00F806F5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1763" w:type="dxa"/>
            <w:shd w:val="clear" w:color="auto" w:fill="auto"/>
            <w:vAlign w:val="center"/>
          </w:tcPr>
          <w:p w:rsidR="00751FD4" w:rsidRPr="00D34B5F" w:rsidP="00F806F5" w14:paraId="2E3954E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Hidrostatik Test Basıncı (Bar)</w:t>
            </w:r>
          </w:p>
        </w:tc>
        <w:tc>
          <w:tcPr>
            <w:tcW w:w="1982" w:type="dxa"/>
            <w:gridSpan w:val="2"/>
            <w:shd w:val="clear" w:color="auto" w:fill="auto"/>
            <w:vAlign w:val="center"/>
          </w:tcPr>
          <w:p w:rsidR="00751FD4" w:rsidRPr="00D34B5F" w:rsidP="00F806F5" w14:paraId="687C10D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75" w:type="dxa"/>
            <w:gridSpan w:val="3"/>
            <w:shd w:val="clear" w:color="auto" w:fill="auto"/>
            <w:vAlign w:val="center"/>
          </w:tcPr>
          <w:p w:rsidR="00751FD4" w:rsidRPr="00D34B5F" w:rsidP="00F806F5" w14:paraId="7A9EF4E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Emniyet Valfi Test Basıncı (Bar)</w:t>
            </w:r>
          </w:p>
        </w:tc>
        <w:tc>
          <w:tcPr>
            <w:tcW w:w="1407" w:type="dxa"/>
            <w:gridSpan w:val="2"/>
            <w:shd w:val="clear" w:color="auto" w:fill="auto"/>
            <w:vAlign w:val="center"/>
          </w:tcPr>
          <w:p w:rsidR="00751FD4" w:rsidRPr="00D34B5F" w:rsidP="00F806F5" w14:paraId="3F2611D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1" w:type="dxa"/>
            <w:gridSpan w:val="2"/>
            <w:shd w:val="clear" w:color="auto" w:fill="auto"/>
            <w:vAlign w:val="center"/>
          </w:tcPr>
          <w:p w:rsidR="00751FD4" w:rsidRPr="00D34B5F" w:rsidP="00F806F5" w14:paraId="3288444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73" w:type="dxa"/>
            <w:gridSpan w:val="2"/>
            <w:shd w:val="clear" w:color="auto" w:fill="auto"/>
            <w:vAlign w:val="center"/>
          </w:tcPr>
          <w:p w:rsidR="00751FD4" w:rsidRPr="00D34B5F" w:rsidP="00F806F5" w14:paraId="30B0D88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C09190B" w14:textId="77777777" w:rsidTr="00F806F5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513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51FD4" w:rsidRPr="009256ED" w:rsidP="00F806F5" w14:paraId="25394994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751FD4" w:rsidRPr="009256ED" w:rsidP="00F806F5" w14:paraId="21C87754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  <w:tc>
          <w:tcPr>
            <w:tcW w:w="4693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751FD4" w:rsidRPr="00DF5484" w:rsidP="00F806F5" w14:paraId="22968CB6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751FD4" w:rsidRPr="00DF5484" w:rsidP="00F806F5" w14:paraId="04A0E8A1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4C27B1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</w:tr>
    </w:tbl>
    <w:p w:rsidR="00751FD4" w:rsidP="00751FD4" w14:paraId="74128971" w14:textId="77777777"/>
    <w:tbl>
      <w:tblPr>
        <w:tblW w:w="11255" w:type="dxa"/>
        <w:tblInd w:w="-3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152"/>
        <w:gridCol w:w="658"/>
        <w:gridCol w:w="4732"/>
        <w:gridCol w:w="713"/>
      </w:tblGrid>
      <w:tr w14:paraId="5DE974B3" w14:textId="77777777" w:rsidTr="00F806F5">
        <w:tblPrEx>
          <w:tblW w:w="11255" w:type="dxa"/>
          <w:tblInd w:w="-36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227"/>
        </w:trPr>
        <w:tc>
          <w:tcPr>
            <w:tcW w:w="5810" w:type="dxa"/>
            <w:gridSpan w:val="2"/>
            <w:shd w:val="clear" w:color="auto" w:fill="B8CCE4" w:themeFill="accent1" w:themeFillTint="66"/>
            <w:vAlign w:val="center"/>
          </w:tcPr>
          <w:p w:rsidR="00751FD4" w:rsidRPr="0073519C" w:rsidP="00F806F5" w14:paraId="062FBB1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3519C">
              <w:rPr>
                <w:rFonts w:ascii="Calibri" w:hAnsi="Calibri" w:cs="Calibri"/>
                <w:b/>
                <w:sz w:val="14"/>
                <w:szCs w:val="16"/>
              </w:rPr>
              <w:t>A. OTOKLAV EKİPMANLARI</w:t>
            </w:r>
          </w:p>
        </w:tc>
        <w:tc>
          <w:tcPr>
            <w:tcW w:w="5445" w:type="dxa"/>
            <w:gridSpan w:val="2"/>
            <w:shd w:val="clear" w:color="auto" w:fill="B8CCE4" w:themeFill="accent1" w:themeFillTint="66"/>
            <w:vAlign w:val="center"/>
          </w:tcPr>
          <w:p w:rsidR="00751FD4" w:rsidRPr="0073519C" w:rsidP="00F806F5" w14:paraId="702887A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73519C">
              <w:rPr>
                <w:rFonts w:ascii="Calibri" w:hAnsi="Calibri" w:cs="Calibri"/>
                <w:b/>
                <w:sz w:val="14"/>
                <w:szCs w:val="16"/>
              </w:rPr>
              <w:t>D. GÖSTERGELER</w:t>
            </w:r>
          </w:p>
        </w:tc>
      </w:tr>
      <w:tr w14:paraId="4FF7B840" w14:textId="77777777" w:rsidTr="00F806F5">
        <w:tblPrEx>
          <w:tblW w:w="11255" w:type="dxa"/>
          <w:tblInd w:w="-369" w:type="dxa"/>
          <w:tblLook w:val="04A0"/>
        </w:tblPrEx>
        <w:trPr>
          <w:trHeight w:val="227"/>
        </w:trPr>
        <w:tc>
          <w:tcPr>
            <w:tcW w:w="5152" w:type="dxa"/>
            <w:shd w:val="clear" w:color="auto" w:fill="auto"/>
            <w:vAlign w:val="center"/>
          </w:tcPr>
          <w:p w:rsidR="00751FD4" w:rsidRPr="00130ECB" w:rsidP="00F806F5" w14:paraId="602EDF4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130ECB">
              <w:rPr>
                <w:rFonts w:ascii="Calibri" w:hAnsi="Calibri" w:cs="Calibri"/>
                <w:sz w:val="14"/>
                <w:szCs w:val="14"/>
              </w:rPr>
              <w:t xml:space="preserve">1. Kapı contası ve değiştirilebilir olması </w:t>
            </w:r>
          </w:p>
        </w:tc>
        <w:tc>
          <w:tcPr>
            <w:tcW w:w="658" w:type="dxa"/>
            <w:shd w:val="clear" w:color="auto" w:fill="auto"/>
            <w:vAlign w:val="center"/>
          </w:tcPr>
          <w:p w:rsidR="00751FD4" w:rsidRPr="00130ECB" w:rsidP="00F806F5" w14:paraId="01378D7E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32" w:type="dxa"/>
            <w:shd w:val="clear" w:color="auto" w:fill="auto"/>
            <w:vAlign w:val="center"/>
          </w:tcPr>
          <w:p w:rsidR="00751FD4" w:rsidRPr="00130ECB" w:rsidP="00F806F5" w14:paraId="4B3BDC2F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130ECB">
              <w:rPr>
                <w:rFonts w:ascii="Calibri" w:hAnsi="Calibri" w:cs="Calibri"/>
                <w:sz w:val="14"/>
                <w:szCs w:val="16"/>
              </w:rPr>
              <w:t xml:space="preserve">12. Kapı/kapılar kilitli işareti göstergesi 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751FD4" w:rsidRPr="0073519C" w:rsidP="00F806F5" w14:paraId="527AE6DE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58C4CF9" w14:textId="77777777" w:rsidTr="00F806F5">
        <w:tblPrEx>
          <w:tblW w:w="11255" w:type="dxa"/>
          <w:tblInd w:w="-369" w:type="dxa"/>
          <w:tblLook w:val="04A0"/>
        </w:tblPrEx>
        <w:trPr>
          <w:trHeight w:val="227"/>
        </w:trPr>
        <w:tc>
          <w:tcPr>
            <w:tcW w:w="5152" w:type="dxa"/>
            <w:shd w:val="clear" w:color="auto" w:fill="auto"/>
            <w:vAlign w:val="center"/>
          </w:tcPr>
          <w:p w:rsidR="00751FD4" w:rsidRPr="00130ECB" w:rsidP="00F806F5" w14:paraId="6D6454C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130ECB">
              <w:rPr>
                <w:rFonts w:ascii="Calibri" w:hAnsi="Calibri" w:cs="Calibri"/>
                <w:sz w:val="14"/>
                <w:szCs w:val="14"/>
              </w:rPr>
              <w:t xml:space="preserve">2. Kapı/kapılar ve kilitleri </w:t>
            </w:r>
          </w:p>
        </w:tc>
        <w:tc>
          <w:tcPr>
            <w:tcW w:w="658" w:type="dxa"/>
            <w:shd w:val="clear" w:color="auto" w:fill="auto"/>
            <w:vAlign w:val="center"/>
          </w:tcPr>
          <w:p w:rsidR="00751FD4" w:rsidRPr="00130ECB" w:rsidP="00F806F5" w14:paraId="3D1534DA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32" w:type="dxa"/>
            <w:shd w:val="clear" w:color="auto" w:fill="auto"/>
            <w:vAlign w:val="center"/>
          </w:tcPr>
          <w:p w:rsidR="00751FD4" w:rsidRPr="00130ECB" w:rsidP="00F806F5" w14:paraId="71997206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130ECB">
              <w:rPr>
                <w:rFonts w:ascii="Calibri" w:hAnsi="Calibri" w:cs="Calibri"/>
                <w:sz w:val="14"/>
                <w:szCs w:val="16"/>
              </w:rPr>
              <w:t xml:space="preserve">13. İşlemde işareti göstergesi 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751FD4" w:rsidRPr="0073519C" w:rsidP="00F806F5" w14:paraId="26B8406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6DB909F" w14:textId="77777777" w:rsidTr="00F806F5">
        <w:tblPrEx>
          <w:tblW w:w="11255" w:type="dxa"/>
          <w:tblInd w:w="-369" w:type="dxa"/>
          <w:tblLook w:val="04A0"/>
        </w:tblPrEx>
        <w:trPr>
          <w:trHeight w:val="227"/>
        </w:trPr>
        <w:tc>
          <w:tcPr>
            <w:tcW w:w="5152" w:type="dxa"/>
            <w:shd w:val="clear" w:color="auto" w:fill="auto"/>
            <w:vAlign w:val="center"/>
          </w:tcPr>
          <w:p w:rsidR="00751FD4" w:rsidRPr="00130ECB" w:rsidP="00F806F5" w14:paraId="7271A8D9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130ECB">
              <w:rPr>
                <w:rFonts w:ascii="Calibri" w:hAnsi="Calibri" w:cs="Calibri"/>
                <w:sz w:val="14"/>
                <w:szCs w:val="16"/>
              </w:rPr>
              <w:t xml:space="preserve">3. Blöf vanası (boşaltma musluğu) </w:t>
            </w:r>
          </w:p>
        </w:tc>
        <w:tc>
          <w:tcPr>
            <w:tcW w:w="658" w:type="dxa"/>
            <w:shd w:val="clear" w:color="auto" w:fill="auto"/>
            <w:vAlign w:val="center"/>
          </w:tcPr>
          <w:p w:rsidR="00751FD4" w:rsidRPr="00130ECB" w:rsidP="00F806F5" w14:paraId="0D67761C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732" w:type="dxa"/>
            <w:shd w:val="clear" w:color="auto" w:fill="auto"/>
            <w:vAlign w:val="center"/>
          </w:tcPr>
          <w:p w:rsidR="00751FD4" w:rsidRPr="00130ECB" w:rsidP="00F806F5" w14:paraId="552ACB97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130ECB">
              <w:rPr>
                <w:rFonts w:ascii="Calibri" w:hAnsi="Calibri" w:cs="Calibri"/>
                <w:sz w:val="14"/>
                <w:szCs w:val="16"/>
              </w:rPr>
              <w:t xml:space="preserve">14. Çevrim tamamlandı işareti göstergesi 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751FD4" w:rsidRPr="0073519C" w:rsidP="00F806F5" w14:paraId="65D13B44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6500DE0" w14:textId="77777777" w:rsidTr="00F806F5">
        <w:tblPrEx>
          <w:tblW w:w="11255" w:type="dxa"/>
          <w:tblInd w:w="-369" w:type="dxa"/>
          <w:tblLook w:val="04A0"/>
        </w:tblPrEx>
        <w:trPr>
          <w:trHeight w:val="227"/>
        </w:trPr>
        <w:tc>
          <w:tcPr>
            <w:tcW w:w="5152" w:type="dxa"/>
            <w:shd w:val="clear" w:color="auto" w:fill="B8CCE4" w:themeFill="accent1" w:themeFillTint="66"/>
            <w:vAlign w:val="center"/>
          </w:tcPr>
          <w:p w:rsidR="00751FD4" w:rsidRPr="00130ECB" w:rsidP="00F806F5" w14:paraId="5047F356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  <w:r w:rsidRPr="00130ECB">
              <w:rPr>
                <w:rFonts w:ascii="Calibri" w:hAnsi="Calibri" w:cs="Calibri"/>
                <w:b/>
                <w:sz w:val="14"/>
                <w:szCs w:val="16"/>
              </w:rPr>
              <w:t>B. OTOKLAV ODASI</w:t>
            </w:r>
          </w:p>
        </w:tc>
        <w:tc>
          <w:tcPr>
            <w:tcW w:w="658" w:type="dxa"/>
            <w:shd w:val="clear" w:color="auto" w:fill="B8CCE4" w:themeFill="accent1" w:themeFillTint="66"/>
            <w:vAlign w:val="center"/>
          </w:tcPr>
          <w:p w:rsidR="00751FD4" w:rsidRPr="00130ECB" w:rsidP="00F806F5" w14:paraId="734F0055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32" w:type="dxa"/>
            <w:shd w:val="clear" w:color="auto" w:fill="auto"/>
            <w:vAlign w:val="center"/>
          </w:tcPr>
          <w:p w:rsidR="00751FD4" w:rsidRPr="00130ECB" w:rsidP="00F806F5" w14:paraId="38CCB1C5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  <w:r w:rsidRPr="00130ECB">
              <w:rPr>
                <w:rFonts w:ascii="Calibri" w:hAnsi="Calibri" w:cs="Calibri"/>
                <w:sz w:val="14"/>
                <w:szCs w:val="16"/>
              </w:rPr>
              <w:t xml:space="preserve">15. Hata işareti göstergesi 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751FD4" w:rsidRPr="0073519C" w:rsidP="00F806F5" w14:paraId="1FCC93D5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2562BE4" w14:textId="77777777" w:rsidTr="00F806F5">
        <w:tblPrEx>
          <w:tblW w:w="11255" w:type="dxa"/>
          <w:tblInd w:w="-369" w:type="dxa"/>
          <w:tblLook w:val="04A0"/>
        </w:tblPrEx>
        <w:trPr>
          <w:trHeight w:val="227"/>
        </w:trPr>
        <w:tc>
          <w:tcPr>
            <w:tcW w:w="5152" w:type="dxa"/>
            <w:shd w:val="clear" w:color="auto" w:fill="auto"/>
            <w:vAlign w:val="center"/>
          </w:tcPr>
          <w:p w:rsidR="00751FD4" w:rsidRPr="00130ECB" w:rsidP="00F806F5" w14:paraId="48310664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130ECB">
              <w:rPr>
                <w:rFonts w:ascii="Calibri" w:hAnsi="Calibri"/>
                <w:sz w:val="14"/>
                <w:szCs w:val="16"/>
              </w:rPr>
              <w:t xml:space="preserve">4. Otoklav üzerinde üretim sonrası kaynak işlemi </w:t>
            </w:r>
          </w:p>
        </w:tc>
        <w:tc>
          <w:tcPr>
            <w:tcW w:w="658" w:type="dxa"/>
            <w:shd w:val="clear" w:color="auto" w:fill="auto"/>
            <w:vAlign w:val="center"/>
          </w:tcPr>
          <w:p w:rsidR="00751FD4" w:rsidRPr="00130ECB" w:rsidP="00F806F5" w14:paraId="1BCF1720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732" w:type="dxa"/>
            <w:shd w:val="clear" w:color="auto" w:fill="auto"/>
            <w:vAlign w:val="center"/>
          </w:tcPr>
          <w:p w:rsidR="00751FD4" w:rsidRPr="00130ECB" w:rsidP="00F806F5" w14:paraId="72B6F692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130ECB">
              <w:rPr>
                <w:rFonts w:ascii="Calibri" w:hAnsi="Calibri" w:cs="Calibri"/>
                <w:sz w:val="14"/>
                <w:szCs w:val="16"/>
              </w:rPr>
              <w:t>16. (varsa) Zamanlayıcı  (60 L ve üstü için)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751FD4" w:rsidRPr="0073519C" w:rsidP="00F806F5" w14:paraId="701E37F9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9F0237F" w14:textId="77777777" w:rsidTr="00F806F5">
        <w:tblPrEx>
          <w:tblW w:w="11255" w:type="dxa"/>
          <w:tblInd w:w="-369" w:type="dxa"/>
          <w:tblLook w:val="04A0"/>
        </w:tblPrEx>
        <w:trPr>
          <w:trHeight w:val="319"/>
        </w:trPr>
        <w:tc>
          <w:tcPr>
            <w:tcW w:w="5152" w:type="dxa"/>
            <w:vMerge w:val="restart"/>
            <w:shd w:val="clear" w:color="auto" w:fill="auto"/>
            <w:vAlign w:val="center"/>
          </w:tcPr>
          <w:p w:rsidR="00751FD4" w:rsidRPr="00130ECB" w:rsidP="00F806F5" w14:paraId="4EDE9AFA" w14:textId="77777777">
            <w:pPr>
              <w:rPr>
                <w:rFonts w:ascii="Calibri" w:hAnsi="Calibri"/>
                <w:sz w:val="14"/>
                <w:szCs w:val="16"/>
              </w:rPr>
            </w:pPr>
            <w:r w:rsidRPr="00130ECB">
              <w:rPr>
                <w:rFonts w:ascii="Calibri" w:hAnsi="Calibri"/>
                <w:sz w:val="14"/>
                <w:szCs w:val="16"/>
              </w:rPr>
              <w:t>5. Otoklav üzerinde bir noktada ikiden fazla kesişen kaynak dikişi  (izolasyonlu tanklarda uygulanmayacak)</w:t>
            </w:r>
          </w:p>
        </w:tc>
        <w:tc>
          <w:tcPr>
            <w:tcW w:w="658" w:type="dxa"/>
            <w:vMerge w:val="restart"/>
            <w:shd w:val="clear" w:color="auto" w:fill="auto"/>
            <w:vAlign w:val="center"/>
          </w:tcPr>
          <w:p w:rsidR="00751FD4" w:rsidRPr="00130ECB" w:rsidP="00F806F5" w14:paraId="4CEC37CB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4732" w:type="dxa"/>
            <w:shd w:val="clear" w:color="auto" w:fill="auto"/>
            <w:vAlign w:val="center"/>
          </w:tcPr>
          <w:p w:rsidR="00751FD4" w:rsidRPr="00130ECB" w:rsidP="00F806F5" w14:paraId="1D2551D2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130ECB">
              <w:rPr>
                <w:rFonts w:ascii="Calibri" w:hAnsi="Calibri" w:cs="Calibri"/>
                <w:sz w:val="14"/>
                <w:szCs w:val="16"/>
              </w:rPr>
              <w:t>17. Çevrim sayacı  (60 L altı için)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751FD4" w:rsidRPr="0073519C" w:rsidP="00F806F5" w14:paraId="3BC0AE6B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382DA6B" w14:textId="77777777" w:rsidTr="00F806F5">
        <w:tblPrEx>
          <w:tblW w:w="11255" w:type="dxa"/>
          <w:tblInd w:w="-369" w:type="dxa"/>
          <w:tblLook w:val="04A0"/>
        </w:tblPrEx>
        <w:trPr>
          <w:trHeight w:val="111"/>
        </w:trPr>
        <w:tc>
          <w:tcPr>
            <w:tcW w:w="5152" w:type="dxa"/>
            <w:vMerge/>
            <w:shd w:val="clear" w:color="auto" w:fill="auto"/>
            <w:vAlign w:val="center"/>
          </w:tcPr>
          <w:p w:rsidR="00751FD4" w:rsidRPr="00130ECB" w:rsidP="00F806F5" w14:paraId="3C8EBD2B" w14:textId="77777777">
            <w:pPr>
              <w:rPr>
                <w:rFonts w:ascii="Calibri" w:hAnsi="Calibri"/>
                <w:sz w:val="14"/>
                <w:szCs w:val="16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:rsidR="00751FD4" w:rsidRPr="00130ECB" w:rsidP="00F806F5" w14:paraId="4AFBE207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5445" w:type="dxa"/>
            <w:gridSpan w:val="2"/>
            <w:shd w:val="clear" w:color="auto" w:fill="B8CCE4" w:themeFill="accent1" w:themeFillTint="66"/>
            <w:vAlign w:val="center"/>
          </w:tcPr>
          <w:p w:rsidR="00751FD4" w:rsidRPr="00130ECB" w:rsidP="00F806F5" w14:paraId="3C1B045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130ECB">
              <w:rPr>
                <w:rFonts w:ascii="Calibri" w:hAnsi="Calibri" w:cs="Calibri"/>
                <w:b/>
                <w:sz w:val="14"/>
                <w:szCs w:val="16"/>
              </w:rPr>
              <w:t>E. EMNİYET CİHAZLARI</w:t>
            </w:r>
          </w:p>
        </w:tc>
      </w:tr>
      <w:tr w14:paraId="35DA844D" w14:textId="77777777" w:rsidTr="00F806F5">
        <w:tblPrEx>
          <w:tblW w:w="11255" w:type="dxa"/>
          <w:tblInd w:w="-369" w:type="dxa"/>
          <w:tblLook w:val="04A0"/>
        </w:tblPrEx>
        <w:trPr>
          <w:trHeight w:val="307"/>
        </w:trPr>
        <w:tc>
          <w:tcPr>
            <w:tcW w:w="5152" w:type="dxa"/>
            <w:shd w:val="clear" w:color="auto" w:fill="auto"/>
            <w:vAlign w:val="center"/>
          </w:tcPr>
          <w:p w:rsidR="00751FD4" w:rsidRPr="00130ECB" w:rsidP="00F806F5" w14:paraId="7E022005" w14:textId="77777777">
            <w:pPr>
              <w:rPr>
                <w:rFonts w:ascii="Calibri" w:hAnsi="Calibri"/>
                <w:sz w:val="14"/>
                <w:szCs w:val="16"/>
              </w:rPr>
            </w:pPr>
            <w:r w:rsidRPr="00130ECB">
              <w:rPr>
                <w:rFonts w:ascii="Calibri" w:hAnsi="Calibri"/>
                <w:sz w:val="14"/>
                <w:szCs w:val="16"/>
              </w:rPr>
              <w:t xml:space="preserve">6. Otoklav üzerinde yama kaynağı </w:t>
            </w:r>
          </w:p>
        </w:tc>
        <w:tc>
          <w:tcPr>
            <w:tcW w:w="658" w:type="dxa"/>
            <w:shd w:val="clear" w:color="auto" w:fill="auto"/>
            <w:vAlign w:val="center"/>
          </w:tcPr>
          <w:p w:rsidR="00751FD4" w:rsidRPr="00130ECB" w:rsidP="00F806F5" w14:paraId="32936869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4732" w:type="dxa"/>
            <w:shd w:val="clear" w:color="auto" w:fill="auto"/>
            <w:vAlign w:val="center"/>
          </w:tcPr>
          <w:p w:rsidR="00751FD4" w:rsidRPr="00130ECB" w:rsidP="00F806F5" w14:paraId="5C196314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130ECB">
              <w:rPr>
                <w:rFonts w:ascii="Calibri" w:hAnsi="Calibri" w:cs="Calibri"/>
                <w:sz w:val="14"/>
                <w:szCs w:val="16"/>
              </w:rPr>
              <w:t xml:space="preserve">18. Emniyet ventili ;Doğrudan doğruya ve düşey konumda bağlantı 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751FD4" w:rsidRPr="0073519C" w:rsidP="00F806F5" w14:paraId="54FAD56C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62F95DA" w14:textId="77777777" w:rsidTr="00F806F5">
        <w:tblPrEx>
          <w:tblW w:w="11255" w:type="dxa"/>
          <w:tblInd w:w="-369" w:type="dxa"/>
          <w:tblLook w:val="04A0"/>
        </w:tblPrEx>
        <w:trPr>
          <w:trHeight w:val="284"/>
        </w:trPr>
        <w:tc>
          <w:tcPr>
            <w:tcW w:w="5152" w:type="dxa"/>
            <w:vMerge w:val="restart"/>
            <w:shd w:val="clear" w:color="auto" w:fill="auto"/>
            <w:vAlign w:val="center"/>
          </w:tcPr>
          <w:p w:rsidR="00751FD4" w:rsidRPr="00130ECB" w:rsidP="00F806F5" w14:paraId="1B123F50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130ECB">
              <w:rPr>
                <w:rFonts w:ascii="Calibri" w:hAnsi="Calibri"/>
                <w:sz w:val="14"/>
                <w:szCs w:val="16"/>
              </w:rPr>
              <w:t xml:space="preserve">7. Otoklav gövdesi ve yardımcı donanımları üzerinde aşınma, ezilme, korozyon vb. deformasyon </w:t>
            </w:r>
          </w:p>
        </w:tc>
        <w:tc>
          <w:tcPr>
            <w:tcW w:w="658" w:type="dxa"/>
            <w:vMerge w:val="restart"/>
            <w:shd w:val="clear" w:color="auto" w:fill="auto"/>
            <w:vAlign w:val="center"/>
          </w:tcPr>
          <w:p w:rsidR="00751FD4" w:rsidRPr="00130ECB" w:rsidP="00F806F5" w14:paraId="2613A287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732" w:type="dxa"/>
            <w:shd w:val="clear" w:color="auto" w:fill="auto"/>
            <w:vAlign w:val="center"/>
          </w:tcPr>
          <w:p w:rsidR="00751FD4" w:rsidRPr="00130ECB" w:rsidP="00F806F5" w14:paraId="5A4ECCF0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130ECB">
              <w:rPr>
                <w:rFonts w:ascii="Calibri" w:hAnsi="Calibri" w:cs="Calibri"/>
                <w:sz w:val="14"/>
                <w:szCs w:val="16"/>
              </w:rPr>
              <w:t xml:space="preserve">19. Emniyet ventili çıkış borularının güvenli şekilde tahliye edilmesi 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751FD4" w:rsidRPr="0073519C" w:rsidP="00F806F5" w14:paraId="1C19005C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E6485C7" w14:textId="77777777" w:rsidTr="00F806F5">
        <w:tblPrEx>
          <w:tblW w:w="11255" w:type="dxa"/>
          <w:tblInd w:w="-369" w:type="dxa"/>
          <w:tblLook w:val="04A0"/>
        </w:tblPrEx>
        <w:trPr>
          <w:trHeight w:val="126"/>
        </w:trPr>
        <w:tc>
          <w:tcPr>
            <w:tcW w:w="5152" w:type="dxa"/>
            <w:vMerge/>
            <w:shd w:val="clear" w:color="auto" w:fill="auto"/>
            <w:vAlign w:val="center"/>
          </w:tcPr>
          <w:p w:rsidR="00751FD4" w:rsidRPr="00130ECB" w:rsidP="00F806F5" w14:paraId="6A948A29" w14:textId="77777777">
            <w:pPr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:rsidR="00751FD4" w:rsidRPr="00130ECB" w:rsidP="00F806F5" w14:paraId="5F85290D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732" w:type="dxa"/>
            <w:shd w:val="clear" w:color="auto" w:fill="auto"/>
            <w:vAlign w:val="center"/>
          </w:tcPr>
          <w:p w:rsidR="00751FD4" w:rsidRPr="00130ECB" w:rsidP="00F806F5" w14:paraId="1284AF9E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130ECB">
              <w:rPr>
                <w:rFonts w:ascii="Calibri" w:hAnsi="Calibri" w:cs="Calibri"/>
                <w:sz w:val="14"/>
                <w:szCs w:val="16"/>
              </w:rPr>
              <w:t>20. Basınç sınırlama cihazı (presostat)  (doğrudan doğruya bağlantı ve sınır değerlerin ayarlanması)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751FD4" w:rsidRPr="0073519C" w:rsidP="00F806F5" w14:paraId="0751F65A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74EAF3A" w14:textId="77777777" w:rsidTr="00F806F5">
        <w:tblPrEx>
          <w:tblW w:w="11255" w:type="dxa"/>
          <w:tblInd w:w="-369" w:type="dxa"/>
          <w:tblLook w:val="04A0"/>
        </w:tblPrEx>
        <w:trPr>
          <w:trHeight w:val="297"/>
        </w:trPr>
        <w:tc>
          <w:tcPr>
            <w:tcW w:w="5810" w:type="dxa"/>
            <w:gridSpan w:val="2"/>
            <w:shd w:val="clear" w:color="auto" w:fill="B8CCE4" w:themeFill="accent1" w:themeFillTint="66"/>
            <w:vAlign w:val="center"/>
          </w:tcPr>
          <w:p w:rsidR="00751FD4" w:rsidRPr="00130ECB" w:rsidP="00F806F5" w14:paraId="216D0E2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130ECB">
              <w:rPr>
                <w:rFonts w:ascii="Calibri" w:hAnsi="Calibri" w:cs="Calibri"/>
                <w:b/>
                <w:sz w:val="14"/>
                <w:szCs w:val="16"/>
              </w:rPr>
              <w:t>C. ÖLÇÜM CİHAZLARI</w:t>
            </w:r>
          </w:p>
        </w:tc>
        <w:tc>
          <w:tcPr>
            <w:tcW w:w="4732" w:type="dxa"/>
            <w:shd w:val="clear" w:color="auto" w:fill="auto"/>
            <w:vAlign w:val="center"/>
          </w:tcPr>
          <w:p w:rsidR="00751FD4" w:rsidRPr="00130ECB" w:rsidP="00F806F5" w14:paraId="6FC455D0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130ECB">
              <w:rPr>
                <w:rFonts w:ascii="Calibri" w:hAnsi="Calibri" w:cs="Calibri"/>
                <w:sz w:val="14"/>
                <w:szCs w:val="16"/>
              </w:rPr>
              <w:t xml:space="preserve">21. Sıcaklık sınırlama cihazı (termostat) 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751FD4" w:rsidRPr="0073519C" w:rsidP="00F806F5" w14:paraId="5A1D0B7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F4FF3C9" w14:textId="77777777" w:rsidTr="00F806F5">
        <w:tblPrEx>
          <w:tblW w:w="11255" w:type="dxa"/>
          <w:tblInd w:w="-369" w:type="dxa"/>
          <w:tblLook w:val="04A0"/>
        </w:tblPrEx>
        <w:trPr>
          <w:trHeight w:val="126"/>
        </w:trPr>
        <w:tc>
          <w:tcPr>
            <w:tcW w:w="5152" w:type="dxa"/>
            <w:vMerge w:val="restart"/>
            <w:shd w:val="clear" w:color="auto" w:fill="auto"/>
            <w:vAlign w:val="center"/>
          </w:tcPr>
          <w:p w:rsidR="00751FD4" w:rsidRPr="00130ECB" w:rsidP="00F806F5" w14:paraId="10A4FE5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130ECB">
              <w:rPr>
                <w:rFonts w:ascii="Calibri" w:hAnsi="Calibri" w:cs="Calibri"/>
                <w:sz w:val="14"/>
                <w:szCs w:val="14"/>
              </w:rPr>
              <w:t>8. Manometre ; Doğrulama ve en yüksek çalışma basıncının kırmızı renk işaretlemesi  (otoklav odası, gömlek ve buhar üretici basıncı)</w:t>
            </w:r>
          </w:p>
        </w:tc>
        <w:tc>
          <w:tcPr>
            <w:tcW w:w="658" w:type="dxa"/>
            <w:vMerge w:val="restart"/>
            <w:shd w:val="clear" w:color="auto" w:fill="auto"/>
            <w:vAlign w:val="center"/>
          </w:tcPr>
          <w:p w:rsidR="00751FD4" w:rsidRPr="00130ECB" w:rsidP="00F806F5" w14:paraId="24BF1BC4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445" w:type="dxa"/>
            <w:gridSpan w:val="2"/>
            <w:shd w:val="clear" w:color="auto" w:fill="B8CCE4" w:themeFill="accent1" w:themeFillTint="66"/>
            <w:vAlign w:val="center"/>
          </w:tcPr>
          <w:p w:rsidR="00751FD4" w:rsidRPr="00130ECB" w:rsidP="00F806F5" w14:paraId="5298E9D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130ECB">
              <w:rPr>
                <w:rFonts w:ascii="Calibri" w:hAnsi="Calibri" w:cs="Calibri"/>
                <w:b/>
                <w:sz w:val="14"/>
                <w:szCs w:val="16"/>
              </w:rPr>
              <w:t>F. DİĞER KONTROLLER</w:t>
            </w:r>
          </w:p>
        </w:tc>
      </w:tr>
      <w:tr w14:paraId="435A4313" w14:textId="77777777" w:rsidTr="00F806F5">
        <w:tblPrEx>
          <w:tblW w:w="11255" w:type="dxa"/>
          <w:tblInd w:w="-369" w:type="dxa"/>
          <w:tblLook w:val="04A0"/>
        </w:tblPrEx>
        <w:trPr>
          <w:trHeight w:val="126"/>
        </w:trPr>
        <w:tc>
          <w:tcPr>
            <w:tcW w:w="5152" w:type="dxa"/>
            <w:vMerge/>
            <w:shd w:val="clear" w:color="auto" w:fill="auto"/>
            <w:vAlign w:val="center"/>
          </w:tcPr>
          <w:p w:rsidR="00751FD4" w:rsidRPr="00130ECB" w:rsidP="00F806F5" w14:paraId="49484A93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:rsidR="00751FD4" w:rsidRPr="00130ECB" w:rsidP="00F806F5" w14:paraId="7561BA19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32" w:type="dxa"/>
            <w:shd w:val="clear" w:color="auto" w:fill="auto"/>
            <w:vAlign w:val="center"/>
          </w:tcPr>
          <w:p w:rsidR="00751FD4" w:rsidRPr="00130ECB" w:rsidP="00F806F5" w14:paraId="412D42F9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130ECB">
              <w:rPr>
                <w:rFonts w:ascii="Calibri" w:hAnsi="Calibri" w:cs="Calibri"/>
                <w:sz w:val="14"/>
                <w:szCs w:val="16"/>
              </w:rPr>
              <w:t xml:space="preserve">22. İzolasyon  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751FD4" w:rsidRPr="0073519C" w:rsidP="00F806F5" w14:paraId="006F27E6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A6DB3FE" w14:textId="77777777" w:rsidTr="00F806F5">
        <w:tblPrEx>
          <w:tblW w:w="11255" w:type="dxa"/>
          <w:tblInd w:w="-369" w:type="dxa"/>
          <w:tblLook w:val="04A0"/>
        </w:tblPrEx>
        <w:trPr>
          <w:trHeight w:val="227"/>
        </w:trPr>
        <w:tc>
          <w:tcPr>
            <w:tcW w:w="5152" w:type="dxa"/>
            <w:shd w:val="clear" w:color="auto" w:fill="auto"/>
            <w:vAlign w:val="center"/>
          </w:tcPr>
          <w:p w:rsidR="00751FD4" w:rsidRPr="00130ECB" w:rsidP="00F806F5" w14:paraId="78CC034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130ECB">
              <w:rPr>
                <w:rFonts w:ascii="Calibri" w:hAnsi="Calibri" w:cs="Calibri"/>
                <w:sz w:val="14"/>
                <w:szCs w:val="16"/>
              </w:rPr>
              <w:t xml:space="preserve">9. Manometre ; Skala büyüklüğü ve gerekiyorsa titreşime karşı koruma  </w:t>
            </w:r>
          </w:p>
        </w:tc>
        <w:tc>
          <w:tcPr>
            <w:tcW w:w="658" w:type="dxa"/>
            <w:shd w:val="clear" w:color="auto" w:fill="auto"/>
            <w:vAlign w:val="center"/>
          </w:tcPr>
          <w:p w:rsidR="00751FD4" w:rsidRPr="00130ECB" w:rsidP="00F806F5" w14:paraId="45A76648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32" w:type="dxa"/>
            <w:shd w:val="clear" w:color="auto" w:fill="auto"/>
            <w:vAlign w:val="center"/>
          </w:tcPr>
          <w:p w:rsidR="00751FD4" w:rsidRPr="00130ECB" w:rsidP="00F806F5" w14:paraId="420BB2BF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  <w:r w:rsidRPr="00130ECB">
              <w:rPr>
                <w:rFonts w:ascii="Calibri" w:hAnsi="Calibri" w:cs="Calibri"/>
                <w:sz w:val="14"/>
                <w:szCs w:val="16"/>
              </w:rPr>
              <w:t xml:space="preserve">23. Sesli ikaz 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751FD4" w:rsidRPr="0073519C" w:rsidP="00F806F5" w14:paraId="55D51404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5F0398F" w14:textId="77777777" w:rsidTr="00F806F5">
        <w:tblPrEx>
          <w:tblW w:w="11255" w:type="dxa"/>
          <w:tblInd w:w="-369" w:type="dxa"/>
          <w:tblLook w:val="04A0"/>
        </w:tblPrEx>
        <w:trPr>
          <w:trHeight w:val="227"/>
        </w:trPr>
        <w:tc>
          <w:tcPr>
            <w:tcW w:w="5152" w:type="dxa"/>
            <w:shd w:val="clear" w:color="auto" w:fill="auto"/>
            <w:vAlign w:val="center"/>
          </w:tcPr>
          <w:p w:rsidR="00751FD4" w:rsidRPr="00130ECB" w:rsidP="00F806F5" w14:paraId="0D9F0F9D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130ECB">
              <w:rPr>
                <w:rFonts w:ascii="Calibri" w:hAnsi="Calibri" w:cs="Calibri"/>
                <w:sz w:val="14"/>
                <w:szCs w:val="16"/>
              </w:rPr>
              <w:t xml:space="preserve">10. Sıcaklık ölçüm cihazı (termometre) </w:t>
            </w:r>
            <w:r w:rsidRPr="00130ECB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130ECB">
              <w:rPr>
                <w:rFonts w:ascii="Calibri" w:hAnsi="Calibri" w:cs="Calibri"/>
                <w:sz w:val="10"/>
                <w:szCs w:val="16"/>
              </w:rPr>
              <w:t>(otoklav odası sıcaklığı)</w:t>
            </w:r>
          </w:p>
        </w:tc>
        <w:tc>
          <w:tcPr>
            <w:tcW w:w="658" w:type="dxa"/>
            <w:shd w:val="clear" w:color="auto" w:fill="auto"/>
            <w:vAlign w:val="center"/>
          </w:tcPr>
          <w:p w:rsidR="00751FD4" w:rsidRPr="00130ECB" w:rsidP="00F806F5" w14:paraId="2A26A293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32" w:type="dxa"/>
            <w:shd w:val="clear" w:color="auto" w:fill="auto"/>
            <w:vAlign w:val="center"/>
          </w:tcPr>
          <w:p w:rsidR="00751FD4" w:rsidRPr="00130ECB" w:rsidP="00F806F5" w14:paraId="27379F25" w14:textId="77777777">
            <w:pPr>
              <w:rPr>
                <w:rFonts w:ascii="Calibri" w:hAnsi="Calibri" w:cs="Calibri"/>
                <w:sz w:val="14"/>
                <w:szCs w:val="16"/>
              </w:rPr>
            </w:pPr>
            <w:r w:rsidRPr="00130ECB">
              <w:rPr>
                <w:rFonts w:ascii="Calibri" w:hAnsi="Calibri"/>
                <w:sz w:val="14"/>
                <w:szCs w:val="16"/>
              </w:rPr>
              <w:t xml:space="preserve">24. Üretici etiketi 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751FD4" w:rsidRPr="0073519C" w:rsidP="00F806F5" w14:paraId="1BE11BB2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D545D54" w14:textId="77777777" w:rsidTr="00F806F5">
        <w:tblPrEx>
          <w:tblW w:w="11255" w:type="dxa"/>
          <w:tblInd w:w="-369" w:type="dxa"/>
          <w:tblLook w:val="04A0"/>
        </w:tblPrEx>
        <w:trPr>
          <w:trHeight w:val="227"/>
        </w:trPr>
        <w:tc>
          <w:tcPr>
            <w:tcW w:w="5152" w:type="dxa"/>
            <w:shd w:val="clear" w:color="auto" w:fill="auto"/>
            <w:vAlign w:val="center"/>
          </w:tcPr>
          <w:p w:rsidR="00751FD4" w:rsidRPr="0073519C" w:rsidP="00F806F5" w14:paraId="0BDCD7C7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73519C">
              <w:rPr>
                <w:rFonts w:ascii="Calibri" w:hAnsi="Calibri" w:cs="Calibri"/>
                <w:sz w:val="14"/>
                <w:szCs w:val="16"/>
              </w:rPr>
              <w:t xml:space="preserve">11. Vakum basınç göstergesi (vakummetre) </w:t>
            </w:r>
            <w:r w:rsidRPr="0073519C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73519C">
              <w:rPr>
                <w:rFonts w:ascii="Calibri" w:hAnsi="Calibri" w:cs="Calibri"/>
                <w:sz w:val="10"/>
                <w:szCs w:val="16"/>
              </w:rPr>
              <w:t>(vakum işlemi içerdiğinde)</w:t>
            </w:r>
          </w:p>
        </w:tc>
        <w:tc>
          <w:tcPr>
            <w:tcW w:w="658" w:type="dxa"/>
            <w:shd w:val="clear" w:color="auto" w:fill="auto"/>
            <w:vAlign w:val="center"/>
          </w:tcPr>
          <w:p w:rsidR="00751FD4" w:rsidRPr="0073519C" w:rsidP="00F806F5" w14:paraId="324EA2F1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32" w:type="dxa"/>
            <w:shd w:val="clear" w:color="auto" w:fill="auto"/>
            <w:vAlign w:val="center"/>
          </w:tcPr>
          <w:p w:rsidR="00751FD4" w:rsidRPr="0073519C" w:rsidP="00F806F5" w14:paraId="0DCDD37E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73519C">
              <w:rPr>
                <w:rFonts w:ascii="Calibri" w:hAnsi="Calibri" w:cs="Calibri"/>
                <w:sz w:val="14"/>
                <w:szCs w:val="16"/>
              </w:rPr>
              <w:t xml:space="preserve">25. Kilitlenebilir ana şalter   </w:t>
            </w:r>
            <w:r w:rsidRPr="0073519C">
              <w:rPr>
                <w:rFonts w:ascii="Calibri" w:hAnsi="Calibri" w:cs="Calibri"/>
                <w:sz w:val="10"/>
                <w:szCs w:val="16"/>
              </w:rPr>
              <w:t>(ana şalter pano içerisinde ise kilitlenebilir pano veya kilitlenebilir otomat olabilir)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751FD4" w:rsidRPr="0073519C" w:rsidP="00F806F5" w14:paraId="2C373761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B272087" w14:textId="77777777" w:rsidTr="00F806F5">
        <w:tblPrEx>
          <w:tblW w:w="11255" w:type="dxa"/>
          <w:tblInd w:w="-369" w:type="dxa"/>
          <w:tblLook w:val="04A0"/>
        </w:tblPrEx>
        <w:trPr>
          <w:trHeight w:val="227"/>
        </w:trPr>
        <w:tc>
          <w:tcPr>
            <w:tcW w:w="5152" w:type="dxa"/>
            <w:shd w:val="clear" w:color="auto" w:fill="auto"/>
            <w:vAlign w:val="center"/>
          </w:tcPr>
          <w:p w:rsidR="00751FD4" w:rsidRPr="0073519C" w:rsidP="00F806F5" w14:paraId="088D383C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58" w:type="dxa"/>
            <w:shd w:val="clear" w:color="auto" w:fill="auto"/>
            <w:vAlign w:val="center"/>
          </w:tcPr>
          <w:p w:rsidR="00751FD4" w:rsidRPr="0073519C" w:rsidP="00F806F5" w14:paraId="2CB30BAC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732" w:type="dxa"/>
            <w:shd w:val="clear" w:color="auto" w:fill="auto"/>
            <w:vAlign w:val="center"/>
          </w:tcPr>
          <w:p w:rsidR="00751FD4" w:rsidRPr="0073519C" w:rsidP="00F806F5" w14:paraId="6BD38FF6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73519C">
              <w:rPr>
                <w:rFonts w:ascii="Calibri" w:hAnsi="Calibri" w:cs="Calibri"/>
                <w:sz w:val="14"/>
                <w:szCs w:val="16"/>
              </w:rPr>
              <w:t xml:space="preserve">26. Bakım onarım kayıtları, işletme talimatı ve el kitabı vb. 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751FD4" w:rsidRPr="0073519C" w:rsidP="00F806F5" w14:paraId="2E46BF56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</w:tbl>
    <w:tbl>
      <w:tblPr>
        <w:tblW w:w="11255" w:type="dxa"/>
        <w:tblInd w:w="-36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0139"/>
        <w:gridCol w:w="1116"/>
      </w:tblGrid>
      <w:tr w14:paraId="488DB9B5" w14:textId="77777777" w:rsidTr="00F806F5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5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51FD4" w:rsidRPr="00E254B7" w:rsidP="00F806F5" w14:paraId="5717D686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0612FF0F" w14:textId="77777777" w:rsidTr="00F806F5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5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51FD4" w:rsidRPr="0047268E" w:rsidP="00F806F5" w14:paraId="001A253B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H. TEST, DENEY VE MUAYENE</w:t>
            </w:r>
          </w:p>
        </w:tc>
      </w:tr>
      <w:tr w14:paraId="6311B4DB" w14:textId="77777777" w:rsidTr="00F806F5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51FD4" w:rsidRPr="008224FA" w:rsidP="00F806F5" w14:paraId="21CFA5E3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2F26C4">
              <w:rPr>
                <w:rFonts w:ascii="Calibri" w:hAnsi="Calibri" w:cs="Calibri"/>
                <w:sz w:val="14"/>
                <w:szCs w:val="14"/>
              </w:rPr>
              <w:t xml:space="preserve">27. Hidrostatik deney (otoklav….. °C su ile  …… bar basınçta,  ….. dk test altında tutuldu 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1FD4" w:rsidRPr="00722AEF" w:rsidP="00F806F5" w14:paraId="361BC999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42146E3" w14:textId="77777777" w:rsidTr="00F806F5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51FD4" w:rsidRPr="008224FA" w:rsidP="00F806F5" w14:paraId="3954159E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2F26C4">
              <w:rPr>
                <w:rFonts w:ascii="Calibri" w:hAnsi="Calibri" w:cs="Calibri"/>
                <w:sz w:val="14"/>
                <w:szCs w:val="14"/>
              </w:rPr>
              <w:t xml:space="preserve">28. Emniyet ventili deneyi (………. bar) 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1FD4" w:rsidRPr="00722AEF" w:rsidP="00F806F5" w14:paraId="69CE22FE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1F8CFAC" w14:textId="77777777" w:rsidTr="00F806F5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51FD4" w:rsidRPr="00CF0B9F" w:rsidP="00F806F5" w14:paraId="2BA9396C" w14:textId="77777777">
            <w:pPr>
              <w:rPr>
                <w:rFonts w:ascii="Calibri" w:hAnsi="Calibri"/>
                <w:sz w:val="14"/>
                <w:szCs w:val="14"/>
              </w:rPr>
            </w:pPr>
            <w:r w:rsidRPr="0084209B">
              <w:rPr>
                <w:rFonts w:ascii="Calibri" w:hAnsi="Calibri" w:cs="Calibri"/>
                <w:sz w:val="14"/>
                <w:szCs w:val="14"/>
              </w:rPr>
              <w:t xml:space="preserve">29. Tahribatsız Muayene ( Genel gözle muayene, ultrasonik kalınlık ölçümü, manyetik parçacık testi/ penetrant testi ) 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51FD4" w:rsidRPr="00722AEF" w:rsidP="00F806F5" w14:paraId="160CBE9A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DAAFB64" w14:textId="77777777" w:rsidTr="00F806F5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5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51FD4" w:rsidRPr="00F61747" w:rsidP="00F806F5" w14:paraId="4143B607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24E62D3D" w14:textId="77777777" w:rsidTr="00F806F5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31"/>
        </w:trPr>
        <w:tc>
          <w:tcPr>
            <w:tcW w:w="1125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51FD4" w:rsidRPr="00C26EAE" w:rsidP="00F806F5" w14:paraId="037B1BCD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E158AAD" w14:textId="77777777" w:rsidTr="00F806F5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51FD4" w:rsidRPr="00DF5484" w:rsidP="00F806F5" w14:paraId="2D62459E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44E83F8F" w14:textId="77777777" w:rsidTr="00F806F5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53"/>
        </w:trPr>
        <w:tc>
          <w:tcPr>
            <w:tcW w:w="11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51FD4" w:rsidRPr="00C26EAE" w:rsidP="00F806F5" w14:paraId="0B75E53E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1E9DDDB6" w14:textId="77777777" w:rsidTr="00F806F5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751FD4" w:rsidRPr="00DF5484" w:rsidP="00F806F5" w14:paraId="1CDB2818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65A59A3E" w14:textId="77777777" w:rsidTr="00F806F5">
        <w:tblPrEx>
          <w:tblW w:w="11255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51FD4" w:rsidRPr="005C24AF" w:rsidP="00F806F5" w14:paraId="294F636A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</w:tbl>
    <w:tbl>
      <w:tblPr>
        <w:tblpPr w:leftFromText="141" w:rightFromText="141" w:vertAnchor="text" w:tblpX="-358" w:tblpY="1"/>
        <w:tblOverlap w:val="never"/>
        <w:tblW w:w="11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959"/>
        <w:gridCol w:w="3827"/>
        <w:gridCol w:w="4458"/>
      </w:tblGrid>
      <w:tr w14:paraId="6E3A402E" w14:textId="77777777" w:rsidTr="00F806F5">
        <w:tblPrEx>
          <w:tblW w:w="1124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23D9B" w:rsidRPr="006E0AA2" w:rsidP="00F806F5" w14:paraId="5CF285C1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823D9B" w:rsidRPr="006E0AA2" w:rsidP="00F806F5" w14:paraId="5F021707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14:paraId="21B67F7E" w14:textId="77777777" w:rsidTr="00F806F5">
        <w:tblPrEx>
          <w:tblW w:w="11244" w:type="dxa"/>
          <w:tblLayout w:type="fixed"/>
          <w:tblLook w:val="0000"/>
        </w:tblPrEx>
        <w:trPr>
          <w:trHeight w:val="159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3D9B" w:rsidRPr="00C73D5C" w:rsidP="00F806F5" w14:paraId="4BBD205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823D9B" w:rsidRPr="00C73D5C" w:rsidP="00F806F5" w14:paraId="318E9EB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823D9B" w:rsidP="00F806F5" w14:paraId="476BCF0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823D9B" w:rsidRPr="00441B80" w:rsidP="00F806F5" w14:paraId="0DF17B96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823D9B" w:rsidRPr="00441B80" w:rsidP="00F806F5" w14:paraId="041EE6A3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823D9B" w:rsidRPr="00441B80" w:rsidP="00F806F5" w14:paraId="3082B715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18ACF064" w14:textId="77777777" w:rsidTr="00F806F5">
        <w:tblPrEx>
          <w:tblW w:w="11244" w:type="dxa"/>
          <w:tblLayout w:type="fixed"/>
          <w:tblLook w:val="0000"/>
        </w:tblPrEx>
        <w:trPr>
          <w:trHeight w:val="120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3D9B" w:rsidRPr="00C73D5C" w:rsidP="00F806F5" w14:paraId="7145B69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823D9B" w:rsidRPr="00C73D5C" w:rsidP="00F806F5" w14:paraId="1A7B03C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823D9B" w:rsidRPr="00C73D5C" w:rsidP="00F806F5" w14:paraId="7C4C5D8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1BC3CEC1" w14:textId="77777777" w:rsidTr="00F806F5">
        <w:tblPrEx>
          <w:tblW w:w="11244" w:type="dxa"/>
          <w:tblLayout w:type="fixed"/>
          <w:tblLook w:val="0000"/>
        </w:tblPrEx>
        <w:trPr>
          <w:trHeight w:val="79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3D9B" w:rsidRPr="00C73D5C" w:rsidP="00F806F5" w14:paraId="3D8EF8F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823D9B" w:rsidRPr="00C73D5C" w:rsidP="00F806F5" w14:paraId="30F2880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823D9B" w:rsidRPr="00C73D5C" w:rsidP="00F806F5" w14:paraId="635A56E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674C1177" w14:textId="77777777" w:rsidTr="00F806F5">
        <w:tblPrEx>
          <w:tblW w:w="11244" w:type="dxa"/>
          <w:tblLayout w:type="fixed"/>
          <w:tblLook w:val="0000"/>
        </w:tblPrEx>
        <w:trPr>
          <w:trHeight w:val="58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3D9B" w:rsidRPr="00C73D5C" w:rsidP="00F806F5" w14:paraId="41DF93D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823D9B" w:rsidRPr="00C73D5C" w:rsidP="00F806F5" w14:paraId="39383F4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823D9B" w:rsidRPr="00C73D5C" w:rsidP="00F806F5" w14:paraId="3DE0774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4753B5" w:rsidRPr="00A92547" w:rsidP="00823D9B" w14:paraId="4FFF2308" w14:textId="695DE0C4">
      <w:pPr>
        <w:rPr>
          <w:rFonts w:ascii="Calibri" w:eastAsia="Tahoma" w:hAnsi="Calibri" w:cs="Calibri"/>
          <w:color w:val="00B0F0"/>
        </w:rPr>
      </w:pPr>
    </w:p>
    <w:sectPr>
      <w:headerReference w:type="default" r:id="rId5"/>
      <w:footerReference w:type="default" r:id="rId6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FC484A" w:rsidRPr="00823D9B" w:rsidP="00FC484A" w14:paraId="18FEC67F" w14:textId="77777777">
    <w:pPr>
      <w:rPr>
        <w:rFonts w:ascii="Calibri" w:eastAsia="Tahoma" w:hAnsi="Calibri" w:cs="Calibri"/>
        <w:b/>
        <w:i/>
        <w:sz w:val="12"/>
        <w:szCs w:val="12"/>
        <w:u w:val="single"/>
      </w:rPr>
    </w:pPr>
    <w:r w:rsidRPr="00823D9B">
      <w:rPr>
        <w:rFonts w:ascii="Calibri" w:eastAsia="Tahoma" w:hAnsi="Calibri" w:cs="Calibri"/>
        <w:i/>
        <w:sz w:val="12"/>
        <w:szCs w:val="12"/>
      </w:rPr>
      <w:t>İçerenköy Mah. Karaman Çiftlik Yolu Cad. Kar Plaza E Blok Kat:13 Ataşehir/İSTANBUL Tel:</w:t>
    </w:r>
    <w:r w:rsidRPr="00823D9B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823D9B">
      <w:rPr>
        <w:rFonts w:ascii="Calibri" w:eastAsia="Tahoma" w:hAnsi="Calibri" w:cs="Calibri"/>
        <w:b/>
        <w:i/>
        <w:sz w:val="12"/>
        <w:szCs w:val="12"/>
        <w:u w:val="single"/>
      </w:rPr>
      <w:t>0216 6880910</w:t>
    </w:r>
    <w:r w:rsidRPr="00823D9B">
      <w:rPr>
        <w:rFonts w:ascii="Calibri" w:eastAsia="Tahoma" w:hAnsi="Calibri" w:cs="Calibri"/>
        <w:b/>
        <w:i/>
        <w:sz w:val="12"/>
        <w:szCs w:val="12"/>
      </w:rPr>
      <w:t xml:space="preserve"> </w:t>
    </w:r>
    <w:r w:rsidRPr="00823D9B">
      <w:rPr>
        <w:rFonts w:ascii="Calibri" w:eastAsia="Tahoma" w:hAnsi="Calibri" w:cs="Calibri"/>
        <w:i/>
        <w:sz w:val="12"/>
        <w:szCs w:val="12"/>
      </w:rPr>
      <w:t>E-mail:</w:t>
    </w:r>
    <w:r w:rsidRPr="00823D9B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823D9B">
      <w:rPr>
        <w:rFonts w:ascii="Calibri" w:eastAsia="Tahoma" w:hAnsi="Calibri" w:cs="Calibri"/>
        <w:b/>
        <w:i/>
        <w:sz w:val="12"/>
        <w:szCs w:val="12"/>
        <w:u w:val="single"/>
      </w:rPr>
      <w:t>info@royalcert.com</w:t>
    </w:r>
    <w:r w:rsidRPr="00823D9B">
      <w:rPr>
        <w:rFonts w:ascii="Calibri" w:eastAsia="Tahoma" w:hAnsi="Calibri" w:cs="Calibri"/>
        <w:b/>
        <w:sz w:val="12"/>
        <w:szCs w:val="12"/>
      </w:rPr>
      <w:t xml:space="preserve"> </w:t>
    </w:r>
    <w:r w:rsidRPr="00823D9B">
      <w:rPr>
        <w:rFonts w:ascii="Calibri" w:eastAsia="Tahoma" w:hAnsi="Calibri" w:cs="Calibri"/>
        <w:i/>
        <w:sz w:val="12"/>
        <w:szCs w:val="12"/>
      </w:rPr>
      <w:t>Web:</w:t>
    </w:r>
    <w:r w:rsidRPr="00823D9B">
      <w:rPr>
        <w:rFonts w:ascii="Calibri" w:eastAsia="Tahoma" w:hAnsi="Calibri" w:cs="Calibri"/>
        <w:b/>
        <w:color w:val="0070C0"/>
        <w:sz w:val="12"/>
        <w:szCs w:val="12"/>
      </w:rPr>
      <w:t xml:space="preserve"> </w:t>
    </w:r>
    <w:hyperlink r:id="rId1" w:history="1">
      <w:r w:rsidRPr="00823D9B">
        <w:rPr>
          <w:rStyle w:val="Hyperlink"/>
          <w:rFonts w:ascii="Calibri" w:eastAsia="Tahoma" w:hAnsi="Calibri" w:cs="Calibri"/>
          <w:b/>
          <w:i/>
          <w:sz w:val="12"/>
          <w:szCs w:val="12"/>
        </w:rPr>
        <w:t>www.royalcert.com</w:t>
      </w:r>
    </w:hyperlink>
  </w:p>
  <w:p w:rsidR="00FC484A" w:rsidRPr="00823D9B" w:rsidP="00FC484A" w14:paraId="214AF3AE" w14:textId="77777777">
    <w:pPr>
      <w:pStyle w:val="BodyText"/>
      <w:ind w:left="20"/>
      <w:jc w:val="both"/>
      <w:rPr>
        <w:b/>
        <w:color w:val="333333"/>
        <w:sz w:val="12"/>
        <w:szCs w:val="12"/>
      </w:rPr>
    </w:pPr>
    <w:r w:rsidRPr="00823D9B">
      <w:rPr>
        <w:b/>
        <w:color w:val="333333"/>
        <w:sz w:val="12"/>
        <w:szCs w:val="12"/>
      </w:rPr>
      <w:t>Muayene</w:t>
    </w:r>
    <w:r w:rsidRPr="00823D9B">
      <w:rPr>
        <w:b/>
        <w:color w:val="333333"/>
        <w:spacing w:val="13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sonuçları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sadece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talep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edilen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hizmet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veya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muayene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edilen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ürün/parti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veya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proses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ile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ilgili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olup,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başka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hizmet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veya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muayene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edilmeyen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ürün/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parti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veya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proses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için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geçerli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değildir.</w:t>
    </w:r>
    <w:r w:rsidRPr="00823D9B">
      <w:rPr>
        <w:b/>
        <w:color w:val="333333"/>
        <w:spacing w:val="14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 xml:space="preserve">Muayene </w:t>
    </w:r>
    <w:r w:rsidRPr="00823D9B">
      <w:rPr>
        <w:b/>
        <w:color w:val="333333"/>
        <w:spacing w:val="-27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raporları</w:t>
    </w:r>
    <w:r w:rsidRPr="00823D9B">
      <w:rPr>
        <w:b/>
        <w:color w:val="333333"/>
        <w:spacing w:val="-3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Royalcert Belgelendirme ve Gözetim Hizmetleri A.Ş.</w:t>
    </w:r>
    <w:r w:rsidRPr="00823D9B">
      <w:rPr>
        <w:b/>
        <w:color w:val="333333"/>
        <w:spacing w:val="-2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ve</w:t>
    </w:r>
    <w:r w:rsidRPr="00823D9B">
      <w:rPr>
        <w:b/>
        <w:color w:val="333333"/>
        <w:spacing w:val="-3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müşterinin</w:t>
    </w:r>
    <w:r w:rsidRPr="00823D9B">
      <w:rPr>
        <w:b/>
        <w:color w:val="333333"/>
        <w:spacing w:val="-2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onayı</w:t>
    </w:r>
    <w:r w:rsidRPr="00823D9B">
      <w:rPr>
        <w:b/>
        <w:color w:val="333333"/>
        <w:spacing w:val="-3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olmaksızın</w:t>
    </w:r>
    <w:r w:rsidRPr="00823D9B">
      <w:rPr>
        <w:b/>
        <w:color w:val="333333"/>
        <w:spacing w:val="-2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kısmi</w:t>
    </w:r>
    <w:r w:rsidRPr="00823D9B">
      <w:rPr>
        <w:b/>
        <w:color w:val="333333"/>
        <w:spacing w:val="-2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olarak</w:t>
    </w:r>
    <w:r w:rsidRPr="00823D9B">
      <w:rPr>
        <w:b/>
        <w:color w:val="333333"/>
        <w:spacing w:val="-3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veya</w:t>
    </w:r>
    <w:r w:rsidRPr="00823D9B">
      <w:rPr>
        <w:b/>
        <w:color w:val="333333"/>
        <w:spacing w:val="-2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tamamen</w:t>
    </w:r>
    <w:r w:rsidRPr="00823D9B">
      <w:rPr>
        <w:b/>
        <w:color w:val="333333"/>
        <w:spacing w:val="-3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kopya</w:t>
    </w:r>
    <w:r w:rsidRPr="00823D9B">
      <w:rPr>
        <w:b/>
        <w:color w:val="333333"/>
        <w:spacing w:val="-2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edilip</w:t>
    </w:r>
    <w:r w:rsidRPr="00823D9B">
      <w:rPr>
        <w:b/>
        <w:color w:val="333333"/>
        <w:spacing w:val="-3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çoğaltılamaz.</w:t>
    </w:r>
    <w:r w:rsidRPr="00823D9B">
      <w:rPr>
        <w:b/>
        <w:color w:val="333333"/>
        <w:spacing w:val="-2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İmzasız</w:t>
    </w:r>
    <w:r w:rsidRPr="00823D9B">
      <w:rPr>
        <w:b/>
        <w:color w:val="333333"/>
        <w:spacing w:val="-2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raporlar</w:t>
    </w:r>
    <w:r w:rsidRPr="00823D9B">
      <w:rPr>
        <w:b/>
        <w:color w:val="333333"/>
        <w:spacing w:val="-3"/>
        <w:sz w:val="12"/>
        <w:szCs w:val="12"/>
      </w:rPr>
      <w:t xml:space="preserve"> </w:t>
    </w:r>
    <w:r w:rsidRPr="00823D9B">
      <w:rPr>
        <w:b/>
        <w:color w:val="333333"/>
        <w:sz w:val="12"/>
        <w:szCs w:val="12"/>
      </w:rPr>
      <w:t>geçersizdir.</w:t>
    </w:r>
  </w:p>
  <w:p w:rsidR="00FC484A" w:rsidRPr="003065E6" w:rsidP="00FC484A" w14:paraId="5373109C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FC484A" w:rsidRPr="003065E6" w:rsidP="00FC484A" w14:paraId="00511112" w14:textId="5038264C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RC-M-İE-FR31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5.05.2025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5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A92547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A92547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W w:w="11057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2"/>
      <w:gridCol w:w="8505"/>
    </w:tblGrid>
    <w:tr w14:paraId="1653432E" w14:textId="77777777" w:rsidTr="002B2D9E">
      <w:tblPrEx>
        <w:tblW w:w="1105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266"/>
      </w:trPr>
      <w:tc>
        <w:tcPr>
          <w:tcW w:w="2552" w:type="dxa"/>
          <w:vAlign w:val="center"/>
        </w:tcPr>
        <w:p w:rsidR="00670C92" w:rsidRPr="00C63A54" w:rsidP="00FC484A" w14:paraId="766EC59B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670C92" w:rsidRPr="00C63A54" w:rsidP="00FC484A" w14:paraId="129FC42C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505" w:type="dxa"/>
          <w:vAlign w:val="center"/>
        </w:tcPr>
        <w:p w:rsidR="00670C92" w:rsidRPr="00C63A54" w:rsidP="00670C92" w14:paraId="1D566451" w14:textId="0710EB8C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OTOKLAV MUAYENE RAPORU</w:t>
          </w:r>
        </w:p>
      </w:tc>
    </w:tr>
    <w:tr w14:paraId="5A44CBD2" w14:textId="77777777" w:rsidTr="002B2D9E">
      <w:tblPrEx>
        <w:tblW w:w="11057" w:type="dxa"/>
        <w:tblInd w:w="-289" w:type="dxa"/>
        <w:tblLayout w:type="fixed"/>
        <w:tblLook w:val="0400"/>
      </w:tblPrEx>
      <w:trPr>
        <w:trHeight w:val="129"/>
      </w:trPr>
      <w:tc>
        <w:tcPr>
          <w:tcW w:w="11057" w:type="dxa"/>
          <w:gridSpan w:val="2"/>
        </w:tcPr>
        <w:p w:rsidR="00FC484A" w:rsidRPr="00C63A54" w:rsidP="00FC484A" w14:paraId="134507B1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4753B5" w14:paraId="75A2024E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164C26E1"/>
    <w:multiLevelType w:val="multilevel"/>
    <w:tmpl w:val="783C0B42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41552362">
    <w:abstractNumId w:val="0"/>
  </w:num>
  <w:num w:numId="2" w16cid:durableId="10580881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3B5"/>
    <w:rsid w:val="00020928"/>
    <w:rsid w:val="00034F0E"/>
    <w:rsid w:val="000446C3"/>
    <w:rsid w:val="000E4E64"/>
    <w:rsid w:val="00130ECB"/>
    <w:rsid w:val="0013192C"/>
    <w:rsid w:val="001E5BD0"/>
    <w:rsid w:val="002336C1"/>
    <w:rsid w:val="002B2D9E"/>
    <w:rsid w:val="002B6865"/>
    <w:rsid w:val="002F26C4"/>
    <w:rsid w:val="003065E6"/>
    <w:rsid w:val="00403278"/>
    <w:rsid w:val="0042750A"/>
    <w:rsid w:val="00441B80"/>
    <w:rsid w:val="00471665"/>
    <w:rsid w:val="0047268E"/>
    <w:rsid w:val="004753B5"/>
    <w:rsid w:val="004C27B1"/>
    <w:rsid w:val="00553EDE"/>
    <w:rsid w:val="005C24AF"/>
    <w:rsid w:val="005E1C77"/>
    <w:rsid w:val="00670C92"/>
    <w:rsid w:val="00692425"/>
    <w:rsid w:val="006E0AA2"/>
    <w:rsid w:val="006E2332"/>
    <w:rsid w:val="00722AEF"/>
    <w:rsid w:val="0073519C"/>
    <w:rsid w:val="00751FD4"/>
    <w:rsid w:val="0075346A"/>
    <w:rsid w:val="007B6D2B"/>
    <w:rsid w:val="008012CC"/>
    <w:rsid w:val="008064E3"/>
    <w:rsid w:val="008224FA"/>
    <w:rsid w:val="00823D9B"/>
    <w:rsid w:val="00826323"/>
    <w:rsid w:val="0084209B"/>
    <w:rsid w:val="008D58F2"/>
    <w:rsid w:val="009256ED"/>
    <w:rsid w:val="009B36E3"/>
    <w:rsid w:val="009C66B4"/>
    <w:rsid w:val="00A85FF3"/>
    <w:rsid w:val="00A92547"/>
    <w:rsid w:val="00C26EAE"/>
    <w:rsid w:val="00C63A54"/>
    <w:rsid w:val="00C73D5C"/>
    <w:rsid w:val="00CB31DA"/>
    <w:rsid w:val="00CF0B9F"/>
    <w:rsid w:val="00D34B5F"/>
    <w:rsid w:val="00DC4BFC"/>
    <w:rsid w:val="00DF5484"/>
    <w:rsid w:val="00E254B7"/>
    <w:rsid w:val="00EE11DF"/>
    <w:rsid w:val="00F500C9"/>
    <w:rsid w:val="00F61747"/>
    <w:rsid w:val="00F77F96"/>
    <w:rsid w:val="00F806F5"/>
    <w:rsid w:val="00FC484A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43E9D8D"/>
  <w15:docId w15:val="{5DF9CF83-072F-49E2-989E-BC83163BA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link w:val="AklamaMetniChar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Bosluk">
    <w:name w:val="Bosluk"/>
    <w:basedOn w:val="Header"/>
    <w:rsid w:val="00FC484A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FC484A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  <w:style w:type="character" w:customStyle="1" w:styleId="AklamaMetniChar">
    <w:name w:val="Açıklama Metni Char"/>
    <w:link w:val="CommentText"/>
    <w:semiHidden/>
    <w:rsid w:val="00751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53KR/w/zmsoFbzV/6VVdQ6fZJA==">AMUW2mV9hpQGq4ZCPPEj+23jSKkFKsMmAUOPosADNUJpDhpDsEUt8g96cUbFKY5ZRN9L4wvLvyzKwiBfyRwNhNG6J1HmwQbky1vo8AmC7AK8Mhezr9qwrDMvmrQTBkxMpnKlTYHGmV/t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Zafer Güneş</cp:lastModifiedBy>
  <cp:revision>16</cp:revision>
  <dcterms:created xsi:type="dcterms:W3CDTF">2021-10-27T16:08:00Z</dcterms:created>
  <dcterms:modified xsi:type="dcterms:W3CDTF">2025-04-29T11:43:00Z</dcterms:modified>
</cp:coreProperties>
</file>