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601EFA34" w14:textId="77777777" w:rsidTr="00E34D4E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A16C19" w:rsidRPr="00D34B5F" w:rsidP="00E34D4E" w14:paraId="19A814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33BB8258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1F7173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E777A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RPr="00D34B5F" w:rsidP="00E34D4E" w14:paraId="28A41C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AF3BD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ACFBEB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3B8445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C720A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P="00E34D4E" w14:paraId="1E0EF4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ECD1B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F81E12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504948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6679B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RPr="00D34B5F" w:rsidP="00E34D4E" w14:paraId="6FBE81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7A7982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RPr="00D34B5F" w:rsidP="00E34D4E" w14:paraId="229250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22C48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3936606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64A679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618CF8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782FD9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5EC1B2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47EBCB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BF365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0E792CC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48BD9D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D519B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2EBA60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3F1676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5BCD340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A5243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96FD79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7EF795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A16C19" w:rsidRPr="00D34B5F" w:rsidP="00E34D4E" w14:paraId="7B31C672" w14:textId="5F47599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C27B1">
              <w:rPr>
                <w:rFonts w:ascii="Calibri" w:hAnsi="Calibri" w:cs="Calibri"/>
                <w:sz w:val="14"/>
                <w:szCs w:val="14"/>
              </w:rPr>
              <w:t>TS EN 280-1 Yükseltilebilen seyyar iş platformları– Tasarım hesapları– Denge Kriterleri – Yapım – Güvenlik – Muayene ve deneyler</w:t>
            </w:r>
          </w:p>
        </w:tc>
      </w:tr>
      <w:tr w14:paraId="3768FEC4" w14:textId="77777777" w:rsidTr="00E34D4E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A85FF3" w:rsidP="00E34D4E" w14:paraId="1E86E0C1" w14:textId="0CE3C738">
            <w:pPr>
              <w:rPr>
                <w:rFonts w:ascii="Calibri" w:hAnsi="Calibri" w:cs="Calibri"/>
                <w:sz w:val="14"/>
                <w:szCs w:val="14"/>
              </w:rPr>
            </w:pPr>
            <w:r w:rsidRPr="00080DB9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88097D4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520276F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A16C19" w:rsidRPr="0075346A" w:rsidP="00E34D4E" w14:paraId="439A28A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A16C19" w:rsidRPr="0075346A" w:rsidP="00E34D4E" w14:paraId="0C15BF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A16C19" w:rsidRPr="0075346A" w:rsidP="00E34D4E" w14:paraId="395978E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4C3A1C7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384D6C4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0D404FA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773C0A9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A16C19" w:rsidRPr="0075346A" w:rsidP="00E34D4E" w14:paraId="5570002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"/>
        <w:gridCol w:w="1218"/>
        <w:gridCol w:w="371"/>
        <w:gridCol w:w="617"/>
        <w:gridCol w:w="233"/>
        <w:gridCol w:w="163"/>
        <w:gridCol w:w="971"/>
        <w:gridCol w:w="126"/>
        <w:gridCol w:w="1263"/>
        <w:gridCol w:w="425"/>
        <w:gridCol w:w="6"/>
        <w:gridCol w:w="23"/>
        <w:gridCol w:w="261"/>
        <w:gridCol w:w="306"/>
        <w:gridCol w:w="446"/>
        <w:gridCol w:w="830"/>
        <w:gridCol w:w="247"/>
        <w:gridCol w:w="8"/>
        <w:gridCol w:w="708"/>
        <w:gridCol w:w="171"/>
        <w:gridCol w:w="709"/>
        <w:gridCol w:w="850"/>
        <w:gridCol w:w="1110"/>
      </w:tblGrid>
      <w:tr w14:paraId="59C76C91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A85FF3" w:rsidP="00E34D4E" w14:paraId="20222A8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2151E245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529CCE7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64AA8D1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7DF48D7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29E3F8B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29C8EF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Araç Plaka No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1C9BC09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1E38CADC" w14:textId="77777777">
            <w:pPr>
              <w:rPr>
                <w:rFonts w:ascii="Calibri" w:hAnsi="Calibri"/>
                <w:sz w:val="14"/>
              </w:rPr>
            </w:pPr>
            <w:r w:rsidRPr="00B836D5">
              <w:rPr>
                <w:rFonts w:ascii="Calibri" w:hAnsi="Calibri"/>
                <w:sz w:val="14"/>
              </w:rPr>
              <w:t>Halat Çapı (mm)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03CB178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4D4B52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5D62373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1BEC79F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5A0FDBC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2D6F8CC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2B798C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 xml:space="preserve">Kaldırma Yüksekliği ( m)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70FEF16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7F7F7047" w14:textId="77777777">
            <w:pPr>
              <w:rPr>
                <w:rFonts w:ascii="Calibri" w:hAnsi="Calibri"/>
                <w:sz w:val="14"/>
              </w:rPr>
            </w:pPr>
            <w:r w:rsidRPr="00B836D5">
              <w:rPr>
                <w:rFonts w:ascii="Calibri" w:hAnsi="Calibri"/>
                <w:sz w:val="14"/>
              </w:rPr>
              <w:t>Halat Tel Kırıklığı 6d/30d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570343C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AC8A09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374F4A9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77ECD5A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53CE136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23CA5FA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25C48D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Yük Kolu (bom) Uzunluğu (m)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007C9B1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47568863" w14:textId="77777777">
            <w:pPr>
              <w:rPr>
                <w:rFonts w:ascii="Calibri" w:hAnsi="Calibri"/>
                <w:sz w:val="14"/>
              </w:rPr>
            </w:pPr>
            <w:r w:rsidRPr="00B836D5">
              <w:rPr>
                <w:rFonts w:ascii="Calibri" w:hAnsi="Calibri"/>
                <w:sz w:val="14"/>
              </w:rPr>
              <w:t>Halat Kalıcı Deformasyon (%)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5DBB1F4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E8ABD5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6C387CE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4E1C405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2CDC6F9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 xml:space="preserve">Yürüyüş Tipi 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1FB2D47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2A8DD1CB" w14:textId="77777777">
            <w:r w:rsidRPr="00B836D5">
              <w:rPr>
                <w:rFonts w:ascii="Calibri" w:hAnsi="Calibri" w:cs="Calibri"/>
                <w:sz w:val="14"/>
                <w:szCs w:val="14"/>
              </w:rPr>
              <w:t>Platform Alanı (m2)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1DB6163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6D7E072D" w14:textId="77777777">
            <w:pPr>
              <w:rPr>
                <w:rFonts w:ascii="Calibri" w:hAnsi="Calibri"/>
                <w:sz w:val="14"/>
              </w:rPr>
            </w:pPr>
            <w:r w:rsidRPr="00B836D5">
              <w:rPr>
                <w:rFonts w:ascii="Calibri" w:hAnsi="Calibri"/>
                <w:sz w:val="14"/>
              </w:rPr>
              <w:t>Zincir Bakla İç Uzunluğu (mm)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16E63E1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A7B3A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0E14DC0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Kapasite (kg /kişi )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A85FF3" w:rsidP="00E34D4E" w14:paraId="514AB81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3A85FEC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Dengeleyici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B836D5" w:rsidP="00E34D4E" w14:paraId="418B4A9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17B9753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836D5">
              <w:rPr>
                <w:rFonts w:ascii="Calibri" w:hAnsi="Calibri" w:cs="Calibri"/>
                <w:sz w:val="14"/>
                <w:szCs w:val="14"/>
              </w:rPr>
              <w:t>Korkuluk Yüksekliği (mm)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40D1E00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B836D5" w:rsidP="00E34D4E" w14:paraId="4E8D00E1" w14:textId="77777777">
            <w:pPr>
              <w:rPr>
                <w:rFonts w:ascii="Calibri" w:hAnsi="Calibri"/>
                <w:sz w:val="14"/>
              </w:rPr>
            </w:pPr>
            <w:r w:rsidRPr="00B836D5">
              <w:rPr>
                <w:rFonts w:ascii="Calibri" w:hAnsi="Calibri"/>
                <w:sz w:val="14"/>
              </w:rPr>
              <w:t>Zincir Kalıcı Deformasyon (%)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12678D6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4EDF6DA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2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9C51F7" w:rsidP="00E34D4E" w14:paraId="21A4F43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t>Yükseltilebilir Seyyar İş Platformu Tipi</w:t>
            </w: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9C51F7" w:rsidP="00E34D4E" w14:paraId="5039282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Elle Yürütülen</w:t>
            </w: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9C51F7" w:rsidP="00E34D4E" w14:paraId="3BC597D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Statik ve Dikey</w:t>
            </w:r>
          </w:p>
        </w:tc>
        <w:tc>
          <w:tcPr>
            <w:tcW w:w="21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A85FF3" w:rsidP="00E34D4E" w14:paraId="265FC84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Statik ve Bomlu</w:t>
            </w:r>
          </w:p>
        </w:tc>
        <w:tc>
          <w:tcPr>
            <w:tcW w:w="355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9C51F7" w:rsidP="00E34D4E" w14:paraId="4392770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Mobil ve Bomlu</w:t>
            </w:r>
          </w:p>
        </w:tc>
      </w:tr>
      <w:tr w14:paraId="35678F52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A85FF3" w:rsidP="00E34D4E" w14:paraId="1823EDD4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0B249A5F" w14:textId="77777777" w:rsidTr="00737F7C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1" w:type="dxa"/>
          <w:trHeight w:val="159"/>
        </w:trPr>
        <w:tc>
          <w:tcPr>
            <w:tcW w:w="2439" w:type="dxa"/>
            <w:gridSpan w:val="4"/>
            <w:shd w:val="clear" w:color="auto" w:fill="auto"/>
            <w:vAlign w:val="center"/>
          </w:tcPr>
          <w:p w:rsidR="00A16C19" w:rsidRPr="00D34B5F" w:rsidP="00E34D4E" w14:paraId="60F2043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9"/>
            <w:shd w:val="clear" w:color="auto" w:fill="auto"/>
            <w:vAlign w:val="center"/>
          </w:tcPr>
          <w:p w:rsidR="00A16C19" w:rsidRPr="00D34B5F" w:rsidP="00E34D4E" w14:paraId="3F97CFF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0" w:type="dxa"/>
            <w:gridSpan w:val="6"/>
            <w:shd w:val="clear" w:color="auto" w:fill="auto"/>
            <w:vAlign w:val="center"/>
          </w:tcPr>
          <w:p w:rsidR="00A16C19" w:rsidP="00E34D4E" w14:paraId="3E126D2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64" w:type="dxa"/>
            <w:gridSpan w:val="3"/>
            <w:shd w:val="clear" w:color="auto" w:fill="auto"/>
            <w:vAlign w:val="center"/>
          </w:tcPr>
          <w:p w:rsidR="00A16C19" w:rsidRPr="00D34B5F" w:rsidP="00E34D4E" w14:paraId="63F362D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C0AC176" w14:textId="77777777" w:rsidTr="00737F7C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1" w:type="dxa"/>
          <w:trHeight w:val="159"/>
        </w:trPr>
        <w:tc>
          <w:tcPr>
            <w:tcW w:w="1589" w:type="dxa"/>
            <w:gridSpan w:val="2"/>
            <w:shd w:val="clear" w:color="auto" w:fill="auto"/>
            <w:vAlign w:val="center"/>
          </w:tcPr>
          <w:p w:rsidR="00A16C19" w:rsidRPr="00D34B5F" w:rsidP="00E34D4E" w14:paraId="1642D91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4"/>
            <w:shd w:val="clear" w:color="auto" w:fill="auto"/>
            <w:vAlign w:val="center"/>
          </w:tcPr>
          <w:p w:rsidR="00A16C19" w:rsidRPr="00D34B5F" w:rsidP="00E34D4E" w14:paraId="1D8E67F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A16C19" w:rsidRPr="00D34B5F" w:rsidP="00E34D4E" w14:paraId="7B378C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:rsidR="00A16C19" w:rsidRPr="00D34B5F" w:rsidP="00E34D4E" w14:paraId="1D1705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A16C19" w:rsidRPr="00D34B5F" w:rsidP="00E34D4E" w14:paraId="17377C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55" w:type="dxa"/>
            <w:gridSpan w:val="2"/>
            <w:shd w:val="clear" w:color="auto" w:fill="auto"/>
            <w:vAlign w:val="center"/>
          </w:tcPr>
          <w:p w:rsidR="00A16C19" w:rsidRPr="00D34B5F" w:rsidP="00E34D4E" w14:paraId="46ACBE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4A59E6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1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9256ED" w:rsidP="00E34D4E" w14:paraId="73ACB883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9256ED" w:rsidP="00E34D4E" w14:paraId="442F621D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DF5484" w:rsidP="00E34D4E" w14:paraId="68D3DB5C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A16C19" w:rsidRPr="00DF5484" w:rsidP="00E34D4E" w14:paraId="229336AF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54A61C8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8"/>
        </w:trPr>
        <w:tc>
          <w:tcPr>
            <w:tcW w:w="5677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60B9E20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sz w:val="14"/>
                <w:szCs w:val="14"/>
              </w:rPr>
              <w:t xml:space="preserve">A. KUMANDA VE/VEYA KUMANDA SİSTEMLERİ  </w:t>
            </w: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CE7544" w:rsidP="00E34D4E" w14:paraId="56210AD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DD7C95">
              <w:rPr>
                <w:rFonts w:ascii="Calibri" w:hAnsi="Calibri" w:cs="Calibri"/>
                <w:sz w:val="12"/>
                <w:szCs w:val="14"/>
              </w:rPr>
              <w:t xml:space="preserve">26.Güç tahrikli destek ayakları için istem dışı çalışmaya karşı koruma (, boru kırılma valfi, kilit vb.)   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CAAEF2B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5604AF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03A0A9E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385F74">
              <w:rPr>
                <w:rFonts w:ascii="Calibri" w:hAnsi="Calibri" w:cs="Calibri"/>
                <w:sz w:val="12"/>
                <w:szCs w:val="14"/>
              </w:rPr>
              <w:t>1. Kumandalar ve işaretlemeleri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5A2D45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CE7544" w:rsidP="00E34D4E" w14:paraId="12B9DEA3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27. Eğim göstergesi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F9EC77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888C11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43FE5DC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385F74">
              <w:rPr>
                <w:rFonts w:ascii="Calibri" w:hAnsi="Calibri" w:cs="Calibri"/>
                <w:sz w:val="12"/>
                <w:szCs w:val="14"/>
              </w:rPr>
              <w:t>2. Kumanda yerleşimi ve görüş alanı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05F871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P="00E34D4E" w14:paraId="3BCE25E4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28. Eğim sınırlayıcı ve sesli ikazı (Tip3,Tip 2)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E907FE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6C85670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7163DA3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385F74">
              <w:rPr>
                <w:rFonts w:ascii="Calibri" w:hAnsi="Calibri" w:cs="Calibri"/>
                <w:sz w:val="12"/>
                <w:szCs w:val="14"/>
              </w:rPr>
              <w:t>3.Acil durum durdurması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EB7EB9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722AEF" w:rsidP="00E34D4E" w14:paraId="10D5D7E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D.FRENLER</w:t>
            </w:r>
          </w:p>
        </w:tc>
      </w:tr>
      <w:tr w14:paraId="6AB0A10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P="00E34D4E" w14:paraId="7EA8F641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4.Platform kumanda butonları, levyeleri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2FC074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9B0561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C23626">
              <w:rPr>
                <w:rFonts w:ascii="Calibri" w:hAnsi="Calibri" w:cs="Calibri"/>
                <w:sz w:val="12"/>
                <w:szCs w:val="14"/>
              </w:rPr>
              <w:t>29. Kaldırma ve indirme freni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CE43AC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85B532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385F74" w:rsidP="00E34D4E" w14:paraId="151DE86D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5. Destek ayakları kumandaları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76A6C7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8D1283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C23626">
              <w:rPr>
                <w:rFonts w:ascii="Calibri" w:hAnsi="Calibri" w:cs="Calibri"/>
                <w:sz w:val="12"/>
                <w:szCs w:val="14"/>
              </w:rPr>
              <w:t>30.Yatay yönde tüm hareket frenleri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B019FC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996EAD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P="00E34D4E" w14:paraId="12930D4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94171">
              <w:rPr>
                <w:rFonts w:ascii="Calibri" w:hAnsi="Calibri" w:cs="Calibri"/>
                <w:sz w:val="12"/>
                <w:szCs w:val="14"/>
              </w:rPr>
              <w:t>6.Kablosuz kumanda kullanımı (yetkisiz kullanımın engellenmesi, aktif göstergesi ve işaretleme)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E709F5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47268E" w:rsidP="00E34D4E" w14:paraId="319E1BA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E. TAHRİK SİSTEMİ VE YAPISAL KONTROL</w:t>
            </w:r>
          </w:p>
        </w:tc>
      </w:tr>
      <w:tr w14:paraId="5F74DAF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P="00E34D4E" w14:paraId="4DBB5361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7.Farklı kumandaların aynı anda çalışmasının engellenmesi veya revizyon konumu (Tip 3, Tip 2 )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67A88F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5E4D4E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109A">
              <w:rPr>
                <w:rFonts w:ascii="Calibri" w:hAnsi="Calibri" w:cs="Calibri"/>
                <w:sz w:val="12"/>
                <w:szCs w:val="14"/>
              </w:rPr>
              <w:t>31. Platform ve yük kolu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6C7863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BBFDB68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F94171" w:rsidP="00E34D4E" w14:paraId="2100769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94171">
              <w:rPr>
                <w:rFonts w:ascii="Calibri" w:hAnsi="Calibri" w:cs="Calibri"/>
                <w:sz w:val="12"/>
                <w:szCs w:val="14"/>
              </w:rPr>
              <w:t>8.Elle ve/veya ayak tahrikli platformlar için tutamaklar veya pedallar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9D16DC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26DEBC5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32. Yürüyüş aksamları, şasi ve destek ayakları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DFADB6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0705BEB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F94171" w:rsidP="00E34D4E" w14:paraId="5A50E837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9.El tahriği ve güç tahriğinin aynı anda çalışmasının engellenmesi 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CE9721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2CB2D6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109A">
              <w:rPr>
                <w:rFonts w:ascii="Calibri" w:hAnsi="Calibri" w:cs="Calibri"/>
                <w:sz w:val="12"/>
                <w:szCs w:val="14"/>
              </w:rPr>
              <w:t>33. Hidrolik sızıntı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799C03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4642EA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5677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47268E" w:rsidP="00E34D4E" w14:paraId="318320F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 xml:space="preserve">B. PLATFORM YAPISI </w:t>
            </w: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E94480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109A">
              <w:rPr>
                <w:rFonts w:ascii="Calibri" w:hAnsi="Calibri" w:cs="Calibri"/>
                <w:sz w:val="12"/>
                <w:szCs w:val="14"/>
              </w:rPr>
              <w:t>34. Hortum, boru, silindir ve pistonda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99AD82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862E090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425FBE7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10.  Platform korkulukları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E1B0C2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EAD6EF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109A">
              <w:rPr>
                <w:rFonts w:ascii="Calibri" w:hAnsi="Calibri" w:cs="Calibri"/>
                <w:sz w:val="12"/>
                <w:szCs w:val="14"/>
              </w:rPr>
              <w:t>35. Vidalı kriko sistemi yapısı ve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102F5C" w:rsidP="00E34D4E" w14:paraId="7E85A6F4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</w:tr>
      <w:tr w14:paraId="79CC948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344DF35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11. Platform zemin yapısı, açıklıkları, kaymaz zemin ve zemin drenajı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D7C3FB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2A45E4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109A">
              <w:rPr>
                <w:rFonts w:ascii="Calibri" w:hAnsi="Calibri" w:cs="Calibri"/>
                <w:sz w:val="12"/>
                <w:szCs w:val="14"/>
              </w:rPr>
              <w:t>36. Kremayer, pinyon dişli sistemi yapısı ve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6C11EE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E036274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386C14B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12. Platform kapısı, kapak veya açılır kapanır korkuluk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56326D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47268E" w:rsidP="00E34D4E" w14:paraId="67D4E93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F. HALAT, TAMBUR, ZİNCİR VE MAKARALAR</w:t>
            </w:r>
          </w:p>
        </w:tc>
      </w:tr>
      <w:tr w14:paraId="0C7E89FF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12E4F1E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13. Merdiven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421FF9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758272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E001B">
              <w:rPr>
                <w:rFonts w:ascii="Calibri" w:hAnsi="Calibri" w:cs="Calibri"/>
                <w:sz w:val="12"/>
                <w:szCs w:val="14"/>
              </w:rPr>
              <w:t>37.Halat yapısı, sonlandırılması ve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BE35D4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72CA855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6D80B268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14. Korna (tip 3) ve ikazlar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D49378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CE3A6F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E001B">
              <w:rPr>
                <w:rFonts w:ascii="Calibri" w:hAnsi="Calibri" w:cs="Calibri"/>
                <w:sz w:val="12"/>
                <w:szCs w:val="14"/>
              </w:rPr>
              <w:t>38.Tambur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489D7E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8E63011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0742C8E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15. Haberleşme (tip 2, telsiz vb.)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82221D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079A387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39.</w:t>
            </w:r>
            <w:r>
              <w:t xml:space="preserve"> </w:t>
            </w:r>
            <w:r>
              <w:rPr>
                <w:rFonts w:ascii="Calibri" w:hAnsi="Calibri" w:cs="Calibri"/>
                <w:sz w:val="12"/>
                <w:szCs w:val="14"/>
              </w:rPr>
              <w:t>Zinciri yapısı, bağlantıları ve deformasyon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5834B2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540902A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61CED86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16.Operatör koltuğu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75124F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A16C19" w:rsidRPr="0047268E" w:rsidP="00E34D4E" w14:paraId="5F04C68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</w:t>
            </w:r>
            <w:r w:rsidRPr="00DF5484">
              <w:rPr>
                <w:rFonts w:ascii="Calibri" w:hAnsi="Calibri" w:cs="Calibri"/>
                <w:b/>
                <w:sz w:val="14"/>
                <w:szCs w:val="14"/>
                <w:shd w:val="clear" w:color="auto" w:fill="B8CCE4" w:themeFill="accent1" w:themeFillTint="66"/>
              </w:rPr>
              <w:t>DİĞER KONTROLLER</w:t>
            </w:r>
            <w:r w:rsidRPr="0047268E">
              <w:rPr>
                <w:rFonts w:ascii="Calibri" w:hAnsi="Calibri" w:cs="Calibri"/>
                <w:b/>
                <w:sz w:val="14"/>
                <w:szCs w:val="14"/>
              </w:rPr>
              <w:t xml:space="preserve"> </w:t>
            </w:r>
          </w:p>
        </w:tc>
      </w:tr>
      <w:tr w14:paraId="64B37678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28E78FC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17. Kişisel koruyucu donanım bağlantı noktası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68363B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995339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02F5C">
              <w:rPr>
                <w:rFonts w:ascii="Calibri" w:hAnsi="Calibri" w:cs="Calibri"/>
                <w:sz w:val="12"/>
                <w:szCs w:val="14"/>
              </w:rPr>
              <w:t>40. Üretici ve kapasite etiketi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BE8954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049112D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5677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47268E" w:rsidP="00E34D4E" w14:paraId="53D4C3D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C. SINIRLAYICILAR VE GÜVENLİK TERTİBATLARI</w:t>
            </w: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469FEAD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41.Platform üzerinde uyarı etiket ve işaretleri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15BF81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44DAF5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E37010" w:rsidP="00E34D4E" w14:paraId="5E24B32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18. Raydan çıkmaya karşı koruma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0F8D347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4CE1FE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02F5C">
              <w:rPr>
                <w:rFonts w:ascii="Calibri" w:hAnsi="Calibri" w:cs="Calibri"/>
                <w:sz w:val="12"/>
                <w:szCs w:val="14"/>
              </w:rPr>
              <w:t>42.Uzama parçasının ve destek ayaklarının işaretlemesi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2AB14A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64B9E8A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E37010" w:rsidP="00E34D4E" w14:paraId="1490C5F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37010">
              <w:rPr>
                <w:rFonts w:ascii="Calibri" w:hAnsi="Calibri" w:cs="Calibri"/>
                <w:sz w:val="12"/>
                <w:szCs w:val="14"/>
              </w:rPr>
              <w:t>19.Aşırı Yük / Moment algılama sistemi ve sesli ve/veya görsel ikazı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10864B6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A0C5FE1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43.Elektrik teçhizatı ve akü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7C6F25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7D5441D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5E0DF10B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20.Basınç sınırlaması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7E515D3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0A832FE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02F5C">
              <w:rPr>
                <w:rFonts w:ascii="Calibri" w:hAnsi="Calibri" w:cs="Calibri"/>
                <w:sz w:val="12"/>
                <w:szCs w:val="14"/>
              </w:rPr>
              <w:t>44.Kıstırma, sıkıştırma ve/veya sıcak nesnelerle temasa karşı önlem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5D141C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3E0FE9F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3BA2D7B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CE7544">
              <w:rPr>
                <w:rFonts w:ascii="Calibri" w:hAnsi="Calibri" w:cs="Calibri"/>
                <w:sz w:val="12"/>
                <w:szCs w:val="14"/>
              </w:rPr>
              <w:t>21.Platformun mekanik durdurması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1395BE4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40873BA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EE4346">
              <w:rPr>
                <w:rFonts w:ascii="Calibri" w:hAnsi="Calibri" w:cs="Calibri"/>
                <w:sz w:val="12"/>
                <w:szCs w:val="14"/>
              </w:rPr>
              <w:t>45.Elle indirme düzeneği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F0953C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A5E0487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2994EC1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CE7544">
              <w:rPr>
                <w:rFonts w:ascii="Calibri" w:hAnsi="Calibri" w:cs="Calibri"/>
                <w:sz w:val="12"/>
                <w:szCs w:val="14"/>
              </w:rPr>
              <w:t>22.Güvenlik tertibatı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132B98D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20525B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00929">
              <w:rPr>
                <w:rFonts w:ascii="Calibri" w:hAnsi="Calibri" w:cs="Calibri"/>
                <w:sz w:val="12"/>
                <w:szCs w:val="14"/>
              </w:rPr>
              <w:t>46.Kablosuz kumanda sesli ve/veya görsel ikazı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A84F95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FBED754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23E06FE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DD7C95">
              <w:rPr>
                <w:rFonts w:ascii="Calibri" w:hAnsi="Calibri" w:cs="Calibri"/>
                <w:sz w:val="12"/>
                <w:szCs w:val="14"/>
              </w:rPr>
              <w:t>23. Destek ayakları açık konumda iken yürüyüşün otomatik engellenmesi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432E2D6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5F3522BA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47.Koruma tertibatları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482247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C5460B7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37579E63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24. Destek ayaklarının uygun konumda olmadığında platform hareketlerini engellenmesi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76412E2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1535368E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48.Bakım onarım kayıtları, işletme talimatı ve el kitabı vb.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57A9FE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6D948D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496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E7544" w:rsidP="00E34D4E" w14:paraId="0C0F2E7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DD7C95">
              <w:rPr>
                <w:rFonts w:ascii="Calibri" w:hAnsi="Calibri" w:cs="Calibri"/>
                <w:sz w:val="12"/>
                <w:szCs w:val="14"/>
              </w:rPr>
              <w:t>25.Destek ayağı açılıp kapanma, mekanik sınırlama ve denge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D773B5D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275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222D435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D7D314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0E03717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E254B7" w:rsidP="00E34D4E" w14:paraId="58CD23B8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6BF6E5F5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47268E" w:rsidP="00E34D4E" w14:paraId="44AE40C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1E2B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H. TEST, DENEY VE MUAYENE</w:t>
            </w:r>
          </w:p>
        </w:tc>
      </w:tr>
      <w:tr w14:paraId="467C12BB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722AEF" w:rsidP="00E34D4E" w14:paraId="79E0CA8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61747">
              <w:rPr>
                <w:rFonts w:ascii="Calibri" w:hAnsi="Calibri" w:cs="Calibri"/>
                <w:sz w:val="12"/>
                <w:szCs w:val="14"/>
              </w:rPr>
              <w:t xml:space="preserve">49.Yükseltilebilen seyyar iş platformunun yüksüz durumda testi (fonksiyon testi)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FC6BE3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1DD82B2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4C27B1" w:rsidP="00E34D4E" w14:paraId="20E7661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C27B1">
              <w:rPr>
                <w:rFonts w:ascii="Calibri" w:hAnsi="Calibri" w:cs="Calibri"/>
                <w:sz w:val="12"/>
                <w:szCs w:val="14"/>
              </w:rPr>
              <w:t>50. Yükseltilebilen seyyar iş platformunun kaldırma kapasitesinde ................... kg. yükte gerçekleştirilen test  (yük testi)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6844C8F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4477AE6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4C27B1" w:rsidP="00E34D4E" w14:paraId="19EBA28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C27B1">
              <w:rPr>
                <w:rFonts w:ascii="Calibri" w:hAnsi="Calibri" w:cs="Calibri"/>
                <w:sz w:val="12"/>
                <w:szCs w:val="14"/>
              </w:rPr>
              <w:t>51. Yükseltilebilen seyyar iş platformunun kaldırma kapasitesinin 1,25/1,5 katında ………kg. yükte gerçekleştirilen test (statik test)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7FC71A4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527C7BE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4C27B1" w:rsidP="00E34D4E" w14:paraId="1542751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C27B1">
              <w:rPr>
                <w:rFonts w:ascii="Calibri" w:hAnsi="Calibri" w:cs="Calibri"/>
                <w:sz w:val="12"/>
                <w:szCs w:val="14"/>
              </w:rPr>
              <w:t>52.</w:t>
            </w:r>
            <w:r w:rsidRPr="004C27B1">
              <w:t xml:space="preserve"> </w:t>
            </w:r>
            <w:r w:rsidRPr="004C27B1">
              <w:rPr>
                <w:rFonts w:ascii="Calibri" w:hAnsi="Calibri" w:cs="Calibri"/>
                <w:sz w:val="12"/>
                <w:szCs w:val="14"/>
              </w:rPr>
              <w:t>Yükseltilebilen seyyar iş platformunun kaldırma kapasitesinin 1,1 katında ………kg. yükte gerçekleştirilen test  (dinamik test)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6C19" w:rsidRPr="00722AEF" w:rsidP="00E34D4E" w14:paraId="3192BB4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2516D1D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6E0AA2" w:rsidP="00E34D4E" w14:paraId="4226B743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KUSUR AÇIKLAMALARI</w:t>
            </w:r>
          </w:p>
        </w:tc>
      </w:tr>
      <w:tr w14:paraId="23782DA8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90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26EAE" w:rsidP="00E34D4E" w14:paraId="68D3E15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AAFFE3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547C4D3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NOTLAR</w:t>
            </w:r>
          </w:p>
        </w:tc>
      </w:tr>
      <w:tr w14:paraId="6B145077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53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C26EAE" w:rsidP="00E34D4E" w14:paraId="1E27773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0366E6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055FD1E1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SONUÇ VE KANAAT</w:t>
            </w:r>
          </w:p>
        </w:tc>
      </w:tr>
      <w:tr w14:paraId="2A877DA1" w14:textId="77777777" w:rsidTr="00737F7C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5C24AF" w:rsidP="00E34D4E" w14:paraId="458F6E4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26929D43" w14:textId="77777777" w:rsidTr="006E0AA2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190CFB0E" w14:textId="1008DC0F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2207F6C5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DCCDF4F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61A7E7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0179987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30D9C7A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E0A2B0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279F9A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310741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7E60852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17A40A9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5FCE0BA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7EA318E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520052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C78F946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7A0F89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410E983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67F2E6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894F75" w:rsidRPr="00A4032F" w14:paraId="08499579" w14:textId="337653C1">
      <w:pPr>
        <w:rPr>
          <w:sz w:val="16"/>
          <w:szCs w:val="16"/>
        </w:rPr>
      </w:pPr>
      <w:r w:rsidRPr="005D3B7D" w:rsidR="005D3B7D">
        <w:rPr>
          <w:sz w:val="16"/>
          <w:szCs w:val="16"/>
        </w:rPr>
        <w:t>Bu rapor ............ (yazı (rakam)) nüsha olarak hazırlanmıştır ve bu rapordaki sonuçlar, periyodik kontrol sırasındaki işletme ve proses koşulları için geçerlidir.</w:t>
      </w:r>
    </w:p>
    <w:sectPr w:rsidSect="006E0AA2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95EEA" w:rsidRPr="00872FC6" w:rsidP="006E0AA2" w14:paraId="00D7A4CC" w14:textId="77777777">
    <w:pPr>
      <w:ind w:left="-284"/>
      <w:rPr>
        <w:rFonts w:ascii="Calibri" w:eastAsia="Tahoma" w:hAnsi="Calibri" w:cs="Calibri"/>
        <w:b/>
        <w:i/>
        <w:sz w:val="12"/>
        <w:szCs w:val="12"/>
        <w:u w:val="single"/>
      </w:rPr>
    </w:pPr>
    <w:r w:rsidRPr="00872FC6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872FC6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E-mail: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872FC6">
      <w:rPr>
        <w:rFonts w:ascii="Calibri" w:eastAsia="Tahoma" w:hAnsi="Calibri" w:cs="Calibri"/>
        <w:b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Web:</w:t>
    </w:r>
    <w:r w:rsidRPr="00872FC6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872FC6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A95EEA" w:rsidRPr="00872FC6" w:rsidP="006E0AA2" w14:paraId="1DF632C2" w14:textId="77777777">
    <w:pPr>
      <w:pStyle w:val="BodyText"/>
      <w:ind w:left="-284"/>
      <w:jc w:val="both"/>
      <w:rPr>
        <w:rFonts w:ascii="Calibri" w:hAnsi="Calibri" w:cs="Calibri"/>
        <w:b/>
        <w:color w:val="333333"/>
        <w:sz w:val="12"/>
        <w:szCs w:val="12"/>
      </w:rPr>
    </w:pP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sonuçları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sadece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talep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ilgili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olup,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başka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edilmeyen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için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değildir.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 xml:space="preserve">Muayene </w:t>
    </w:r>
    <w:r w:rsidRPr="00872FC6">
      <w:rPr>
        <w:rFonts w:ascii="Calibri" w:hAnsi="Calibri" w:cs="Calibri"/>
        <w:b/>
        <w:color w:val="333333"/>
        <w:spacing w:val="-27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Royalcert Belgelendirme ve Gözetim Hizmetleri A.Ş.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müşterinin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onayı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olmaksızın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kısmi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olarak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tamamen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kopya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edilip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çoğaltılamaz.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İmzasız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geçersizdir.</w:t>
    </w:r>
  </w:p>
  <w:p w:rsidR="00A95EEA" w:rsidRPr="003065E6" w:rsidP="00872FC6" w14:paraId="0905EC0F" w14:textId="77777777">
    <w:pPr>
      <w:pStyle w:val="Footer"/>
      <w:pBdr>
        <w:bottom w:val="single" w:sz="4" w:space="1" w:color="auto"/>
      </w:pBdr>
      <w:ind w:left="-284"/>
      <w:rPr>
        <w:rFonts w:ascii="Calibri" w:hAnsi="Calibri" w:cs="Calibri"/>
        <w:b/>
        <w:color w:val="FF0000"/>
        <w:sz w:val="2"/>
      </w:rPr>
    </w:pPr>
  </w:p>
  <w:p w:rsidR="00A95EEA" w:rsidRPr="003065E6" w:rsidP="00872FC6" w14:paraId="433DBC0A" w14:textId="1E074D21">
    <w:pPr>
      <w:pStyle w:val="Alttext"/>
      <w:spacing w:before="0" w:line="240" w:lineRule="auto"/>
      <w:ind w:left="-284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RC-M-İE-FR04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7.04.2025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8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94F75" w14:paraId="369069ED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6"/>
        <w:szCs w:val="16"/>
      </w:rPr>
    </w:pPr>
  </w:p>
  <w:tbl>
    <w:tblPr>
      <w:tblW w:w="10991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8581"/>
    </w:tblGrid>
    <w:tr w14:paraId="702CCC67" w14:textId="77777777" w:rsidTr="006E0AA2">
      <w:tblPrEx>
        <w:tblW w:w="1099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410" w:type="dxa"/>
          <w:vAlign w:val="center"/>
        </w:tcPr>
        <w:p w:rsidR="00917781" w:rsidRPr="00C63A54" w:rsidP="00A95EEA" w14:paraId="23FF5E4F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17781" w:rsidRPr="00C63A54" w:rsidP="00A95EEA" w14:paraId="16D1B90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581" w:type="dxa"/>
          <w:vAlign w:val="center"/>
        </w:tcPr>
        <w:p w:rsidR="00917781" w:rsidRPr="00C63A54" w:rsidP="00917781" w14:paraId="3690E84E" w14:textId="2E34E15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YÜKSELTİLEBİLEN SEYYAR İŞ PLATFORMU MUAYENE RAPORU</w:t>
          </w:r>
        </w:p>
      </w:tc>
    </w:tr>
    <w:tr w14:paraId="0595F1B4" w14:textId="77777777" w:rsidTr="006E0AA2">
      <w:tblPrEx>
        <w:tblW w:w="10991" w:type="dxa"/>
        <w:tblInd w:w="-147" w:type="dxa"/>
        <w:tblLayout w:type="fixed"/>
        <w:tblLook w:val="0400"/>
      </w:tblPrEx>
      <w:trPr>
        <w:trHeight w:val="129"/>
      </w:trPr>
      <w:tc>
        <w:tcPr>
          <w:tcW w:w="10991" w:type="dxa"/>
          <w:gridSpan w:val="2"/>
        </w:tcPr>
        <w:p w:rsidR="00A95EEA" w:rsidRPr="00C63A54" w:rsidP="00A95EEA" w14:paraId="01AA83FB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94F75" w14:paraId="2286C5C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D093903"/>
    <w:multiLevelType w:val="multilevel"/>
    <w:tmpl w:val="A8FC674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5793103">
    <w:abstractNumId w:val="0"/>
  </w:num>
  <w:num w:numId="2" w16cid:durableId="899555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F75"/>
    <w:rsid w:val="00020928"/>
    <w:rsid w:val="00034F0E"/>
    <w:rsid w:val="000446C3"/>
    <w:rsid w:val="0005242C"/>
    <w:rsid w:val="00080DB9"/>
    <w:rsid w:val="00102F5C"/>
    <w:rsid w:val="001E001B"/>
    <w:rsid w:val="001E2BED"/>
    <w:rsid w:val="00231C15"/>
    <w:rsid w:val="00272D56"/>
    <w:rsid w:val="00281BDB"/>
    <w:rsid w:val="003065E6"/>
    <w:rsid w:val="00385F74"/>
    <w:rsid w:val="00403278"/>
    <w:rsid w:val="0046728E"/>
    <w:rsid w:val="0047268E"/>
    <w:rsid w:val="004C1151"/>
    <w:rsid w:val="004C27B1"/>
    <w:rsid w:val="004E61F1"/>
    <w:rsid w:val="005367C5"/>
    <w:rsid w:val="00555C31"/>
    <w:rsid w:val="00573CCA"/>
    <w:rsid w:val="005C24AF"/>
    <w:rsid w:val="005C2FD7"/>
    <w:rsid w:val="005D3B7D"/>
    <w:rsid w:val="006E0AA2"/>
    <w:rsid w:val="00722AEF"/>
    <w:rsid w:val="00737F7C"/>
    <w:rsid w:val="0075346A"/>
    <w:rsid w:val="00785B42"/>
    <w:rsid w:val="007F2668"/>
    <w:rsid w:val="007F6353"/>
    <w:rsid w:val="008064E3"/>
    <w:rsid w:val="00834BDB"/>
    <w:rsid w:val="00872FC6"/>
    <w:rsid w:val="00894F75"/>
    <w:rsid w:val="00917781"/>
    <w:rsid w:val="009256ED"/>
    <w:rsid w:val="00964771"/>
    <w:rsid w:val="009C51F7"/>
    <w:rsid w:val="00A00929"/>
    <w:rsid w:val="00A16C19"/>
    <w:rsid w:val="00A4032F"/>
    <w:rsid w:val="00A74EE9"/>
    <w:rsid w:val="00A85FF3"/>
    <w:rsid w:val="00A95EEA"/>
    <w:rsid w:val="00AF4259"/>
    <w:rsid w:val="00B02D9A"/>
    <w:rsid w:val="00B10394"/>
    <w:rsid w:val="00B2065D"/>
    <w:rsid w:val="00B836D5"/>
    <w:rsid w:val="00BD01F5"/>
    <w:rsid w:val="00C043B8"/>
    <w:rsid w:val="00C23626"/>
    <w:rsid w:val="00C26EAE"/>
    <w:rsid w:val="00C51978"/>
    <w:rsid w:val="00C63A54"/>
    <w:rsid w:val="00C73D5C"/>
    <w:rsid w:val="00C876B0"/>
    <w:rsid w:val="00CB31DA"/>
    <w:rsid w:val="00CE7544"/>
    <w:rsid w:val="00D34B5F"/>
    <w:rsid w:val="00D87FBC"/>
    <w:rsid w:val="00DA4F52"/>
    <w:rsid w:val="00DD77EC"/>
    <w:rsid w:val="00DD7C95"/>
    <w:rsid w:val="00DF5484"/>
    <w:rsid w:val="00E254B7"/>
    <w:rsid w:val="00E34D4E"/>
    <w:rsid w:val="00E37010"/>
    <w:rsid w:val="00E62071"/>
    <w:rsid w:val="00E86C65"/>
    <w:rsid w:val="00EE4346"/>
    <w:rsid w:val="00F1109A"/>
    <w:rsid w:val="00F61747"/>
    <w:rsid w:val="00F94171"/>
    <w:rsid w:val="00FA0389"/>
    <w:rsid w:val="00FA3F3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54BF80"/>
  <w15:docId w15:val="{6CEDCB88-1148-4B3B-847C-CD469247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A95EE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A95EE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G5Hw7AzyVANZSVjXYAs0BDekA==">AMUW2mWqHuSZ1okVNmusFhh91LAfr8rRObqnr6KizpKMPCxqI5LPqHVuEoGFYRwOiuTRjM8A44FidTfUScz8jv8MXr67mXQcGq/twsGfAnLMIreqxerpoRZVxxW3LtvOpvv7up8aEHVf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26</cp:revision>
  <dcterms:created xsi:type="dcterms:W3CDTF">2021-10-18T07:59:00Z</dcterms:created>
  <dcterms:modified xsi:type="dcterms:W3CDTF">2025-05-05T10:33:00Z</dcterms:modified>
</cp:coreProperties>
</file>