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2"/>
        <w:gridCol w:w="1445"/>
        <w:gridCol w:w="1527"/>
        <w:gridCol w:w="2408"/>
        <w:gridCol w:w="1416"/>
        <w:gridCol w:w="1260"/>
        <w:gridCol w:w="1158"/>
      </w:tblGrid>
      <w:tr w14:paraId="0C1B5FB2" w14:textId="77777777" w:rsidTr="001E747F">
        <w:tblPrEx>
          <w:tblW w:w="10916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0916" w:type="dxa"/>
            <w:gridSpan w:val="7"/>
            <w:shd w:val="clear" w:color="auto" w:fill="1F497D" w:themeFill="text2"/>
            <w:vAlign w:val="center"/>
          </w:tcPr>
          <w:p w:rsidR="00A35531" w:rsidRPr="00D34B5F" w:rsidP="001E747F" w14:paraId="551B1C5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FD6B40">
              <w:rPr>
                <w:rFonts w:ascii="Calibri" w:hAnsi="Calibri" w:cs="Calibri"/>
                <w:b/>
                <w:color w:val="FFFFFF" w:themeColor="background1"/>
                <w:sz w:val="14"/>
                <w:szCs w:val="16"/>
              </w:rPr>
              <w:t>1.GENEL BİLGİLER</w:t>
            </w:r>
          </w:p>
        </w:tc>
      </w:tr>
      <w:tr w14:paraId="470EE257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vAlign w:val="center"/>
          </w:tcPr>
          <w:p w:rsidR="00A35531" w:rsidRPr="00D34B5F" w:rsidP="001E747F" w14:paraId="1132EF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vAlign w:val="center"/>
          </w:tcPr>
          <w:p w:rsidR="00A35531" w:rsidRPr="00D34B5F" w:rsidP="001E747F" w14:paraId="6A1DD8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A35531" w:rsidRPr="00D34B5F" w:rsidP="001E747F" w14:paraId="15FF21F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158" w:type="dxa"/>
            <w:vAlign w:val="center"/>
          </w:tcPr>
          <w:p w:rsidR="00A35531" w:rsidRPr="00D34B5F" w:rsidP="001E747F" w14:paraId="77C7CC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880B8B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vAlign w:val="center"/>
          </w:tcPr>
          <w:p w:rsidR="00A35531" w:rsidRPr="00D34B5F" w:rsidP="001E747F" w14:paraId="210E0FE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vAlign w:val="center"/>
          </w:tcPr>
          <w:p w:rsidR="00A35531" w:rsidRPr="00D34B5F" w:rsidP="001E747F" w14:paraId="3383F04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A35531" w:rsidP="001E747F" w14:paraId="67A576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158" w:type="dxa"/>
            <w:vAlign w:val="center"/>
          </w:tcPr>
          <w:p w:rsidR="00A35531" w:rsidRPr="00D34B5F" w:rsidP="001E747F" w14:paraId="51BF50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ECD8C4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vAlign w:val="center"/>
          </w:tcPr>
          <w:p w:rsidR="00A35531" w:rsidRPr="00D34B5F" w:rsidP="001E747F" w14:paraId="052F9A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vAlign w:val="center"/>
          </w:tcPr>
          <w:p w:rsidR="00A35531" w:rsidRPr="00D34B5F" w:rsidP="001E747F" w14:paraId="0E480E6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A35531" w:rsidRPr="00D34B5F" w:rsidP="001E747F" w14:paraId="7D5C50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vAlign w:val="center"/>
          </w:tcPr>
          <w:p w:rsidR="00A35531" w:rsidRPr="00D34B5F" w:rsidP="001E747F" w14:paraId="59962B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A35531" w:rsidRPr="00D34B5F" w:rsidP="001E747F" w14:paraId="710B425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158" w:type="dxa"/>
            <w:vAlign w:val="center"/>
          </w:tcPr>
          <w:p w:rsidR="00A35531" w:rsidRPr="00D34B5F" w:rsidP="001E747F" w14:paraId="57FDDBF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2418858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vAlign w:val="center"/>
          </w:tcPr>
          <w:p w:rsidR="00A35531" w:rsidP="001E747F" w14:paraId="5944B3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vAlign w:val="center"/>
          </w:tcPr>
          <w:p w:rsidR="00A35531" w:rsidRPr="00D34B5F" w:rsidP="001E747F" w14:paraId="3BB8DF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A35531" w:rsidP="001E747F" w14:paraId="3E67CF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vAlign w:val="center"/>
          </w:tcPr>
          <w:p w:rsidR="00A35531" w:rsidRPr="00D34B5F" w:rsidP="001E747F" w14:paraId="2F8680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A35531" w:rsidP="001E747F" w14:paraId="560515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158" w:type="dxa"/>
            <w:vAlign w:val="center"/>
          </w:tcPr>
          <w:p w:rsidR="00A35531" w:rsidRPr="00D34B5F" w:rsidP="001E747F" w14:paraId="1C0621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9A525F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vAlign w:val="center"/>
          </w:tcPr>
          <w:p w:rsidR="00A35531" w:rsidP="001E747F" w14:paraId="171870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5470E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vAlign w:val="center"/>
          </w:tcPr>
          <w:p w:rsidR="00A35531" w:rsidRPr="00D34B5F" w:rsidP="001E747F" w14:paraId="1F9966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A35531" w:rsidP="001E747F" w14:paraId="5AFC75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5470E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vAlign w:val="center"/>
          </w:tcPr>
          <w:p w:rsidR="00A35531" w:rsidRPr="00D34B5F" w:rsidP="001E747F" w14:paraId="2237E89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A35531" w:rsidP="001E747F" w14:paraId="55E2AE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158" w:type="dxa"/>
            <w:vAlign w:val="center"/>
          </w:tcPr>
          <w:p w:rsidR="00A35531" w:rsidRPr="00D34B5F" w:rsidP="001E747F" w14:paraId="74461B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FE03F21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82"/>
        </w:trPr>
        <w:tc>
          <w:tcPr>
            <w:tcW w:w="1702" w:type="dxa"/>
            <w:vAlign w:val="center"/>
          </w:tcPr>
          <w:p w:rsidR="00A35531" w:rsidRPr="00D34B5F" w:rsidP="001E747F" w14:paraId="7B56E1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214" w:type="dxa"/>
            <w:gridSpan w:val="6"/>
            <w:vAlign w:val="center"/>
          </w:tcPr>
          <w:p w:rsidR="00A35531" w:rsidRPr="00384178" w:rsidP="001E747F" w14:paraId="4F28EB85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cs="Calibri"/>
                <w:color w:val="333333"/>
                <w:w w:val="105"/>
                <w:sz w:val="12"/>
                <w:szCs w:val="12"/>
              </w:rPr>
              <w:t>İş Ekipmanlarının Kullanımında Sağlık ve Güvenlik Şartları Yönetmeliği Ek III 1.4 maddesi gereği</w:t>
            </w:r>
          </w:p>
        </w:tc>
      </w:tr>
      <w:tr w14:paraId="5E14F14E" w14:textId="77777777" w:rsidTr="001E747F">
        <w:tblPrEx>
          <w:tblW w:w="10916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0916" w:type="dxa"/>
            <w:gridSpan w:val="7"/>
            <w:shd w:val="clear" w:color="auto" w:fill="1F497D" w:themeFill="text2"/>
            <w:vAlign w:val="center"/>
          </w:tcPr>
          <w:p w:rsidR="00A35531" w:rsidRPr="00D34B5F" w:rsidP="001E747F" w14:paraId="09C17793" w14:textId="26865AE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FB51FB">
              <w:rPr>
                <w:rFonts w:cs="Calibri"/>
                <w:b/>
                <w:color w:val="FFFFFF"/>
                <w:sz w:val="12"/>
                <w:szCs w:val="12"/>
              </w:rPr>
              <w:t>2. ÖLÇÜM ALETLERİ BİLGİLERİ</w:t>
            </w:r>
          </w:p>
        </w:tc>
      </w:tr>
    </w:tbl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4A769B2" w14:textId="77777777" w:rsidTr="001E747F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A35531" w:rsidRPr="00DF5EE1" w:rsidP="001E747F" w14:paraId="73FB5C55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A35531" w:rsidRPr="00DF5EE1" w:rsidP="001E747F" w14:paraId="0D122078" w14:textId="77777777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Marka</w:t>
            </w:r>
          </w:p>
        </w:tc>
        <w:tc>
          <w:tcPr>
            <w:tcW w:w="2161" w:type="dxa"/>
          </w:tcPr>
          <w:p w:rsidR="00A35531" w:rsidRPr="00DF5EE1" w:rsidP="001E747F" w14:paraId="0B744B2D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DF5EE1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A35531" w:rsidRPr="00DF5EE1" w:rsidP="001E747F" w14:paraId="0774BDF1" w14:textId="77777777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DF5EE1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</w:tr>
      <w:tr w14:paraId="5AB217F4" w14:textId="77777777" w:rsidTr="001E747F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A35531" w:rsidRPr="00507689" w:rsidP="001E747F" w14:paraId="458E8C68" w14:textId="77777777">
            <w:pPr>
              <w:pStyle w:val="TableParagraph"/>
              <w:ind w:right="1001"/>
              <w:jc w:val="right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A35531" w:rsidRPr="00507689" w:rsidP="001E747F" w14:paraId="08AD5B36" w14:textId="77777777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A35531" w:rsidRPr="00507689" w:rsidP="001E747F" w14:paraId="7D90C988" w14:textId="77777777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A35531" w:rsidRPr="00507689" w:rsidP="001E747F" w14:paraId="369058F9" w14:textId="77777777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  <w:tr w14:paraId="2843DE2B" w14:textId="77777777" w:rsidTr="001E747F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A35531" w:rsidRPr="00507689" w:rsidP="001E747F" w14:paraId="7D4DE120" w14:textId="77777777">
            <w:pPr>
              <w:pStyle w:val="TableParagraph"/>
              <w:ind w:right="1001"/>
              <w:jc w:val="right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A35531" w:rsidRPr="00507689" w:rsidP="001E747F" w14:paraId="2FC281A3" w14:textId="77777777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A35531" w:rsidRPr="00507689" w:rsidP="001E747F" w14:paraId="53F40B2D" w14:textId="77777777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A35531" w:rsidRPr="00507689" w:rsidP="001E747F" w14:paraId="545DA9B1" w14:textId="77777777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78509734" w14:textId="77777777" w:rsidTr="001E747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A35531" w:rsidRPr="00DF5EE1" w:rsidP="001E747F" w14:paraId="5B702537" w14:textId="77777777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KONTROLÜ YAPILAN EKİPMAN BİLGİLERİ</w:t>
            </w:r>
          </w:p>
        </w:tc>
      </w:tr>
    </w:tbl>
    <w:tbl>
      <w:tblPr>
        <w:tblW w:w="108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11"/>
        <w:gridCol w:w="1567"/>
        <w:gridCol w:w="2459"/>
        <w:gridCol w:w="2459"/>
        <w:gridCol w:w="2459"/>
      </w:tblGrid>
      <w:tr w14:paraId="48DD2963" w14:textId="77777777" w:rsidTr="005D61E8">
        <w:tblPrEx>
          <w:tblW w:w="1085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5"/>
          <w:jc w:val="center"/>
        </w:trPr>
        <w:tc>
          <w:tcPr>
            <w:tcW w:w="1911" w:type="dxa"/>
            <w:vAlign w:val="center"/>
          </w:tcPr>
          <w:p w:rsidR="00294B4B" w:rsidRPr="00DF5EE1" w:rsidP="005D61E8" w14:paraId="094F2886" w14:textId="1C2E6282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Marka</w:t>
            </w:r>
          </w:p>
        </w:tc>
        <w:tc>
          <w:tcPr>
            <w:tcW w:w="1567" w:type="dxa"/>
            <w:vAlign w:val="center"/>
          </w:tcPr>
          <w:p w:rsidR="00294B4B" w:rsidRPr="00DF5EE1" w:rsidP="005D61E8" w14:paraId="3CD25780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6C739387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28EF8D91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0916C055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6D79A295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47"/>
          <w:jc w:val="center"/>
        </w:trPr>
        <w:tc>
          <w:tcPr>
            <w:tcW w:w="1911" w:type="dxa"/>
            <w:vAlign w:val="center"/>
          </w:tcPr>
          <w:p w:rsidR="00294B4B" w:rsidRPr="00DF5EE1" w:rsidP="005D61E8" w14:paraId="678990C1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Seri No</w:t>
            </w:r>
          </w:p>
        </w:tc>
        <w:tc>
          <w:tcPr>
            <w:tcW w:w="1567" w:type="dxa"/>
            <w:vAlign w:val="center"/>
          </w:tcPr>
          <w:p w:rsidR="00294B4B" w:rsidRPr="00DF5EE1" w:rsidP="005D61E8" w14:paraId="23833B7E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C8E2284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3CF28AC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6D583F19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6B229C78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121"/>
          <w:jc w:val="center"/>
        </w:trPr>
        <w:tc>
          <w:tcPr>
            <w:tcW w:w="1911" w:type="dxa"/>
            <w:vAlign w:val="center"/>
          </w:tcPr>
          <w:p w:rsidR="00294B4B" w:rsidRPr="00FB51FB" w:rsidP="005D61E8" w14:paraId="6E5F1BBF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Ebatları(mm)</w:t>
            </w:r>
          </w:p>
        </w:tc>
        <w:tc>
          <w:tcPr>
            <w:tcW w:w="1567" w:type="dxa"/>
          </w:tcPr>
          <w:p w:rsidR="00294B4B" w:rsidRPr="00DF5EE1" w:rsidP="005D61E8" w14:paraId="51B864B3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29FBF9AD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42A622BC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A8F6BAC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00ECBACF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109"/>
          <w:jc w:val="center"/>
        </w:trPr>
        <w:tc>
          <w:tcPr>
            <w:tcW w:w="1911" w:type="dxa"/>
            <w:vAlign w:val="center"/>
          </w:tcPr>
          <w:p w:rsidR="00294B4B" w:rsidRPr="00FB51FB" w:rsidP="005D61E8" w14:paraId="29D99285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Korkuluk Yüksekliği(mm)</w:t>
            </w:r>
          </w:p>
        </w:tc>
        <w:tc>
          <w:tcPr>
            <w:tcW w:w="1567" w:type="dxa"/>
          </w:tcPr>
          <w:p w:rsidR="00294B4B" w:rsidP="005D61E8" w14:paraId="1AD6B396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39B44EF8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554652E3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05E6C3A8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31447CEB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98"/>
          <w:jc w:val="center"/>
        </w:trPr>
        <w:tc>
          <w:tcPr>
            <w:tcW w:w="1911" w:type="dxa"/>
            <w:vAlign w:val="center"/>
          </w:tcPr>
          <w:p w:rsidR="00294B4B" w:rsidRPr="00FB51FB" w:rsidP="005D61E8" w14:paraId="14C74236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Mapa Bağlantı Çapı(mm)</w:t>
            </w:r>
          </w:p>
        </w:tc>
        <w:tc>
          <w:tcPr>
            <w:tcW w:w="1567" w:type="dxa"/>
          </w:tcPr>
          <w:p w:rsidR="00294B4B" w:rsidP="005D61E8" w14:paraId="3B43CF23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336E3590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2609AE2E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P="005D61E8" w14:paraId="5C6BDE85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66C22894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47"/>
          <w:jc w:val="center"/>
        </w:trPr>
        <w:tc>
          <w:tcPr>
            <w:tcW w:w="1911" w:type="dxa"/>
            <w:vAlign w:val="center"/>
          </w:tcPr>
          <w:p w:rsidR="00294B4B" w:rsidRPr="00FB51FB" w:rsidP="005D61E8" w14:paraId="2B790CBA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Beyan Edilen Max. Kaldırma Kapasitesi (kg)</w:t>
            </w:r>
          </w:p>
        </w:tc>
        <w:tc>
          <w:tcPr>
            <w:tcW w:w="1567" w:type="dxa"/>
          </w:tcPr>
          <w:p w:rsidR="00294B4B" w:rsidRPr="00DF5EE1" w:rsidP="005D61E8" w14:paraId="5DEA0EBD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7445A53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144A110D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87CCC9A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  <w:tr w14:paraId="4943522B" w14:textId="77777777" w:rsidTr="005D61E8">
        <w:tblPrEx>
          <w:tblW w:w="10855" w:type="dxa"/>
          <w:jc w:val="center"/>
          <w:tblLayout w:type="fixed"/>
          <w:tblLook w:val="0400"/>
        </w:tblPrEx>
        <w:trPr>
          <w:trHeight w:val="47"/>
          <w:jc w:val="center"/>
        </w:trPr>
        <w:tc>
          <w:tcPr>
            <w:tcW w:w="1911" w:type="dxa"/>
            <w:vAlign w:val="center"/>
          </w:tcPr>
          <w:p w:rsidR="00294B4B" w:rsidP="005D61E8" w14:paraId="419BA0B0" w14:textId="77777777">
            <w:pPr>
              <w:rPr>
                <w:rFonts w:ascii="Calibri" w:eastAsia="Tahoma" w:hAnsi="Calibri" w:cs="Calibri"/>
                <w:sz w:val="12"/>
                <w:szCs w:val="12"/>
              </w:rPr>
            </w:pPr>
            <w:r>
              <w:rPr>
                <w:rFonts w:ascii="Calibri" w:eastAsia="Tahoma" w:hAnsi="Calibri" w:cs="Calibri"/>
                <w:sz w:val="12"/>
                <w:szCs w:val="12"/>
              </w:rPr>
              <w:t>Test Yükü (kg)</w:t>
            </w:r>
          </w:p>
        </w:tc>
        <w:tc>
          <w:tcPr>
            <w:tcW w:w="1567" w:type="dxa"/>
          </w:tcPr>
          <w:p w:rsidR="00294B4B" w:rsidRPr="00DF5EE1" w:rsidP="005D61E8" w14:paraId="0A70617F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  <w:bookmarkStart w:id="0" w:name="_GoBack"/>
            <w:bookmarkEnd w:id="0"/>
          </w:p>
        </w:tc>
        <w:tc>
          <w:tcPr>
            <w:tcW w:w="2459" w:type="dxa"/>
          </w:tcPr>
          <w:p w:rsidR="00294B4B" w:rsidRPr="00DF5EE1" w:rsidP="005D61E8" w14:paraId="14590BA6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37208FDC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  <w:tc>
          <w:tcPr>
            <w:tcW w:w="2459" w:type="dxa"/>
          </w:tcPr>
          <w:p w:rsidR="00294B4B" w:rsidRPr="00DF5EE1" w:rsidP="005D61E8" w14:paraId="773BB95E" w14:textId="77777777">
            <w:pPr>
              <w:jc w:val="center"/>
              <w:rPr>
                <w:rFonts w:ascii="Calibri" w:eastAsia="Tahoma" w:hAnsi="Calibri" w:cs="Calibri"/>
                <w:sz w:val="12"/>
                <w:szCs w:val="12"/>
              </w:rPr>
            </w:pPr>
          </w:p>
        </w:tc>
      </w:tr>
    </w:tbl>
    <w:p w:rsidR="00A35531" w:rsidP="00A35531" w14:paraId="7C2A7705" w14:textId="058E06F2">
      <w:pPr>
        <w:spacing w:before="97"/>
        <w:rPr>
          <w:rFonts w:cs="Calibri"/>
          <w:b/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539855EB" w14:textId="77777777" w:rsidTr="00294B4B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294B4B" w:rsidRPr="00DF5EE1" w:rsidP="005D61E8" w14:paraId="56108A59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DF5EE1">
              <w:rPr>
                <w:rFonts w:cs="Calibri"/>
                <w:b/>
                <w:color w:val="FFFFFF"/>
                <w:sz w:val="12"/>
                <w:szCs w:val="12"/>
              </w:rPr>
              <w:t>4. KONTROL METODU</w:t>
            </w:r>
          </w:p>
        </w:tc>
      </w:tr>
      <w:tr w14:paraId="21AC3BF5" w14:textId="77777777" w:rsidTr="00294B4B">
        <w:tblPrEx>
          <w:tblW w:w="10853" w:type="dxa"/>
          <w:jc w:val="center"/>
          <w:tblLayout w:type="fixed"/>
          <w:tblLook w:val="01E0"/>
        </w:tblPrEx>
        <w:trPr>
          <w:trHeight w:val="131"/>
          <w:jc w:val="center"/>
        </w:trPr>
        <w:tc>
          <w:tcPr>
            <w:tcW w:w="10853" w:type="dxa"/>
            <w:shd w:val="clear" w:color="auto" w:fill="FFFFFF" w:themeFill="background1"/>
          </w:tcPr>
          <w:p w:rsidR="00294B4B" w:rsidRPr="00460C27" w:rsidP="005D61E8" w14:paraId="1624ED31" w14:textId="77777777">
            <w:pPr>
              <w:shd w:val="clear" w:color="auto" w:fill="FFFFFF" w:themeFill="background1"/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>
              <w:rPr>
                <w:rFonts w:cs="Calibri"/>
                <w:color w:val="333333"/>
                <w:w w:val="105"/>
                <w:sz w:val="12"/>
                <w:szCs w:val="12"/>
              </w:rPr>
              <w:t>İş Ekipmanlarının Kullanımında Sağlık ve Güvenlik Şartları Yönetmeliği Ek III 1.4 maddesi gereği</w:t>
            </w:r>
          </w:p>
        </w:tc>
      </w:tr>
      <w:tr w14:paraId="7313647C" w14:textId="77777777" w:rsidTr="00071A4C">
        <w:tblPrEx>
          <w:tblW w:w="10853" w:type="dxa"/>
          <w:jc w:val="center"/>
          <w:tblLayout w:type="fixed"/>
          <w:tblLook w:val="01E0"/>
        </w:tblPrEx>
        <w:trPr>
          <w:trHeight w:val="131"/>
          <w:jc w:val="center"/>
        </w:trPr>
        <w:tc>
          <w:tcPr>
            <w:tcW w:w="10853" w:type="dxa"/>
            <w:shd w:val="clear" w:color="auto" w:fill="366091" w:themeFill="accent1" w:themeFillShade="BF"/>
          </w:tcPr>
          <w:tbl>
            <w:tblPr>
              <w:tblStyle w:val="TableNormal1"/>
              <w:tblW w:w="10853" w:type="dxa"/>
              <w:jc w:val="center"/>
              <w:tblBorders>
                <w:top w:val="single" w:sz="6" w:space="0" w:color="1B1A1A"/>
                <w:left w:val="single" w:sz="6" w:space="0" w:color="1B1A1A"/>
                <w:bottom w:val="single" w:sz="6" w:space="0" w:color="1B1A1A"/>
                <w:right w:val="single" w:sz="6" w:space="0" w:color="1B1A1A"/>
                <w:insideH w:val="single" w:sz="6" w:space="0" w:color="1B1A1A"/>
                <w:insideV w:val="single" w:sz="6" w:space="0" w:color="1B1A1A"/>
              </w:tblBorders>
              <w:tblLayout w:type="fixed"/>
              <w:tblLook w:val="01E0"/>
            </w:tblPr>
            <w:tblGrid>
              <w:gridCol w:w="9362"/>
              <w:gridCol w:w="1491"/>
            </w:tblGrid>
            <w:tr w14:paraId="0F40EC38" w14:textId="77777777" w:rsidTr="00071A4C">
              <w:tblPrEx>
                <w:tblW w:w="10853" w:type="dxa"/>
                <w:jc w:val="center"/>
                <w:tblBorders>
                  <w:top w:val="single" w:sz="6" w:space="0" w:color="1B1A1A"/>
                  <w:left w:val="single" w:sz="6" w:space="0" w:color="1B1A1A"/>
                  <w:bottom w:val="single" w:sz="6" w:space="0" w:color="1B1A1A"/>
                  <w:right w:val="single" w:sz="6" w:space="0" w:color="1B1A1A"/>
                  <w:insideH w:val="single" w:sz="6" w:space="0" w:color="1B1A1A"/>
                  <w:insideV w:val="single" w:sz="6" w:space="0" w:color="1B1A1A"/>
                </w:tblBorders>
                <w:tblLayout w:type="fixed"/>
                <w:tblLook w:val="01E0"/>
              </w:tblPrEx>
              <w:trPr>
                <w:trHeight w:val="330"/>
                <w:jc w:val="center"/>
              </w:trPr>
              <w:tc>
                <w:tcPr>
                  <w:tcW w:w="9362" w:type="dxa"/>
                  <w:tcBorders>
                    <w:left w:val="nil"/>
                  </w:tcBorders>
                  <w:shd w:val="clear" w:color="auto" w:fill="366091" w:themeFill="accent1" w:themeFillShade="BF"/>
                </w:tcPr>
                <w:p w:rsidR="00071A4C" w:rsidRPr="00CC6F41" w:rsidP="00CC6F41" w14:paraId="4E3388CA" w14:textId="630D014D">
                  <w:pPr>
                    <w:spacing w:before="97"/>
                    <w:ind w:left="72"/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</w:pPr>
                  <w:r w:rsidRPr="00CC6F41"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  <w:t xml:space="preserve">5.MUAYENE KRİTERLERİ </w:t>
                  </w:r>
                </w:p>
              </w:tc>
              <w:tc>
                <w:tcPr>
                  <w:tcW w:w="1491" w:type="dxa"/>
                  <w:tcBorders>
                    <w:left w:val="nil"/>
                  </w:tcBorders>
                  <w:shd w:val="clear" w:color="auto" w:fill="auto"/>
                </w:tcPr>
                <w:p w:rsidR="00071A4C" w:rsidRPr="00CC6F41" w:rsidP="00071A4C" w14:paraId="53DE3916" w14:textId="6058D85F">
                  <w:pPr>
                    <w:spacing w:before="97"/>
                    <w:ind w:left="-148" w:firstLine="220"/>
                    <w:jc w:val="center"/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</w:pPr>
                  <w:r w:rsidRPr="00CC6F41"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  <w:t>D</w:t>
                  </w:r>
                </w:p>
              </w:tc>
            </w:tr>
          </w:tbl>
          <w:p w:rsidR="00294B4B" w:rsidRPr="00CC6F41" w:rsidP="005D61E8" w14:paraId="351B4ADA" w14:textId="77777777">
            <w:pPr>
              <w:shd w:val="clear" w:color="auto" w:fill="FFFFFF" w:themeFill="background1"/>
              <w:adjustRightInd w:val="0"/>
              <w:rPr>
                <w:rFonts w:cs="Calibri"/>
                <w:color w:val="548DD4" w:themeColor="text2" w:themeTint="99"/>
                <w:w w:val="105"/>
                <w:sz w:val="12"/>
                <w:szCs w:val="12"/>
              </w:rPr>
            </w:pPr>
          </w:p>
        </w:tc>
      </w:tr>
    </w:tbl>
    <w:tbl>
      <w:tblPr>
        <w:tblW w:w="108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351"/>
        <w:gridCol w:w="1537"/>
      </w:tblGrid>
      <w:tr w14:paraId="317C076F" w14:textId="77777777" w:rsidTr="00071A4C">
        <w:tblPrEx>
          <w:tblW w:w="1088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294B4B" w:rsidRPr="00CC6F41" w:rsidP="003B7E8F" w14:paraId="1C0004AD" w14:textId="4BEAEE72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 w:rsidR="003B7E8F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1. Önceki periyodik kontrol raporu mevcut mu ve tespit edilen eksiklikler giderilmiş mi?</w:t>
            </w:r>
          </w:p>
        </w:tc>
        <w:tc>
          <w:tcPr>
            <w:tcW w:w="1537" w:type="dxa"/>
            <w:vAlign w:val="center"/>
          </w:tcPr>
          <w:p w:rsidR="00294B4B" w:rsidRPr="00CC6F41" w:rsidP="005D61E8" w14:paraId="47C025EE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0DD7FF40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7E35FD58" w14:textId="422EAC54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2. Her bir sepetin gövdesinde, kaynaklarında ve kaldırma bağlantı yerlerinde herhangi bir deformasyon var mı?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784518DE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653E36DE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002C43EB" w14:textId="08BBB3D3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3. Konstrüksiyonunda eğilme, burulma, genişleme, aşınma, kırılma ve çatlak gibi herhangi bir deformasyon var mı?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3D363FE6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069C0F62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79C3DD30" w14:textId="3B253EFB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4.</w:t>
            </w:r>
            <w:r w:rsidRPr="00CC6F41">
              <w:rPr>
                <w:color w:val="548DD4" w:themeColor="text2" w:themeTint="99"/>
              </w:rPr>
              <w:t xml:space="preserve"> </w:t>
            </w: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Sepet taban yüzeyi kaymaz özellikte ve sağlam mı?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6A096CB3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108581EF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085B9728" w14:textId="4015C8EA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5. Sepet giriş kapısı mevcut mu ve güvenli şekilde kapanıyor mu?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3CC29972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08357249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4174DC11" w14:textId="460908D4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6. Sepetin kaldırma ekipmanı ile uyumu uygun mu?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3B2B53AA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5A76A3BA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38098AB3" w14:textId="4E9BC30C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7.</w:t>
            </w:r>
            <w:r w:rsidRPr="00CC6F41">
              <w:rPr>
                <w:color w:val="548DD4" w:themeColor="text2" w:themeTint="99"/>
              </w:rPr>
              <w:t xml:space="preserve"> </w:t>
            </w: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Sepetin kullanım talimatı mevcut mu?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611AC14D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7EBEC48A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7601392F" w14:textId="5CE55E62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8. Sepetin kullanımında operatör güvenliği sağlanmış mı?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27FBB796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  <w:tr w14:paraId="7BD0A15E" w14:textId="77777777" w:rsidTr="00071A4C">
        <w:tblPrEx>
          <w:tblW w:w="10888" w:type="dxa"/>
          <w:jc w:val="center"/>
          <w:tblLayout w:type="fixed"/>
          <w:tblLook w:val="0000"/>
        </w:tblPrEx>
        <w:trPr>
          <w:trHeight w:val="242"/>
          <w:jc w:val="center"/>
        </w:trPr>
        <w:tc>
          <w:tcPr>
            <w:tcW w:w="9351" w:type="dxa"/>
            <w:shd w:val="clear" w:color="auto" w:fill="auto"/>
            <w:vAlign w:val="center"/>
          </w:tcPr>
          <w:p w:rsidR="003B7E8F" w:rsidRPr="00CC6F41" w:rsidP="003B7E8F" w14:paraId="6FF01219" w14:textId="26C216E4">
            <w:pPr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  <w:r w:rsidRPr="00CC6F41"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  <w:t>9. Sepet üzerinde kapasite etiketi okunabilir durumda mı?</w:t>
            </w:r>
          </w:p>
        </w:tc>
        <w:tc>
          <w:tcPr>
            <w:tcW w:w="1537" w:type="dxa"/>
            <w:vAlign w:val="center"/>
          </w:tcPr>
          <w:p w:rsidR="003B7E8F" w:rsidRPr="00CC6F41" w:rsidP="003B7E8F" w14:paraId="67F34CA7" w14:textId="77777777">
            <w:pPr>
              <w:jc w:val="center"/>
              <w:rPr>
                <w:rFonts w:ascii="Calibri" w:eastAsia="Calibri" w:hAnsi="Calibri" w:cs="Calibri"/>
                <w:color w:val="548DD4" w:themeColor="text2" w:themeTint="99"/>
                <w:sz w:val="12"/>
                <w:szCs w:val="12"/>
                <w:lang w:val="en-US" w:eastAsia="en-US"/>
              </w:rPr>
            </w:pPr>
          </w:p>
        </w:tc>
      </w:tr>
    </w:tbl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9344"/>
        <w:gridCol w:w="1558"/>
      </w:tblGrid>
      <w:tr w14:paraId="68D85B92" w14:textId="77777777" w:rsidTr="00071A4C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tbl>
            <w:tblPr>
              <w:tblStyle w:val="TableNormal1"/>
              <w:tblW w:w="10853" w:type="dxa"/>
              <w:jc w:val="center"/>
              <w:tblBorders>
                <w:top w:val="single" w:sz="6" w:space="0" w:color="1B1A1A"/>
                <w:left w:val="single" w:sz="6" w:space="0" w:color="1B1A1A"/>
                <w:bottom w:val="single" w:sz="6" w:space="0" w:color="1B1A1A"/>
                <w:right w:val="single" w:sz="6" w:space="0" w:color="1B1A1A"/>
                <w:insideH w:val="single" w:sz="6" w:space="0" w:color="1B1A1A"/>
                <w:insideV w:val="single" w:sz="6" w:space="0" w:color="1B1A1A"/>
              </w:tblBorders>
              <w:tblLayout w:type="fixed"/>
              <w:tblLook w:val="01E0"/>
            </w:tblPr>
            <w:tblGrid>
              <w:gridCol w:w="9362"/>
              <w:gridCol w:w="1491"/>
            </w:tblGrid>
            <w:tr w14:paraId="18A36D8E" w14:textId="77777777" w:rsidTr="006E339B">
              <w:tblPrEx>
                <w:tblW w:w="10853" w:type="dxa"/>
                <w:jc w:val="center"/>
                <w:tblBorders>
                  <w:top w:val="single" w:sz="6" w:space="0" w:color="1B1A1A"/>
                  <w:left w:val="single" w:sz="6" w:space="0" w:color="1B1A1A"/>
                  <w:bottom w:val="single" w:sz="6" w:space="0" w:color="1B1A1A"/>
                  <w:right w:val="single" w:sz="6" w:space="0" w:color="1B1A1A"/>
                  <w:insideH w:val="single" w:sz="6" w:space="0" w:color="1B1A1A"/>
                  <w:insideV w:val="single" w:sz="6" w:space="0" w:color="1B1A1A"/>
                </w:tblBorders>
                <w:tblLayout w:type="fixed"/>
                <w:tblLook w:val="01E0"/>
              </w:tblPrEx>
              <w:trPr>
                <w:trHeight w:val="330"/>
                <w:jc w:val="center"/>
              </w:trPr>
              <w:tc>
                <w:tcPr>
                  <w:tcW w:w="9362" w:type="dxa"/>
                  <w:tcBorders>
                    <w:left w:val="nil"/>
                  </w:tcBorders>
                  <w:shd w:val="clear" w:color="auto" w:fill="366091" w:themeFill="accent1" w:themeFillShade="BF"/>
                </w:tcPr>
                <w:p w:rsidR="00071A4C" w:rsidRPr="00CC6F41" w:rsidP="00071A4C" w14:paraId="3CCEBA1C" w14:textId="648B18F7">
                  <w:pPr>
                    <w:spacing w:before="97"/>
                    <w:ind w:left="72"/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</w:pPr>
                  <w:r w:rsidRPr="00CC6F41"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  <w:t>6. TESTLER</w:t>
                  </w:r>
                </w:p>
              </w:tc>
              <w:tc>
                <w:tcPr>
                  <w:tcW w:w="1491" w:type="dxa"/>
                  <w:tcBorders>
                    <w:left w:val="nil"/>
                  </w:tcBorders>
                  <w:shd w:val="clear" w:color="auto" w:fill="366091" w:themeFill="accent1" w:themeFillShade="BF"/>
                </w:tcPr>
                <w:p w:rsidR="00071A4C" w:rsidRPr="00CC6F41" w:rsidP="00071A4C" w14:paraId="61C689DA" w14:textId="77777777">
                  <w:pPr>
                    <w:spacing w:before="97"/>
                    <w:ind w:left="-148" w:firstLine="220"/>
                    <w:jc w:val="center"/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</w:pPr>
                  <w:r w:rsidRPr="00CC6F41">
                    <w:rPr>
                      <w:rFonts w:cs="Calibri"/>
                      <w:b/>
                      <w:color w:val="548DD4" w:themeColor="text2" w:themeTint="99"/>
                      <w:sz w:val="12"/>
                      <w:szCs w:val="12"/>
                    </w:rPr>
                    <w:t>D</w:t>
                  </w:r>
                </w:p>
              </w:tc>
            </w:tr>
          </w:tbl>
          <w:p w:rsidR="00294B4B" w:rsidRPr="00CC6F41" w:rsidP="005D61E8" w14:paraId="0693A2C7" w14:textId="10269E00">
            <w:pPr>
              <w:spacing w:before="97"/>
              <w:ind w:left="72"/>
              <w:rPr>
                <w:rFonts w:cs="Calibri"/>
                <w:b/>
                <w:color w:val="548DD4" w:themeColor="text2" w:themeTint="99"/>
                <w:sz w:val="12"/>
                <w:szCs w:val="12"/>
              </w:rPr>
            </w:pPr>
            <w:r w:rsidRPr="00CC6F41">
              <w:rPr>
                <w:rFonts w:cs="Calibri"/>
                <w:b/>
                <w:color w:val="548DD4" w:themeColor="text2" w:themeTint="99"/>
                <w:sz w:val="2"/>
                <w:szCs w:val="13"/>
              </w:rPr>
              <w:t>ER</w:t>
            </w:r>
          </w:p>
        </w:tc>
      </w:tr>
      <w:tr w14:paraId="5FE67717" w14:textId="77777777" w:rsidTr="005D61E8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9344" w:type="dxa"/>
          </w:tcPr>
          <w:p w:rsidR="00294B4B" w:rsidRPr="00CC6F41" w:rsidP="00071A4C" w14:paraId="4F3DE17B" w14:textId="4C327125">
            <w:pPr>
              <w:spacing w:before="6" w:line="190" w:lineRule="exact"/>
              <w:ind w:left="64"/>
              <w:rPr>
                <w:rFonts w:cs="Calibri"/>
                <w:color w:val="548DD4" w:themeColor="text2" w:themeTint="99"/>
                <w:sz w:val="12"/>
                <w:szCs w:val="12"/>
              </w:rPr>
            </w:pPr>
            <w:r w:rsidRPr="00CC6F41" w:rsidR="00071A4C">
              <w:rPr>
                <w:rFonts w:cs="Calibri"/>
                <w:color w:val="548DD4" w:themeColor="text2" w:themeTint="99"/>
                <w:sz w:val="12"/>
                <w:szCs w:val="12"/>
              </w:rPr>
              <w:t xml:space="preserve">      1. Sepet fonksiyon testleri uygun mu?</w:t>
            </w:r>
          </w:p>
        </w:tc>
        <w:tc>
          <w:tcPr>
            <w:tcW w:w="1558" w:type="dxa"/>
          </w:tcPr>
          <w:p w:rsidR="00294B4B" w:rsidRPr="00CC6F41" w:rsidP="005D61E8" w14:paraId="140005AD" w14:textId="77777777">
            <w:pPr>
              <w:spacing w:before="6" w:line="190" w:lineRule="exact"/>
              <w:ind w:left="64"/>
              <w:jc w:val="center"/>
              <w:rPr>
                <w:rFonts w:cs="Calibri"/>
                <w:color w:val="548DD4" w:themeColor="text2" w:themeTint="99"/>
                <w:sz w:val="12"/>
                <w:szCs w:val="12"/>
              </w:rPr>
            </w:pPr>
          </w:p>
        </w:tc>
      </w:tr>
      <w:tr w14:paraId="00CA852E" w14:textId="77777777" w:rsidTr="005D61E8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9344" w:type="dxa"/>
          </w:tcPr>
          <w:p w:rsidR="00071A4C" w:rsidRPr="00CC6F41" w:rsidP="00071A4C" w14:paraId="335108F9" w14:textId="60B51805">
            <w:pPr>
              <w:spacing w:before="6" w:line="190" w:lineRule="exact"/>
              <w:ind w:left="64"/>
              <w:rPr>
                <w:rFonts w:cs="Calibri"/>
                <w:color w:val="548DD4" w:themeColor="text2" w:themeTint="99"/>
                <w:sz w:val="12"/>
                <w:szCs w:val="12"/>
              </w:rPr>
            </w:pPr>
            <w:r w:rsidRPr="00CC6F41">
              <w:rPr>
                <w:rFonts w:cs="Calibri"/>
                <w:color w:val="548DD4" w:themeColor="text2" w:themeTint="99"/>
                <w:sz w:val="12"/>
                <w:szCs w:val="12"/>
              </w:rPr>
              <w:t xml:space="preserve">      2. İşletme kapasitesinin %125 katı (kg) statik dayanım testi </w:t>
            </w:r>
          </w:p>
        </w:tc>
        <w:tc>
          <w:tcPr>
            <w:tcW w:w="1558" w:type="dxa"/>
          </w:tcPr>
          <w:p w:rsidR="00071A4C" w:rsidRPr="00CC6F41" w:rsidP="00071A4C" w14:paraId="46D1FC58" w14:textId="77777777">
            <w:pPr>
              <w:spacing w:before="6" w:line="190" w:lineRule="exact"/>
              <w:ind w:left="64"/>
              <w:jc w:val="center"/>
              <w:rPr>
                <w:rFonts w:cs="Calibri"/>
                <w:color w:val="548DD4" w:themeColor="text2" w:themeTint="99"/>
                <w:sz w:val="12"/>
                <w:szCs w:val="12"/>
              </w:rPr>
            </w:pPr>
          </w:p>
        </w:tc>
      </w:tr>
      <w:tr w14:paraId="079369D7" w14:textId="77777777" w:rsidTr="005D61E8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9344" w:type="dxa"/>
          </w:tcPr>
          <w:p w:rsidR="00071A4C" w:rsidRPr="00CC6F41" w:rsidP="00071A4C" w14:paraId="2773A4DE" w14:textId="05C06A4F">
            <w:pPr>
              <w:spacing w:before="6" w:line="190" w:lineRule="exact"/>
              <w:ind w:left="64"/>
              <w:rPr>
                <w:rFonts w:cs="Calibri"/>
                <w:color w:val="548DD4" w:themeColor="text2" w:themeTint="99"/>
                <w:sz w:val="12"/>
                <w:szCs w:val="12"/>
              </w:rPr>
            </w:pPr>
            <w:r w:rsidRPr="00CC6F41">
              <w:rPr>
                <w:rFonts w:cs="Calibri"/>
                <w:color w:val="548DD4" w:themeColor="text2" w:themeTint="99"/>
                <w:sz w:val="12"/>
                <w:szCs w:val="12"/>
              </w:rPr>
              <w:t xml:space="preserve">      3. İşletme kapasitesinin %100’ü (kg) dinamik dayanım testi</w:t>
            </w:r>
          </w:p>
        </w:tc>
        <w:tc>
          <w:tcPr>
            <w:tcW w:w="1558" w:type="dxa"/>
          </w:tcPr>
          <w:p w:rsidR="00071A4C" w:rsidRPr="00CC6F41" w:rsidP="00071A4C" w14:paraId="1A88A7A0" w14:textId="77777777">
            <w:pPr>
              <w:spacing w:before="6" w:line="190" w:lineRule="exact"/>
              <w:ind w:left="64"/>
              <w:jc w:val="center"/>
              <w:rPr>
                <w:rFonts w:cs="Calibri"/>
                <w:color w:val="548DD4" w:themeColor="text2" w:themeTint="99"/>
                <w:sz w:val="12"/>
                <w:szCs w:val="12"/>
              </w:rPr>
            </w:pPr>
          </w:p>
        </w:tc>
      </w:tr>
      <w:tr w14:paraId="4117F2A4" w14:textId="77777777" w:rsidTr="005D61E8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10902" w:type="dxa"/>
            <w:gridSpan w:val="2"/>
          </w:tcPr>
          <w:p w:rsidR="00294B4B" w:rsidRPr="00BE04BA" w:rsidP="005D61E8" w14:paraId="3D4FFFDF" w14:textId="77777777">
            <w:pPr>
              <w:jc w:val="both"/>
              <w:rPr>
                <w:rFonts w:ascii="Calibri" w:hAnsi="Calibri"/>
                <w:b/>
                <w:bCs/>
                <w:color w:val="000000"/>
                <w:sz w:val="12"/>
                <w:szCs w:val="12"/>
              </w:rPr>
            </w:pPr>
            <w:r w:rsidRPr="00DF5EE1">
              <w:rPr>
                <w:rFonts w:ascii="Calibri" w:hAnsi="Calibri"/>
                <w:b/>
                <w:bCs/>
                <w:color w:val="000000"/>
                <w:sz w:val="12"/>
                <w:szCs w:val="12"/>
              </w:rPr>
              <w:t>Muayene formunda “D” Değerlendirme, “U” Uygun, “U.D” Uygun Değil,  “U.Y“ Uygulaması Yok</w:t>
            </w:r>
          </w:p>
        </w:tc>
      </w:tr>
    </w:tbl>
    <w:p w:rsidR="00A35531" w:rsidP="00294B4B" w14:paraId="1AB3B86F" w14:textId="232D2B4F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2"/>
      </w:tblGrid>
      <w:tr w14:paraId="10D3E0A4" w14:textId="77777777" w:rsidTr="005D61E8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294B4B" w:rsidRPr="00DF5EE1" w:rsidP="005D61E8" w14:paraId="0279AC4E" w14:textId="63207912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3"/>
                <w:szCs w:val="13"/>
              </w:rPr>
              <w:t>7. KUSUR AÇIKLAMARI</w:t>
            </w:r>
          </w:p>
        </w:tc>
      </w:tr>
      <w:tr w14:paraId="11550531" w14:textId="77777777" w:rsidTr="0009194B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10902" w:type="dxa"/>
          </w:tcPr>
          <w:p w:rsidR="00294B4B" w:rsidRPr="00DF5EE1" w:rsidP="005D61E8" w14:paraId="41A27AFD" w14:textId="7A1CD05E">
            <w:pPr>
              <w:spacing w:before="6" w:line="190" w:lineRule="exact"/>
              <w:ind w:left="64"/>
              <w:jc w:val="center"/>
              <w:rPr>
                <w:rFonts w:cs="Calibri"/>
                <w:sz w:val="12"/>
                <w:szCs w:val="12"/>
              </w:rPr>
            </w:pPr>
          </w:p>
        </w:tc>
      </w:tr>
    </w:tbl>
    <w:p w:rsidR="00294B4B" w:rsidP="00294B4B" w14:paraId="16E34A99" w14:textId="34146E5C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2"/>
      </w:tblGrid>
      <w:tr w14:paraId="1F4B8328" w14:textId="77777777" w:rsidTr="005D61E8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294B4B" w:rsidRPr="00DF5EE1" w:rsidP="005D61E8" w14:paraId="601EF936" w14:textId="2A917E1B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FB51FB">
              <w:rPr>
                <w:rFonts w:cs="Calibri"/>
                <w:b/>
                <w:color w:val="FFFFFF"/>
                <w:sz w:val="13"/>
                <w:szCs w:val="13"/>
              </w:rPr>
              <w:t>8. NOTLAR</w:t>
            </w:r>
          </w:p>
        </w:tc>
      </w:tr>
      <w:tr w14:paraId="384CA18C" w14:textId="77777777" w:rsidTr="00CD453C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10902" w:type="dxa"/>
          </w:tcPr>
          <w:p w:rsidR="00294B4B" w:rsidRPr="00DF5EE1" w:rsidP="005D61E8" w14:paraId="484FCBDC" w14:textId="7665973E">
            <w:pPr>
              <w:spacing w:before="6" w:line="190" w:lineRule="exact"/>
              <w:ind w:left="64"/>
              <w:jc w:val="center"/>
              <w:rPr>
                <w:rFonts w:cs="Calibri"/>
                <w:sz w:val="12"/>
                <w:szCs w:val="12"/>
              </w:rPr>
            </w:pPr>
          </w:p>
        </w:tc>
      </w:tr>
    </w:tbl>
    <w:p w:rsidR="00294B4B" w:rsidP="00294B4B" w14:paraId="0EDAA03C" w14:textId="35C9C6BE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tbl>
      <w:tblPr>
        <w:tblStyle w:val="TableNormal1"/>
        <w:tblW w:w="1090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2"/>
      </w:tblGrid>
      <w:tr w14:paraId="6FF981D8" w14:textId="77777777" w:rsidTr="005D61E8">
        <w:tblPrEx>
          <w:tblW w:w="1090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4"/>
          <w:jc w:val="center"/>
        </w:trPr>
        <w:tc>
          <w:tcPr>
            <w:tcW w:w="10902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294B4B" w:rsidRPr="00DF5EE1" w:rsidP="005D61E8" w14:paraId="391183C9" w14:textId="1F95E4CB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AD4C34">
              <w:rPr>
                <w:rFonts w:cs="Calibri"/>
                <w:b/>
                <w:color w:val="FFFFFF"/>
                <w:sz w:val="13"/>
                <w:szCs w:val="13"/>
              </w:rPr>
              <w:t>9. SONUÇ VE KANAAT</w:t>
            </w:r>
          </w:p>
        </w:tc>
      </w:tr>
      <w:tr w14:paraId="780934D9" w14:textId="77777777" w:rsidTr="009B5E03">
        <w:tblPrEx>
          <w:tblW w:w="10902" w:type="dxa"/>
          <w:jc w:val="center"/>
          <w:tblLayout w:type="fixed"/>
          <w:tblLook w:val="01E0"/>
        </w:tblPrEx>
        <w:trPr>
          <w:trHeight w:val="223"/>
          <w:jc w:val="center"/>
        </w:trPr>
        <w:tc>
          <w:tcPr>
            <w:tcW w:w="10902" w:type="dxa"/>
          </w:tcPr>
          <w:p w:rsidR="00294B4B" w:rsidRPr="00DF5EE1" w:rsidP="005D61E8" w14:paraId="13B09322" w14:textId="570064D4">
            <w:pPr>
              <w:spacing w:before="6" w:line="190" w:lineRule="exact"/>
              <w:ind w:left="64"/>
              <w:jc w:val="center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pPr w:leftFromText="141" w:rightFromText="141" w:vertAnchor="text" w:tblpX="-231" w:tblpY="1"/>
        <w:tblOverlap w:val="never"/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832"/>
        <w:gridCol w:w="3827"/>
        <w:gridCol w:w="4251"/>
      </w:tblGrid>
      <w:tr w14:paraId="0CEAD4E6" w14:textId="77777777" w:rsidTr="005D61E8">
        <w:tblPrEx>
          <w:tblW w:w="1091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1F497D" w:themeFill="text2"/>
            <w:vAlign w:val="center"/>
          </w:tcPr>
          <w:p w:rsidR="00294B4B" w:rsidRPr="00FD6B40" w:rsidP="005D61E8" w14:paraId="4135CEF9" w14:textId="77777777">
            <w:pPr>
              <w:rPr>
                <w:rFonts w:ascii="Calibri" w:eastAsia="Calibri" w:hAnsi="Calibri" w:cs="Calibri"/>
                <w:b/>
                <w:color w:val="FFFFFF"/>
                <w:sz w:val="13"/>
                <w:szCs w:val="13"/>
                <w:lang w:val="en-US" w:eastAsia="en-US"/>
              </w:rPr>
            </w:pPr>
            <w:r w:rsidRPr="00FD6B40">
              <w:rPr>
                <w:rFonts w:ascii="Calibri" w:eastAsia="Calibri" w:hAnsi="Calibri" w:cs="Calibri"/>
                <w:b/>
                <w:color w:val="FFFFFF"/>
                <w:sz w:val="13"/>
                <w:szCs w:val="13"/>
                <w:lang w:val="en-US" w:eastAsia="en-US"/>
              </w:rPr>
              <w:t>PERİYODİK KONTROLÜ YAPMAYA YETKİLİ KİŞİ BİLGİLERİ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1F497D" w:themeFill="text2"/>
            <w:vAlign w:val="center"/>
          </w:tcPr>
          <w:p w:rsidR="00294B4B" w:rsidRPr="00FD6B40" w:rsidP="005D61E8" w14:paraId="48520085" w14:textId="77777777">
            <w:pPr>
              <w:ind w:left="72"/>
              <w:jc w:val="center"/>
              <w:rPr>
                <w:rFonts w:ascii="Calibri" w:eastAsia="Calibri" w:hAnsi="Calibri" w:cs="Calibri"/>
                <w:b/>
                <w:color w:val="FFFFFF"/>
                <w:sz w:val="13"/>
                <w:szCs w:val="13"/>
                <w:lang w:val="en-US" w:eastAsia="en-US"/>
              </w:rPr>
            </w:pPr>
            <w:r w:rsidRPr="00FD6B40">
              <w:rPr>
                <w:rFonts w:ascii="Calibri" w:eastAsia="Calibri" w:hAnsi="Calibri" w:cs="Calibri"/>
                <w:b/>
                <w:color w:val="FFFFFF"/>
                <w:sz w:val="13"/>
                <w:szCs w:val="13"/>
                <w:lang w:val="en-US" w:eastAsia="en-US"/>
              </w:rPr>
              <w:t>ONAYI (İMZASI)</w:t>
            </w:r>
          </w:p>
        </w:tc>
      </w:tr>
      <w:tr w14:paraId="315FC59E" w14:textId="77777777" w:rsidTr="005D61E8">
        <w:tblPrEx>
          <w:tblW w:w="10910" w:type="dxa"/>
          <w:tblLayout w:type="fixed"/>
          <w:tblLook w:val="0000"/>
        </w:tblPrEx>
        <w:trPr>
          <w:trHeight w:val="15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4B4B" w:rsidRPr="00C73D5C" w:rsidP="005D61E8" w14:paraId="27F622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4B4B" w:rsidRPr="00B81B14" w:rsidP="005D61E8" w14:paraId="288B8DB2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294B4B" w:rsidP="005D61E8" w14:paraId="0CC7A6D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294B4B" w:rsidRPr="00441B80" w:rsidP="005D61E8" w14:paraId="6258D41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94B4B" w:rsidRPr="00441B80" w:rsidP="005D61E8" w14:paraId="04CD102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94B4B" w:rsidRPr="00441B80" w:rsidP="005D61E8" w14:paraId="49F0AE69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4B4B911" w14:textId="77777777" w:rsidTr="005D61E8">
        <w:tblPrEx>
          <w:tblW w:w="10910" w:type="dxa"/>
          <w:tblLayout w:type="fixed"/>
          <w:tblLook w:val="0000"/>
        </w:tblPrEx>
        <w:trPr>
          <w:trHeight w:val="12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4B4B" w:rsidRPr="00C73D5C" w:rsidP="005D61E8" w14:paraId="422CFF3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4B4B" w:rsidRPr="00B81B14" w:rsidP="005D61E8" w14:paraId="53479907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1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4B4B" w:rsidRPr="00C73D5C" w:rsidP="005D61E8" w14:paraId="7CC6764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DC30180" w14:textId="77777777" w:rsidTr="005D61E8">
        <w:tblPrEx>
          <w:tblW w:w="10910" w:type="dxa"/>
          <w:tblLayout w:type="fixed"/>
          <w:tblLook w:val="0000"/>
        </w:tblPrEx>
        <w:trPr>
          <w:trHeight w:val="7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4B4B" w:rsidRPr="00C73D5C" w:rsidP="005D61E8" w14:paraId="042CA66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4B4B" w:rsidRPr="00B81B14" w:rsidP="005D61E8" w14:paraId="3FF8A678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1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4B4B" w:rsidRPr="00C73D5C" w:rsidP="005D61E8" w14:paraId="4117166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CBDCD0C" w14:textId="77777777" w:rsidTr="005D61E8">
        <w:tblPrEx>
          <w:tblW w:w="10910" w:type="dxa"/>
          <w:tblLayout w:type="fixed"/>
          <w:tblLook w:val="0000"/>
        </w:tblPrEx>
        <w:trPr>
          <w:trHeight w:val="58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4B4B" w:rsidRPr="00C73D5C" w:rsidP="005D61E8" w14:paraId="2D1D590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94B4B" w:rsidRPr="00B81B14" w:rsidP="005D61E8" w14:paraId="59EE217C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1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94B4B" w:rsidRPr="00C73D5C" w:rsidP="005D61E8" w14:paraId="1F8783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94B4B" w:rsidRPr="00294B4B" w:rsidP="00294B4B" w14:paraId="18DA297D" w14:textId="77777777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6174F05B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RC-M-İE-FR133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28.01.2026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1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C6F41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C6F41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 xml:space="preserve">YÜK KALDIRMA APARATLARI (SEPETLERİ) PERİYODİK KONTROL RAPORU 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position-horizontal:center;mso-position-horizontal-relative:margin;mso-position-vertical:center;mso-position-vertical-relative:margin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8A7A9A"/>
    <w:multiLevelType w:val="multilevel"/>
    <w:tmpl w:val="792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  <w:sz w:val="20"/>
      </w:r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1054"/>
    <w:rsid w:val="00034F0E"/>
    <w:rsid w:val="0005470E"/>
    <w:rsid w:val="00071A4C"/>
    <w:rsid w:val="0007228B"/>
    <w:rsid w:val="000C573B"/>
    <w:rsid w:val="000F7381"/>
    <w:rsid w:val="000F7BED"/>
    <w:rsid w:val="00115254"/>
    <w:rsid w:val="0012102A"/>
    <w:rsid w:val="00144AB3"/>
    <w:rsid w:val="0015150F"/>
    <w:rsid w:val="001515BF"/>
    <w:rsid w:val="001645BD"/>
    <w:rsid w:val="001A38D4"/>
    <w:rsid w:val="001B3A6A"/>
    <w:rsid w:val="001D1F7C"/>
    <w:rsid w:val="001E40EB"/>
    <w:rsid w:val="001E4184"/>
    <w:rsid w:val="001E747F"/>
    <w:rsid w:val="001F2FE4"/>
    <w:rsid w:val="001F663D"/>
    <w:rsid w:val="00210132"/>
    <w:rsid w:val="00211E60"/>
    <w:rsid w:val="00244B43"/>
    <w:rsid w:val="002559F2"/>
    <w:rsid w:val="00294B4B"/>
    <w:rsid w:val="002A244D"/>
    <w:rsid w:val="003065E6"/>
    <w:rsid w:val="00307468"/>
    <w:rsid w:val="00310613"/>
    <w:rsid w:val="0033477A"/>
    <w:rsid w:val="0033525B"/>
    <w:rsid w:val="00355E5A"/>
    <w:rsid w:val="00384178"/>
    <w:rsid w:val="00390672"/>
    <w:rsid w:val="00394A9F"/>
    <w:rsid w:val="003B7506"/>
    <w:rsid w:val="003B7E8F"/>
    <w:rsid w:val="003C122D"/>
    <w:rsid w:val="00441B80"/>
    <w:rsid w:val="00447086"/>
    <w:rsid w:val="00454E13"/>
    <w:rsid w:val="00460C27"/>
    <w:rsid w:val="00507689"/>
    <w:rsid w:val="005265CB"/>
    <w:rsid w:val="005342F0"/>
    <w:rsid w:val="00536D82"/>
    <w:rsid w:val="005542FF"/>
    <w:rsid w:val="00576B72"/>
    <w:rsid w:val="005C5B34"/>
    <w:rsid w:val="005D61E8"/>
    <w:rsid w:val="00601D9A"/>
    <w:rsid w:val="006166A5"/>
    <w:rsid w:val="00626734"/>
    <w:rsid w:val="006362A6"/>
    <w:rsid w:val="00654D4F"/>
    <w:rsid w:val="00660288"/>
    <w:rsid w:val="00691086"/>
    <w:rsid w:val="006A59C2"/>
    <w:rsid w:val="006A5B6B"/>
    <w:rsid w:val="006B7318"/>
    <w:rsid w:val="006E339B"/>
    <w:rsid w:val="00700091"/>
    <w:rsid w:val="00731485"/>
    <w:rsid w:val="00732B7C"/>
    <w:rsid w:val="0082162A"/>
    <w:rsid w:val="00831097"/>
    <w:rsid w:val="00855352"/>
    <w:rsid w:val="008801BE"/>
    <w:rsid w:val="008913AA"/>
    <w:rsid w:val="008E61AB"/>
    <w:rsid w:val="009064AD"/>
    <w:rsid w:val="00980C00"/>
    <w:rsid w:val="0098260C"/>
    <w:rsid w:val="009A1D37"/>
    <w:rsid w:val="009B77DF"/>
    <w:rsid w:val="00A31CDA"/>
    <w:rsid w:val="00A35531"/>
    <w:rsid w:val="00A52253"/>
    <w:rsid w:val="00A57075"/>
    <w:rsid w:val="00A57C02"/>
    <w:rsid w:val="00A63DFF"/>
    <w:rsid w:val="00A72001"/>
    <w:rsid w:val="00AD0F54"/>
    <w:rsid w:val="00AD4C34"/>
    <w:rsid w:val="00B0452B"/>
    <w:rsid w:val="00B05DF7"/>
    <w:rsid w:val="00B70EAF"/>
    <w:rsid w:val="00B81B14"/>
    <w:rsid w:val="00B93AAF"/>
    <w:rsid w:val="00B9535D"/>
    <w:rsid w:val="00BC07D5"/>
    <w:rsid w:val="00BD194F"/>
    <w:rsid w:val="00BE04BA"/>
    <w:rsid w:val="00BE5E1C"/>
    <w:rsid w:val="00C52D4B"/>
    <w:rsid w:val="00C63A54"/>
    <w:rsid w:val="00C73D5C"/>
    <w:rsid w:val="00C95327"/>
    <w:rsid w:val="00CB2E43"/>
    <w:rsid w:val="00CB31DA"/>
    <w:rsid w:val="00CB39DF"/>
    <w:rsid w:val="00CC6F41"/>
    <w:rsid w:val="00D34B5F"/>
    <w:rsid w:val="00D41787"/>
    <w:rsid w:val="00D5267B"/>
    <w:rsid w:val="00D60D7F"/>
    <w:rsid w:val="00D800CE"/>
    <w:rsid w:val="00D92AF1"/>
    <w:rsid w:val="00DF57A6"/>
    <w:rsid w:val="00DF5EE1"/>
    <w:rsid w:val="00E0519D"/>
    <w:rsid w:val="00E23C49"/>
    <w:rsid w:val="00E42469"/>
    <w:rsid w:val="00E431A3"/>
    <w:rsid w:val="00E54601"/>
    <w:rsid w:val="00E67E4C"/>
    <w:rsid w:val="00E9741C"/>
    <w:rsid w:val="00EA0B07"/>
    <w:rsid w:val="00EA215B"/>
    <w:rsid w:val="00F04EC9"/>
    <w:rsid w:val="00F421CF"/>
    <w:rsid w:val="00F619C5"/>
    <w:rsid w:val="00F631C5"/>
    <w:rsid w:val="00F76C91"/>
    <w:rsid w:val="00FB0B23"/>
    <w:rsid w:val="00FB51FB"/>
    <w:rsid w:val="00FC107B"/>
    <w:rsid w:val="00FD6B40"/>
    <w:rsid w:val="00FD7D3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C50FAC0-8A69-489F-9744-B1C7DF05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421CF"/>
    <w:rPr>
      <w:b/>
      <w:bCs/>
    </w:rPr>
  </w:style>
  <w:style w:type="paragraph" w:styleId="NormalWeb">
    <w:name w:val="Normal (Web)"/>
    <w:basedOn w:val="Normal"/>
    <w:uiPriority w:val="99"/>
    <w:unhideWhenUsed/>
    <w:rsid w:val="00307468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  <w:style w:type="table" w:customStyle="1" w:styleId="TableNormal10">
    <w:name w:val="Table Normal_1"/>
    <w:uiPriority w:val="2"/>
    <w:qFormat/>
    <w:rsid w:val="00A3553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8F71AA-84E1-4E7A-BA0C-C88301F2E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2</cp:revision>
  <dcterms:created xsi:type="dcterms:W3CDTF">2026-01-26T13:05:00Z</dcterms:created>
  <dcterms:modified xsi:type="dcterms:W3CDTF">2026-02-06T11:58:00Z</dcterms:modified>
</cp:coreProperties>
</file>