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36" w:type="dxa"/>
        <w:tblInd w:w="-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68"/>
        <w:gridCol w:w="1445"/>
        <w:gridCol w:w="1527"/>
        <w:gridCol w:w="2408"/>
        <w:gridCol w:w="1416"/>
        <w:gridCol w:w="1260"/>
        <w:gridCol w:w="1412"/>
      </w:tblGrid>
      <w:tr w14:paraId="6765E8AD" w14:textId="77777777" w:rsidTr="00F076DD">
        <w:tblPrEx>
          <w:tblW w:w="11236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36" w:type="dxa"/>
            <w:gridSpan w:val="7"/>
            <w:shd w:val="clear" w:color="auto" w:fill="B8CCE4" w:themeFill="accent1" w:themeFillTint="66"/>
            <w:vAlign w:val="center"/>
          </w:tcPr>
          <w:p w:rsidR="00DC2335" w:rsidRPr="00D34B5F" w:rsidP="00F076DD" w14:paraId="452CEBF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495A9443" w14:textId="77777777" w:rsidTr="00F076DD">
        <w:tblPrEx>
          <w:tblW w:w="11236" w:type="dxa"/>
          <w:tblInd w:w="-355" w:type="dxa"/>
          <w:tblLayout w:type="fixed"/>
          <w:tblLook w:val="04A0"/>
        </w:tblPrEx>
        <w:trPr>
          <w:trHeight w:val="159"/>
        </w:trPr>
        <w:tc>
          <w:tcPr>
            <w:tcW w:w="1768" w:type="dxa"/>
            <w:shd w:val="clear" w:color="auto" w:fill="auto"/>
            <w:vAlign w:val="center"/>
          </w:tcPr>
          <w:p w:rsidR="00DC2335" w:rsidRPr="00D34B5F" w:rsidP="00F076DD" w14:paraId="4B9C35A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DC2335" w:rsidRPr="00D34B5F" w:rsidP="00F076DD" w14:paraId="42C304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DC2335" w:rsidRPr="00D34B5F" w:rsidP="00F076DD" w14:paraId="4E8B1C3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C2335" w:rsidRPr="00D34B5F" w:rsidP="00F076DD" w14:paraId="49C5EE7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E1157D3" w14:textId="77777777" w:rsidTr="00F076DD">
        <w:tblPrEx>
          <w:tblW w:w="11236" w:type="dxa"/>
          <w:tblInd w:w="-355" w:type="dxa"/>
          <w:tblLayout w:type="fixed"/>
          <w:tblLook w:val="04A0"/>
        </w:tblPrEx>
        <w:trPr>
          <w:trHeight w:val="159"/>
        </w:trPr>
        <w:tc>
          <w:tcPr>
            <w:tcW w:w="1768" w:type="dxa"/>
            <w:shd w:val="clear" w:color="auto" w:fill="auto"/>
            <w:vAlign w:val="center"/>
          </w:tcPr>
          <w:p w:rsidR="00DC2335" w:rsidRPr="00D34B5F" w:rsidP="00F076DD" w14:paraId="32F6B54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DC2335" w:rsidRPr="00D34B5F" w:rsidP="00F076DD" w14:paraId="3D95C7C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DC2335" w:rsidP="00F076DD" w14:paraId="361CF1D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C2335" w:rsidRPr="00D34B5F" w:rsidP="00F076DD" w14:paraId="0F7747F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38AF52" w14:textId="77777777" w:rsidTr="00F076DD">
        <w:tblPrEx>
          <w:tblW w:w="11236" w:type="dxa"/>
          <w:tblInd w:w="-355" w:type="dxa"/>
          <w:tblLayout w:type="fixed"/>
          <w:tblLook w:val="04A0"/>
        </w:tblPrEx>
        <w:trPr>
          <w:trHeight w:val="159"/>
        </w:trPr>
        <w:tc>
          <w:tcPr>
            <w:tcW w:w="1768" w:type="dxa"/>
            <w:shd w:val="clear" w:color="auto" w:fill="auto"/>
            <w:vAlign w:val="center"/>
          </w:tcPr>
          <w:p w:rsidR="00DC2335" w:rsidRPr="00D34B5F" w:rsidP="00F076DD" w14:paraId="2A632C3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DC2335" w:rsidRPr="00D34B5F" w:rsidP="00F076DD" w14:paraId="39A42F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DC2335" w:rsidRPr="00D34B5F" w:rsidP="00F076DD" w14:paraId="6ACC409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DC2335" w:rsidRPr="00D34B5F" w:rsidP="00F076DD" w14:paraId="38D6D9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DC2335" w:rsidRPr="00D34B5F" w:rsidP="00F076DD" w14:paraId="2570DA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C2335" w:rsidRPr="00D34B5F" w:rsidP="00F076DD" w14:paraId="757F7F0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D4A533B" w14:textId="77777777" w:rsidTr="00F076DD">
        <w:tblPrEx>
          <w:tblW w:w="11236" w:type="dxa"/>
          <w:tblInd w:w="-355" w:type="dxa"/>
          <w:tblLayout w:type="fixed"/>
          <w:tblLook w:val="04A0"/>
        </w:tblPrEx>
        <w:trPr>
          <w:trHeight w:val="159"/>
        </w:trPr>
        <w:tc>
          <w:tcPr>
            <w:tcW w:w="1768" w:type="dxa"/>
            <w:shd w:val="clear" w:color="auto" w:fill="auto"/>
            <w:vAlign w:val="center"/>
          </w:tcPr>
          <w:p w:rsidR="00DC2335" w:rsidP="00F076DD" w14:paraId="14AAA1C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DC2335" w:rsidRPr="00D34B5F" w:rsidP="00F076DD" w14:paraId="710DF41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DC2335" w:rsidP="00F076DD" w14:paraId="3F5AD0A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DC2335" w:rsidRPr="00D34B5F" w:rsidP="00F076DD" w14:paraId="1A047C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DC2335" w:rsidP="00F076DD" w14:paraId="39272E6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C2335" w:rsidRPr="00D34B5F" w:rsidP="00F076DD" w14:paraId="2F2D05F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4B16706" w14:textId="77777777" w:rsidTr="00F076DD">
        <w:tblPrEx>
          <w:tblW w:w="11236" w:type="dxa"/>
          <w:tblInd w:w="-355" w:type="dxa"/>
          <w:tblLayout w:type="fixed"/>
          <w:tblLook w:val="04A0"/>
        </w:tblPrEx>
        <w:trPr>
          <w:trHeight w:val="159"/>
        </w:trPr>
        <w:tc>
          <w:tcPr>
            <w:tcW w:w="1768" w:type="dxa"/>
            <w:shd w:val="clear" w:color="auto" w:fill="auto"/>
            <w:vAlign w:val="center"/>
          </w:tcPr>
          <w:p w:rsidR="00DC2335" w:rsidP="00F076DD" w14:paraId="5767E6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DC2335" w:rsidRPr="00D34B5F" w:rsidP="00F076DD" w14:paraId="47FD2ED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DC2335" w:rsidP="00F076DD" w14:paraId="56FBAD2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DC2335" w:rsidRPr="00D34B5F" w:rsidP="00F076DD" w14:paraId="102E74F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DC2335" w:rsidP="00F076DD" w14:paraId="614A83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DC2335" w:rsidRPr="00D34B5F" w:rsidP="00F076DD" w14:paraId="02A08F9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F80655" w14:textId="77777777" w:rsidTr="00F076DD">
        <w:tblPrEx>
          <w:tblW w:w="11236" w:type="dxa"/>
          <w:tblInd w:w="-355" w:type="dxa"/>
          <w:tblLayout w:type="fixed"/>
          <w:tblLook w:val="04A0"/>
        </w:tblPrEx>
        <w:trPr>
          <w:trHeight w:val="182"/>
        </w:trPr>
        <w:tc>
          <w:tcPr>
            <w:tcW w:w="1768" w:type="dxa"/>
            <w:shd w:val="clear" w:color="auto" w:fill="auto"/>
            <w:vAlign w:val="center"/>
          </w:tcPr>
          <w:p w:rsidR="00DC2335" w:rsidRPr="00D34B5F" w:rsidP="00F076DD" w14:paraId="04CA42D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DC2335" w:rsidRPr="00D34B5F" w:rsidP="00F076DD" w14:paraId="5E735E5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987F36">
              <w:rPr>
                <w:rFonts w:ascii="Calibri" w:hAnsi="Calibri" w:cs="Calibri"/>
                <w:sz w:val="14"/>
                <w:szCs w:val="14"/>
              </w:rPr>
              <w:t>TS EN 14439+A2 Krenler (vinçler) - Güvenlik - Kule krenler</w:t>
            </w:r>
          </w:p>
        </w:tc>
      </w:tr>
      <w:tr w14:paraId="6C20265E" w14:textId="77777777" w:rsidTr="00F076DD">
        <w:tblPrEx>
          <w:tblW w:w="11236" w:type="dxa"/>
          <w:tblInd w:w="-35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C2335" w:rsidRPr="00A85FF3" w:rsidP="00F076DD" w14:paraId="6817979C" w14:textId="648AB1BE">
            <w:pPr>
              <w:rPr>
                <w:rFonts w:ascii="Calibri" w:hAnsi="Calibri" w:cs="Calibri"/>
                <w:sz w:val="14"/>
                <w:szCs w:val="14"/>
              </w:rPr>
            </w:pPr>
            <w:r w:rsidRPr="009C00F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55" w:type="dxa"/>
        <w:tblInd w:w="-369" w:type="dxa"/>
        <w:tblLook w:val="04A0"/>
      </w:tblPr>
      <w:tblGrid>
        <w:gridCol w:w="2953"/>
        <w:gridCol w:w="2584"/>
        <w:gridCol w:w="2584"/>
        <w:gridCol w:w="3134"/>
      </w:tblGrid>
      <w:tr w14:paraId="0E18F12E" w14:textId="77777777" w:rsidTr="00F076DD">
        <w:tblPrEx>
          <w:tblW w:w="11255" w:type="dxa"/>
          <w:tblInd w:w="-369" w:type="dxa"/>
          <w:tblLook w:val="04A0"/>
        </w:tblPrEx>
        <w:tc>
          <w:tcPr>
            <w:tcW w:w="2953" w:type="dxa"/>
          </w:tcPr>
          <w:p w:rsidR="00DC2335" w:rsidRPr="0075346A" w:rsidP="00F076DD" w14:paraId="286CD72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DC2335" w:rsidRPr="0075346A" w:rsidP="00F076DD" w14:paraId="7287393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DC2335" w:rsidRPr="0075346A" w:rsidP="00F076DD" w14:paraId="48AA5CA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DC2335" w:rsidRPr="0075346A" w:rsidP="00F076DD" w14:paraId="4AB147B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17A7170F" w14:textId="77777777" w:rsidTr="00F076DD">
        <w:tblPrEx>
          <w:tblW w:w="11255" w:type="dxa"/>
          <w:tblInd w:w="-369" w:type="dxa"/>
          <w:tblLook w:val="04A0"/>
        </w:tblPrEx>
        <w:tc>
          <w:tcPr>
            <w:tcW w:w="2953" w:type="dxa"/>
          </w:tcPr>
          <w:p w:rsidR="00DC2335" w:rsidRPr="0075346A" w:rsidP="00F076DD" w14:paraId="6DE91FF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DC2335" w:rsidRPr="0075346A" w:rsidP="00F076DD" w14:paraId="237B3D2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DC2335" w:rsidRPr="0075346A" w:rsidP="00F076DD" w14:paraId="49E63B3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DC2335" w:rsidRPr="0075346A" w:rsidP="00F076DD" w14:paraId="207A875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13" w:type="dxa"/>
        <w:tblInd w:w="-34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262"/>
        <w:gridCol w:w="482"/>
        <w:gridCol w:w="794"/>
        <w:gridCol w:w="57"/>
        <w:gridCol w:w="1136"/>
        <w:gridCol w:w="649"/>
        <w:gridCol w:w="1134"/>
        <w:gridCol w:w="63"/>
        <w:gridCol w:w="568"/>
        <w:gridCol w:w="1278"/>
        <w:gridCol w:w="218"/>
        <w:gridCol w:w="850"/>
        <w:gridCol w:w="68"/>
        <w:gridCol w:w="710"/>
        <w:gridCol w:w="1065"/>
        <w:gridCol w:w="879"/>
      </w:tblGrid>
      <w:tr w14:paraId="40121F1F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1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C2335" w:rsidRPr="00A85FF3" w:rsidP="00F076DD" w14:paraId="002C56F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7F85FB05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1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1240C1B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5954E02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2827FB0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Kapasite (kg)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20D5301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2DA32E0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Kanca tipi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6828F76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06A78A0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Ataçman tipi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6467DC9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3230F59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7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51FBE62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47BA33D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4D62F99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Mast yüksekliği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690D40A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3C767F7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Kanca numarası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2903E90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1610206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Halat çapı (mm)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03B85F0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C9C66D7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1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0310A7D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3102D8A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553DCBA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Mast sayısı(adet)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DA2770" w:rsidP="00F076DD" w14:paraId="3EBA4F09" w14:textId="77777777">
            <w:pPr>
              <w:rPr>
                <w:rFonts w:ascii="Calibri" w:hAnsi="Calibri" w:cs="Calibri"/>
                <w:color w:val="FF0000"/>
                <w:sz w:val="14"/>
                <w:szCs w:val="14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0C76DAC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Kanca ağız açıklığı (mm)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46B4855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/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166D6F5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Halat donanımı (adet)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7F564B8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EB08E4F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1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0722160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41B4E9A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5474B25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Mast genişliği (m)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1BE9909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6A5BB48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Kanca gövde kesiti (mm)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5B2AC06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/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1223B27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Halatta tel kırıklığı 6d (adet)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7E83506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53982F1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1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26502F2A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Kullanım yeri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6D2E162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DA2770" w:rsidP="00F076DD" w14:paraId="1C14C357" w14:textId="77777777">
            <w:pPr>
              <w:rPr>
                <w:rFonts w:ascii="Calibri" w:hAnsi="Calibri" w:cs="Calibri"/>
                <w:color w:val="FF0000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Yük kolu (bom) uzunluğu (m)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6396AD1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267BD01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Kanca kalıcı deformasyonu (%)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76EB79D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42AE2BB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Halatta tel kırıklığı 30d (adet)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2ED0A43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598C1DB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1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5A6115A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59890AD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79721CD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29C9678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2E9596F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Kanca gövde kesiti aşınma (%)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3BCD2AF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48F535A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C2124">
              <w:rPr>
                <w:rFonts w:ascii="Calibri" w:hAnsi="Calibri" w:cs="Calibri"/>
                <w:sz w:val="14"/>
                <w:szCs w:val="14"/>
              </w:rPr>
              <w:t>Halatta çap daralması (%)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0217C97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A92848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1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3051D06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4DB56BE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43F8ED8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3FBE57B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043826B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7931A0B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7FEF070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62C">
              <w:rPr>
                <w:rFonts w:ascii="Calibri" w:hAnsi="Calibri" w:cs="Calibri"/>
                <w:color w:val="4F81BD"/>
                <w:sz w:val="14"/>
                <w:szCs w:val="14"/>
              </w:rPr>
              <w:t>Halat Deformasyon Puanı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0FECCE0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1C5074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1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167B130C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Kullanım Amacı</w:t>
            </w:r>
          </w:p>
        </w:tc>
        <w:tc>
          <w:tcPr>
            <w:tcW w:w="425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C6EFD" w:rsidP="00F076DD" w14:paraId="0A96726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9C51F7">
              <w:rPr>
                <w:rFonts w:ascii="Calibri" w:hAnsi="Calibri" w:cs="Calibri"/>
                <w:sz w:val="14"/>
                <w:szCs w:val="14"/>
              </w:rPr>
              <w:t xml:space="preserve"> Sabit Kurulu</w:t>
            </w:r>
            <w:r>
              <w:rPr>
                <w:rFonts w:ascii="Calibri" w:hAnsi="Calibri" w:cs="Calibri"/>
                <w:b/>
                <w:sz w:val="14"/>
                <w:szCs w:val="16"/>
              </w:rPr>
              <w:t xml:space="preserve">      </w:t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Kendinden Kurulan       </w:t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477222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4"/>
                <w:szCs w:val="14"/>
              </w:rPr>
              <w:t>Yürür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48AE9D7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6DDCFC0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36062C" w:rsidP="00F076DD" w14:paraId="51BEAD01" w14:textId="77777777">
            <w:pPr>
              <w:rPr>
                <w:rFonts w:ascii="Calibri" w:hAnsi="Calibri" w:cs="Calibri"/>
                <w:color w:val="4F81BD"/>
                <w:sz w:val="14"/>
                <w:szCs w:val="1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5C2124" w:rsidP="00F076DD" w14:paraId="1AFFEC6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1094D87" w14:textId="77777777" w:rsidTr="00F076DD">
        <w:tblPrEx>
          <w:tblW w:w="11213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1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C2335" w:rsidRPr="00A85FF3" w:rsidP="00F076DD" w14:paraId="44475EB6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5C4B1362" w14:textId="77777777" w:rsidTr="00F076DD">
        <w:tblPrEx>
          <w:tblW w:w="11213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595" w:type="dxa"/>
            <w:gridSpan w:val="4"/>
            <w:shd w:val="clear" w:color="auto" w:fill="auto"/>
            <w:vAlign w:val="center"/>
          </w:tcPr>
          <w:p w:rsidR="00DC2335" w:rsidRPr="00D34B5F" w:rsidP="00F076DD" w14:paraId="5CEFEC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50" w:type="dxa"/>
            <w:gridSpan w:val="5"/>
            <w:shd w:val="clear" w:color="auto" w:fill="auto"/>
            <w:vAlign w:val="center"/>
          </w:tcPr>
          <w:p w:rsidR="00DC2335" w:rsidRPr="00D34B5F" w:rsidP="00F076DD" w14:paraId="7B55223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14" w:type="dxa"/>
            <w:gridSpan w:val="4"/>
            <w:shd w:val="clear" w:color="auto" w:fill="auto"/>
            <w:vAlign w:val="center"/>
          </w:tcPr>
          <w:p w:rsidR="00DC2335" w:rsidP="00F076DD" w14:paraId="0C0DB15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54" w:type="dxa"/>
            <w:gridSpan w:val="3"/>
            <w:shd w:val="clear" w:color="auto" w:fill="auto"/>
            <w:vAlign w:val="center"/>
          </w:tcPr>
          <w:p w:rsidR="00DC2335" w:rsidRPr="00D34B5F" w:rsidP="00F076DD" w14:paraId="0458C35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04C525B" w14:textId="77777777" w:rsidTr="00F076DD">
        <w:tblPrEx>
          <w:tblW w:w="11213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744" w:type="dxa"/>
            <w:gridSpan w:val="2"/>
            <w:shd w:val="clear" w:color="auto" w:fill="auto"/>
            <w:vAlign w:val="center"/>
          </w:tcPr>
          <w:p w:rsidR="00DC2335" w:rsidRPr="00D34B5F" w:rsidP="00F076DD" w14:paraId="47337F9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7" w:type="dxa"/>
            <w:gridSpan w:val="3"/>
            <w:shd w:val="clear" w:color="auto" w:fill="auto"/>
            <w:vAlign w:val="center"/>
          </w:tcPr>
          <w:p w:rsidR="00DC2335" w:rsidRPr="00D34B5F" w:rsidP="00F076DD" w14:paraId="1DB2169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6" w:type="dxa"/>
            <w:gridSpan w:val="3"/>
            <w:shd w:val="clear" w:color="auto" w:fill="auto"/>
            <w:vAlign w:val="center"/>
          </w:tcPr>
          <w:p w:rsidR="00DC2335" w:rsidRPr="00D34B5F" w:rsidP="00F076DD" w14:paraId="5419D0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:rsidR="00DC2335" w:rsidRPr="00D34B5F" w:rsidP="00F076DD" w14:paraId="7D60FEC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6" w:type="dxa"/>
            <w:gridSpan w:val="4"/>
            <w:shd w:val="clear" w:color="auto" w:fill="auto"/>
            <w:vAlign w:val="center"/>
          </w:tcPr>
          <w:p w:rsidR="00DC2335" w:rsidRPr="00D34B5F" w:rsidP="00F076DD" w14:paraId="0D1A827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44" w:type="dxa"/>
            <w:gridSpan w:val="2"/>
            <w:shd w:val="clear" w:color="auto" w:fill="auto"/>
            <w:vAlign w:val="center"/>
          </w:tcPr>
          <w:p w:rsidR="00DC2335" w:rsidRPr="00D34B5F" w:rsidP="00F076DD" w14:paraId="4D0CD4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F2676DC" w14:textId="77777777" w:rsidTr="00F076DD">
        <w:tblPrEx>
          <w:tblW w:w="11213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81"/>
        </w:trPr>
        <w:tc>
          <w:tcPr>
            <w:tcW w:w="11213" w:type="dxa"/>
            <w:gridSpan w:val="16"/>
            <w:shd w:val="clear" w:color="auto" w:fill="B8CCE4" w:themeFill="accent1" w:themeFillTint="66"/>
            <w:vAlign w:val="center"/>
          </w:tcPr>
          <w:p w:rsidR="00DC2335" w:rsidRPr="00DE074A" w:rsidP="00F076DD" w14:paraId="0B002209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D6520C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 xml:space="preserve">MUAYENE KRİTERLERİ VE TESTLER </w:t>
            </w:r>
          </w:p>
        </w:tc>
      </w:tr>
    </w:tbl>
    <w:p w:rsidR="00DC2335" w:rsidP="00DC2335" w14:paraId="21AA91A2" w14:textId="77777777"/>
    <w:tbl>
      <w:tblPr>
        <w:tblW w:w="11242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781"/>
        <w:gridCol w:w="2233"/>
        <w:gridCol w:w="637"/>
        <w:gridCol w:w="957"/>
        <w:gridCol w:w="3365"/>
        <w:gridCol w:w="633"/>
        <w:gridCol w:w="621"/>
        <w:gridCol w:w="15"/>
      </w:tblGrid>
      <w:tr w14:paraId="6915541B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65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C2335" w:rsidRPr="00722AEF" w:rsidP="00F076DD" w14:paraId="27A1B58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b/>
                <w:sz w:val="12"/>
                <w:szCs w:val="14"/>
              </w:rPr>
              <w:t>A. KUMANDA SİSTEMLERİ</w:t>
            </w:r>
          </w:p>
        </w:tc>
        <w:tc>
          <w:tcPr>
            <w:tcW w:w="55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DC2335" w:rsidRPr="00722AEF" w:rsidP="00F076DD" w14:paraId="01BDCAA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643B4">
              <w:rPr>
                <w:rFonts w:ascii="Calibri" w:hAnsi="Calibri" w:cs="Calibri"/>
                <w:b/>
                <w:sz w:val="12"/>
                <w:szCs w:val="14"/>
              </w:rPr>
              <w:t>F. HALAT, KANCA BLOĞU, MAKARALAR VE TAMBUR</w:t>
            </w:r>
          </w:p>
        </w:tc>
      </w:tr>
      <w:tr w14:paraId="0C14C46B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72487EAA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1. Kumanda</w:t>
            </w:r>
            <w:r w:rsidRPr="00A56EF1">
              <w:rPr>
                <w:rFonts w:ascii="Calibri" w:hAnsi="Calibri" w:cs="Calibri"/>
                <w:color w:val="8DB3E2"/>
                <w:sz w:val="12"/>
                <w:szCs w:val="14"/>
              </w:rPr>
              <w:t xml:space="preserve"> </w:t>
            </w:r>
            <w:r w:rsidRPr="00722AEF">
              <w:rPr>
                <w:rFonts w:ascii="Calibri" w:hAnsi="Calibri" w:cs="Calibri"/>
                <w:sz w:val="12"/>
                <w:szCs w:val="14"/>
              </w:rPr>
              <w:t>tertibatları  ve işaretlemeleri (yönlendirme, yük fonksiyonlarını yerini getirmesi ve kararlı durumda olmamaları ve kablosuz kumanda kullanımı)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23039AA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      </w:t>
            </w: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4643B4" w:rsidP="00F076DD" w14:paraId="6F211CF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643B4">
              <w:rPr>
                <w:rFonts w:ascii="Calibri" w:hAnsi="Calibri" w:cs="Calibri"/>
                <w:sz w:val="12"/>
                <w:szCs w:val="14"/>
              </w:rPr>
              <w:t xml:space="preserve">30.Halatta tel kırıklığı ve/veya deformasyon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4618413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84159DA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13BFE57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2. Farklı kumanda konsollarının aynı anda çalışmasının engellenmesi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3D38AC2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4643B4" w:rsidP="00F076DD" w14:paraId="257EFD9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31. Halat sonlandırması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3D407F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5DEDBB6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65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C2335" w:rsidRPr="00722AEF" w:rsidP="00F076DD" w14:paraId="0E20EDF8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b/>
                <w:sz w:val="12"/>
                <w:szCs w:val="14"/>
              </w:rPr>
              <w:t>B. KABİN</w:t>
            </w: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4643B4" w:rsidP="00F076DD" w14:paraId="2055FA8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643B4">
              <w:rPr>
                <w:rFonts w:ascii="Calibri" w:hAnsi="Calibri" w:cs="Calibri"/>
                <w:sz w:val="12"/>
                <w:szCs w:val="14"/>
              </w:rPr>
              <w:t xml:space="preserve">32.. Kanca gövde kesiti, ağız açıklığı, serbest dönüş ve deformasyon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D7969D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D53424F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619FB732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3. Kabinin bağlantıları, yükten bağımsız olması ve kontrolsüz hareketlerinin engellenmesi (kontrolsüz hareketlerin engellenmesi yükseltilebilen kabinler için geçerlidir)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743F073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46C4C3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33.. Yükün istemsiz hareketinin engellenmesi (güvenlik mandalı veya kanca biçimi)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9B484B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AB6D657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3E23998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4. Yetkisiz kullanıma ve istemsiz çalışmaya karşı koruma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6C5BF29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B43700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34. Halatın makara yuvalarından çıkması ve halat makara arası el sıkışma tehlikesi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52E426C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27BBA73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47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3349AEC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5. Kumanda yeri, kaymaz zemin ve keskin kenarlar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CC30D11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1D919E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35. Kanca arabası sürme mekanizması makaraları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0C436E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56E7001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6FACA8E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6. Operatör görüş alanı, güneşlik ve kabin ön ve/veya tavan camı silecekleri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DD807DF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3B2D624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36. Kanca bloğu halat makaraları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ECE250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EB0C3A5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68CBABA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7. Operatörün tüm fonksiyonlara rahatça erişimi ve koltuğu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8843473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2DD0E5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37. Halat makaraları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57D303F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C0E8512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2E4E53D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8. Camlı kabinlerde lamine cam kullanılması veya koruyucular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DF3B3E8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949795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38.. Tamburda halat sarım düzeni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2C1B37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84DA660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2413B6DE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9. (varsa) Döşeme pencere ızgarası (döşeme lamine cam ise zorunlu)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35B2663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ADC5F3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39. Tamburda deformasyon ve halat bağlantıları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33E4E4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D147149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15F48DB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10. Etkin kapak açıklıkları ve/veya kapılar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1ED5AFA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5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DC2335" w:rsidRPr="00722AEF" w:rsidP="00F076DD" w14:paraId="69C81D2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b/>
                <w:sz w:val="12"/>
                <w:szCs w:val="14"/>
              </w:rPr>
              <w:t>G. YAPISAL KONTROL</w:t>
            </w:r>
          </w:p>
        </w:tc>
      </w:tr>
      <w:tr w14:paraId="4303516D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544AD5D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11. Acil (alternatif) çıkış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5FB38AE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1BA4A4C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 xml:space="preserve">40. Sürme mekanizması veya temel direk bağlantıları </w:t>
            </w:r>
            <w:r w:rsidRPr="006D5EC8">
              <w:rPr>
                <w:rFonts w:ascii="Calibri" w:hAnsi="Calibri" w:cs="Calibri"/>
                <w:sz w:val="14"/>
                <w:szCs w:val="14"/>
              </w:rPr>
              <w:t>(</w:t>
            </w:r>
            <w:r w:rsidRPr="006D5EC8">
              <w:rPr>
                <w:rFonts w:ascii="Calibri" w:hAnsi="Calibri" w:cs="Calibri"/>
                <w:sz w:val="12"/>
                <w:szCs w:val="14"/>
              </w:rPr>
              <w:t>yürüyebilen vinçler veya temel direkleri üzerinde sabit veya bina içerisinde tırmandırma yoluyla kurulan vinçler) (sadece bağlantılar, zemin yapısının veya mukavemetinin uygunluğu kontrol kapsamında değil)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2C10C5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FD4517D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7157AB0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12. Acil durdurma butonu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B49E425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CC231C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41.Gerdirme, kenar ve destek kiriş bağlantıları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0FCDDC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366BCF8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7F47058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13. Acil aydınlatma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2AC9D3B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318C47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42. Merkezi ağırlıklar (balast) (sayısı ve yerleşimi)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835CF8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5C6ECB1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176C2A8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14. Yangın söndürücü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BA8F608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BF35B1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43. Ana kule (mast) parçalarının bağlantıları ve desteklerinin yapısı  (deformasyon, uygun yükseklik, cıvata, somun, pim ve gupilya vb. gözle kontrolü vb.)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1FA2E1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E1986EC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7B730EF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15. Kabin aydınlatması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8117984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16F6C8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44. Yük kolu (bom) ve gerdirme bağlantıları (cıvata, somun, pim ve gupilya vb.gözle kontrolü)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AA3845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BFD5B1C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65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C2335" w:rsidRPr="00722AEF" w:rsidP="00F076DD" w14:paraId="345A133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b/>
                <w:sz w:val="12"/>
                <w:szCs w:val="14"/>
              </w:rPr>
              <w:t>C. GÖSTERGELER VE İKAZLAR</w:t>
            </w: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E9F9B5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9"/>
              </w:rPr>
              <w:t>45. Karşı ağırlık kolu (bom) ve gerdirme bağlantıları (sayısı, yerleşimi, cıvata, somun, pim ve gupilya vb. gözle kontrolü)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C163BB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72E5E90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119CF82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16. Beyan kapasite sınırlayıcısı sesli ve/veya görsel ikazı  (uzaktan kumanda edilen kule vinçler için sesli ikazla birlikte görsel ikaz zorunludur)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DE96FE6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F76A21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46. Dönüş dişlisi (fonksiyon deneyi, bağlantıların ve deformasyonun gözle kontrolü)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5346C5F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0F0E153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28EEA34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6D5EC8">
              <w:rPr>
                <w:rFonts w:ascii="Calibri" w:hAnsi="Calibri" w:cs="Calibri"/>
                <w:sz w:val="12"/>
                <w:szCs w:val="14"/>
              </w:rPr>
              <w:t>17. Rüzgar hızı ölçer (anemometre) ve ikazı  (yatay kolda ölçülen kanca altındaki yüksekliği 30 m’den az olan kendinden kurulan vinçler hariç)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5FB13B7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5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DC2335" w:rsidRPr="00722AEF" w:rsidP="00F076DD" w14:paraId="6C30386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b/>
                <w:sz w:val="12"/>
                <w:szCs w:val="14"/>
              </w:rPr>
              <w:t>H. ERİŞİM</w:t>
            </w:r>
          </w:p>
        </w:tc>
      </w:tr>
      <w:tr w14:paraId="7A34DAD9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6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0400E43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18. Kanca arabasının vinç kolu (bom) üzerindeki mesafesinin gösterimi (kumanda paneli ekranında ya da bom üzerinde plaka şeklinde olabilir)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1404BF4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AAEA30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47. Hareketli parçalar arasında ezilme ve geçit güvenliği  (tüm yürüme yollarında korkulukların olması, vinç bileşenlerinin düşmesinin ve vinç üzerinden malzeme düşmesinin engellenmesi)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8B1707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0659283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58BCB19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19. Dış taraf göstergeleri (uzaktan kumanda kullanımı, çarpışma önleyici, serbest bırakma, yerel idarelerin zorunlu tuttuğu göstergeler vb.)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9F4CF88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FCA75A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48. Basamaklı merdivenler ve trabzanları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510CBC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3EC4BB0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65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C2335" w:rsidRPr="00722AEF" w:rsidP="00F076DD" w14:paraId="33B29EE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b/>
                <w:sz w:val="12"/>
                <w:szCs w:val="14"/>
              </w:rPr>
              <w:t>D. SINIRLAYICILAR</w:t>
            </w: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686F2A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49. Parmaklı merdivenler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218291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284B1DE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2B2088F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20. Beyan kapasite (aşırı yük) sınırlayıcı (çalışması ve iki adet olması)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A332008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660A48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50. Dinlenme platformu (her 6 m de bir olmalıdır)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493BB4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AF0FC88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57A85D0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21. Alt sınır güvenlik sınırlayıcısı ve kanca bloğunun en alt konumunda tambur üzerinde kalan gerekli sarım (en az 2 sarım)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105A50A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099662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51. Çemberli koruyucu (5 m’den daha fazla bir yükseklikten düşme riski olduğunda)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7EF85E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EAE2C33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6A14DE4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22. Üst sınır güvenlik sınırlayıcısı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DA075D4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FD521A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52. Havai hat arabası sepeti ve düşmeye karşı kişisel koruyucu donanım için sistem ve emniyet halatı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E78E32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5389587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3AE277B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9"/>
              </w:rPr>
              <w:t>23. Havai hat arabası ve/veya araba sınırlayıcısı(halat kopması durumunda devreye giren mekanik durdurucu)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D189E59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47F8C8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53. Yatay kol (bom) üzerinde yürüme yolu (yürüyüş yolu ile üst eleman arasında 1,8 m’ye eşit veya daha büyük bir mesafe varsa)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C3E185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6D8EFEF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56CD204D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24. Şasi konum sınırlayıcısı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65D1606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C2294D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54. Kabine erişimde üç nokta desteği ve kaymaz zemin (iki el bir ayak veya iki ayak bir el 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5B39E9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82F8570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7B798A2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25. Dönme sınırlayıcısı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0B6BEFC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5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DC2335" w:rsidRPr="00722AEF" w:rsidP="00F076DD" w14:paraId="7DC98CE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b/>
                <w:sz w:val="12"/>
                <w:szCs w:val="14"/>
              </w:rPr>
              <w:t>I. DİĞER KONTROLLER</w:t>
            </w:r>
          </w:p>
        </w:tc>
      </w:tr>
      <w:tr w14:paraId="5023CD67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121EE0F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26. (……………….) hareket sınırlayıcısı /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5A873CA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6A6ED7F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55. Üretici ve kapasite etiketi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960C2F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9EC3677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65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C2335" w:rsidRPr="00722AEF" w:rsidP="00F076DD" w14:paraId="088BBC3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b/>
                <w:sz w:val="12"/>
                <w:szCs w:val="14"/>
              </w:rPr>
              <w:t>E. FREN SİSTEMİ</w:t>
            </w: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3BF5A1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56. Uyarı etiket ve işaretleri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0EF14B8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B64EA50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55F24FB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27. Kaldırma ve indirme frenleri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4BE818AF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207D42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57. Kilitlenebilir ana şalter (ana şalter pano içerisinde ise kilitlenebilir pano veya kilitlenebilir otomat olabilir)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163C40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9839B1C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397DAC6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28. Araba hareketinin durması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54B7469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ABDB23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58. Kaçak akıma karşı koruma (aydınlatma, priz vb. devreler için 30 mA)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A69D7A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386F313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18E2287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29. Dönme hareketinin durması 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37360B0F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F53050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59. Kule vincin kullanılmaması durumunda serbest bırakılması ve yapılara temas etmemesi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EF4E1C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483683E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5B2800E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28B8B34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0C29E8E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>60. Redüktör yağlanması ve sızıntı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5499FC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702C417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722AEF" w:rsidP="00F076DD" w14:paraId="4042C8E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5D22DAA0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9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1D2A249D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2AEF">
              <w:rPr>
                <w:rFonts w:ascii="Calibri" w:hAnsi="Calibri" w:cs="Calibri"/>
                <w:sz w:val="12"/>
                <w:szCs w:val="14"/>
              </w:rPr>
              <w:t xml:space="preserve">61. Bakım onarım kayıtları, işletme talimatı ve el kitabı vb.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722AEF" w:rsidP="00F076DD" w14:paraId="74CB518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1676403" w14:textId="77777777" w:rsidTr="00205E3A">
        <w:tblPrEx>
          <w:tblW w:w="11242" w:type="dxa"/>
          <w:tblInd w:w="-35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5" w:type="dxa"/>
          <w:trHeight w:val="91"/>
        </w:trPr>
        <w:tc>
          <w:tcPr>
            <w:tcW w:w="11227" w:type="dxa"/>
            <w:gridSpan w:val="7"/>
            <w:shd w:val="clear" w:color="auto" w:fill="B8CCE4" w:themeFill="accent1" w:themeFillTint="66"/>
            <w:vAlign w:val="center"/>
          </w:tcPr>
          <w:p w:rsidR="00DC2335" w:rsidRPr="00FB6651" w:rsidP="00F076DD" w14:paraId="0029748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FB6651">
              <w:rPr>
                <w:rFonts w:ascii="Calibri" w:hAnsi="Calibri" w:cs="Calibri"/>
                <w:b/>
                <w:sz w:val="14"/>
                <w:szCs w:val="14"/>
              </w:rPr>
              <w:t>J. TESLER VE TEST DEĞERLERİ</w:t>
            </w:r>
          </w:p>
        </w:tc>
      </w:tr>
      <w:tr w14:paraId="3C2EBF20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5" w:type="dxa"/>
          <w:trHeight w:val="50"/>
        </w:trPr>
        <w:tc>
          <w:tcPr>
            <w:tcW w:w="99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9F11D3" w:rsidP="00F076DD" w14:paraId="06749732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11D3">
              <w:rPr>
                <w:rFonts w:ascii="Calibri" w:hAnsi="Calibri" w:cs="Calibri"/>
                <w:sz w:val="12"/>
                <w:szCs w:val="14"/>
              </w:rPr>
              <w:t xml:space="preserve">62. Kule vincin yüksüz durumda mekanik dayanımı 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F73DED" w:rsidP="00F076DD" w14:paraId="41D8FB5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1FB465B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5" w:type="dxa"/>
          <w:trHeight w:val="50"/>
        </w:trPr>
        <w:tc>
          <w:tcPr>
            <w:tcW w:w="99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9F11D3" w:rsidP="00F076DD" w14:paraId="686700E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11D3">
              <w:rPr>
                <w:rFonts w:ascii="Calibri" w:hAnsi="Calibri" w:cs="Calibri"/>
                <w:sz w:val="12"/>
                <w:szCs w:val="14"/>
              </w:rPr>
              <w:t xml:space="preserve">63. Kule vincin yük diyagramına uygun ....... m bom uzunluğunda, ................ kg yükte mekanik dayanımı 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F73DED" w:rsidP="00F076DD" w14:paraId="529A3BF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67FE0A1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5" w:type="dxa"/>
          <w:trHeight w:val="50"/>
        </w:trPr>
        <w:tc>
          <w:tcPr>
            <w:tcW w:w="99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9F11D3" w:rsidP="00F076DD" w14:paraId="1FC6B972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11D3">
              <w:rPr>
                <w:rFonts w:ascii="Calibri" w:hAnsi="Calibri" w:cs="Calibri"/>
                <w:sz w:val="12"/>
                <w:szCs w:val="14"/>
              </w:rPr>
              <w:t>64. Kule vincin yük diyagramına uygun ....... m bom uzunluğunda, ................ kg 1,25 katı yükte mekanik dayanımı (statik test)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1451EC" w:rsidP="00F076DD" w14:paraId="25C52096" w14:textId="77777777">
            <w:pPr>
              <w:rPr>
                <w:rFonts w:ascii="Calibri" w:hAnsi="Calibri" w:cs="Calibri"/>
                <w:color w:val="FF0000"/>
                <w:sz w:val="12"/>
                <w:szCs w:val="14"/>
              </w:rPr>
            </w:pPr>
          </w:p>
        </w:tc>
      </w:tr>
      <w:tr w14:paraId="383803EF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5" w:type="dxa"/>
          <w:trHeight w:val="50"/>
        </w:trPr>
        <w:tc>
          <w:tcPr>
            <w:tcW w:w="99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9F11D3" w:rsidP="00F076DD" w14:paraId="42D9349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11D3">
              <w:rPr>
                <w:rFonts w:ascii="Calibri" w:hAnsi="Calibri" w:cs="Calibri"/>
                <w:sz w:val="12"/>
                <w:szCs w:val="14"/>
              </w:rPr>
              <w:t>65. Kule vincin yük diyagramına uygun ....... m bom uzunluğunda, ................ kg 1,1 katı yükte mekanik dayanımı  (dinamik test)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335" w:rsidRPr="001451EC" w:rsidP="00F076DD" w14:paraId="21C25B5F" w14:textId="77777777">
            <w:pPr>
              <w:rPr>
                <w:rFonts w:ascii="Calibri" w:hAnsi="Calibri" w:cs="Calibri"/>
                <w:color w:val="FF0000"/>
                <w:sz w:val="12"/>
                <w:szCs w:val="14"/>
              </w:rPr>
            </w:pPr>
          </w:p>
        </w:tc>
      </w:tr>
      <w:tr w14:paraId="6EF6D74D" w14:textId="77777777" w:rsidTr="00205E3A">
        <w:tblPrEx>
          <w:tblW w:w="11242" w:type="dxa"/>
          <w:tblInd w:w="-35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5" w:type="dxa"/>
        </w:trPr>
        <w:tc>
          <w:tcPr>
            <w:tcW w:w="11227" w:type="dxa"/>
            <w:gridSpan w:val="7"/>
            <w:shd w:val="clear" w:color="auto" w:fill="auto"/>
            <w:vAlign w:val="center"/>
          </w:tcPr>
          <w:p w:rsidR="00DC2335" w:rsidRPr="00684A7E" w:rsidP="00F076DD" w14:paraId="57FBB90C" w14:textId="77777777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593ACCC0" w14:textId="77777777" w:rsidTr="00205E3A">
        <w:tblPrEx>
          <w:tblW w:w="11242" w:type="dxa"/>
          <w:tblInd w:w="-35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5" w:type="dxa"/>
        </w:trPr>
        <w:tc>
          <w:tcPr>
            <w:tcW w:w="11227" w:type="dxa"/>
            <w:gridSpan w:val="7"/>
            <w:shd w:val="clear" w:color="auto" w:fill="B8CCE4" w:themeFill="accent1" w:themeFillTint="66"/>
            <w:vAlign w:val="center"/>
          </w:tcPr>
          <w:p w:rsidR="00DC2335" w:rsidRPr="0018720B" w:rsidP="00F076DD" w14:paraId="0EAE8BED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18720B">
              <w:rPr>
                <w:rFonts w:ascii="Calibri" w:hAnsi="Calibri" w:cs="Calibri"/>
                <w:b/>
                <w:sz w:val="14"/>
                <w:szCs w:val="14"/>
              </w:rPr>
              <w:t xml:space="preserve">KUSUR AÇIKLAMALARI </w:t>
            </w:r>
          </w:p>
        </w:tc>
      </w:tr>
      <w:tr w14:paraId="55CFDCED" w14:textId="77777777" w:rsidTr="00205E3A">
        <w:tblPrEx>
          <w:tblW w:w="11242" w:type="dxa"/>
          <w:tblInd w:w="-35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5" w:type="dxa"/>
          <w:trHeight w:val="209"/>
        </w:trPr>
        <w:tc>
          <w:tcPr>
            <w:tcW w:w="11227" w:type="dxa"/>
            <w:gridSpan w:val="7"/>
            <w:shd w:val="clear" w:color="auto" w:fill="auto"/>
            <w:vAlign w:val="center"/>
          </w:tcPr>
          <w:p w:rsidR="00DC2335" w:rsidRPr="005A6D11" w:rsidP="00F076DD" w14:paraId="3FCDD0CB" w14:textId="77777777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</w:p>
        </w:tc>
      </w:tr>
      <w:tr w14:paraId="269186EF" w14:textId="77777777" w:rsidTr="00205E3A">
        <w:tblPrEx>
          <w:tblW w:w="11242" w:type="dxa"/>
          <w:tblInd w:w="-35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5" w:type="dxa"/>
        </w:trPr>
        <w:tc>
          <w:tcPr>
            <w:tcW w:w="11227" w:type="dxa"/>
            <w:gridSpan w:val="7"/>
            <w:shd w:val="clear" w:color="auto" w:fill="B8CCE4" w:themeFill="accent1" w:themeFillTint="66"/>
            <w:vAlign w:val="center"/>
          </w:tcPr>
          <w:p w:rsidR="00DC2335" w:rsidRPr="0018720B" w:rsidP="00F076DD" w14:paraId="225B607E" w14:textId="77777777">
            <w:pPr>
              <w:tabs>
                <w:tab w:val="left" w:pos="3525"/>
              </w:tabs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18720B">
              <w:rPr>
                <w:rFonts w:ascii="Calibri" w:hAnsi="Calibri" w:cs="Calibri"/>
                <w:b/>
                <w:sz w:val="14"/>
                <w:szCs w:val="14"/>
              </w:rPr>
              <w:t>NOTLAR</w:t>
            </w:r>
          </w:p>
        </w:tc>
      </w:tr>
      <w:tr w14:paraId="68B875B3" w14:textId="77777777" w:rsidTr="00205E3A">
        <w:tblPrEx>
          <w:tblW w:w="11242" w:type="dxa"/>
          <w:tblInd w:w="-35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5" w:type="dxa"/>
          <w:trHeight w:val="189"/>
        </w:trPr>
        <w:tc>
          <w:tcPr>
            <w:tcW w:w="11227" w:type="dxa"/>
            <w:gridSpan w:val="7"/>
            <w:shd w:val="clear" w:color="auto" w:fill="auto"/>
          </w:tcPr>
          <w:p w:rsidR="00DC2335" w:rsidP="00F076DD" w14:paraId="37F24B67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  <w:p w:rsidR="00DC2335" w:rsidRPr="008736B4" w:rsidP="00F076DD" w14:paraId="65437A52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</w:tr>
      <w:tr w14:paraId="13E62F2D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5" w:type="dxa"/>
          <w:trHeight w:val="104"/>
        </w:trPr>
        <w:tc>
          <w:tcPr>
            <w:tcW w:w="112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DC2335" w:rsidRPr="00DF5484" w:rsidP="00F076DD" w14:paraId="0788530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7980F581" w14:textId="77777777" w:rsidTr="00205E3A">
        <w:tblPrEx>
          <w:tblW w:w="11242" w:type="dxa"/>
          <w:tblInd w:w="-35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5" w:type="dxa"/>
          <w:trHeight w:val="104"/>
        </w:trPr>
        <w:tc>
          <w:tcPr>
            <w:tcW w:w="112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2335" w:rsidRPr="005C24AF" w:rsidP="00F076DD" w14:paraId="00AC9FF4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  <w:tr w14:paraId="3BED147E" w14:textId="77777777" w:rsidTr="00205E3A">
        <w:tblPrEx>
          <w:tblW w:w="11242" w:type="dxa"/>
          <w:tblInd w:w="-35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6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05E3A" w:rsidRPr="006E0AA2" w:rsidP="00F076DD" w14:paraId="2BC1CE0C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63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205E3A" w:rsidRPr="006E0AA2" w:rsidP="00F076DD" w14:paraId="450A6C64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1F89853F" w14:textId="77777777" w:rsidTr="00205E3A">
        <w:tblPrEx>
          <w:tblW w:w="11242" w:type="dxa"/>
          <w:tblInd w:w="-35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5E3A" w:rsidRPr="00C73D5C" w:rsidP="00F076DD" w14:paraId="1137E94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05E3A" w:rsidRPr="00C73D5C" w:rsidP="00F076DD" w14:paraId="28FD623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4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205E3A" w:rsidRPr="00C73D5C" w:rsidP="00F076DD" w14:paraId="1BAEE4B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EAA4D34" w14:textId="77777777" w:rsidTr="00205E3A">
        <w:tblPrEx>
          <w:tblW w:w="11242" w:type="dxa"/>
          <w:tblInd w:w="-35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5E3A" w:rsidRPr="00C73D5C" w:rsidP="00F076DD" w14:paraId="79C974E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05E3A" w:rsidRPr="00C73D5C" w:rsidP="00F076DD" w14:paraId="4097033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4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05E3A" w:rsidRPr="00C73D5C" w:rsidP="00F076DD" w14:paraId="7C63E08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A6913E6" w14:textId="77777777" w:rsidTr="00205E3A">
        <w:tblPrEx>
          <w:tblW w:w="11242" w:type="dxa"/>
          <w:tblInd w:w="-35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5E3A" w:rsidRPr="00C73D5C" w:rsidP="00F076DD" w14:paraId="06607E9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05E3A" w:rsidRPr="00C73D5C" w:rsidP="00F076DD" w14:paraId="3EE4166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4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05E3A" w:rsidRPr="00C73D5C" w:rsidP="00F076DD" w14:paraId="4F3C612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0790D2BD" w14:textId="77777777" w:rsidTr="00205E3A">
        <w:tblPrEx>
          <w:tblW w:w="11242" w:type="dxa"/>
          <w:tblInd w:w="-35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5E3A" w:rsidRPr="00C73D5C" w:rsidP="00F076DD" w14:paraId="0C2D57D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05E3A" w:rsidRPr="00C73D5C" w:rsidP="00F076DD" w14:paraId="4290960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4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05E3A" w:rsidRPr="00C73D5C" w:rsidP="00F076DD" w14:paraId="3FD91F4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205E3A" w:rsidRPr="00E14A53" w:rsidP="00205E3A" w14:paraId="59F15322" w14:textId="77777777">
      <w:pPr>
        <w:rPr>
          <w:sz w:val="14"/>
          <w:szCs w:val="14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p w:rsidR="00E41EC8" w14:paraId="5A99DCF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F40466" w14:paraId="158189A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F40466" w14:paraId="67D90D9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41EC8" w:rsidRPr="00D8121E" w:rsidP="00F40466" w14:paraId="541B940D" w14:textId="597464F8">
      <w:pPr>
        <w:ind w:left="-142"/>
        <w:rPr>
          <w:rFonts w:ascii="Calibri" w:eastAsia="Tahoma" w:hAnsi="Calibri" w:cs="Calibri"/>
          <w:sz w:val="16"/>
          <w:szCs w:val="16"/>
        </w:rPr>
      </w:pPr>
    </w:p>
    <w:p w:rsidR="00E41EC8" w14:paraId="410B9C2D" w14:textId="77777777">
      <w:pPr>
        <w:rPr>
          <w:rFonts w:ascii="Calibri" w:eastAsia="Tahoma" w:hAnsi="Calibri" w:cs="Calibri"/>
          <w:sz w:val="16"/>
          <w:szCs w:val="16"/>
        </w:rPr>
      </w:pPr>
    </w:p>
    <w:sectPr w:rsidSect="001C2A0E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A0C63" w:rsidRPr="00205E3A" w:rsidP="008A0C63" w14:paraId="079BEAC2" w14:textId="77777777">
    <w:pPr>
      <w:rPr>
        <w:rFonts w:ascii="Calibri" w:eastAsia="Tahoma" w:hAnsi="Calibri" w:cs="Calibri"/>
        <w:b/>
        <w:i/>
        <w:sz w:val="12"/>
        <w:szCs w:val="12"/>
        <w:u w:val="single"/>
      </w:rPr>
    </w:pPr>
    <w:r w:rsidRPr="00205E3A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205E3A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205E3A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205E3A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205E3A">
      <w:rPr>
        <w:rFonts w:ascii="Calibri" w:eastAsia="Tahoma" w:hAnsi="Calibri" w:cs="Calibri"/>
        <w:i/>
        <w:sz w:val="12"/>
        <w:szCs w:val="12"/>
      </w:rPr>
      <w:t>E-mail:</w:t>
    </w:r>
    <w:r w:rsidRPr="00205E3A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205E3A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205E3A">
      <w:rPr>
        <w:rFonts w:ascii="Calibri" w:eastAsia="Tahoma" w:hAnsi="Calibri" w:cs="Calibri"/>
        <w:b/>
        <w:sz w:val="12"/>
        <w:szCs w:val="12"/>
      </w:rPr>
      <w:t xml:space="preserve"> </w:t>
    </w:r>
    <w:r w:rsidRPr="00205E3A">
      <w:rPr>
        <w:rFonts w:ascii="Calibri" w:eastAsia="Tahoma" w:hAnsi="Calibri" w:cs="Calibri"/>
        <w:i/>
        <w:sz w:val="12"/>
        <w:szCs w:val="12"/>
      </w:rPr>
      <w:t>Web:</w:t>
    </w:r>
    <w:r w:rsidRPr="00205E3A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205E3A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8A0C63" w:rsidRPr="00205E3A" w:rsidP="008A0C63" w14:paraId="56785C71" w14:textId="77777777">
    <w:pPr>
      <w:pStyle w:val="BodyText"/>
      <w:ind w:left="20"/>
      <w:jc w:val="both"/>
      <w:rPr>
        <w:b/>
        <w:color w:val="333333"/>
        <w:sz w:val="12"/>
        <w:szCs w:val="12"/>
      </w:rPr>
    </w:pPr>
    <w:r w:rsidRPr="00205E3A">
      <w:rPr>
        <w:b/>
        <w:color w:val="333333"/>
        <w:sz w:val="12"/>
        <w:szCs w:val="12"/>
      </w:rPr>
      <w:t>Muayene</w:t>
    </w:r>
    <w:r w:rsidRPr="00205E3A">
      <w:rPr>
        <w:b/>
        <w:color w:val="333333"/>
        <w:spacing w:val="13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sonuçları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sadece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talep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edilen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hizmet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veya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muayene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edilen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ürün/parti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veya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proses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ile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ilgili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olup,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başka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hizmet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veya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muayene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edilmeyen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ürün/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parti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veya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proses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için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geçerli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değildir.</w:t>
    </w:r>
    <w:r w:rsidRPr="00205E3A">
      <w:rPr>
        <w:b/>
        <w:color w:val="333333"/>
        <w:spacing w:val="14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 xml:space="preserve">Muayene </w:t>
    </w:r>
    <w:r w:rsidRPr="00205E3A">
      <w:rPr>
        <w:b/>
        <w:color w:val="333333"/>
        <w:spacing w:val="-27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raporları</w:t>
    </w:r>
    <w:r w:rsidRPr="00205E3A">
      <w:rPr>
        <w:b/>
        <w:color w:val="333333"/>
        <w:spacing w:val="-3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Royalcert Belgelendirme ve Gözetim Hizmetleri A.Ş.</w:t>
    </w:r>
    <w:r w:rsidRPr="00205E3A">
      <w:rPr>
        <w:b/>
        <w:color w:val="333333"/>
        <w:spacing w:val="-2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ve</w:t>
    </w:r>
    <w:r w:rsidRPr="00205E3A">
      <w:rPr>
        <w:b/>
        <w:color w:val="333333"/>
        <w:spacing w:val="-3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müşterinin</w:t>
    </w:r>
    <w:r w:rsidRPr="00205E3A">
      <w:rPr>
        <w:b/>
        <w:color w:val="333333"/>
        <w:spacing w:val="-2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onayı</w:t>
    </w:r>
    <w:r w:rsidRPr="00205E3A">
      <w:rPr>
        <w:b/>
        <w:color w:val="333333"/>
        <w:spacing w:val="-3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olmaksızın</w:t>
    </w:r>
    <w:r w:rsidRPr="00205E3A">
      <w:rPr>
        <w:b/>
        <w:color w:val="333333"/>
        <w:spacing w:val="-2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kısmi</w:t>
    </w:r>
    <w:r w:rsidRPr="00205E3A">
      <w:rPr>
        <w:b/>
        <w:color w:val="333333"/>
        <w:spacing w:val="-2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olarak</w:t>
    </w:r>
    <w:r w:rsidRPr="00205E3A">
      <w:rPr>
        <w:b/>
        <w:color w:val="333333"/>
        <w:spacing w:val="-3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veya</w:t>
    </w:r>
    <w:r w:rsidRPr="00205E3A">
      <w:rPr>
        <w:b/>
        <w:color w:val="333333"/>
        <w:spacing w:val="-2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tamamen</w:t>
    </w:r>
    <w:r w:rsidRPr="00205E3A">
      <w:rPr>
        <w:b/>
        <w:color w:val="333333"/>
        <w:spacing w:val="-3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kopya</w:t>
    </w:r>
    <w:r w:rsidRPr="00205E3A">
      <w:rPr>
        <w:b/>
        <w:color w:val="333333"/>
        <w:spacing w:val="-2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edilip</w:t>
    </w:r>
    <w:r w:rsidRPr="00205E3A">
      <w:rPr>
        <w:b/>
        <w:color w:val="333333"/>
        <w:spacing w:val="-3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çoğaltılamaz.</w:t>
    </w:r>
    <w:r w:rsidRPr="00205E3A">
      <w:rPr>
        <w:b/>
        <w:color w:val="333333"/>
        <w:spacing w:val="-2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İmzasız</w:t>
    </w:r>
    <w:r w:rsidRPr="00205E3A">
      <w:rPr>
        <w:b/>
        <w:color w:val="333333"/>
        <w:spacing w:val="-2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raporlar</w:t>
    </w:r>
    <w:r w:rsidRPr="00205E3A">
      <w:rPr>
        <w:b/>
        <w:color w:val="333333"/>
        <w:spacing w:val="-3"/>
        <w:sz w:val="12"/>
        <w:szCs w:val="12"/>
      </w:rPr>
      <w:t xml:space="preserve"> </w:t>
    </w:r>
    <w:r w:rsidRPr="00205E3A">
      <w:rPr>
        <w:b/>
        <w:color w:val="333333"/>
        <w:sz w:val="12"/>
        <w:szCs w:val="12"/>
      </w:rPr>
      <w:t>geçersizdir.</w:t>
    </w:r>
  </w:p>
  <w:p w:rsidR="008A0C63" w:rsidRPr="003065E6" w:rsidP="008A0C63" w14:paraId="627F4A3E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8A0C63" w:rsidRPr="003065E6" w:rsidP="008A0C63" w14:paraId="48501BA4" w14:textId="1A5585B0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25.04.2025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5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D8121E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D8121E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E41EC8" w:rsidP="008A0C63" w14:paraId="5E13E28D" w14:textId="08DFAA7B">
    <w:pPr>
      <w:jc w:val="center"/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41EC8" w14:paraId="36DE38AE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6"/>
        <w:szCs w:val="16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8364"/>
    </w:tblGrid>
    <w:tr w14:paraId="5119158B" w14:textId="77777777" w:rsidTr="00666E78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1C2A0E" w:rsidRPr="00C63A54" w:rsidP="008A0C63" w14:paraId="4D78CEC5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1C2A0E" w:rsidRPr="00C63A54" w:rsidP="008A0C63" w14:paraId="2EA12BAB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1C2A0E" w:rsidRPr="00C63A54" w:rsidP="001C2A0E" w14:paraId="596349F5" w14:textId="03454305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KULE VİNÇ MUAYENE RAPORU</w:t>
          </w:r>
        </w:p>
      </w:tc>
    </w:tr>
    <w:tr w14:paraId="52B583E7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</w:tcPr>
        <w:p w:rsidR="008A0C63" w:rsidRPr="00C63A54" w:rsidP="008A0C63" w14:paraId="4A5C51A8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E41EC8" w14:paraId="3CBB3D15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7D6C64EC"/>
    <w:multiLevelType w:val="multilevel"/>
    <w:tmpl w:val="E492344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26157091">
    <w:abstractNumId w:val="0"/>
  </w:num>
  <w:num w:numId="2" w16cid:durableId="1327512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EC8"/>
    <w:rsid w:val="00020928"/>
    <w:rsid w:val="00034F0E"/>
    <w:rsid w:val="000446C3"/>
    <w:rsid w:val="001451EC"/>
    <w:rsid w:val="0018720B"/>
    <w:rsid w:val="00197BF9"/>
    <w:rsid w:val="001A1B52"/>
    <w:rsid w:val="001C2A0E"/>
    <w:rsid w:val="001C6967"/>
    <w:rsid w:val="00205E3A"/>
    <w:rsid w:val="003065E6"/>
    <w:rsid w:val="0036062C"/>
    <w:rsid w:val="003E6D36"/>
    <w:rsid w:val="00403278"/>
    <w:rsid w:val="004643B4"/>
    <w:rsid w:val="00477222"/>
    <w:rsid w:val="004A1614"/>
    <w:rsid w:val="005A6D11"/>
    <w:rsid w:val="005C2124"/>
    <w:rsid w:val="005C24AF"/>
    <w:rsid w:val="006237DB"/>
    <w:rsid w:val="0068263B"/>
    <w:rsid w:val="00684A7E"/>
    <w:rsid w:val="006A793B"/>
    <w:rsid w:val="006D5EC8"/>
    <w:rsid w:val="006E0AA2"/>
    <w:rsid w:val="00702D05"/>
    <w:rsid w:val="00722AEF"/>
    <w:rsid w:val="0075346A"/>
    <w:rsid w:val="007C6EFD"/>
    <w:rsid w:val="007D5905"/>
    <w:rsid w:val="008064E3"/>
    <w:rsid w:val="008736B4"/>
    <w:rsid w:val="008A0C63"/>
    <w:rsid w:val="00987F36"/>
    <w:rsid w:val="009C00FD"/>
    <w:rsid w:val="009C51F7"/>
    <w:rsid w:val="009F11D3"/>
    <w:rsid w:val="00A56EF1"/>
    <w:rsid w:val="00A85FF3"/>
    <w:rsid w:val="00B10394"/>
    <w:rsid w:val="00C057F9"/>
    <w:rsid w:val="00C63A54"/>
    <w:rsid w:val="00C73D5C"/>
    <w:rsid w:val="00CB31DA"/>
    <w:rsid w:val="00D34B5F"/>
    <w:rsid w:val="00D6520C"/>
    <w:rsid w:val="00D8121E"/>
    <w:rsid w:val="00DA2770"/>
    <w:rsid w:val="00DC2335"/>
    <w:rsid w:val="00DE074A"/>
    <w:rsid w:val="00DF5484"/>
    <w:rsid w:val="00E14A53"/>
    <w:rsid w:val="00E34117"/>
    <w:rsid w:val="00E41EC8"/>
    <w:rsid w:val="00E86C65"/>
    <w:rsid w:val="00F076DD"/>
    <w:rsid w:val="00F40466"/>
    <w:rsid w:val="00F73DED"/>
    <w:rsid w:val="00FB6651"/>
    <w:rsid w:val="00FE108D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8F72308"/>
  <w15:docId w15:val="{9E71A304-3EC5-4C02-A542-E3F45CCC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8A0C63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8A0C63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PLZC78YkZzblXash/z04tcqNrg==">AMUW2mXP3Ad7yIZjf8/yqpjtj8H9GDiT4TFqM9KaOE/LGU6C4eB+458HvgiBUDzKI5GEskZ1YFldmMCPaXKkL/MGN93R7tyC5dJcIh1Ky/Rq+FjTK2rLVFVY8XBK8iSLALPQI7a5NK2W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1062</Words>
  <Characters>6058</Characters>
  <Application>Microsoft Office Word</Application>
  <DocSecurity>0</DocSecurity>
  <Lines>50</Lines>
  <Paragraphs>14</Paragraphs>
  <ScaleCrop>false</ScaleCrop>
  <Company>KiNGHaZe</Company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perihan bahçeci</dc:creator>
  <cp:lastModifiedBy>Zafer Güneş</cp:lastModifiedBy>
  <cp:revision>12</cp:revision>
  <dcterms:created xsi:type="dcterms:W3CDTF">2021-10-19T10:48:00Z</dcterms:created>
  <dcterms:modified xsi:type="dcterms:W3CDTF">2025-05-05T09:52:00Z</dcterms:modified>
</cp:coreProperties>
</file>