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15704D9A" w14:textId="77777777" w:rsidTr="00B8658C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F85A3D" w:rsidRPr="00D34B5F" w:rsidP="00B8658C" w14:paraId="49D542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55A2BA3F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F85A3D" w:rsidRPr="00D34B5F" w:rsidP="00B8658C" w14:paraId="105DB6F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F85A3D" w:rsidRPr="00D34B5F" w:rsidP="00B8658C" w14:paraId="764191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F85A3D" w:rsidRPr="00D34B5F" w:rsidP="00B8658C" w14:paraId="4C6C3F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85A3D" w:rsidRPr="00D34B5F" w:rsidP="00B8658C" w14:paraId="6FCAE4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9F13466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F85A3D" w:rsidRPr="00D34B5F" w:rsidP="00B8658C" w14:paraId="5ECFE4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F85A3D" w:rsidRPr="00D34B5F" w:rsidP="00B8658C" w14:paraId="688A0F4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F85A3D" w:rsidP="00B8658C" w14:paraId="1378D9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85A3D" w:rsidRPr="00D34B5F" w:rsidP="00B8658C" w14:paraId="1E2DB1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EEF650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F85A3D" w:rsidRPr="00D34B5F" w:rsidP="00B8658C" w14:paraId="15741F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F85A3D" w:rsidRPr="00D34B5F" w:rsidP="00B8658C" w14:paraId="22D9C7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F85A3D" w:rsidRPr="00D34B5F" w:rsidP="00B8658C" w14:paraId="17B7A25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F85A3D" w:rsidRPr="00D34B5F" w:rsidP="00B8658C" w14:paraId="7ADC779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F85A3D" w:rsidRPr="00D34B5F" w:rsidP="00B8658C" w14:paraId="76E3CE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85A3D" w:rsidRPr="00D34B5F" w:rsidP="00B8658C" w14:paraId="1C82ED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4C505F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F85A3D" w:rsidP="00B8658C" w14:paraId="1B6C4B0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F85A3D" w:rsidRPr="00D34B5F" w:rsidP="00B8658C" w14:paraId="24864D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F85A3D" w:rsidP="00B8658C" w14:paraId="4F55A6F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F85A3D" w:rsidRPr="00D34B5F" w:rsidP="00B8658C" w14:paraId="23F427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F85A3D" w:rsidP="00B8658C" w14:paraId="68AC9E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85A3D" w:rsidRPr="00D34B5F" w:rsidP="00B8658C" w14:paraId="413BAC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3386B24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F85A3D" w:rsidP="00B8658C" w14:paraId="6FB411A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F85A3D" w:rsidRPr="00D34B5F" w:rsidP="00B8658C" w14:paraId="6A16C0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F85A3D" w:rsidP="00B8658C" w14:paraId="05D2F1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F85A3D" w:rsidRPr="00D34B5F" w:rsidP="00B8658C" w14:paraId="089593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F85A3D" w:rsidP="00B8658C" w14:paraId="6D3A76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85A3D" w:rsidRPr="00D34B5F" w:rsidP="00B8658C" w14:paraId="76D20C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A4F8163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F85A3D" w:rsidRPr="00D34B5F" w:rsidP="00B8658C" w14:paraId="56732F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F85A3D" w:rsidP="00B8658C" w14:paraId="1C017315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2B4374">
              <w:rPr>
                <w:rFonts w:ascii="Calibri" w:hAnsi="Calibri" w:cs="Calibri"/>
                <w:b/>
                <w:bCs/>
                <w:sz w:val="14"/>
                <w:szCs w:val="14"/>
              </w:rPr>
              <w:t>TS EN 1459-1+A1 Arazi tipi forkliftler - Güvenlik gereklilikleri ve doğrulama - Bölüm 1: Değişken erişimli forkliftler</w:t>
            </w:r>
          </w:p>
          <w:p w:rsidR="00F85A3D" w:rsidP="00B8658C" w14:paraId="7EA8AF03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01F43">
              <w:rPr>
                <w:rFonts w:ascii="Calibri" w:hAnsi="Calibri" w:cs="Calibri"/>
                <w:b/>
                <w:bCs/>
                <w:sz w:val="14"/>
                <w:szCs w:val="14"/>
              </w:rPr>
              <w:t>TS EN ISO 3691-2 Endüstriyel araçlar - Güvenlik kuralları - Bölüm: 2: Kendinden tahrikli değişken erişimli araçlar</w:t>
            </w:r>
          </w:p>
          <w:p w:rsidR="00F85A3D" w:rsidRPr="00384178" w:rsidP="00B8658C" w14:paraId="284F03BF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40A31">
              <w:rPr>
                <w:rFonts w:ascii="Calibri" w:hAnsi="Calibri" w:cs="Calibri"/>
                <w:b/>
                <w:bCs/>
                <w:sz w:val="14"/>
                <w:szCs w:val="14"/>
              </w:rPr>
              <w:t>FEM 4.004 Endüstriyel Araçların Periyodik Muayenesi</w:t>
            </w:r>
          </w:p>
        </w:tc>
      </w:tr>
      <w:tr w14:paraId="0E97B611" w14:textId="77777777" w:rsidTr="00B8658C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A85FF3" w:rsidP="00B8658C" w14:paraId="5723AC5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37227327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F85A3D" w:rsidRPr="0075346A" w:rsidP="00B8658C" w14:paraId="6D30549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F85A3D" w:rsidRPr="0075346A" w:rsidP="00B8658C" w14:paraId="7229D0F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F85A3D" w:rsidRPr="0075346A" w:rsidP="00B8658C" w14:paraId="4943534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F85A3D" w:rsidRPr="0075346A" w:rsidP="00B8658C" w14:paraId="36DF7F4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7C04FEC5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F85A3D" w:rsidRPr="0075346A" w:rsidP="00B8658C" w14:paraId="3FA8670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F85A3D" w:rsidRPr="0075346A" w:rsidP="00B8658C" w14:paraId="3A85327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F85A3D" w:rsidRPr="0075346A" w:rsidP="00B8658C" w14:paraId="22ECC3B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F85A3D" w:rsidRPr="0075346A" w:rsidP="00B8658C" w14:paraId="701BF7F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66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"/>
        <w:gridCol w:w="15"/>
        <w:gridCol w:w="371"/>
        <w:gridCol w:w="585"/>
        <w:gridCol w:w="789"/>
        <w:gridCol w:w="848"/>
        <w:gridCol w:w="156"/>
        <w:gridCol w:w="980"/>
        <w:gridCol w:w="437"/>
        <w:gridCol w:w="984"/>
        <w:gridCol w:w="361"/>
        <w:gridCol w:w="206"/>
        <w:gridCol w:w="87"/>
        <w:gridCol w:w="200"/>
        <w:gridCol w:w="122"/>
        <w:gridCol w:w="10"/>
        <w:gridCol w:w="1275"/>
        <w:gridCol w:w="16"/>
        <w:gridCol w:w="1116"/>
        <w:gridCol w:w="709"/>
        <w:gridCol w:w="17"/>
        <w:gridCol w:w="359"/>
        <w:gridCol w:w="1074"/>
        <w:gridCol w:w="7"/>
        <w:gridCol w:w="114"/>
        <w:gridCol w:w="404"/>
        <w:gridCol w:w="11"/>
      </w:tblGrid>
      <w:tr w14:paraId="5831345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11242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A85FF3" w:rsidP="00B8658C" w14:paraId="66AEBA6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DE4668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170"/>
        </w:trPr>
        <w:tc>
          <w:tcPr>
            <w:tcW w:w="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2B0E4C9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Markası</w:t>
            </w:r>
          </w:p>
        </w:tc>
        <w:tc>
          <w:tcPr>
            <w:tcW w:w="1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745D94D" w14:textId="77777777">
            <w:pPr>
              <w:rPr>
                <w:rFonts w:ascii="Calibri" w:hAnsi="Calibri" w:cs="Calibri"/>
                <w:sz w:val="13"/>
                <w:szCs w:val="13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DAE1034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Yakıt Türü</w:t>
            </w:r>
          </w:p>
        </w:tc>
        <w:tc>
          <w:tcPr>
            <w:tcW w:w="326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9B05B54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İçten Yanmalı         </w: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Akülü 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3DAC8773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Kapasite (kg)</w:t>
            </w: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ED509C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E7D86C5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170"/>
        </w:trPr>
        <w:tc>
          <w:tcPr>
            <w:tcW w:w="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E3DA646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 xml:space="preserve">Tipi </w:t>
            </w:r>
          </w:p>
        </w:tc>
        <w:tc>
          <w:tcPr>
            <w:tcW w:w="1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E20C0D7" w14:textId="77777777">
            <w:pPr>
              <w:rPr>
                <w:rFonts w:ascii="Calibri" w:hAnsi="Calibri" w:cs="Calibri"/>
                <w:sz w:val="13"/>
                <w:szCs w:val="13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992EA38" w14:textId="77777777">
            <w:pPr>
              <w:rPr>
                <w:rFonts w:ascii="Calibri" w:hAnsi="Calibri" w:cs="Calibri"/>
                <w:color w:val="FF0000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Yürüyüş Tipi</w:t>
            </w:r>
          </w:p>
        </w:tc>
        <w:tc>
          <w:tcPr>
            <w:tcW w:w="326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43058AE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Havalı Lastik Teker    </w: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 Dolgu Lastik Teker  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DC71274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En büyük kaldırma yüksekliği (mm)</w:t>
            </w: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91BE71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457ED7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170"/>
        </w:trPr>
        <w:tc>
          <w:tcPr>
            <w:tcW w:w="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0A8017E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Modeli</w:t>
            </w:r>
          </w:p>
        </w:tc>
        <w:tc>
          <w:tcPr>
            <w:tcW w:w="1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84E1504" w14:textId="77777777">
            <w:pPr>
              <w:jc w:val="center"/>
              <w:rPr>
                <w:rFonts w:ascii="Calibri" w:hAnsi="Calibri" w:cs="Calibri"/>
                <w:sz w:val="13"/>
                <w:szCs w:val="13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68916EA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 xml:space="preserve">Yardımcı donanım </w:t>
            </w:r>
          </w:p>
        </w:tc>
        <w:tc>
          <w:tcPr>
            <w:tcW w:w="326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440EE65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Açıcı(konteyner kaldırıcı)    </w: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ağaç tutucu   </w: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>kova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A0654F0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Yük merkezi mesafesi (mm)</w:t>
            </w: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FF5302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88448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170"/>
        </w:trPr>
        <w:tc>
          <w:tcPr>
            <w:tcW w:w="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11FF851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Seri no</w:t>
            </w:r>
          </w:p>
        </w:tc>
        <w:tc>
          <w:tcPr>
            <w:tcW w:w="1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285F8CC" w14:textId="77777777">
            <w:pPr>
              <w:jc w:val="center"/>
              <w:rPr>
                <w:rFonts w:ascii="Calibri" w:hAnsi="Calibri" w:cs="Calibri"/>
                <w:sz w:val="13"/>
                <w:szCs w:val="13"/>
              </w:rPr>
            </w:pPr>
          </w:p>
        </w:tc>
        <w:tc>
          <w:tcPr>
            <w:tcW w:w="141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8A65485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(Ataşman)</w:t>
            </w:r>
          </w:p>
        </w:tc>
        <w:tc>
          <w:tcPr>
            <w:tcW w:w="3261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00544D0" w14:textId="77777777">
            <w:pPr>
              <w:jc w:val="both"/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Yan tutucu (kutu, varil, karton vb.)  </w: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C02DBC">
              <w:rPr>
                <w:rFonts w:ascii="Calibri" w:hAnsi="Calibri" w:cs="Calibri"/>
                <w:sz w:val="12"/>
                <w:szCs w:val="12"/>
              </w:rPr>
              <w:t>….…….. Diğer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52DB8E1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(Varsa) Yardımcı donanım kapasitesi</w:t>
            </w: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61A570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7FFD9E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170"/>
        </w:trPr>
        <w:tc>
          <w:tcPr>
            <w:tcW w:w="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5B92131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C02DBC">
              <w:rPr>
                <w:rFonts w:ascii="Calibri" w:hAnsi="Calibri" w:cs="Calibri"/>
                <w:sz w:val="13"/>
                <w:szCs w:val="13"/>
              </w:rPr>
              <w:t>İmal yılı</w:t>
            </w:r>
          </w:p>
        </w:tc>
        <w:tc>
          <w:tcPr>
            <w:tcW w:w="1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A3B3934" w14:textId="77777777">
            <w:pPr>
              <w:jc w:val="center"/>
              <w:rPr>
                <w:rFonts w:ascii="Calibri" w:hAnsi="Calibri" w:cs="Calibri"/>
                <w:sz w:val="13"/>
                <w:szCs w:val="13"/>
              </w:rPr>
            </w:pPr>
          </w:p>
        </w:tc>
        <w:tc>
          <w:tcPr>
            <w:tcW w:w="4678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D0E6904" w14:textId="77777777">
            <w:pPr>
              <w:jc w:val="right"/>
              <w:rPr>
                <w:rFonts w:ascii="Calibri" w:hAnsi="Calibri" w:cs="Calibri"/>
                <w:sz w:val="12"/>
                <w:szCs w:val="12"/>
              </w:rPr>
            </w:pPr>
            <w:r w:rsidRPr="00C02DBC">
              <w:rPr>
                <w:rFonts w:ascii="Calibri" w:hAnsi="Calibri" w:cs="Calibri"/>
                <w:sz w:val="12"/>
                <w:szCs w:val="12"/>
              </w:rPr>
              <w:t>DEĞİŞKEN ERİŞİMLİ ARAÇ TİPİ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CDF923A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 DÖNEN</w:t>
            </w:r>
          </w:p>
        </w:tc>
        <w:tc>
          <w:tcPr>
            <w:tcW w:w="195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7F97165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74B4">
              <w:rPr>
                <w:rFonts w:ascii="Calibri" w:eastAsia="Calibri" w:hAnsi="Calibri" w:cs="Calibri"/>
                <w:b/>
                <w:sz w:val="12"/>
                <w:szCs w:val="14"/>
                <w:lang w:eastAsia="en-US"/>
              </w:rPr>
              <w:instrText xml:space="preserve"> FORMCHECKBOX </w:instrText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separate"/>
            </w:r>
            <w:r w:rsidRPr="001C74B4">
              <w:rPr>
                <w:rFonts w:ascii="Calibri" w:hAnsi="Calibri" w:cs="Calibri"/>
                <w:b/>
                <w:sz w:val="12"/>
                <w:szCs w:val="14"/>
              </w:rPr>
              <w:fldChar w:fldCharType="end"/>
            </w:r>
            <w:r w:rsidRPr="00C02DBC">
              <w:rPr>
                <w:rFonts w:ascii="Calibri" w:hAnsi="Calibri" w:cs="Calibri"/>
                <w:sz w:val="12"/>
                <w:szCs w:val="12"/>
              </w:rPr>
              <w:t xml:space="preserve"> DÖNMEYEN</w:t>
            </w:r>
          </w:p>
        </w:tc>
      </w:tr>
      <w:tr w14:paraId="4721AC0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11242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A85FF3" w:rsidP="00B8658C" w14:paraId="14316CA5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27A586CA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1" w:type="dxa"/>
          <w:trHeight w:val="159"/>
        </w:trPr>
        <w:tc>
          <w:tcPr>
            <w:tcW w:w="2608" w:type="dxa"/>
            <w:gridSpan w:val="5"/>
            <w:shd w:val="clear" w:color="auto" w:fill="auto"/>
            <w:vAlign w:val="center"/>
          </w:tcPr>
          <w:p w:rsidR="00F85A3D" w:rsidRPr="00D34B5F" w:rsidP="00B8658C" w14:paraId="71D1DB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3" w:type="dxa"/>
            <w:gridSpan w:val="10"/>
            <w:shd w:val="clear" w:color="auto" w:fill="auto"/>
            <w:vAlign w:val="center"/>
          </w:tcPr>
          <w:p w:rsidR="00F85A3D" w:rsidRPr="00D34B5F" w:rsidP="00B8658C" w14:paraId="1ACC0B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 w:rsidR="00F85A3D" w:rsidP="00B8658C" w14:paraId="20D119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7"/>
            <w:shd w:val="clear" w:color="auto" w:fill="auto"/>
            <w:vAlign w:val="center"/>
          </w:tcPr>
          <w:p w:rsidR="00F85A3D" w:rsidRPr="00D34B5F" w:rsidP="00B8658C" w14:paraId="10D71DF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47D1A64" w14:textId="77777777" w:rsidTr="00B8658C">
        <w:tblPrEx>
          <w:tblW w:w="1126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1" w:type="dxa"/>
          <w:trHeight w:val="159"/>
        </w:trPr>
        <w:tc>
          <w:tcPr>
            <w:tcW w:w="1760" w:type="dxa"/>
            <w:gridSpan w:val="4"/>
            <w:shd w:val="clear" w:color="auto" w:fill="auto"/>
            <w:vAlign w:val="center"/>
          </w:tcPr>
          <w:p w:rsidR="00F85A3D" w:rsidRPr="00D34B5F" w:rsidP="00B8658C" w14:paraId="1430C9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F85A3D" w:rsidRPr="00D34B5F" w:rsidP="00B8658C" w14:paraId="2E9FBC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6"/>
            <w:shd w:val="clear" w:color="auto" w:fill="auto"/>
            <w:vAlign w:val="center"/>
          </w:tcPr>
          <w:p w:rsidR="00F85A3D" w:rsidRPr="00D34B5F" w:rsidP="00B8658C" w14:paraId="410F03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F85A3D" w:rsidRPr="00D34B5F" w:rsidP="00B8658C" w14:paraId="780B8A8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F85A3D" w:rsidRPr="00D34B5F" w:rsidP="00B8658C" w14:paraId="6DCF83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5" w:type="dxa"/>
            <w:gridSpan w:val="6"/>
            <w:shd w:val="clear" w:color="auto" w:fill="auto"/>
            <w:vAlign w:val="center"/>
          </w:tcPr>
          <w:p w:rsidR="00F85A3D" w:rsidRPr="00D34B5F" w:rsidP="00B8658C" w14:paraId="4D056E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95E320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1" w:type="dxa"/>
          <w:trHeight w:val="51"/>
        </w:trPr>
        <w:tc>
          <w:tcPr>
            <w:tcW w:w="516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9256ED" w:rsidP="00B8658C" w14:paraId="2E6A532F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85A3D" w:rsidRPr="009256ED" w:rsidP="00B8658C" w14:paraId="4005F848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85A3D" w:rsidRPr="00DF5484" w:rsidP="00B8658C" w14:paraId="4012C390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F85A3D" w:rsidRPr="00DF5484" w:rsidP="00B8658C" w14:paraId="2AE54A40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572F636D" w14:textId="77777777" w:rsidTr="00F85A3D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551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  <w:hideMark/>
          </w:tcPr>
          <w:p w:rsidR="00F85A3D" w:rsidRPr="00DA515C" w:rsidP="00B8658C" w14:paraId="6DB2C40F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88066B">
              <w:rPr>
                <w:rFonts w:ascii="Calibri" w:hAnsi="Calibri" w:cs="Calibri"/>
                <w:b/>
                <w:sz w:val="14"/>
                <w:szCs w:val="14"/>
              </w:rPr>
              <w:t>A. KUMANDA SİSTEMLERİ ve KABİN</w:t>
            </w:r>
            <w:r w:rsidRPr="00DA515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85A3D" w:rsidRPr="00DA515C" w:rsidP="00B8658C" w14:paraId="7E185B26" w14:textId="77777777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490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076DA9A2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D. </w:t>
            </w: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FREN SİSTEMİ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85A3D" w:rsidRPr="00C02DBC" w:rsidP="00B8658C" w14:paraId="151163D3" w14:textId="63976835">
            <w:pPr>
              <w:jc w:val="center"/>
              <w:rPr>
                <w:rFonts w:ascii="Calibri" w:hAnsi="Calibri"/>
                <w:b/>
                <w:color w:val="000000"/>
                <w:sz w:val="14"/>
                <w:szCs w:val="14"/>
              </w:rPr>
            </w:pPr>
          </w:p>
        </w:tc>
      </w:tr>
      <w:tr w14:paraId="5C60741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A3D" w:rsidRPr="00C02DBC" w:rsidP="00B8658C" w14:paraId="50063B44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A1C8469" w14:textId="77777777">
            <w:pPr>
              <w:rPr>
                <w:rFonts w:ascii="Calibri" w:hAnsi="Calibri"/>
                <w:bCs/>
                <w:color w:val="000000"/>
                <w:sz w:val="12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4"/>
              </w:rPr>
              <w:t xml:space="preserve">Kumandaların durumu (levyeler, pedallar, anahtarlar, vb.), tüm kumandalara rahatça erişim ve işaretlemeleri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5310686A" w14:textId="77777777">
            <w:pPr>
              <w:rPr>
                <w:rFonts w:ascii="Calibri" w:hAnsi="Calibri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782942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34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77AA0B8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Kaldırma ve indirme frenleri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67472AF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0E9A21E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A3D" w:rsidRPr="00C02DBC" w:rsidP="00B8658C" w14:paraId="7B53AD3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428FCA8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Yük taşıma kumandalarının serbest bırakılınca boşa geçmesi 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4371A59A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9EAE659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35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393E9A1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Dönüş freni (dönebilen araçlarda)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C76A4BA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556879B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A3D" w:rsidRPr="00C02DBC" w:rsidP="00B8658C" w14:paraId="4A1271F4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0AA86D7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İstem dışı ve kontrolsüz harekete karşı önlem</w:t>
            </w:r>
            <w:r w:rsidRPr="00C02DBC">
              <w:rPr>
                <w:rFonts w:ascii="Calibri" w:hAnsi="Calibri"/>
                <w:bCs/>
                <w:color w:val="000000"/>
                <w:sz w:val="14"/>
                <w:szCs w:val="14"/>
              </w:rPr>
              <w:t xml:space="preserve"> </w:t>
            </w:r>
            <w:r w:rsidRPr="00C02DBC">
              <w:rPr>
                <w:rFonts w:ascii="Calibri" w:hAnsi="Calibri"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6903C0D7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009F709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36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956E292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Seyir freni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53ECDC4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74EC3735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5A3D" w:rsidRPr="00C02DBC" w:rsidP="00B8658C" w14:paraId="241182EC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ED868BB" w14:textId="77777777">
            <w:pPr>
              <w:rPr>
                <w:rFonts w:ascii="Calibri" w:hAnsi="Calibri"/>
                <w:color w:val="000000"/>
                <w:sz w:val="9"/>
                <w:szCs w:val="9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Birden fazla çalıştırma konum kumandalarının aynı anda çalışmaları engellenmiş mi?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5F36B555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0D77131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37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41E538B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Park freni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4A77E72B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623BA54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50EDD3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64A906E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Acil durum durdurması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35939DEF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7B1EA8B8" w14:textId="77777777">
            <w:pPr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 w:cs="Calibri"/>
                <w:b/>
                <w:sz w:val="14"/>
                <w:szCs w:val="14"/>
              </w:rPr>
              <w:t>E. ÇATAL KOLLARI VE/VEYA ATAŞMANLAR (YARDIMCI DONANIMLAR)</w:t>
            </w:r>
          </w:p>
        </w:tc>
      </w:tr>
      <w:tr w14:paraId="6B1023D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541BB51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6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5A3D" w:rsidRPr="00C02DBC" w:rsidP="00B8658C" w14:paraId="65BBD051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Yetkisiz kullanıma karşı koruma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1338E9C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1F2F90C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38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1491D4C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 Çatal kolları ve/veya ataşmanlarda deformasyon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CF5C194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4F7241E4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53C614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7</w:t>
            </w:r>
          </w:p>
        </w:tc>
        <w:tc>
          <w:tcPr>
            <w:tcW w:w="514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86C96AA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Operatör, normal operatör konumunda olmadığında, güç tahrikli ilerlemeyi önlemek için </w:t>
            </w:r>
          </w:p>
        </w:tc>
        <w:tc>
          <w:tcPr>
            <w:tcW w:w="2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58DCE899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DD4248D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39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E8B0F70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Çatal kolları arasındaki yükseklik farkı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7DC09D6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5DE930B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D56981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</w:p>
        </w:tc>
        <w:tc>
          <w:tcPr>
            <w:tcW w:w="51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2E14FF59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  <w:highlight w:val="yellow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vasıtaların durumu</w:t>
            </w: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694C947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4FAA1BA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40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E1B3D00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Çatal kolları gövde kalınlığı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5600206F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2592B03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5FDE57E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8</w:t>
            </w:r>
          </w:p>
        </w:tc>
        <w:tc>
          <w:tcPr>
            <w:tcW w:w="51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85A01E5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Operatör koltuğu </w:t>
            </w:r>
          </w:p>
        </w:tc>
        <w:tc>
          <w:tcPr>
            <w:tcW w:w="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0076FFC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85FB61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41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AD97C41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Çatal kolları üzerinde kaynak işlemi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480A04F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3CF49CBD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780278C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9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A79E459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Emniyet kemeri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13A16E8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C8D7D52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42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B0DB816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Çatal taşıyıcının durumu, uç noktalardan yanal çıkmanın engellenmesi ve çatal tespit kilidi</w:t>
            </w:r>
            <w:r w:rsidRPr="00C02DBC">
              <w:rPr>
                <w:rFonts w:ascii="Calibri" w:hAnsi="Calibri"/>
                <w:bCs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385C033A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14:paraId="658B1107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F2DE23E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10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6E4D275B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Erişim</w:t>
            </w:r>
            <w:r w:rsidRPr="00C02DBC">
              <w:rPr>
                <w:rFonts w:ascii="Calibri" w:hAnsi="Calibri"/>
                <w:bCs/>
                <w:color w:val="000000"/>
                <w:sz w:val="11"/>
                <w:szCs w:val="11"/>
              </w:rPr>
              <w:t xml:space="preserve"> </w:t>
            </w:r>
            <w:r w:rsidRPr="00C02DBC">
              <w:rPr>
                <w:rFonts w:ascii="Calibri" w:hAnsi="Calibri"/>
                <w:color w:val="000000"/>
                <w:sz w:val="9"/>
                <w:szCs w:val="9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0EBCF2A" w14:textId="77777777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02DBC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177308A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43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48DCD0A" w14:textId="77777777">
            <w:pPr>
              <w:rPr>
                <w:rFonts w:ascii="Calibri" w:hAnsi="Calibri"/>
                <w:color w:val="000000"/>
                <w:sz w:val="10"/>
                <w:szCs w:val="10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Yük desteği tertibatı varlığı (yükün geriye yaslanma elemanı) ve durumu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6EFFC73B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232694D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319174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11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49EE18D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Kabin içinde sıcak ve basınçlı parçaların risklerine karşı koruma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E3FA12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A15770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44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4854EE6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Konteyner taşıyıcı donanım kullanılıyorsa, konteyner kaldırılmış konumda iken ara </w:t>
            </w: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br/>
            </w: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yüzey mekanizmasının açılması engellenmiş mi? </w:t>
            </w: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r w:rsidRPr="00C02DBC">
              <w:rPr>
                <w:rFonts w:ascii="Calibri" w:hAnsi="Calibri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93075DF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4820EA94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A29227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12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371B528C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Operatör görüş alanı, güneşlik, ısıtıcı/buğu önleyici sistem, cam silecekleri durumu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E3A8440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5F0585B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45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407A4B0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(varsa) Yardımcı donanımlar </w:t>
            </w: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2E9C9585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4FD4264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1D412B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13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2FE00134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Camlı kabinlerde,  emniyetli cam kullanılması ve fiziksel durumu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3F9AFD3C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37F1BC5E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F. </w:t>
            </w: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YAPISAL KONTROL</w:t>
            </w:r>
          </w:p>
        </w:tc>
      </w:tr>
      <w:tr w14:paraId="6732E8DD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8CC9017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14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AC07B39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Egzoz borusunun kabin tarafına yönlendirilmemesi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454434B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4A81A6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46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0093F1A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Teleskobik bom</w:t>
            </w:r>
            <w:r w:rsidRPr="00C02DBC">
              <w:rPr>
                <w:rFonts w:ascii="Calibri" w:hAnsi="Calibri"/>
                <w:bCs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1DC69AF2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2FB85405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71C53E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15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4CBBB29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Kabinde operatörün düşen cisimlere ve yuvarlanmaya karşı korunması</w:t>
            </w: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6D7B92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CE631C1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47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60FA23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(varsa) Dengeleyici ayaklar, uzatmaları, işaretlemesi ve taban plakası durumu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30CFD202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79F9CC98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D7C0D9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16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B236361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Kapılar ve pencere açıklıkları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7A8592F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F85A3D" w:rsidRPr="00C02DBC" w:rsidP="00B8658C" w14:paraId="6072047D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48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112313E4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(varsa) Dönüş dişlisi</w:t>
            </w:r>
            <w:r w:rsidRPr="00C02DBC">
              <w:rPr>
                <w:rFonts w:ascii="Calibri" w:hAnsi="Calibri"/>
                <w:color w:val="000000"/>
                <w:sz w:val="9"/>
                <w:szCs w:val="9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F85A3D" w:rsidRPr="00C02DBC" w:rsidP="00B8658C" w14:paraId="09BEDB90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6AD0A19D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F2AE6A4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17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2BDF127F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Arkayı gösteren aynalar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7D561CA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0153915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49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93BA509" w14:textId="77777777">
            <w:pPr>
              <w:rPr>
                <w:rFonts w:ascii="Calibri" w:hAnsi="Calibri"/>
                <w:bCs/>
                <w:color w:val="000000"/>
                <w:sz w:val="10"/>
                <w:szCs w:val="10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Karşı ağırlık bağlantıları</w:t>
            </w:r>
            <w:r w:rsidRPr="00C02DBC">
              <w:rPr>
                <w:rFonts w:ascii="Calibri" w:hAnsi="Calibri"/>
                <w:bCs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50370BE8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1C827D80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0D4F82C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18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65419ECD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Acil (alternatif) çıkış 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176111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497B5BED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G. </w:t>
            </w:r>
            <w:r w:rsidRPr="00C02DBC">
              <w:rPr>
                <w:rFonts w:ascii="Calibri" w:hAnsi="Calibri"/>
                <w:b/>
                <w:color w:val="000000"/>
                <w:sz w:val="14"/>
                <w:szCs w:val="14"/>
              </w:rPr>
              <w:t>HİDROLİK SİSTEM </w:t>
            </w:r>
          </w:p>
        </w:tc>
      </w:tr>
      <w:tr w14:paraId="24C9751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5154847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19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C82AF26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Yangın söndürücü 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C86191A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F7DBB2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50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582D185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Hidrolik silindirler  ve hidrolik hortumların  deformasyonu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06AC8DD2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242D989D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F9E28AE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20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18B8AEE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İlk yardım çantası</w:t>
            </w:r>
            <w:r w:rsidRPr="00C02DBC">
              <w:rPr>
                <w:rFonts w:ascii="Calibri" w:hAnsi="Calibri"/>
                <w:bCs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15D9FA1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F85A3D" w:rsidRPr="00C02DBC" w:rsidP="00B8658C" w14:paraId="2FC1D52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51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3A1B2823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Hidrolik sızıntı (hortumlar, borular, tank ve tüm bağlantıları) 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F85A3D" w:rsidRPr="00C02DBC" w:rsidP="00B8658C" w14:paraId="3EDFA0EE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25550AC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44483D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21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381DF63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Kabin aydınlatması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3863B979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4CF2EF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52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5A3D" w:rsidRPr="00C02DBC" w:rsidP="00B8658C" w14:paraId="7B4AD6E2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Hidrolik depo seviye göstergesi durumu 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01228BA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418C584B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A8BE84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22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45A2180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>Pedalların kaymaya karşı dirençli yüzeyi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40C414D9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3D60B1A8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H. </w:t>
            </w: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SIVILAŞTIRILMIŞ PETROL GAZI (LPG) KULLANIMI VE EGZOZ EMİSYONU</w:t>
            </w:r>
          </w:p>
        </w:tc>
      </w:tr>
      <w:tr w14:paraId="6A00C9EE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580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4023FC0E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B. YÜRÜYÜŞ AKSAMLARI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F89718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53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6D492EC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Gaz sızdırmazlık kontrol raporu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4152386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4CBAE50B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B4FB23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23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B749A07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Tekerlekler arası basınç dengesi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43460BA2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13920E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54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7AF98E7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Egzoz emisyonu ölçüm raporu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6689BA3F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4535E7D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8F1AEE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24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2ACF16C7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Tekerleklerin durumu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65A9A1B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37AEBA82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I. </w:t>
            </w:r>
            <w:r w:rsidRPr="00C02DBC">
              <w:rPr>
                <w:rFonts w:ascii="Calibri" w:hAnsi="Calibri"/>
                <w:b/>
                <w:color w:val="000000"/>
                <w:sz w:val="14"/>
                <w:szCs w:val="14"/>
              </w:rPr>
              <w:t>KORUYUCU TERTİBAT VE MAHFAZALAR </w:t>
            </w:r>
          </w:p>
        </w:tc>
      </w:tr>
      <w:tr w14:paraId="18381E78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00B078E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25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022DA922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Jantlarda deformasyon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CBE28F6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636344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55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8800FD0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Ezilme, koparma ve sıkışmaya karşı operatörün korunması </w:t>
            </w:r>
            <w:r w:rsidRPr="00C02DBC">
              <w:rPr>
                <w:rFonts w:ascii="Calibri" w:hAnsi="Calibri"/>
                <w:bCs/>
                <w:color w:val="000000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23EB62C0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06A7F9A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BF5965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26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57958303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Tekerlek mahfazaları veya çamurluklar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DCFEA26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C56886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56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2EBB8DAB" w14:textId="77777777">
            <w:pPr>
              <w:rPr>
                <w:rFonts w:ascii="Calibri" w:hAnsi="Calibri"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Sıcak parçalara doğrudan temas sonucu yanma tehlikesine karşı koruma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6C36A01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71C49DB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580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752071B9" w14:textId="77777777">
            <w:pPr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C. GÖSTERGELER VE İKAZLAR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8B7B70C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57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3AF6367B" w14:textId="77777777">
            <w:pPr>
              <w:rPr>
                <w:rFonts w:ascii="Calibri" w:hAnsi="Calibri"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Bom destek cihazı varlığı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5A3D" w:rsidRPr="00C02DBC" w:rsidP="00B8658C" w14:paraId="1294CE8C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2CA48A1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EE41D13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27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03C2B69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>Göstergelerin durumu (çalışma saati, yakıt, akü şarj, soğutma suyu, yağ sıcaklı vb.)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F5A15E4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0E068EE4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İ. </w:t>
            </w:r>
            <w:r w:rsidRPr="00C02DBC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 xml:space="preserve">SINIRLAYICILAR </w:t>
            </w:r>
          </w:p>
        </w:tc>
      </w:tr>
      <w:tr w14:paraId="2CB61486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F532060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28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30DD24C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Sesli uyarı cihazı (korna)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4499C20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F85A3D" w:rsidRPr="00C02DBC" w:rsidP="00B8658C" w14:paraId="46F774D5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58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E49D6F0" w14:textId="77777777">
            <w:pPr>
              <w:rPr>
                <w:rFonts w:ascii="Calibri" w:hAnsi="Calibri"/>
                <w:bCs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Aşırı yük (moment)  sınırlama ve gösterge cihazı 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F85A3D" w:rsidRPr="00C02DBC" w:rsidP="00B8658C" w14:paraId="11C77A9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2E07C5C4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03E183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29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933F762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Geri manevrada sesli ikaz sistemi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69A638AD" w14:textId="77777777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42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C02DBC" w:rsidP="00B8658C" w14:paraId="28D92907" w14:textId="77777777">
            <w:pPr>
              <w:rPr>
                <w:rFonts w:ascii="Calibri" w:hAnsi="Calibri"/>
                <w:b/>
                <w:color w:val="00000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olor w:val="000000"/>
                <w:sz w:val="13"/>
                <w:szCs w:val="13"/>
              </w:rPr>
              <w:t xml:space="preserve">J. </w:t>
            </w:r>
            <w:r w:rsidRPr="00C02DBC">
              <w:rPr>
                <w:rFonts w:ascii="Calibri" w:hAnsi="Calibri"/>
                <w:b/>
                <w:color w:val="000000"/>
                <w:sz w:val="14"/>
                <w:szCs w:val="14"/>
              </w:rPr>
              <w:t>DİĞER KONTROLLER </w:t>
            </w:r>
          </w:p>
        </w:tc>
      </w:tr>
      <w:tr w14:paraId="7B011FF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B3AA9F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30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4979106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Tepe lambası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15A34576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3AC6EC6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59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C02DBC" w:rsidP="00B8658C" w14:paraId="79227087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Üretici etiketi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943D9A3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644C49B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75339008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31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6296C54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Sinyaller , Fren lambaları , Geri vites ikaz lambası 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0E2DC23D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C814AF9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60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725D765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(varsa) Aparat kapasite etiketi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61C52C95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095FF80A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5DB5A9EE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32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D44FA3C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color w:val="000000"/>
                <w:sz w:val="12"/>
                <w:szCs w:val="12"/>
              </w:rPr>
              <w:t xml:space="preserve">Aydınlatma lambaları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7A40A36A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1CCA0EA0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61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E9FC002" w14:textId="77777777">
            <w:pPr>
              <w:rPr>
                <w:rFonts w:ascii="Calibri" w:hAnsi="Calibri"/>
                <w:bCs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Yük diyagramları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195C2D4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</w:tr>
      <w:tr w14:paraId="5A2BF00D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8" w:type="dxa"/>
          <w:wAfter w:w="11" w:type="dxa"/>
          <w:trHeight w:val="170"/>
        </w:trPr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1BB53E0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33</w:t>
            </w:r>
          </w:p>
        </w:tc>
        <w:tc>
          <w:tcPr>
            <w:tcW w:w="51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4A8D93B6" w14:textId="77777777">
            <w:pPr>
              <w:rPr>
                <w:rFonts w:ascii="Calibri" w:hAnsi="Calibri"/>
                <w:noProof/>
                <w:color w:val="000000"/>
                <w:sz w:val="10"/>
                <w:szCs w:val="10"/>
              </w:rPr>
            </w:pPr>
            <w:r w:rsidRPr="00C02DBC">
              <w:rPr>
                <w:rFonts w:ascii="Calibri" w:hAnsi="Calibri"/>
                <w:bCs/>
                <w:noProof/>
                <w:color w:val="000000"/>
                <w:sz w:val="11"/>
                <w:szCs w:val="11"/>
              </w:rPr>
              <w:t xml:space="preserve">Dengeleyici ayaklar (varsa) </w:t>
            </w:r>
          </w:p>
        </w:tc>
        <w:tc>
          <w:tcPr>
            <w:tcW w:w="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5A3D" w:rsidRPr="00C02DBC" w:rsidP="00B8658C" w14:paraId="34689711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C02DBC">
              <w:rPr>
                <w:rFonts w:ascii="Calibri" w:hAnsi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2B783ADF" w14:textId="77777777">
            <w:pPr>
              <w:jc w:val="center"/>
              <w:rPr>
                <w:rFonts w:ascii="Calibri" w:hAnsi="Calibri"/>
                <w:bCs/>
                <w:color w:val="000000"/>
                <w:sz w:val="13"/>
                <w:szCs w:val="13"/>
              </w:rPr>
            </w:pPr>
            <w:r w:rsidRPr="00C02DBC">
              <w:rPr>
                <w:rFonts w:ascii="Calibri" w:hAnsi="Calibri"/>
                <w:bCs/>
                <w:color w:val="000000"/>
                <w:sz w:val="13"/>
                <w:szCs w:val="13"/>
              </w:rPr>
              <w:t>62</w:t>
            </w:r>
          </w:p>
        </w:tc>
        <w:tc>
          <w:tcPr>
            <w:tcW w:w="458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3E7752BB" w14:textId="77777777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Bakım onarım kayıtları, işletme talimatı ve el kitabı vb. 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02DBC" w:rsidP="00B8658C" w14:paraId="02ADA1FC" w14:textId="77777777">
            <w:pPr>
              <w:rPr>
                <w:rFonts w:ascii="Calibri" w:hAnsi="Calibri"/>
                <w:color w:val="000000"/>
                <w:sz w:val="14"/>
                <w:szCs w:val="14"/>
              </w:rPr>
            </w:pPr>
          </w:p>
        </w:tc>
      </w:tr>
      <w:tr w14:paraId="6F65BE6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E254B7" w:rsidP="00B8658C" w14:paraId="62A502B5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6049579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47268E" w:rsidP="00B8658C" w14:paraId="2D458D4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K. TEST, DENEY VE MUAYENE</w:t>
            </w:r>
          </w:p>
        </w:tc>
      </w:tr>
      <w:tr w14:paraId="17D51BB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1056BD" w:rsidP="00B8658C" w14:paraId="78B35A8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C02DBC">
              <w:rPr>
                <w:rFonts w:ascii="Calibri" w:hAnsi="Calibri"/>
                <w:bCs/>
                <w:color w:val="000000"/>
                <w:sz w:val="12"/>
                <w:szCs w:val="12"/>
              </w:rPr>
              <w:t xml:space="preserve">63. Değişken erişimli aracın yüksüz </w:t>
            </w:r>
            <w:r w:rsidRPr="00AC6F30">
              <w:rPr>
                <w:rFonts w:ascii="Calibri" w:hAnsi="Calibri"/>
                <w:sz w:val="12"/>
                <w:szCs w:val="12"/>
              </w:rPr>
              <w:t xml:space="preserve">durumda testi (fonksiyon testi)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1056BD" w:rsidP="00B8658C" w14:paraId="13A40EB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2180A6B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1056BD" w:rsidP="00B8658C" w14:paraId="6595B6F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C1F8C">
              <w:rPr>
                <w:rFonts w:ascii="Calibri" w:hAnsi="Calibri"/>
                <w:bCs/>
                <w:color w:val="000000"/>
                <w:sz w:val="12"/>
                <w:szCs w:val="14"/>
              </w:rPr>
              <w:t>64. Değişken erişimli aracın, …………  mm. yük merkezi mesafesi, .............  mm uzunlukta, ………… kg yükte mekanik dayanımı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A3D" w:rsidRPr="001056BD" w:rsidP="00B8658C" w14:paraId="3B98058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7155B9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F61747" w:rsidP="00B8658C" w14:paraId="7F547B91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3225CA6B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26EAE" w:rsidP="00B8658C" w14:paraId="3966A71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90896E9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DF5484" w:rsidP="00B8658C" w14:paraId="6ED33E44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1C5AD1B8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C26EAE" w:rsidP="00B8658C" w14:paraId="19924B2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4C1BF8B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85A3D" w:rsidRPr="00DF5484" w:rsidP="00B8658C" w14:paraId="632C478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6D34E2F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A3D" w:rsidRPr="005C24AF" w:rsidP="00B8658C" w14:paraId="07DE10BD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673173E3" w14:textId="77777777" w:rsidTr="00B8658C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1C62" w:rsidRPr="006E0AA2" w:rsidP="00B8658C" w14:paraId="6C9E164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1A1C62" w:rsidRPr="006E0AA2" w:rsidP="00B8658C" w14:paraId="07C9E3B6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40FE1DD" w14:textId="77777777" w:rsidTr="00B8658C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1C62" w:rsidRPr="00C73D5C" w:rsidP="00B8658C" w14:paraId="6F37C33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A1C62" w:rsidRPr="00C73D5C" w:rsidP="00B8658C" w14:paraId="49485F6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1A1C62" w:rsidP="00B8658C" w14:paraId="7880F79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1A1C62" w:rsidRPr="00441B80" w:rsidP="00B8658C" w14:paraId="06A646E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A1C62" w:rsidRPr="00441B80" w:rsidP="00B8658C" w14:paraId="33FABB80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A1C62" w:rsidRPr="00441B80" w:rsidP="00B8658C" w14:paraId="34F7DE1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613C113" w14:textId="77777777" w:rsidTr="00B8658C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1C62" w:rsidRPr="00C73D5C" w:rsidP="00B8658C" w14:paraId="1058960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A1C62" w:rsidRPr="00C73D5C" w:rsidP="00B8658C" w14:paraId="318073F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A1C62" w:rsidRPr="00C73D5C" w:rsidP="00B8658C" w14:paraId="27EDBA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2B295F3" w14:textId="77777777" w:rsidTr="00B8658C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1C62" w:rsidRPr="00C73D5C" w:rsidP="00B8658C" w14:paraId="1EE2EBB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A1C62" w:rsidRPr="00C73D5C" w:rsidP="00B8658C" w14:paraId="0278AD7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A1C62" w:rsidRPr="00C73D5C" w:rsidP="00B8658C" w14:paraId="6AA3384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001FCA3" w14:textId="77777777" w:rsidTr="00B8658C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1C62" w:rsidRPr="00C73D5C" w:rsidP="00B8658C" w14:paraId="682F3E7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A1C62" w:rsidRPr="00C73D5C" w:rsidP="00B8658C" w14:paraId="777BC44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A1C62" w:rsidRPr="00C73D5C" w:rsidP="00B8658C" w14:paraId="6226A7D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A1C62" w:rsidRPr="00C63A54" w:rsidP="001A1C62" w14:paraId="6745B3A8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1A1C62" w:rsidRPr="00C63A54" w:rsidP="001A1C62" w14:paraId="780A27F2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1A1C62" w14:paraId="51A123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F85A3D" w14:paraId="1C301F0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F85A3D" w14:paraId="7291671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F85A3D" w14:paraId="2F6F39B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sectPr w:rsidSect="00503938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86E3F" w:rsidRPr="00C86E3F" w:rsidP="00F85A3D" w14:paraId="3AFF7728" w14:textId="0BA9312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C86E3F" w:rsidRPr="003065E6" w:rsidP="00F85A3D" w14:paraId="758B1970" w14:textId="77777777">
    <w:pPr>
      <w:pStyle w:val="BodyText"/>
      <w:spacing w:after="0"/>
      <w:ind w:left="20"/>
      <w:jc w:val="both"/>
      <w:rPr>
        <w:b/>
        <w:color w:val="333333"/>
        <w:sz w:val="2"/>
        <w:szCs w:val="14"/>
      </w:rPr>
    </w:pPr>
  </w:p>
  <w:p w:rsidR="00C86E3F" w:rsidP="00F85A3D" w14:paraId="745BCAB5" w14:textId="77777777">
    <w:pPr>
      <w:pStyle w:val="BodyText"/>
      <w:spacing w:after="0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C86E3F" w:rsidRPr="003065E6" w:rsidP="00C86E3F" w14:paraId="007C66B0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C86E3F" w:rsidRPr="003065E6" w:rsidP="00C86E3F" w14:paraId="3F7C14D3" w14:textId="089BAB4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RC-M-İE-FR69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37CE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37CE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C86E3F" w:rsidP="00C86E3F" w14:paraId="4EF1044D" w14:textId="4732445D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2E06EFB8" w14:textId="77777777" w:rsidTr="00F85A3D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2" w:type="dxa"/>
          <w:vAlign w:val="center"/>
        </w:tcPr>
        <w:p w:rsidR="00503938" w:rsidRPr="00C63A54" w:rsidP="00C86E3F" w14:paraId="4B08DEF4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503938" w:rsidRPr="00C63A54" w:rsidP="00C86E3F" w14:paraId="2E5E0E29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503938" w:rsidRPr="00C63A54" w:rsidP="00503938" w14:paraId="081879D7" w14:textId="523BDC39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DEĞİŞKEN ERİŞİMLİ ARAÇ MUAYENE RAPORU</w:t>
          </w:r>
        </w:p>
      </w:tc>
    </w:tr>
    <w:tr w14:paraId="08C370C8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C86E3F" w:rsidRPr="00C63A54" w:rsidP="00C86E3F" w14:paraId="5B272BA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394068" w14:paraId="3D2C04F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38D0312D"/>
    <w:multiLevelType w:val="multilevel"/>
    <w:tmpl w:val="86C4AD1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570955">
    <w:abstractNumId w:val="0"/>
  </w:num>
  <w:num w:numId="2" w16cid:durableId="1454594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68"/>
    <w:rsid w:val="00020928"/>
    <w:rsid w:val="00034F0E"/>
    <w:rsid w:val="00037D93"/>
    <w:rsid w:val="000446C3"/>
    <w:rsid w:val="000C1F8C"/>
    <w:rsid w:val="001056BD"/>
    <w:rsid w:val="001A1C62"/>
    <w:rsid w:val="001C74B4"/>
    <w:rsid w:val="002B4374"/>
    <w:rsid w:val="003065E6"/>
    <w:rsid w:val="00384178"/>
    <w:rsid w:val="00394068"/>
    <w:rsid w:val="003C2BAA"/>
    <w:rsid w:val="003E3DF0"/>
    <w:rsid w:val="00403278"/>
    <w:rsid w:val="00441B80"/>
    <w:rsid w:val="0047268E"/>
    <w:rsid w:val="004C27B1"/>
    <w:rsid w:val="00501F43"/>
    <w:rsid w:val="00503938"/>
    <w:rsid w:val="005149C2"/>
    <w:rsid w:val="00576710"/>
    <w:rsid w:val="005C24AF"/>
    <w:rsid w:val="006D4857"/>
    <w:rsid w:val="006E0AA2"/>
    <w:rsid w:val="007438D4"/>
    <w:rsid w:val="0075346A"/>
    <w:rsid w:val="008064E3"/>
    <w:rsid w:val="00832972"/>
    <w:rsid w:val="0085038C"/>
    <w:rsid w:val="0088066B"/>
    <w:rsid w:val="009256ED"/>
    <w:rsid w:val="00952713"/>
    <w:rsid w:val="00A85FF3"/>
    <w:rsid w:val="00A94812"/>
    <w:rsid w:val="00AA5BBD"/>
    <w:rsid w:val="00AC6F30"/>
    <w:rsid w:val="00B05DF7"/>
    <w:rsid w:val="00B37CEE"/>
    <w:rsid w:val="00B8658C"/>
    <w:rsid w:val="00BD7F02"/>
    <w:rsid w:val="00C02DBC"/>
    <w:rsid w:val="00C26EAE"/>
    <w:rsid w:val="00C63A54"/>
    <w:rsid w:val="00C70C0F"/>
    <w:rsid w:val="00C73D5C"/>
    <w:rsid w:val="00C86E3F"/>
    <w:rsid w:val="00CB31DA"/>
    <w:rsid w:val="00CD6EB3"/>
    <w:rsid w:val="00D34B5F"/>
    <w:rsid w:val="00D40A31"/>
    <w:rsid w:val="00D74149"/>
    <w:rsid w:val="00DA515C"/>
    <w:rsid w:val="00DF5484"/>
    <w:rsid w:val="00E254B7"/>
    <w:rsid w:val="00EF2688"/>
    <w:rsid w:val="00F158F4"/>
    <w:rsid w:val="00F61747"/>
    <w:rsid w:val="00F85A3D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072A4B"/>
  <w15:docId w15:val="{7C97C559-E0E2-416F-B556-1F5319D9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C86E3F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C86E3F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r3ZGCbwh6YXCRGAQpl9KTFXAEQ==">AMUW2mXjZG+vO79/AFSBXvYWqYF+GnK6NqKwQZ9goBPcc0ZL1w0MRTnB7gvfTL53wcvmr6JMBYt3rslLIg6iz7Wi5LBwUuG5s7Tr+JK5rMSQFY3s4R7n4T89ZqqvAjCFYZXQ0hCvgI62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12</cp:revision>
  <dcterms:created xsi:type="dcterms:W3CDTF">2021-10-31T15:18:00Z</dcterms:created>
  <dcterms:modified xsi:type="dcterms:W3CDTF">2025-06-16T22:39:00Z</dcterms:modified>
</cp:coreProperties>
</file>