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012B68F3" w14:textId="77777777" w:rsidTr="00B8658C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37373D" w:rsidRPr="00D34B5F" w:rsidP="00B8658C" w14:paraId="3287072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5D03CD80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37373D" w:rsidRPr="00D34B5F" w:rsidP="00B8658C" w14:paraId="7965E1B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37373D" w:rsidRPr="00D34B5F" w:rsidP="00B8658C" w14:paraId="5490B5C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7373D" w:rsidRPr="00D34B5F" w:rsidP="00B8658C" w14:paraId="4E9A23D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37373D" w:rsidRPr="00D34B5F" w:rsidP="00B8658C" w14:paraId="0A5E418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3AC75C2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37373D" w:rsidRPr="00D34B5F" w:rsidP="00B8658C" w14:paraId="75EF86F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37373D" w:rsidRPr="00D34B5F" w:rsidP="00B8658C" w14:paraId="01194E9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7373D" w:rsidP="00B8658C" w14:paraId="42E85B0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37373D" w:rsidRPr="00D34B5F" w:rsidP="00B8658C" w14:paraId="66FA196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73E4295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37373D" w:rsidRPr="00D34B5F" w:rsidP="00B8658C" w14:paraId="2A2E4CF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37373D" w:rsidRPr="00D34B5F" w:rsidP="00B8658C" w14:paraId="4D4AC5F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37373D" w:rsidRPr="00D34B5F" w:rsidP="00B8658C" w14:paraId="48997DB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37373D" w:rsidRPr="00D34B5F" w:rsidP="00B8658C" w14:paraId="43784E9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37373D" w:rsidRPr="00D34B5F" w:rsidP="00B8658C" w14:paraId="796BB56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37373D" w:rsidRPr="00D34B5F" w:rsidP="00B8658C" w14:paraId="341BBD6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4714821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37373D" w:rsidP="00B8658C" w14:paraId="1A8D150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37373D" w:rsidRPr="00D34B5F" w:rsidP="00B8658C" w14:paraId="316BE77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37373D" w:rsidP="00B8658C" w14:paraId="139C604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37373D" w:rsidRPr="00D34B5F" w:rsidP="00B8658C" w14:paraId="7125802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37373D" w:rsidP="00B8658C" w14:paraId="46B1DFD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37373D" w:rsidRPr="00D34B5F" w:rsidP="00B8658C" w14:paraId="30E3F66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ECF5980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37373D" w:rsidP="00B8658C" w14:paraId="78E8EAF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37373D" w:rsidRPr="00D34B5F" w:rsidP="00B8658C" w14:paraId="1A8BACF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37373D" w:rsidP="00B8658C" w14:paraId="7B76B33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37373D" w:rsidRPr="00D34B5F" w:rsidP="00B8658C" w14:paraId="13C6A6D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37373D" w:rsidP="00B8658C" w14:paraId="46FA656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37373D" w:rsidRPr="00D34B5F" w:rsidP="00B8658C" w14:paraId="0F10490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A02E23F" w14:textId="77777777" w:rsidTr="00B8658C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37373D" w:rsidRPr="00D34B5F" w:rsidP="00B8658C" w14:paraId="73A9854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37373D" w:rsidP="00B8658C" w14:paraId="496ABF59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284C22">
              <w:rPr>
                <w:rFonts w:ascii="Calibri" w:hAnsi="Calibri" w:cs="Calibri"/>
                <w:b/>
                <w:bCs/>
                <w:sz w:val="14"/>
                <w:szCs w:val="14"/>
              </w:rPr>
              <w:t>TS EN 81-40 Asansörler - Yapım ve montaj için güvenlik kuralları - Yolcu ve yük asansörleri için özel uygulamalar - Bölüm 40: Hareket engelli yolcular için yürüyen merdivenler ve eğimli kaldırma platformları</w:t>
            </w:r>
          </w:p>
          <w:p w:rsidR="0037373D" w:rsidRPr="00384178" w:rsidP="00B8658C" w14:paraId="1F3B88FC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9F1547">
              <w:rPr>
                <w:rFonts w:ascii="Calibri" w:hAnsi="Calibri" w:cs="Calibri"/>
                <w:b/>
                <w:bCs/>
                <w:sz w:val="14"/>
                <w:szCs w:val="14"/>
              </w:rPr>
              <w:t>TS EN 81-41 Asansörler - Yapım ve montaj için güvenlik kuralları - İnsan ve yük taşıması için özel asansörler - Bölüm 41: Hareket engelli insanların kullanımı için düşey kaldırma platformları</w:t>
            </w:r>
          </w:p>
        </w:tc>
      </w:tr>
      <w:tr w14:paraId="1A0ADFE3" w14:textId="77777777" w:rsidTr="00B8658C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7373D" w:rsidRPr="00A85FF3" w:rsidP="00B8658C" w14:paraId="6BAE554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F268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63A15E97" w14:textId="77777777" w:rsidTr="00B8658C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37373D" w:rsidRPr="0075346A" w:rsidP="00B8658C" w14:paraId="2E3BBF7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37373D" w:rsidRPr="0075346A" w:rsidP="00B8658C" w14:paraId="452BF977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37373D" w:rsidRPr="0075346A" w:rsidP="00B8658C" w14:paraId="430E1289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37373D" w:rsidRPr="0075346A" w:rsidP="00B8658C" w14:paraId="0DE9F67A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05E6A0E1" w14:textId="77777777" w:rsidTr="00B8658C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37373D" w:rsidRPr="0075346A" w:rsidP="00B8658C" w14:paraId="40B6B08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37373D" w:rsidRPr="0075346A" w:rsidP="00B8658C" w14:paraId="3B9E230C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37373D" w:rsidRPr="0075346A" w:rsidP="00B8658C" w14:paraId="3CB3699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37373D" w:rsidRPr="0075346A" w:rsidP="00B8658C" w14:paraId="49E589DC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27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1"/>
        <w:gridCol w:w="12"/>
        <w:gridCol w:w="1019"/>
        <w:gridCol w:w="723"/>
        <w:gridCol w:w="425"/>
        <w:gridCol w:w="423"/>
        <w:gridCol w:w="1045"/>
        <w:gridCol w:w="89"/>
        <w:gridCol w:w="1421"/>
        <w:gridCol w:w="98"/>
        <w:gridCol w:w="427"/>
        <w:gridCol w:w="42"/>
        <w:gridCol w:w="285"/>
        <w:gridCol w:w="137"/>
        <w:gridCol w:w="843"/>
        <w:gridCol w:w="426"/>
        <w:gridCol w:w="666"/>
        <w:gridCol w:w="471"/>
        <w:gridCol w:w="704"/>
        <w:gridCol w:w="784"/>
        <w:gridCol w:w="672"/>
        <w:gridCol w:w="504"/>
      </w:tblGrid>
      <w:tr w14:paraId="26CDBA38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2" w:type="dxa"/>
          <w:trHeight w:val="51"/>
        </w:trPr>
        <w:tc>
          <w:tcPr>
            <w:tcW w:w="1121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7373D" w:rsidRPr="00A85FF3" w:rsidP="00B8658C" w14:paraId="7BB6970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0C00885E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wBefore w:w="25" w:type="dxa"/>
          <w:trHeight w:val="99"/>
        </w:trPr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3D6DD0C8" w14:textId="77777777">
            <w:pPr>
              <w:rPr>
                <w:rFonts w:ascii="Calibri" w:hAnsi="Calibri" w:cs="Calibri"/>
                <w:sz w:val="14"/>
                <w:szCs w:val="12"/>
              </w:rPr>
            </w:pPr>
            <w:r w:rsidRPr="003E37D2">
              <w:rPr>
                <w:rFonts w:ascii="Calibri" w:hAnsi="Calibri" w:cs="Calibri"/>
                <w:sz w:val="14"/>
                <w:szCs w:val="12"/>
              </w:rPr>
              <w:t>Markası</w:t>
            </w:r>
          </w:p>
        </w:tc>
        <w:tc>
          <w:tcPr>
            <w:tcW w:w="11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38EF6BB6" w14:textId="77777777">
            <w:pPr>
              <w:rPr>
                <w:rFonts w:ascii="Calibri" w:hAnsi="Calibri" w:cs="Calibri"/>
                <w:sz w:val="14"/>
                <w:szCs w:val="12"/>
              </w:rPr>
            </w:pPr>
          </w:p>
        </w:tc>
        <w:tc>
          <w:tcPr>
            <w:tcW w:w="14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540403E7" w14:textId="77777777">
            <w:pPr>
              <w:rPr>
                <w:rFonts w:ascii="Calibri" w:hAnsi="Calibri" w:cs="Calibri"/>
                <w:sz w:val="14"/>
                <w:szCs w:val="12"/>
              </w:rPr>
            </w:pPr>
            <w:r w:rsidRPr="003E37D2">
              <w:rPr>
                <w:rFonts w:ascii="Calibri" w:hAnsi="Calibri" w:cs="Calibri"/>
                <w:sz w:val="14"/>
                <w:szCs w:val="12"/>
              </w:rPr>
              <w:t>Kullanım yeri / amacı</w:t>
            </w:r>
          </w:p>
        </w:tc>
        <w:tc>
          <w:tcPr>
            <w:tcW w:w="16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73D" w:rsidRPr="003E37D2" w:rsidP="00B8658C" w14:paraId="39168624" w14:textId="77777777">
            <w:pPr>
              <w:rPr>
                <w:rFonts w:ascii="Calibri" w:hAnsi="Calibri" w:cs="Calibri"/>
                <w:sz w:val="14"/>
                <w:szCs w:val="12"/>
              </w:rPr>
            </w:pPr>
          </w:p>
        </w:tc>
        <w:tc>
          <w:tcPr>
            <w:tcW w:w="173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3024E906" w14:textId="77777777">
            <w:pPr>
              <w:rPr>
                <w:rFonts w:ascii="Calibri" w:hAnsi="Calibri" w:cs="Calibri"/>
                <w:sz w:val="14"/>
                <w:szCs w:val="12"/>
              </w:rPr>
            </w:pPr>
            <w:r w:rsidRPr="003E37D2">
              <w:rPr>
                <w:rFonts w:ascii="Calibri" w:hAnsi="Calibri" w:cs="Calibri"/>
                <w:sz w:val="14"/>
                <w:szCs w:val="12"/>
              </w:rPr>
              <w:t>Bakla adımı (iç uzunluk) (mm)</w:t>
            </w:r>
          </w:p>
        </w:tc>
        <w:tc>
          <w:tcPr>
            <w:tcW w:w="1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130C4BC5" w14:textId="77777777">
            <w:pPr>
              <w:rPr>
                <w:rFonts w:ascii="Calibri" w:hAnsi="Calibri" w:cs="Calibri"/>
                <w:sz w:val="14"/>
                <w:szCs w:val="12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59C38E12" w14:textId="77777777">
            <w:pPr>
              <w:rPr>
                <w:rFonts w:ascii="Calibri" w:hAnsi="Calibri" w:cs="Calibri"/>
                <w:sz w:val="14"/>
                <w:szCs w:val="12"/>
              </w:rPr>
            </w:pPr>
            <w:r w:rsidRPr="003E37D2">
              <w:rPr>
                <w:rFonts w:ascii="Calibri" w:hAnsi="Calibri" w:cs="Calibri"/>
                <w:sz w:val="14"/>
                <w:szCs w:val="12"/>
              </w:rPr>
              <w:t>Halat çapı / donanımı (mm/adet)</w:t>
            </w:r>
          </w:p>
        </w:tc>
        <w:tc>
          <w:tcPr>
            <w:tcW w:w="11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73D" w:rsidRPr="003E37D2" w:rsidP="00B8658C" w14:paraId="3E2E29A6" w14:textId="77777777">
            <w:pPr>
              <w:jc w:val="center"/>
              <w:rPr>
                <w:rFonts w:ascii="Calibri" w:hAnsi="Calibri" w:cs="Calibri"/>
                <w:sz w:val="14"/>
                <w:szCs w:val="12"/>
              </w:rPr>
            </w:pPr>
            <w:r w:rsidRPr="003E37D2">
              <w:rPr>
                <w:rFonts w:ascii="Calibri" w:hAnsi="Calibri" w:cs="Calibri"/>
                <w:sz w:val="14"/>
                <w:szCs w:val="12"/>
              </w:rPr>
              <w:t>/</w:t>
            </w:r>
          </w:p>
        </w:tc>
      </w:tr>
      <w:tr w14:paraId="433E3138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wBefore w:w="25" w:type="dxa"/>
          <w:trHeight w:val="61"/>
        </w:trPr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0B7C476F" w14:textId="77777777">
            <w:pPr>
              <w:rPr>
                <w:rFonts w:ascii="Calibri" w:hAnsi="Calibri" w:cs="Calibri"/>
                <w:sz w:val="14"/>
                <w:szCs w:val="12"/>
              </w:rPr>
            </w:pPr>
            <w:r w:rsidRPr="003E37D2">
              <w:rPr>
                <w:rFonts w:ascii="Calibri" w:hAnsi="Calibri" w:cs="Calibri"/>
                <w:sz w:val="14"/>
                <w:szCs w:val="12"/>
              </w:rPr>
              <w:t>Tipi / Modeli</w:t>
            </w:r>
          </w:p>
        </w:tc>
        <w:tc>
          <w:tcPr>
            <w:tcW w:w="11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39CD132A" w14:textId="77777777">
            <w:pPr>
              <w:rPr>
                <w:rFonts w:ascii="Calibri" w:hAnsi="Calibri" w:cs="Calibri"/>
                <w:sz w:val="14"/>
                <w:szCs w:val="12"/>
              </w:rPr>
            </w:pPr>
          </w:p>
        </w:tc>
        <w:tc>
          <w:tcPr>
            <w:tcW w:w="14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0B6501AF" w14:textId="77777777">
            <w:pPr>
              <w:rPr>
                <w:rFonts w:ascii="Calibri" w:hAnsi="Calibri" w:cs="Calibri"/>
                <w:sz w:val="14"/>
                <w:szCs w:val="12"/>
              </w:rPr>
            </w:pPr>
            <w:r w:rsidRPr="003E37D2">
              <w:rPr>
                <w:rFonts w:ascii="Calibri" w:hAnsi="Calibri" w:cs="Calibri"/>
                <w:sz w:val="14"/>
                <w:szCs w:val="12"/>
              </w:rPr>
              <w:t>Kaldırma yüksekliği (m)</w:t>
            </w:r>
          </w:p>
        </w:tc>
        <w:tc>
          <w:tcPr>
            <w:tcW w:w="16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73D" w:rsidRPr="003E37D2" w:rsidP="00B8658C" w14:paraId="3CFE5EBB" w14:textId="77777777">
            <w:pPr>
              <w:rPr>
                <w:rFonts w:ascii="Calibri" w:hAnsi="Calibri" w:cs="Calibri"/>
                <w:sz w:val="14"/>
                <w:szCs w:val="12"/>
              </w:rPr>
            </w:pPr>
          </w:p>
        </w:tc>
        <w:tc>
          <w:tcPr>
            <w:tcW w:w="173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058502B4" w14:textId="77777777">
            <w:pPr>
              <w:rPr>
                <w:rFonts w:ascii="Calibri" w:hAnsi="Calibri" w:cs="Calibri"/>
                <w:sz w:val="14"/>
                <w:szCs w:val="12"/>
              </w:rPr>
            </w:pPr>
            <w:r w:rsidRPr="003E37D2">
              <w:rPr>
                <w:rFonts w:ascii="Calibri" w:hAnsi="Calibri" w:cs="Calibri"/>
                <w:sz w:val="14"/>
                <w:szCs w:val="12"/>
              </w:rPr>
              <w:t>Bakla kalıcı uzama (%)</w:t>
            </w:r>
          </w:p>
        </w:tc>
        <w:tc>
          <w:tcPr>
            <w:tcW w:w="1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5AC573E7" w14:textId="77777777">
            <w:pPr>
              <w:rPr>
                <w:rFonts w:ascii="Calibri" w:hAnsi="Calibri" w:cs="Calibri"/>
                <w:sz w:val="14"/>
                <w:szCs w:val="12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63FC4DD1" w14:textId="77777777">
            <w:pPr>
              <w:rPr>
                <w:rFonts w:ascii="Calibri" w:hAnsi="Calibri" w:cs="Calibri"/>
                <w:sz w:val="14"/>
                <w:szCs w:val="12"/>
              </w:rPr>
            </w:pPr>
            <w:r w:rsidRPr="003E37D2">
              <w:rPr>
                <w:rFonts w:ascii="Calibri" w:hAnsi="Calibri" w:cs="Calibri"/>
                <w:sz w:val="14"/>
                <w:szCs w:val="12"/>
              </w:rPr>
              <w:t>Halatta tel kırıklığı 6d / 30d (adet)</w:t>
            </w:r>
          </w:p>
        </w:tc>
        <w:tc>
          <w:tcPr>
            <w:tcW w:w="11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73D" w:rsidRPr="003E37D2" w:rsidP="00B8658C" w14:paraId="61423027" w14:textId="77777777">
            <w:pPr>
              <w:jc w:val="center"/>
              <w:rPr>
                <w:rFonts w:ascii="Calibri" w:hAnsi="Calibri" w:cs="Calibri"/>
                <w:sz w:val="14"/>
                <w:szCs w:val="12"/>
              </w:rPr>
            </w:pPr>
            <w:r w:rsidRPr="003E37D2">
              <w:rPr>
                <w:rFonts w:ascii="Calibri" w:hAnsi="Calibri" w:cs="Calibri"/>
                <w:sz w:val="14"/>
                <w:szCs w:val="12"/>
              </w:rPr>
              <w:t>/</w:t>
            </w:r>
          </w:p>
        </w:tc>
      </w:tr>
      <w:tr w14:paraId="4DC8F2E6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wBefore w:w="25" w:type="dxa"/>
          <w:trHeight w:val="77"/>
        </w:trPr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43F2FE25" w14:textId="77777777">
            <w:pPr>
              <w:rPr>
                <w:rFonts w:ascii="Calibri" w:hAnsi="Calibri" w:cs="Calibri"/>
                <w:sz w:val="14"/>
                <w:szCs w:val="12"/>
              </w:rPr>
            </w:pPr>
            <w:r w:rsidRPr="003E37D2">
              <w:rPr>
                <w:rFonts w:ascii="Calibri" w:hAnsi="Calibri" w:cs="Calibri"/>
                <w:sz w:val="14"/>
                <w:szCs w:val="12"/>
              </w:rPr>
              <w:t>Seri no</w:t>
            </w:r>
          </w:p>
        </w:tc>
        <w:tc>
          <w:tcPr>
            <w:tcW w:w="11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5C0CB23F" w14:textId="77777777">
            <w:pPr>
              <w:jc w:val="center"/>
              <w:rPr>
                <w:rFonts w:ascii="Calibri" w:hAnsi="Calibri" w:cs="Calibri"/>
                <w:sz w:val="14"/>
                <w:szCs w:val="12"/>
              </w:rPr>
            </w:pPr>
          </w:p>
        </w:tc>
        <w:tc>
          <w:tcPr>
            <w:tcW w:w="14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6E1F0ECC" w14:textId="77777777">
            <w:pPr>
              <w:rPr>
                <w:rFonts w:ascii="Calibri" w:hAnsi="Calibri" w:cs="Calibri"/>
                <w:sz w:val="14"/>
                <w:szCs w:val="12"/>
              </w:rPr>
            </w:pPr>
            <w:r w:rsidRPr="003E37D2">
              <w:rPr>
                <w:rFonts w:ascii="Calibri" w:hAnsi="Calibri" w:cs="Calibri"/>
                <w:sz w:val="14"/>
                <w:szCs w:val="12"/>
              </w:rPr>
              <w:t>Durak sayısı (adet)</w:t>
            </w:r>
          </w:p>
        </w:tc>
        <w:tc>
          <w:tcPr>
            <w:tcW w:w="16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73D" w:rsidRPr="003E37D2" w:rsidP="00B8658C" w14:paraId="3887A83D" w14:textId="77777777">
            <w:pPr>
              <w:jc w:val="center"/>
              <w:rPr>
                <w:rFonts w:ascii="Calibri" w:hAnsi="Calibri" w:cs="Calibri"/>
                <w:sz w:val="14"/>
                <w:szCs w:val="12"/>
              </w:rPr>
            </w:pPr>
          </w:p>
        </w:tc>
        <w:tc>
          <w:tcPr>
            <w:tcW w:w="173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474DF703" w14:textId="77777777">
            <w:pPr>
              <w:rPr>
                <w:rFonts w:ascii="Calibri" w:hAnsi="Calibri" w:cs="Calibri"/>
                <w:sz w:val="14"/>
                <w:szCs w:val="12"/>
              </w:rPr>
            </w:pPr>
            <w:r w:rsidRPr="003E37D2">
              <w:rPr>
                <w:rFonts w:ascii="Calibri" w:hAnsi="Calibri" w:cs="Calibri"/>
                <w:sz w:val="14"/>
                <w:szCs w:val="12"/>
              </w:rPr>
              <w:t>Hızı (m/s)</w:t>
            </w:r>
          </w:p>
        </w:tc>
        <w:tc>
          <w:tcPr>
            <w:tcW w:w="1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150A198A" w14:textId="77777777">
            <w:pPr>
              <w:jc w:val="center"/>
              <w:rPr>
                <w:rFonts w:ascii="Calibri" w:hAnsi="Calibri" w:cs="Calibri"/>
                <w:sz w:val="14"/>
                <w:szCs w:val="12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3F8288BE" w14:textId="77777777">
            <w:pPr>
              <w:rPr>
                <w:rFonts w:ascii="Calibri" w:hAnsi="Calibri" w:cs="Calibri"/>
                <w:sz w:val="14"/>
                <w:szCs w:val="12"/>
              </w:rPr>
            </w:pPr>
            <w:r w:rsidRPr="003E37D2">
              <w:rPr>
                <w:rFonts w:ascii="Calibri" w:hAnsi="Calibri" w:cs="Calibri"/>
                <w:sz w:val="14"/>
                <w:szCs w:val="12"/>
              </w:rPr>
              <w:t>Halatta çap daralması (%)</w:t>
            </w:r>
          </w:p>
        </w:tc>
        <w:tc>
          <w:tcPr>
            <w:tcW w:w="11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73D" w:rsidRPr="003E37D2" w:rsidP="00B8658C" w14:paraId="0DC4B10D" w14:textId="77777777">
            <w:pPr>
              <w:jc w:val="center"/>
              <w:rPr>
                <w:rFonts w:ascii="Calibri" w:hAnsi="Calibri" w:cs="Calibri"/>
                <w:sz w:val="14"/>
                <w:szCs w:val="12"/>
              </w:rPr>
            </w:pPr>
          </w:p>
        </w:tc>
      </w:tr>
      <w:tr w14:paraId="1EA52AAE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wBefore w:w="25" w:type="dxa"/>
          <w:trHeight w:val="77"/>
        </w:trPr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311B3DB8" w14:textId="77777777">
            <w:pPr>
              <w:rPr>
                <w:rFonts w:ascii="Calibri" w:hAnsi="Calibri" w:cs="Calibri"/>
                <w:sz w:val="14"/>
                <w:szCs w:val="12"/>
              </w:rPr>
            </w:pPr>
            <w:r w:rsidRPr="003E37D2">
              <w:rPr>
                <w:rFonts w:ascii="Calibri" w:hAnsi="Calibri" w:cs="Calibri"/>
                <w:sz w:val="14"/>
                <w:szCs w:val="12"/>
              </w:rPr>
              <w:t>İmal yılı</w:t>
            </w:r>
          </w:p>
        </w:tc>
        <w:tc>
          <w:tcPr>
            <w:tcW w:w="11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7D1B7F5A" w14:textId="77777777">
            <w:pPr>
              <w:jc w:val="center"/>
              <w:rPr>
                <w:rFonts w:ascii="Calibri" w:hAnsi="Calibri" w:cs="Calibri"/>
                <w:sz w:val="14"/>
                <w:szCs w:val="12"/>
              </w:rPr>
            </w:pPr>
          </w:p>
        </w:tc>
        <w:tc>
          <w:tcPr>
            <w:tcW w:w="14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22F192CA" w14:textId="77777777">
            <w:pPr>
              <w:rPr>
                <w:rFonts w:ascii="Calibri" w:hAnsi="Calibri" w:cs="Calibri"/>
                <w:sz w:val="14"/>
                <w:szCs w:val="12"/>
              </w:rPr>
            </w:pPr>
            <w:r w:rsidRPr="003E37D2">
              <w:rPr>
                <w:rFonts w:ascii="Calibri" w:hAnsi="Calibri" w:cs="Calibri"/>
                <w:sz w:val="14"/>
                <w:szCs w:val="12"/>
              </w:rPr>
              <w:t>Kumanda tipi</w:t>
            </w:r>
          </w:p>
        </w:tc>
        <w:tc>
          <w:tcPr>
            <w:tcW w:w="16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73D" w:rsidRPr="003E37D2" w:rsidP="00B8658C" w14:paraId="289902DC" w14:textId="77777777">
            <w:pPr>
              <w:jc w:val="center"/>
              <w:rPr>
                <w:rFonts w:ascii="Calibri" w:hAnsi="Calibri" w:cs="Calibri"/>
                <w:sz w:val="14"/>
                <w:szCs w:val="12"/>
              </w:rPr>
            </w:pPr>
          </w:p>
        </w:tc>
        <w:tc>
          <w:tcPr>
            <w:tcW w:w="173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110F8399" w14:textId="77777777">
            <w:pPr>
              <w:rPr>
                <w:rFonts w:ascii="Calibri" w:hAnsi="Calibri" w:cs="Calibri"/>
                <w:sz w:val="14"/>
                <w:szCs w:val="12"/>
              </w:rPr>
            </w:pPr>
            <w:r w:rsidRPr="003E37D2">
              <w:rPr>
                <w:rFonts w:ascii="Calibri" w:hAnsi="Calibri" w:cs="Calibri"/>
                <w:sz w:val="14"/>
                <w:szCs w:val="12"/>
              </w:rPr>
              <w:t>Platform tipi</w:t>
            </w:r>
          </w:p>
        </w:tc>
        <w:tc>
          <w:tcPr>
            <w:tcW w:w="1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1B38379C" w14:textId="77777777">
            <w:pPr>
              <w:jc w:val="center"/>
              <w:rPr>
                <w:rFonts w:ascii="Calibri" w:hAnsi="Calibri" w:cs="Calibri"/>
                <w:sz w:val="14"/>
                <w:szCs w:val="12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56BA29E5" w14:textId="77777777">
            <w:pPr>
              <w:rPr>
                <w:rFonts w:ascii="Calibri" w:hAnsi="Calibri" w:cs="Calibri"/>
                <w:sz w:val="14"/>
                <w:szCs w:val="12"/>
              </w:rPr>
            </w:pPr>
            <w:r w:rsidRPr="003E37D2">
              <w:rPr>
                <w:rFonts w:ascii="Calibri" w:hAnsi="Calibri" w:cs="Calibri"/>
                <w:sz w:val="14"/>
                <w:szCs w:val="12"/>
              </w:rPr>
              <w:t>Kapasite (kg)</w:t>
            </w:r>
          </w:p>
        </w:tc>
        <w:tc>
          <w:tcPr>
            <w:tcW w:w="11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73D" w:rsidRPr="003E37D2" w:rsidP="00B8658C" w14:paraId="3EE6284F" w14:textId="77777777">
            <w:pPr>
              <w:jc w:val="center"/>
              <w:rPr>
                <w:rFonts w:ascii="Calibri" w:hAnsi="Calibri" w:cs="Calibri"/>
                <w:sz w:val="14"/>
                <w:szCs w:val="12"/>
              </w:rPr>
            </w:pPr>
          </w:p>
        </w:tc>
      </w:tr>
      <w:tr w14:paraId="332B30C9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wBefore w:w="25" w:type="dxa"/>
          <w:trHeight w:val="77"/>
        </w:trPr>
        <w:tc>
          <w:tcPr>
            <w:tcW w:w="21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41630FBB" w14:textId="77777777">
            <w:pPr>
              <w:rPr>
                <w:rFonts w:ascii="Calibri" w:hAnsi="Calibri" w:cs="Calibri"/>
                <w:sz w:val="14"/>
                <w:szCs w:val="12"/>
              </w:rPr>
            </w:pPr>
            <w:r>
              <w:rPr>
                <w:rFonts w:ascii="Calibri" w:hAnsi="Calibri" w:cs="Calibri"/>
                <w:sz w:val="14"/>
                <w:szCs w:val="12"/>
              </w:rPr>
              <w:t>Ekipman Tipi</w:t>
            </w:r>
          </w:p>
        </w:tc>
        <w:tc>
          <w:tcPr>
            <w:tcW w:w="9035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3E37D2" w:rsidP="00B8658C" w14:paraId="105F4D75" w14:textId="77777777">
            <w:pPr>
              <w:pStyle w:val="Header"/>
              <w:rPr>
                <w:rFonts w:ascii="Calibri" w:hAnsi="Calibri" w:cs="Calibri"/>
                <w:sz w:val="14"/>
                <w:szCs w:val="12"/>
              </w:rPr>
            </w:pP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1778AC">
              <w:rPr>
                <w:rFonts w:ascii="Calibri" w:hAnsi="Calibri" w:cs="Calibri"/>
                <w:b/>
                <w:noProof/>
                <w:sz w:val="18"/>
                <w:szCs w:val="18"/>
              </w:rPr>
              <w:t xml:space="preserve"> Elektrikli </w: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1778AC">
              <w:rPr>
                <w:rFonts w:ascii="Calibri" w:hAnsi="Calibri" w:cs="Calibri"/>
                <w:b/>
                <w:noProof/>
                <w:sz w:val="18"/>
                <w:szCs w:val="18"/>
              </w:rPr>
              <w:t xml:space="preserve">  Hidrolik  </w: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>
              <w:rPr>
                <w:rFonts w:ascii="Calibri" w:hAnsi="Calibri" w:cs="Calibri"/>
                <w:b/>
                <w:noProof/>
                <w:sz w:val="18"/>
                <w:szCs w:val="18"/>
              </w:rPr>
              <w:t xml:space="preserve">  Kremayer Pinyon Dişli </w: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9F1E4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>
              <w:rPr>
                <w:rFonts w:ascii="Calibri" w:hAnsi="Calibri" w:cs="Calibri"/>
                <w:b/>
                <w:noProof/>
                <w:sz w:val="18"/>
                <w:szCs w:val="18"/>
              </w:rPr>
              <w:t xml:space="preserve"> Merdiven Tipi</w:t>
            </w:r>
          </w:p>
        </w:tc>
      </w:tr>
      <w:tr w14:paraId="37BC4B12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2" w:type="dxa"/>
          <w:trHeight w:val="51"/>
        </w:trPr>
        <w:tc>
          <w:tcPr>
            <w:tcW w:w="1121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7373D" w:rsidRPr="00A85FF3" w:rsidP="00B8658C" w14:paraId="1AFB5A1A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26ECE70C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2" w:type="dxa"/>
          <w:trHeight w:val="159"/>
        </w:trPr>
        <w:tc>
          <w:tcPr>
            <w:tcW w:w="2603" w:type="dxa"/>
            <w:gridSpan w:val="5"/>
            <w:shd w:val="clear" w:color="auto" w:fill="auto"/>
            <w:vAlign w:val="center"/>
          </w:tcPr>
          <w:p w:rsidR="0037373D" w:rsidRPr="00D34B5F" w:rsidP="00B8658C" w14:paraId="4D98D12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4" w:type="dxa"/>
            <w:gridSpan w:val="8"/>
            <w:shd w:val="clear" w:color="auto" w:fill="auto"/>
            <w:vAlign w:val="center"/>
          </w:tcPr>
          <w:p w:rsidR="0037373D" w:rsidRPr="00D34B5F" w:rsidP="00B8658C" w14:paraId="7A9C6FF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6" w:type="dxa"/>
            <w:gridSpan w:val="4"/>
            <w:shd w:val="clear" w:color="auto" w:fill="auto"/>
            <w:vAlign w:val="center"/>
          </w:tcPr>
          <w:p w:rsidR="0037373D" w:rsidP="00B8658C" w14:paraId="5E7FB29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62" w:type="dxa"/>
            <w:gridSpan w:val="4"/>
            <w:shd w:val="clear" w:color="auto" w:fill="auto"/>
            <w:vAlign w:val="center"/>
          </w:tcPr>
          <w:p w:rsidR="0037373D" w:rsidRPr="00D34B5F" w:rsidP="00B8658C" w14:paraId="63F41C4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FC5BC44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2" w:type="dxa"/>
          <w:trHeight w:val="159"/>
        </w:trPr>
        <w:tc>
          <w:tcPr>
            <w:tcW w:w="1755" w:type="dxa"/>
            <w:gridSpan w:val="3"/>
            <w:shd w:val="clear" w:color="auto" w:fill="auto"/>
            <w:vAlign w:val="center"/>
          </w:tcPr>
          <w:p w:rsidR="0037373D" w:rsidRPr="00D34B5F" w:rsidP="00B8658C" w14:paraId="69686D6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2" w:type="dxa"/>
            <w:gridSpan w:val="4"/>
            <w:shd w:val="clear" w:color="auto" w:fill="auto"/>
            <w:vAlign w:val="center"/>
          </w:tcPr>
          <w:p w:rsidR="0037373D" w:rsidRPr="00D34B5F" w:rsidP="00B8658C" w14:paraId="6639210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3" w:type="dxa"/>
            <w:gridSpan w:val="5"/>
            <w:shd w:val="clear" w:color="auto" w:fill="auto"/>
            <w:vAlign w:val="center"/>
          </w:tcPr>
          <w:p w:rsidR="0037373D" w:rsidRPr="00D34B5F" w:rsidP="00B8658C" w14:paraId="38B47D2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406" w:type="dxa"/>
            <w:gridSpan w:val="3"/>
            <w:shd w:val="clear" w:color="auto" w:fill="auto"/>
            <w:vAlign w:val="center"/>
          </w:tcPr>
          <w:p w:rsidR="0037373D" w:rsidRPr="00D34B5F" w:rsidP="00B8658C" w14:paraId="7F3328A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3"/>
            <w:shd w:val="clear" w:color="auto" w:fill="auto"/>
            <w:vAlign w:val="center"/>
          </w:tcPr>
          <w:p w:rsidR="0037373D" w:rsidRPr="00D34B5F" w:rsidP="00B8658C" w14:paraId="68AC3BF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58" w:type="dxa"/>
            <w:gridSpan w:val="3"/>
            <w:shd w:val="clear" w:color="auto" w:fill="auto"/>
            <w:vAlign w:val="center"/>
          </w:tcPr>
          <w:p w:rsidR="0037373D" w:rsidRPr="00D34B5F" w:rsidP="00B8658C" w14:paraId="3284E80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220D339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2" w:type="dxa"/>
          <w:trHeight w:val="51"/>
        </w:trPr>
        <w:tc>
          <w:tcPr>
            <w:tcW w:w="5158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7373D" w:rsidRPr="009256ED" w:rsidP="00B8658C" w14:paraId="4FD45C3C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37373D" w:rsidRPr="009256ED" w:rsidP="00B8658C" w14:paraId="20E35A57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9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37373D" w:rsidRPr="00DF5484" w:rsidP="00B8658C" w14:paraId="4D0D8EB3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37373D" w:rsidRPr="00DF5484" w:rsidP="00B8658C" w14:paraId="1C2853BA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  <w:tr w14:paraId="74A8D2AD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shd w:val="clear" w:color="auto" w:fill="B8CCE4" w:themeFill="accent1" w:themeFillTint="66"/>
            <w:noWrap/>
            <w:vAlign w:val="center"/>
          </w:tcPr>
          <w:p w:rsidR="0037373D" w:rsidRPr="001E7B1C" w:rsidP="00B8658C" w14:paraId="50540494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  <w:t>A. KUYU/AÇIKLIKLAR</w:t>
            </w:r>
          </w:p>
        </w:tc>
        <w:tc>
          <w:tcPr>
            <w:tcW w:w="525" w:type="dxa"/>
            <w:gridSpan w:val="2"/>
            <w:shd w:val="clear" w:color="auto" w:fill="B8CCE4" w:themeFill="accent1" w:themeFillTint="66"/>
            <w:vAlign w:val="center"/>
          </w:tcPr>
          <w:p w:rsidR="0037373D" w:rsidRPr="001E7B1C" w:rsidP="00B8658C" w14:paraId="4240778F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shd w:val="clear" w:color="auto" w:fill="auto"/>
            <w:vAlign w:val="center"/>
          </w:tcPr>
          <w:p w:rsidR="0037373D" w:rsidRPr="001E7B1C" w:rsidP="00B8658C" w14:paraId="3E3781F7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35. Kabin üstü acil durdurma butonu</w:t>
            </w:r>
          </w:p>
        </w:tc>
        <w:tc>
          <w:tcPr>
            <w:tcW w:w="502" w:type="dxa"/>
            <w:shd w:val="clear" w:color="auto" w:fill="auto"/>
            <w:vAlign w:val="center"/>
          </w:tcPr>
          <w:p w:rsidR="0037373D" w:rsidRPr="001E7B1C" w:rsidP="00B8658C" w14:paraId="7281B279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</w:p>
        </w:tc>
      </w:tr>
      <w:tr w14:paraId="2BBBCEC4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0BA72778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1. Kuyu duvarları </w:t>
            </w:r>
            <w:r w:rsidRPr="00F3313F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>(tam kapalı veya kısmen kapalı)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26A1DA5F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2A4335B2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36. Kabin üstü bakımcı kumandası </w:t>
            </w:r>
            <w:r w:rsidRPr="00F3313F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>(yön ve normal-revizyon anahtarı, kumanda işaretlemeleri)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6F6FB691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2989B0F1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5EF7F2DE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2. (varsa) Kuyu dibi durdurma butonu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692D1B4B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027CF4A0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37. Üst patenler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0EC15294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7EF328B8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shd w:val="clear" w:color="auto" w:fill="auto"/>
            <w:noWrap/>
            <w:vAlign w:val="center"/>
          </w:tcPr>
          <w:p w:rsidR="0037373D" w:rsidRPr="001E7B1C" w:rsidP="00B8658C" w14:paraId="2255C85F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3. Muayene ve imdat kapıları, muayene kapakları</w:t>
            </w:r>
          </w:p>
        </w:tc>
        <w:tc>
          <w:tcPr>
            <w:tcW w:w="525" w:type="dxa"/>
            <w:gridSpan w:val="2"/>
            <w:shd w:val="clear" w:color="auto" w:fill="auto"/>
            <w:noWrap/>
            <w:vAlign w:val="center"/>
          </w:tcPr>
          <w:p w:rsidR="0037373D" w:rsidRPr="001E7B1C" w:rsidP="00B8658C" w14:paraId="4FF4AE8A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shd w:val="clear" w:color="auto" w:fill="auto"/>
            <w:noWrap/>
            <w:vAlign w:val="center"/>
          </w:tcPr>
          <w:p w:rsidR="0037373D" w:rsidRPr="001E7B1C" w:rsidP="00B8658C" w14:paraId="78D8CFA7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38. Halat/zincir </w:t>
            </w:r>
            <w:r w:rsidRPr="001E7B1C">
              <w:rPr>
                <w:rFonts w:ascii="Calibri" w:eastAsia="Calibri" w:hAnsi="Calibri" w:cs="Calibri"/>
                <w:color w:val="000000"/>
                <w:sz w:val="14"/>
                <w:szCs w:val="14"/>
                <w:lang w:eastAsia="tr-TR"/>
              </w:rPr>
              <w:t xml:space="preserve">bağlantı ve yapısı </w:t>
            </w:r>
            <w:r w:rsidRPr="00F3313F">
              <w:rPr>
                <w:rFonts w:ascii="Calibri" w:eastAsia="Calibri" w:hAnsi="Calibri" w:cs="Calibri"/>
                <w:color w:val="000000"/>
                <w:sz w:val="10"/>
                <w:szCs w:val="14"/>
                <w:lang w:eastAsia="tr-TR"/>
              </w:rPr>
              <w:t>(tellenme, kopuk, sökülme, deformasyon, gerginlik, sonlandırma, en az iki adet olması)</w:t>
            </w:r>
          </w:p>
        </w:tc>
        <w:tc>
          <w:tcPr>
            <w:tcW w:w="502" w:type="dxa"/>
            <w:shd w:val="clear" w:color="auto" w:fill="auto"/>
            <w:vAlign w:val="center"/>
          </w:tcPr>
          <w:p w:rsidR="0037373D" w:rsidRPr="001E7B1C" w:rsidP="00B8658C" w14:paraId="30A32C9C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4DB029E7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shd w:val="clear" w:color="auto" w:fill="auto"/>
            <w:noWrap/>
            <w:vAlign w:val="center"/>
          </w:tcPr>
          <w:p w:rsidR="0037373D" w:rsidRPr="001E7B1C" w:rsidP="00B8658C" w14:paraId="516E290F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4. Platforma ait olmayan teçhizat, havalandırma, temizlik, su ve nem veya drenaj</w:t>
            </w:r>
          </w:p>
        </w:tc>
        <w:tc>
          <w:tcPr>
            <w:tcW w:w="525" w:type="dxa"/>
            <w:gridSpan w:val="2"/>
            <w:shd w:val="clear" w:color="auto" w:fill="auto"/>
            <w:noWrap/>
            <w:vAlign w:val="center"/>
          </w:tcPr>
          <w:p w:rsidR="0037373D" w:rsidRPr="001E7B1C" w:rsidP="00B8658C" w14:paraId="0A29F500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shd w:val="clear" w:color="auto" w:fill="B8CCE4" w:themeFill="accent1" w:themeFillTint="66"/>
            <w:noWrap/>
            <w:vAlign w:val="center"/>
          </w:tcPr>
          <w:p w:rsidR="0037373D" w:rsidRPr="001E7B1C" w:rsidP="00B8658C" w14:paraId="06A8BE98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  <w:t>H. MAKİNE DAİRESİ/MEKANI</w:t>
            </w:r>
          </w:p>
        </w:tc>
        <w:tc>
          <w:tcPr>
            <w:tcW w:w="502" w:type="dxa"/>
            <w:shd w:val="clear" w:color="auto" w:fill="B8CCE4" w:themeFill="accent1" w:themeFillTint="66"/>
            <w:noWrap/>
            <w:vAlign w:val="center"/>
          </w:tcPr>
          <w:p w:rsidR="0037373D" w:rsidRPr="001E7B1C" w:rsidP="00B8658C" w14:paraId="12A48C89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2E49A5D1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7A445D5A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5. Kuyuda mahsur kalma </w:t>
            </w:r>
            <w:r w:rsidRPr="00F3313F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>(merdiven, platformdan çıkış ve/veya alarm)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2BBE4F1E" w14:textId="77777777">
            <w:pPr>
              <w:pStyle w:val="ListParagraph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3EEDEA78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>
              <w:rPr>
                <w:rFonts w:ascii="Calibri" w:eastAsia="Calibri" w:hAnsi="Calibri" w:cs="Calibri"/>
                <w:color w:val="000000"/>
                <w:sz w:val="14"/>
                <w:szCs w:val="14"/>
                <w:lang w:eastAsia="tr-TR"/>
              </w:rPr>
              <w:t xml:space="preserve">39. Makine dairesi/mekanı </w:t>
            </w:r>
            <w:r w:rsidRPr="00770AA3">
              <w:rPr>
                <w:rFonts w:ascii="Calibri" w:eastAsia="Calibri" w:hAnsi="Calibri" w:cs="Calibri"/>
                <w:color w:val="000000"/>
                <w:sz w:val="10"/>
                <w:szCs w:val="14"/>
                <w:lang w:eastAsia="tr-TR"/>
              </w:rPr>
              <w:t>(giriş kapısı, kilit, temizlik, işaretleme, merdiven, korkuluk, kanca, seyir defteri, bakım defteri)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4848DCC1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6D668D0D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5A6B0443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6. Kuyu altı ve üstü güvenlik hacmi ve ekipmanların kuyu tabanı ve tavanına teması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568F672A" w14:textId="77777777">
            <w:pPr>
              <w:pStyle w:val="ListParagraph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56759484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40. </w:t>
            </w:r>
            <w:r w:rsidRPr="001E7B1C">
              <w:rPr>
                <w:rFonts w:ascii="Calibri" w:eastAsia="Calibri" w:hAnsi="Calibri" w:cs="Calibri"/>
                <w:color w:val="000000"/>
                <w:sz w:val="14"/>
                <w:szCs w:val="14"/>
                <w:lang w:eastAsia="tr-TR"/>
              </w:rPr>
              <w:t>Aydınlatma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77CF791F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167BA0DE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shd w:val="clear" w:color="auto" w:fill="auto"/>
            <w:noWrap/>
            <w:vAlign w:val="center"/>
          </w:tcPr>
          <w:p w:rsidR="0037373D" w:rsidRPr="001E7B1C" w:rsidP="00B8658C" w14:paraId="123E100E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7. Kuyu aydınlatması veya priz </w:t>
            </w:r>
            <w:r w:rsidRPr="00F3313F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>(sabit aydınlatma veya kullanılabilecek bir seyyar aydınlatma için priz)</w:t>
            </w:r>
          </w:p>
        </w:tc>
        <w:tc>
          <w:tcPr>
            <w:tcW w:w="525" w:type="dxa"/>
            <w:gridSpan w:val="2"/>
            <w:shd w:val="clear" w:color="auto" w:fill="auto"/>
            <w:noWrap/>
            <w:vAlign w:val="center"/>
          </w:tcPr>
          <w:p w:rsidR="0037373D" w:rsidRPr="001E7B1C" w:rsidP="00B8658C" w14:paraId="71FAA4F3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shd w:val="clear" w:color="auto" w:fill="B8CCE4" w:themeFill="accent1" w:themeFillTint="66"/>
            <w:noWrap/>
            <w:vAlign w:val="center"/>
          </w:tcPr>
          <w:p w:rsidR="0037373D" w:rsidRPr="001E7B1C" w:rsidP="00B8658C" w14:paraId="37970380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  <w:t>I. ELEKTRİK TESİSATI VE ELEKTRİK PANOSU</w:t>
            </w:r>
          </w:p>
        </w:tc>
        <w:tc>
          <w:tcPr>
            <w:tcW w:w="502" w:type="dxa"/>
            <w:shd w:val="clear" w:color="auto" w:fill="B8CCE4" w:themeFill="accent1" w:themeFillTint="66"/>
            <w:noWrap/>
            <w:vAlign w:val="center"/>
          </w:tcPr>
          <w:p w:rsidR="0037373D" w:rsidRPr="001E7B1C" w:rsidP="00B8658C" w14:paraId="376E1DD7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0D9EC4A8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1FD71D5F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8. Açıklıklar ve emniyet mesafeleri </w:t>
            </w:r>
            <w:r w:rsidRPr="00F3313F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>(merdiven tipi için)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1A8E8C3F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69A71258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41. Kilitlenebilir ana şalter ve yetkisiz kullanımın engellenmesi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4977A26B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7FF20593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shd w:val="clear" w:color="auto" w:fill="B8CCE4" w:themeFill="accent1" w:themeFillTint="66"/>
            <w:noWrap/>
            <w:vAlign w:val="center"/>
          </w:tcPr>
          <w:p w:rsidR="0037373D" w:rsidRPr="001E7B1C" w:rsidP="00B8658C" w14:paraId="1EEB1615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  <w:t xml:space="preserve">B. PLATFORM/KABİN VE/VEYA KARŞI AĞIRLIK KILAVUZ RAYLARI </w:t>
            </w:r>
          </w:p>
        </w:tc>
        <w:tc>
          <w:tcPr>
            <w:tcW w:w="525" w:type="dxa"/>
            <w:gridSpan w:val="2"/>
            <w:shd w:val="clear" w:color="auto" w:fill="B8CCE4" w:themeFill="accent1" w:themeFillTint="66"/>
            <w:vAlign w:val="center"/>
          </w:tcPr>
          <w:p w:rsidR="0037373D" w:rsidRPr="001E7B1C" w:rsidP="00B8658C" w14:paraId="3BBAEE2F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shd w:val="clear" w:color="auto" w:fill="auto"/>
            <w:vAlign w:val="center"/>
          </w:tcPr>
          <w:p w:rsidR="0037373D" w:rsidRPr="001E7B1C" w:rsidP="00B8658C" w14:paraId="0D5050A7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42. </w:t>
            </w:r>
            <w:r w:rsidRPr="001E7B1C">
              <w:rPr>
                <w:rFonts w:ascii="Calibri" w:eastAsia="Calibri" w:hAnsi="Calibri" w:cs="Calibri"/>
                <w:color w:val="000000"/>
                <w:sz w:val="14"/>
                <w:szCs w:val="14"/>
                <w:lang w:eastAsia="tr-TR"/>
              </w:rPr>
              <w:t xml:space="preserve">Kaçak akıma karşı koruma </w:t>
            </w:r>
            <w:r w:rsidRPr="00CD0DC5">
              <w:rPr>
                <w:rFonts w:ascii="Calibri" w:eastAsia="Calibri" w:hAnsi="Calibri" w:cs="Calibri"/>
                <w:color w:val="000000"/>
                <w:sz w:val="10"/>
                <w:szCs w:val="14"/>
                <w:lang w:eastAsia="tr-TR"/>
              </w:rPr>
              <w:t>(aydınlatma, priz vb. devreler için 30 mA)</w:t>
            </w:r>
          </w:p>
        </w:tc>
        <w:tc>
          <w:tcPr>
            <w:tcW w:w="502" w:type="dxa"/>
            <w:shd w:val="clear" w:color="auto" w:fill="auto"/>
            <w:vAlign w:val="center"/>
          </w:tcPr>
          <w:p w:rsidR="0037373D" w:rsidRPr="001E7B1C" w:rsidP="00B8658C" w14:paraId="5D32C665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</w:p>
        </w:tc>
      </w:tr>
      <w:tr w14:paraId="07F0BAAA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02CCE665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9. Platform/kabin kılavuz rayları </w:t>
            </w:r>
          </w:p>
        </w:tc>
        <w:tc>
          <w:tcPr>
            <w:tcW w:w="525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09AF6C43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29D90954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43. Kontaktörlerin yapışma riskinin önlenmesi</w:t>
            </w:r>
          </w:p>
        </w:tc>
        <w:tc>
          <w:tcPr>
            <w:tcW w:w="502" w:type="dxa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0647B4D3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0D6A6874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3935C9D6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10. Karşı ağırlık kılavuz rayları</w:t>
            </w:r>
          </w:p>
        </w:tc>
        <w:tc>
          <w:tcPr>
            <w:tcW w:w="525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5F8CF02B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3CE6867A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44. Aşırı akıma karşı koruma</w:t>
            </w:r>
          </w:p>
        </w:tc>
        <w:tc>
          <w:tcPr>
            <w:tcW w:w="502" w:type="dxa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72C1BC86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33F203C8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4635E2B6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11. Katlanabilir ray</w:t>
            </w:r>
          </w:p>
        </w:tc>
        <w:tc>
          <w:tcPr>
            <w:tcW w:w="525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1C473F47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7453547E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45. Elektrik ve/veya kumanda panosu </w:t>
            </w:r>
            <w:r w:rsidRPr="00CD0DC5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>(koruma, adresleme ve montaj)</w:t>
            </w:r>
          </w:p>
        </w:tc>
        <w:tc>
          <w:tcPr>
            <w:tcW w:w="502" w:type="dxa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3BDD4D7A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62ADAB26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shd w:val="clear" w:color="auto" w:fill="auto"/>
            <w:noWrap/>
            <w:vAlign w:val="center"/>
          </w:tcPr>
          <w:p w:rsidR="0037373D" w:rsidRPr="001E7B1C" w:rsidP="00B8658C" w14:paraId="6687EDEA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  <w:t>C. KUMANDA SİSTEMLERİ</w:t>
            </w:r>
          </w:p>
        </w:tc>
        <w:tc>
          <w:tcPr>
            <w:tcW w:w="525" w:type="dxa"/>
            <w:gridSpan w:val="2"/>
            <w:shd w:val="clear" w:color="auto" w:fill="auto"/>
            <w:vAlign w:val="center"/>
          </w:tcPr>
          <w:p w:rsidR="0037373D" w:rsidRPr="001E7B1C" w:rsidP="00B8658C" w14:paraId="07BF172F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shd w:val="clear" w:color="auto" w:fill="auto"/>
            <w:vAlign w:val="center"/>
          </w:tcPr>
          <w:p w:rsidR="0037373D" w:rsidRPr="001E7B1C" w:rsidP="00B8658C" w14:paraId="48E90C23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46. Topraklama </w:t>
            </w:r>
            <w:r w:rsidRPr="00CD0DC5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>(platform, ray, motor, kat kapıları vb.)</w:t>
            </w:r>
          </w:p>
        </w:tc>
        <w:tc>
          <w:tcPr>
            <w:tcW w:w="502" w:type="dxa"/>
            <w:shd w:val="clear" w:color="auto" w:fill="auto"/>
            <w:vAlign w:val="center"/>
          </w:tcPr>
          <w:p w:rsidR="0037373D" w:rsidRPr="001E7B1C" w:rsidP="00B8658C" w14:paraId="2F837F0C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</w:p>
        </w:tc>
      </w:tr>
      <w:tr w14:paraId="237EBF9C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3B8BCF0F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12. Platform/kabin ve kat kumanda tablosu </w:t>
            </w:r>
            <w:r w:rsidRPr="00F3313F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>(gösterge, kat butonları, durak numaraları vb.)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7D934EC2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1741604A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47. Kuyu, kabin üstü, makine dairesi ve panolarda elektrik tesisatının düzenli olması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4217BB71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4AD48E72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50898A2E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13. Alarm sistemi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4786DDA1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1BF137F1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48. (varsa) Çalışma alanlarında priz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0FFBD2D9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2532F2FD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57698D6B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14. Kumandaların bas bırak olması</w:t>
            </w:r>
          </w:p>
        </w:tc>
        <w:tc>
          <w:tcPr>
            <w:tcW w:w="525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07633231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03893FFF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49. Atmosfere açık çalışma için koruma</w:t>
            </w:r>
          </w:p>
        </w:tc>
        <w:tc>
          <w:tcPr>
            <w:tcW w:w="502" w:type="dxa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4368C3F9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6BE40D3B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7373D" w:rsidRPr="001E7B1C" w:rsidP="00B8658C" w14:paraId="2EA08AFC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15. Acil durdurma butonu </w:t>
            </w:r>
            <w:r w:rsidRPr="00F3313F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 xml:space="preserve">(platformda bulunan kumanda üzerinde) </w:t>
            </w:r>
          </w:p>
        </w:tc>
        <w:tc>
          <w:tcPr>
            <w:tcW w:w="525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7373D" w:rsidRPr="001E7B1C" w:rsidP="00B8658C" w14:paraId="6000AC6D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tcBorders>
              <w:bottom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7373D" w:rsidRPr="001E7B1C" w:rsidP="00B8658C" w14:paraId="14E3CB5C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  <w:t>İ. SINIRLAYICILAR</w:t>
            </w:r>
          </w:p>
        </w:tc>
        <w:tc>
          <w:tcPr>
            <w:tcW w:w="502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37373D" w:rsidRPr="00CD0DC5" w:rsidP="00B8658C" w14:paraId="01FD4245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5A6B0D49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26DC8B2C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16. Bükülgen kablolar ve takoz bağlantısı</w:t>
            </w:r>
          </w:p>
        </w:tc>
        <w:tc>
          <w:tcPr>
            <w:tcW w:w="525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75D3CF67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59C89A01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50. Alt sınır kesiciler </w:t>
            </w:r>
            <w:r w:rsidRPr="00CD0DC5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>(mekanik ve elektrikli) (hidrolik sistemlerde yok)</w:t>
            </w:r>
          </w:p>
        </w:tc>
        <w:tc>
          <w:tcPr>
            <w:tcW w:w="502" w:type="dxa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7FC8EE4D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3D4B9608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57E99989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17. İniş kontrol konumları</w:t>
            </w:r>
          </w:p>
        </w:tc>
        <w:tc>
          <w:tcPr>
            <w:tcW w:w="525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37B40BD0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11360BBF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51. Üst sınır kesiciler </w:t>
            </w:r>
            <w:r w:rsidRPr="00CD0DC5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>(mekanik ve elektrikli)</w:t>
            </w:r>
          </w:p>
        </w:tc>
        <w:tc>
          <w:tcPr>
            <w:tcW w:w="502" w:type="dxa"/>
            <w:tcBorders>
              <w:bottom w:val="single" w:sz="4" w:space="0" w:color="auto"/>
            </w:tcBorders>
            <w:noWrap/>
            <w:vAlign w:val="center"/>
          </w:tcPr>
          <w:p w:rsidR="0037373D" w:rsidRPr="001E7B1C" w:rsidP="00B8658C" w14:paraId="616D686A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5D3A8551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shd w:val="clear" w:color="auto" w:fill="B8CCE4" w:themeFill="accent1" w:themeFillTint="66"/>
            <w:noWrap/>
            <w:vAlign w:val="center"/>
          </w:tcPr>
          <w:p w:rsidR="0037373D" w:rsidRPr="001E7B1C" w:rsidP="00B8658C" w14:paraId="17C77D7C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  <w:t>D. PLATFORM/KABİN ALTI</w:t>
            </w:r>
          </w:p>
        </w:tc>
        <w:tc>
          <w:tcPr>
            <w:tcW w:w="525" w:type="dxa"/>
            <w:gridSpan w:val="2"/>
            <w:shd w:val="clear" w:color="auto" w:fill="B8CCE4" w:themeFill="accent1" w:themeFillTint="66"/>
            <w:vAlign w:val="center"/>
          </w:tcPr>
          <w:p w:rsidR="0037373D" w:rsidRPr="001E7B1C" w:rsidP="00B8658C" w14:paraId="5B25C9F3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shd w:val="clear" w:color="auto" w:fill="auto"/>
            <w:vAlign w:val="center"/>
          </w:tcPr>
          <w:p w:rsidR="0037373D" w:rsidRPr="001E7B1C" w:rsidP="00B8658C" w14:paraId="53C14931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52. Beyan kapasite (aşırı yük) sınırlayıcı</w:t>
            </w:r>
          </w:p>
        </w:tc>
        <w:tc>
          <w:tcPr>
            <w:tcW w:w="502" w:type="dxa"/>
            <w:shd w:val="clear" w:color="auto" w:fill="auto"/>
            <w:vAlign w:val="center"/>
          </w:tcPr>
          <w:p w:rsidR="0037373D" w:rsidRPr="001E7B1C" w:rsidP="00B8658C" w14:paraId="3921B571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</w:p>
        </w:tc>
      </w:tr>
      <w:tr w14:paraId="066B1BF2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29196964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18. Civata bağlantıları 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4EECE98F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CD0DC5" w:rsidP="00B8658C" w14:paraId="71C8F0AF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CD0DC5"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  <w:t>J. TAHRİK GRUBU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44C64C54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3F79A42D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561BB5D4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19. Etek sacı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001B7896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38EDBB8E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53. </w:t>
            </w:r>
            <w:r w:rsidRPr="00CD0DC5">
              <w:rPr>
                <w:rFonts w:ascii="Calibri" w:eastAsia="Calibri" w:hAnsi="Calibri" w:cs="Calibri"/>
                <w:color w:val="000000"/>
                <w:sz w:val="12"/>
                <w:szCs w:val="12"/>
                <w:lang w:eastAsia="tr-TR"/>
              </w:rPr>
              <w:t>Makina montajı, mil, yan yatak, dişli sitemi, yağlama, temizlik, ses ve titreşim, kayış, deformasyon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1340FEBF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24B83C7A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389C346E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20. Alt patenler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5B9430E2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5F242E88" w14:textId="77777777">
            <w:pPr>
              <w:pStyle w:val="ListParagraph"/>
              <w:ind w:left="0"/>
              <w:rPr>
                <w:rFonts w:ascii="Calibri" w:eastAsia="Calibri" w:hAnsi="Calibri" w:cs="Calibri"/>
                <w:color w:val="0070C0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54. Motor montajı ve yağlama durumu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0A1A0ED8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2F1E4469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shd w:val="clear" w:color="auto" w:fill="B8CCE4" w:themeFill="accent1" w:themeFillTint="66"/>
            <w:noWrap/>
            <w:vAlign w:val="center"/>
          </w:tcPr>
          <w:p w:rsidR="0037373D" w:rsidRPr="001E7B1C" w:rsidP="00B8658C" w14:paraId="4AF4DD26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  <w:t>E. PLATFORM/KABİN VE AYDINLATMA</w:t>
            </w:r>
          </w:p>
        </w:tc>
        <w:tc>
          <w:tcPr>
            <w:tcW w:w="525" w:type="dxa"/>
            <w:gridSpan w:val="2"/>
            <w:shd w:val="clear" w:color="auto" w:fill="B8CCE4" w:themeFill="accent1" w:themeFillTint="66"/>
            <w:vAlign w:val="center"/>
          </w:tcPr>
          <w:p w:rsidR="0037373D" w:rsidRPr="001E7B1C" w:rsidP="00B8658C" w14:paraId="2ED4E9ED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shd w:val="clear" w:color="auto" w:fill="auto"/>
            <w:vAlign w:val="center"/>
          </w:tcPr>
          <w:p w:rsidR="0037373D" w:rsidRPr="001E7B1C" w:rsidP="00B8658C" w14:paraId="391EEAE3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  <w:r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55</w:t>
            </w:r>
            <w:r w:rsidRPr="001E7B1C">
              <w:rPr>
                <w:rFonts w:ascii="Calibri" w:eastAsia="Calibri" w:hAnsi="Calibri" w:cs="Calibri"/>
                <w:color w:val="000000"/>
                <w:sz w:val="14"/>
                <w:szCs w:val="14"/>
                <w:lang w:eastAsia="tr-TR"/>
              </w:rPr>
              <w:t>. Fren kolu, volan, balatalar, fren bağlantı tiji</w:t>
            </w:r>
          </w:p>
        </w:tc>
        <w:tc>
          <w:tcPr>
            <w:tcW w:w="502" w:type="dxa"/>
            <w:shd w:val="clear" w:color="auto" w:fill="auto"/>
            <w:vAlign w:val="center"/>
          </w:tcPr>
          <w:p w:rsidR="0037373D" w:rsidRPr="001E7B1C" w:rsidP="00B8658C" w14:paraId="7225CC5F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</w:p>
        </w:tc>
      </w:tr>
      <w:tr w14:paraId="64BBA6C6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37333933" w14:textId="77777777">
            <w:pPr>
              <w:pStyle w:val="ListParagraph"/>
              <w:ind w:left="0"/>
              <w:rPr>
                <w:rFonts w:ascii="Calibri" w:eastAsia="Calibri" w:hAnsi="Calibri" w:cs="Calibri"/>
                <w:color w:val="FF0000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21. Kapasite etiketi, platform etiketi ve işletme talimatı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43263730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2C20083A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56. Hidrolik ünite </w:t>
            </w:r>
            <w:r w:rsidRPr="00CD0DC5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>(elle kumandalı aşağı ve yukarı hareket düzenekleri, ana kapama valfi, yağ seviyesi, manometre vb.)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63E8601A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7C982A3A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422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0DF9F843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22. Platform/kabin yapısı, </w:t>
            </w:r>
            <w:r w:rsidRPr="001E7B1C">
              <w:rPr>
                <w:rFonts w:ascii="Calibri" w:eastAsia="Calibri" w:hAnsi="Calibri" w:cs="Calibri"/>
                <w:color w:val="000000"/>
                <w:sz w:val="14"/>
                <w:szCs w:val="14"/>
                <w:lang w:eastAsia="tr-TR"/>
              </w:rPr>
              <w:t>alanı,</w:t>
            </w: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 duvarları, tabanı ve/veya tavanı </w:t>
            </w:r>
            <w:r w:rsidRPr="002C6685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>( ≤ 2 m</w:t>
            </w:r>
            <w:r w:rsidRPr="002C6685">
              <w:rPr>
                <w:rFonts w:ascii="Calibri" w:eastAsia="Calibri" w:hAnsi="Calibri" w:cs="Calibri"/>
                <w:sz w:val="10"/>
                <w:szCs w:val="14"/>
                <w:vertAlign w:val="superscript"/>
                <w:lang w:eastAsia="tr-TR"/>
              </w:rPr>
              <w:t>2</w:t>
            </w:r>
            <w:r w:rsidRPr="002C6685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>, ayakta durma alanı ≥ 325 X 350 mm ve zeminden en fazla 200 mm yükseklik, tekerlekli sandalye için en fazla 900 X 1250 mm kamusal alan için en az 750 X 900 mm, kaymaz zemin ve düşemeye karşı koruma )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49B5DF42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6142B44D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57. Kremayer ve pinyon dişli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570BD932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49C3697C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7498F5D1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23. Durak kapısı ile platform/kabin giriş eşiği arası mesafe </w:t>
            </w:r>
            <w:r w:rsidRPr="00F3313F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>(≤ 20 mm)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2B1B51C8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color w:val="FF0000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521D2D10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58. Vida somun sistemi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44569C9F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125E68BE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shd w:val="clear" w:color="auto" w:fill="auto"/>
            <w:noWrap/>
            <w:vAlign w:val="center"/>
          </w:tcPr>
          <w:p w:rsidR="0037373D" w:rsidRPr="001E7B1C" w:rsidP="00B8658C" w14:paraId="68B29F33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24. Aydınlatma, acil aydınlatma ve haberleşme</w:t>
            </w:r>
          </w:p>
        </w:tc>
        <w:tc>
          <w:tcPr>
            <w:tcW w:w="525" w:type="dxa"/>
            <w:gridSpan w:val="2"/>
            <w:shd w:val="clear" w:color="auto" w:fill="auto"/>
            <w:noWrap/>
            <w:vAlign w:val="center"/>
          </w:tcPr>
          <w:p w:rsidR="0037373D" w:rsidRPr="001E7B1C" w:rsidP="00B8658C" w14:paraId="2792499C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shd w:val="clear" w:color="auto" w:fill="B8CCE4" w:themeFill="accent1" w:themeFillTint="66"/>
            <w:noWrap/>
            <w:vAlign w:val="center"/>
          </w:tcPr>
          <w:p w:rsidR="0037373D" w:rsidRPr="001E7B1C" w:rsidP="00B8658C" w14:paraId="321EB698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  <w:t>K. DİĞER KONTROLLER</w:t>
            </w:r>
          </w:p>
        </w:tc>
        <w:tc>
          <w:tcPr>
            <w:tcW w:w="502" w:type="dxa"/>
            <w:shd w:val="clear" w:color="auto" w:fill="B8CCE4" w:themeFill="accent1" w:themeFillTint="66"/>
            <w:noWrap/>
            <w:vAlign w:val="center"/>
          </w:tcPr>
          <w:p w:rsidR="0037373D" w:rsidRPr="001E7B1C" w:rsidP="00B8658C" w14:paraId="5F4FC5A6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4BC5EE4D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4AE50907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25. Hassas kenar ve fotosel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4F9840BC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1EF85B6B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59. Kurtarma talimatı ve acil durum çalışması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38D7D9A9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774909BB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0353EBE0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26. Korkuluk veya bariyer kolu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458C9311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3CF2D0D7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60. Tüm kasnaklarda/çarklarda halatın/zincirin yuvalarından çıkmasının engellenmesi ve yabancı madde girişinin engellenmesi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4A429488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01B9BDA4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48075374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27. Katlanır tip oturak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5C19612E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54B20BF5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61. Tüm kasnak, makara veya çark yapısı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4D81A592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09843D92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280"/>
        </w:trPr>
        <w:tc>
          <w:tcPr>
            <w:tcW w:w="5145" w:type="dxa"/>
            <w:gridSpan w:val="7"/>
            <w:shd w:val="clear" w:color="auto" w:fill="B8CCE4" w:themeFill="accent1" w:themeFillTint="66"/>
            <w:noWrap/>
            <w:vAlign w:val="center"/>
          </w:tcPr>
          <w:p w:rsidR="0037373D" w:rsidRPr="001E7B1C" w:rsidP="00B8658C" w14:paraId="4DACE9C2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color w:val="000000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  <w:t>F. DURAK KAPILARI/MAHFAZALAR/RAMPALAR</w:t>
            </w:r>
          </w:p>
        </w:tc>
        <w:tc>
          <w:tcPr>
            <w:tcW w:w="525" w:type="dxa"/>
            <w:gridSpan w:val="2"/>
            <w:shd w:val="clear" w:color="auto" w:fill="B8CCE4" w:themeFill="accent1" w:themeFillTint="66"/>
            <w:vAlign w:val="center"/>
          </w:tcPr>
          <w:p w:rsidR="0037373D" w:rsidRPr="001E7B1C" w:rsidP="00B8658C" w14:paraId="7D90A59F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color w:val="000000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shd w:val="clear" w:color="auto" w:fill="auto"/>
            <w:vAlign w:val="center"/>
          </w:tcPr>
          <w:p w:rsidR="0037373D" w:rsidRPr="001E7B1C" w:rsidP="00B8658C" w14:paraId="312EB60E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62. Halat veya zincir gevşeme algılama tertibatı </w:t>
            </w:r>
            <w:r w:rsidRPr="00CD0DC5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>(merdiven tipi için)</w:t>
            </w:r>
          </w:p>
        </w:tc>
        <w:tc>
          <w:tcPr>
            <w:tcW w:w="502" w:type="dxa"/>
            <w:shd w:val="clear" w:color="auto" w:fill="auto"/>
            <w:vAlign w:val="center"/>
          </w:tcPr>
          <w:p w:rsidR="0037373D" w:rsidRPr="001E7B1C" w:rsidP="00B8658C" w14:paraId="680B0323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color w:val="000000"/>
                <w:sz w:val="14"/>
                <w:szCs w:val="14"/>
                <w:lang w:eastAsia="tr-TR"/>
              </w:rPr>
            </w:pPr>
          </w:p>
        </w:tc>
      </w:tr>
      <w:tr w14:paraId="02DF22F9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313AB413" w14:textId="77777777">
            <w:pPr>
              <w:pStyle w:val="ListParagraph"/>
              <w:ind w:left="0"/>
              <w:rPr>
                <w:rFonts w:ascii="Calibri" w:eastAsia="Calibri" w:hAnsi="Calibri" w:cs="Calibri"/>
                <w:color w:val="000000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color w:val="000000"/>
                <w:sz w:val="14"/>
                <w:szCs w:val="14"/>
                <w:lang w:eastAsia="tr-TR"/>
              </w:rPr>
              <w:t xml:space="preserve">28. Kapı genişliği </w:t>
            </w:r>
            <w:r w:rsidRPr="00F3313F">
              <w:rPr>
                <w:rFonts w:ascii="Calibri" w:eastAsia="Calibri" w:hAnsi="Calibri" w:cs="Calibri"/>
                <w:color w:val="000000"/>
                <w:sz w:val="10"/>
                <w:szCs w:val="14"/>
                <w:lang w:eastAsia="tr-TR"/>
              </w:rPr>
              <w:t>( genişlik ≥ 800 mm, yükseklik ≥ 2000)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341B12EC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0DB1AF4B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63. Durma ve seviyeleme hassasiyeti </w:t>
            </w:r>
            <w:r w:rsidRPr="00CD0DC5">
              <w:rPr>
                <w:rFonts w:ascii="Calibri" w:eastAsia="Calibri" w:hAnsi="Calibri" w:cs="Calibri"/>
                <w:color w:val="000000"/>
                <w:sz w:val="10"/>
                <w:szCs w:val="14"/>
                <w:lang w:eastAsia="tr-TR"/>
              </w:rPr>
              <w:t>(durma ± 10 mm, seviyeleme ± 20 mm)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749E95A0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62E26E07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454D6A12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29. Kapı ve dayanımı </w:t>
            </w:r>
            <w:r w:rsidRPr="00F3313F">
              <w:rPr>
                <w:rFonts w:ascii="Calibri" w:eastAsia="Calibri" w:hAnsi="Calibri" w:cs="Calibri"/>
                <w:color w:val="000000"/>
                <w:sz w:val="10"/>
                <w:szCs w:val="14"/>
                <w:lang w:eastAsia="tr-TR"/>
              </w:rPr>
              <w:t>(açıklıklar, montaj, kasa, cam, diktatör, yay, ağırlık, kapı rayı, paten, makara)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45EB168C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66CCD9D1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64. Halat/zincir </w:t>
            </w:r>
            <w:r w:rsidRPr="001E7B1C">
              <w:rPr>
                <w:rFonts w:ascii="Calibri" w:eastAsia="Calibri" w:hAnsi="Calibri" w:cs="Calibri"/>
                <w:color w:val="000000"/>
                <w:sz w:val="14"/>
                <w:szCs w:val="14"/>
                <w:lang w:eastAsia="tr-TR"/>
              </w:rPr>
              <w:t xml:space="preserve">bağlantı ve yapısı </w:t>
            </w:r>
            <w:r w:rsidRPr="00CD0DC5">
              <w:rPr>
                <w:rFonts w:ascii="Calibri" w:eastAsia="Calibri" w:hAnsi="Calibri" w:cs="Calibri"/>
                <w:color w:val="000000"/>
                <w:sz w:val="10"/>
                <w:szCs w:val="14"/>
                <w:lang w:eastAsia="tr-TR"/>
              </w:rPr>
              <w:t>(tellenme, kopuk, sökülme, deformasyon, gerginlik, sonlandırma, en az iki adet olması)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5BCD0269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5D13DEC8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23A3F45C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30. Kapı kilitleri ve kapının kapalı olduğunun denetlenmesi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63E243E3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7A534CD4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color w:val="000000"/>
                <w:sz w:val="14"/>
                <w:szCs w:val="14"/>
                <w:lang w:eastAsia="tr-TR"/>
              </w:rPr>
              <w:t xml:space="preserve">65. Kabin kapısı ve dayanımı </w:t>
            </w:r>
            <w:r w:rsidRPr="00CD0DC5">
              <w:rPr>
                <w:rFonts w:ascii="Calibri" w:eastAsia="Calibri" w:hAnsi="Calibri" w:cs="Calibri"/>
                <w:color w:val="000000"/>
                <w:sz w:val="10"/>
                <w:szCs w:val="14"/>
                <w:lang w:eastAsia="tr-TR"/>
              </w:rPr>
              <w:t>(açıklıklar, montaj, kasa, cam, kapı rayı, paten, makara)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68B75A66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4670B8A9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shd w:val="clear" w:color="auto" w:fill="auto"/>
            <w:noWrap/>
            <w:vAlign w:val="center"/>
          </w:tcPr>
          <w:p w:rsidR="0037373D" w:rsidRPr="001E7B1C" w:rsidP="00B8658C" w14:paraId="5E5695CA" w14:textId="77777777">
            <w:pPr>
              <w:pStyle w:val="ListParagraph"/>
              <w:ind w:left="0"/>
              <w:rPr>
                <w:rFonts w:ascii="Calibri" w:eastAsia="Calibri" w:hAnsi="Calibri" w:cs="Calibri"/>
                <w:color w:val="000000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color w:val="000000"/>
                <w:sz w:val="14"/>
                <w:szCs w:val="14"/>
                <w:lang w:eastAsia="tr-TR"/>
              </w:rPr>
              <w:t xml:space="preserve">31. Kat kapı eşikleri </w:t>
            </w:r>
            <w:r w:rsidRPr="00F3313F">
              <w:rPr>
                <w:rFonts w:ascii="Calibri" w:eastAsia="Calibri" w:hAnsi="Calibri" w:cs="Calibri"/>
                <w:color w:val="000000"/>
                <w:sz w:val="10"/>
                <w:szCs w:val="14"/>
                <w:lang w:eastAsia="tr-TR"/>
              </w:rPr>
              <w:t>(etek sacı, sıva durumu, rampa, ayak koruma vb.)</w:t>
            </w:r>
          </w:p>
        </w:tc>
        <w:tc>
          <w:tcPr>
            <w:tcW w:w="525" w:type="dxa"/>
            <w:gridSpan w:val="2"/>
            <w:shd w:val="clear" w:color="auto" w:fill="auto"/>
            <w:noWrap/>
            <w:vAlign w:val="center"/>
          </w:tcPr>
          <w:p w:rsidR="0037373D" w:rsidRPr="001E7B1C" w:rsidP="00B8658C" w14:paraId="3ABD5F3E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color w:val="FF0000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shd w:val="clear" w:color="auto" w:fill="auto"/>
            <w:noWrap/>
            <w:vAlign w:val="center"/>
          </w:tcPr>
          <w:p w:rsidR="0037373D" w:rsidRPr="001E7B1C" w:rsidP="00B8658C" w14:paraId="0DFBA6D7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color w:val="000000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66. Piston, kasnak, karkas, hortum ve bağlantıları </w:t>
            </w:r>
            <w:r w:rsidRPr="00CD0DC5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>(kanal durumu, halatın kanal yuvalarından çıkması, koruma, yağın toplanması, hortum ve bağlantılarında sızdırmazlık vb.)</w:t>
            </w:r>
          </w:p>
        </w:tc>
        <w:tc>
          <w:tcPr>
            <w:tcW w:w="502" w:type="dxa"/>
            <w:shd w:val="clear" w:color="auto" w:fill="auto"/>
            <w:vAlign w:val="center"/>
          </w:tcPr>
          <w:p w:rsidR="0037373D" w:rsidRPr="001E7B1C" w:rsidP="00B8658C" w14:paraId="0A3C4D5E" w14:textId="77777777">
            <w:pPr>
              <w:pStyle w:val="ListParagraph"/>
              <w:ind w:left="0"/>
              <w:rPr>
                <w:rFonts w:ascii="Calibri" w:eastAsia="Calibri" w:hAnsi="Calibri" w:cs="Calibri"/>
                <w:color w:val="FF0000"/>
                <w:sz w:val="14"/>
                <w:szCs w:val="14"/>
                <w:lang w:eastAsia="tr-TR"/>
              </w:rPr>
            </w:pPr>
          </w:p>
        </w:tc>
      </w:tr>
      <w:tr w14:paraId="2E4FC072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shd w:val="clear" w:color="auto" w:fill="auto"/>
            <w:noWrap/>
            <w:vAlign w:val="center"/>
          </w:tcPr>
          <w:p w:rsidR="0037373D" w:rsidRPr="001E7B1C" w:rsidP="00B8658C" w14:paraId="6D68F6FF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32. Kapanma kuvveti ve enerjisi</w:t>
            </w:r>
            <w:r w:rsidRPr="001E7B1C">
              <w:rPr>
                <w:rFonts w:ascii="Calibri" w:eastAsia="Calibri" w:hAnsi="Calibri" w:cs="Calibri"/>
                <w:color w:val="000000"/>
                <w:sz w:val="14"/>
                <w:szCs w:val="14"/>
                <w:lang w:eastAsia="tr-TR"/>
              </w:rPr>
              <w:t xml:space="preserve"> </w:t>
            </w:r>
            <w:r w:rsidRPr="00F3313F">
              <w:rPr>
                <w:rFonts w:ascii="Calibri" w:eastAsia="Calibri" w:hAnsi="Calibri" w:cs="Calibri"/>
                <w:color w:val="000000"/>
                <w:sz w:val="10"/>
                <w:szCs w:val="14"/>
                <w:lang w:eastAsia="tr-TR"/>
              </w:rPr>
              <w:t xml:space="preserve">(kapanma kuvveti </w:t>
            </w:r>
            <w:r w:rsidRPr="00F3313F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>≤ 150 N, kapanma enerjisi ≤ 10 J)</w:t>
            </w:r>
          </w:p>
        </w:tc>
        <w:tc>
          <w:tcPr>
            <w:tcW w:w="525" w:type="dxa"/>
            <w:gridSpan w:val="2"/>
            <w:shd w:val="clear" w:color="auto" w:fill="auto"/>
            <w:noWrap/>
            <w:vAlign w:val="center"/>
          </w:tcPr>
          <w:p w:rsidR="0037373D" w:rsidRPr="001E7B1C" w:rsidP="00B8658C" w14:paraId="6ED8790A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shd w:val="clear" w:color="auto" w:fill="auto"/>
            <w:noWrap/>
            <w:vAlign w:val="center"/>
          </w:tcPr>
          <w:p w:rsidR="0037373D" w:rsidRPr="001E7B1C" w:rsidP="00B8658C" w14:paraId="01A85DC3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67. Korozyona karşı önlem</w:t>
            </w:r>
          </w:p>
        </w:tc>
        <w:tc>
          <w:tcPr>
            <w:tcW w:w="502" w:type="dxa"/>
            <w:shd w:val="clear" w:color="auto" w:fill="auto"/>
            <w:vAlign w:val="center"/>
          </w:tcPr>
          <w:p w:rsidR="0037373D" w:rsidRPr="001E7B1C" w:rsidP="00B8658C" w14:paraId="3321AF53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18566EFF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4496AAB8" w14:textId="77777777">
            <w:pPr>
              <w:pStyle w:val="ListParagraph"/>
              <w:ind w:left="0"/>
              <w:rPr>
                <w:rFonts w:ascii="Calibri" w:eastAsia="Calibri" w:hAnsi="Calibri" w:cs="Calibri"/>
                <w:color w:val="000000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color w:val="000000"/>
                <w:sz w:val="14"/>
                <w:szCs w:val="14"/>
                <w:lang w:eastAsia="tr-TR"/>
              </w:rPr>
              <w:t xml:space="preserve">33. Acil durumda kilit açma </w:t>
            </w:r>
            <w:r w:rsidRPr="00F3313F">
              <w:rPr>
                <w:rFonts w:ascii="Calibri" w:eastAsia="Calibri" w:hAnsi="Calibri" w:cs="Calibri"/>
                <w:color w:val="000000"/>
                <w:sz w:val="10"/>
                <w:szCs w:val="14"/>
                <w:lang w:eastAsia="tr-TR"/>
              </w:rPr>
              <w:t>(üçgen anahtar vb.)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63203A1C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66621D7C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68. Hız sınırı </w:t>
            </w:r>
            <w:r w:rsidRPr="00CD0DC5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>(≤ 0,15 m/s)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5D120BAA" w14:textId="77777777">
            <w:pPr>
              <w:pStyle w:val="ListParagraph"/>
              <w:ind w:left="0"/>
              <w:rPr>
                <w:rFonts w:ascii="Calibri" w:eastAsia="Calibri" w:hAnsi="Calibri" w:cs="Calibri"/>
                <w:color w:val="FF0000"/>
                <w:sz w:val="14"/>
                <w:szCs w:val="14"/>
                <w:lang w:eastAsia="tr-TR"/>
              </w:rPr>
            </w:pPr>
          </w:p>
        </w:tc>
      </w:tr>
      <w:tr w14:paraId="7651D630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shd w:val="clear" w:color="auto" w:fill="B8CCE4" w:themeFill="accent1" w:themeFillTint="66"/>
            <w:noWrap/>
            <w:vAlign w:val="center"/>
          </w:tcPr>
          <w:p w:rsidR="0037373D" w:rsidRPr="001E7B1C" w:rsidP="00B8658C" w14:paraId="46ECF83D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  <w:t>G. KABİN ÜSTÜ</w:t>
            </w:r>
          </w:p>
        </w:tc>
        <w:tc>
          <w:tcPr>
            <w:tcW w:w="525" w:type="dxa"/>
            <w:gridSpan w:val="2"/>
            <w:shd w:val="clear" w:color="auto" w:fill="B8CCE4" w:themeFill="accent1" w:themeFillTint="66"/>
            <w:vAlign w:val="center"/>
          </w:tcPr>
          <w:p w:rsidR="0037373D" w:rsidRPr="001E7B1C" w:rsidP="00B8658C" w14:paraId="0BFC2091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shd w:val="clear" w:color="auto" w:fill="auto"/>
            <w:vAlign w:val="center"/>
          </w:tcPr>
          <w:p w:rsidR="0037373D" w:rsidRPr="001E7B1C" w:rsidP="00B8658C" w14:paraId="627A1D6F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 xml:space="preserve">69. Yük kapasitesi sınırı </w:t>
            </w:r>
            <w:r w:rsidRPr="00CD0DC5">
              <w:rPr>
                <w:rFonts w:ascii="Calibri" w:eastAsia="Calibri" w:hAnsi="Calibri" w:cs="Calibri"/>
                <w:sz w:val="10"/>
                <w:szCs w:val="14"/>
                <w:lang w:eastAsia="tr-TR"/>
              </w:rPr>
              <w:t>(platform tipi 250 kg ≤ kapasite ≤ 500 kg, merdiven tipi 115 kg ≤ kapasite ≤ 350 kg)</w:t>
            </w:r>
          </w:p>
        </w:tc>
        <w:tc>
          <w:tcPr>
            <w:tcW w:w="502" w:type="dxa"/>
            <w:shd w:val="clear" w:color="auto" w:fill="auto"/>
            <w:vAlign w:val="center"/>
          </w:tcPr>
          <w:p w:rsidR="0037373D" w:rsidRPr="001E7B1C" w:rsidP="00B8658C" w14:paraId="01C82576" w14:textId="77777777">
            <w:pPr>
              <w:pStyle w:val="ListParagraph"/>
              <w:ind w:left="0"/>
              <w:rPr>
                <w:rFonts w:ascii="Calibri" w:eastAsia="Calibri" w:hAnsi="Calibri" w:cs="Calibri"/>
                <w:b/>
                <w:sz w:val="14"/>
                <w:szCs w:val="14"/>
                <w:lang w:eastAsia="tr-TR"/>
              </w:rPr>
            </w:pPr>
          </w:p>
        </w:tc>
      </w:tr>
      <w:tr w14:paraId="331FAA5F" w14:textId="77777777" w:rsidTr="00662397">
        <w:tblPrEx>
          <w:tblW w:w="11227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wBefore w:w="25" w:type="dxa"/>
          <w:trHeight w:hRule="exact" w:val="168"/>
        </w:trPr>
        <w:tc>
          <w:tcPr>
            <w:tcW w:w="5145" w:type="dxa"/>
            <w:gridSpan w:val="7"/>
            <w:noWrap/>
            <w:vAlign w:val="center"/>
          </w:tcPr>
          <w:p w:rsidR="0037373D" w:rsidRPr="001E7B1C" w:rsidP="00B8658C" w14:paraId="3C92E3BB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1E7B1C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34. Kabin üstü dayanım ve düşmelere karşı koruma</w:t>
            </w:r>
          </w:p>
        </w:tc>
        <w:tc>
          <w:tcPr>
            <w:tcW w:w="525" w:type="dxa"/>
            <w:gridSpan w:val="2"/>
            <w:noWrap/>
            <w:vAlign w:val="center"/>
          </w:tcPr>
          <w:p w:rsidR="0037373D" w:rsidRPr="001E7B1C" w:rsidP="00B8658C" w14:paraId="6A3743E3" w14:textId="77777777">
            <w:pPr>
              <w:pStyle w:val="ListParagraph"/>
              <w:spacing w:before="60"/>
              <w:ind w:left="0"/>
              <w:jc w:val="center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5030" w:type="dxa"/>
            <w:gridSpan w:val="10"/>
            <w:noWrap/>
            <w:vAlign w:val="center"/>
          </w:tcPr>
          <w:p w:rsidR="0037373D" w:rsidRPr="001E7B1C" w:rsidP="00B8658C" w14:paraId="65345C31" w14:textId="77777777">
            <w:pPr>
              <w:pStyle w:val="ListParagraph"/>
              <w:ind w:left="0"/>
              <w:rPr>
                <w:rFonts w:ascii="Calibri" w:eastAsia="Calibri" w:hAnsi="Calibri" w:cs="Calibri"/>
                <w:color w:val="FF0000"/>
                <w:sz w:val="14"/>
                <w:szCs w:val="14"/>
                <w:lang w:eastAsia="tr-TR"/>
              </w:rPr>
            </w:pPr>
            <w:r w:rsidRPr="00183E42">
              <w:rPr>
                <w:rFonts w:ascii="Calibri" w:eastAsia="Calibri" w:hAnsi="Calibri" w:cs="Calibri"/>
                <w:sz w:val="14"/>
                <w:szCs w:val="16"/>
                <w:lang w:eastAsia="tr-TR"/>
              </w:rPr>
              <w:t xml:space="preserve">70. Karşı/dengeleme ağırlığı </w:t>
            </w:r>
            <w:r w:rsidRPr="00E27E6C">
              <w:rPr>
                <w:rFonts w:ascii="Calibri" w:eastAsia="Calibri" w:hAnsi="Calibri" w:cs="Calibri"/>
                <w:sz w:val="10"/>
                <w:szCs w:val="16"/>
                <w:lang w:eastAsia="tr-TR"/>
              </w:rPr>
              <w:t>(karkas, bağlantı durumu, sıçrama önleyici, patenler, halat/zincir ve denge)</w:t>
            </w:r>
          </w:p>
        </w:tc>
        <w:tc>
          <w:tcPr>
            <w:tcW w:w="502" w:type="dxa"/>
            <w:noWrap/>
            <w:vAlign w:val="center"/>
          </w:tcPr>
          <w:p w:rsidR="0037373D" w:rsidRPr="001E7B1C" w:rsidP="00B8658C" w14:paraId="24C19FE4" w14:textId="77777777">
            <w:pPr>
              <w:pStyle w:val="ListParagraph"/>
              <w:ind w:left="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523AD5E3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27" w:type="dxa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E254B7" w:rsidP="00B8658C" w14:paraId="60D7CF5C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59D32D06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2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7373D" w:rsidRPr="0047268E" w:rsidP="00B8658C" w14:paraId="362C3AA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I. TEST, DENEY VE MUAYENE</w:t>
            </w:r>
          </w:p>
        </w:tc>
      </w:tr>
      <w:tr w14:paraId="6DB8367F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723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832C3F" w:rsidP="00B8658C" w14:paraId="157331E6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915A9C">
              <w:rPr>
                <w:rFonts w:ascii="Calibri" w:hAnsi="Calibri" w:cs="Calibri"/>
                <w:sz w:val="14"/>
                <w:szCs w:val="14"/>
              </w:rPr>
              <w:t>71. Motor freni ve fren testi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73D" w:rsidRPr="001056BD" w:rsidP="00B8658C" w14:paraId="7F4DFB8C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897D955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723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832C3F" w:rsidP="00B8658C" w14:paraId="4F0FA417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915A9C">
              <w:rPr>
                <w:rFonts w:ascii="Calibri" w:hAnsi="Calibri" w:cs="Calibri"/>
                <w:sz w:val="14"/>
                <w:szCs w:val="14"/>
              </w:rPr>
              <w:t xml:space="preserve">72. Tahrik yeteneği testi </w:t>
            </w:r>
            <w:r w:rsidRPr="00915A9C">
              <w:rPr>
                <w:rFonts w:ascii="Calibri" w:hAnsi="Calibri" w:cs="Calibri"/>
                <w:color w:val="000000"/>
                <w:sz w:val="14"/>
                <w:szCs w:val="14"/>
              </w:rPr>
              <w:t>(sarılma açısı, kasnak kanalı, halat kaydırma)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73D" w:rsidRPr="001056BD" w:rsidP="00B8658C" w14:paraId="2616ED3C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DC7D7B9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723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832C3F" w:rsidP="00B8658C" w14:paraId="5479771B" w14:textId="77777777">
            <w:pPr>
              <w:rPr>
                <w:rFonts w:ascii="Calibri" w:hAnsi="Calibri"/>
                <w:bCs/>
                <w:sz w:val="12"/>
                <w:szCs w:val="14"/>
              </w:rPr>
            </w:pPr>
            <w:r w:rsidRPr="00915A9C">
              <w:rPr>
                <w:rFonts w:ascii="Calibri" w:hAnsi="Calibri" w:cs="Calibri"/>
                <w:sz w:val="14"/>
                <w:szCs w:val="14"/>
              </w:rPr>
              <w:t>73. Kontrolsüz hareketlere karşı koruma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73D" w:rsidRPr="001056BD" w:rsidP="00B8658C" w14:paraId="52DB2FDB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8A78821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723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832C3F" w:rsidP="00B8658C" w14:paraId="36ABB504" w14:textId="77777777">
            <w:pPr>
              <w:rPr>
                <w:rFonts w:ascii="Calibri" w:hAnsi="Calibri"/>
                <w:bCs/>
                <w:sz w:val="12"/>
                <w:szCs w:val="14"/>
              </w:rPr>
            </w:pPr>
            <w:r w:rsidRPr="00915A9C">
              <w:rPr>
                <w:rFonts w:ascii="Calibri" w:hAnsi="Calibri" w:cs="Calibri"/>
                <w:sz w:val="14"/>
                <w:szCs w:val="14"/>
              </w:rPr>
              <w:t xml:space="preserve">74. Aşırı hız düzenleyici </w:t>
            </w:r>
            <w:r w:rsidRPr="00915A9C">
              <w:rPr>
                <w:rFonts w:ascii="Calibri" w:hAnsi="Calibri" w:cs="Calibri"/>
                <w:color w:val="000000"/>
                <w:sz w:val="14"/>
                <w:szCs w:val="14"/>
              </w:rPr>
              <w:t>(erişim, montajı, yön(aşağı/yukarı), yataklama, kasnak durumu, koruma, halatın kasnak yuvasından çıkmasının engellenmesi)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73D" w:rsidRPr="001056BD" w:rsidP="00B8658C" w14:paraId="744C2800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FF80833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723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832C3F" w:rsidP="00B8658C" w14:paraId="3E1E24D8" w14:textId="77777777">
            <w:pPr>
              <w:rPr>
                <w:rFonts w:ascii="Calibri" w:hAnsi="Calibri"/>
                <w:bCs/>
                <w:sz w:val="12"/>
                <w:szCs w:val="14"/>
              </w:rPr>
            </w:pPr>
            <w:r w:rsidRPr="00915A9C">
              <w:rPr>
                <w:rFonts w:ascii="Calibri" w:hAnsi="Calibri" w:cs="Calibri"/>
                <w:sz w:val="14"/>
                <w:szCs w:val="14"/>
              </w:rPr>
              <w:t>75. Aşağı yönde özel durum çalışması (endirekt) ve piston strokunun sınırlanması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73D" w:rsidRPr="001056BD" w:rsidP="00B8658C" w14:paraId="2578378E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B955AFC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723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832C3F" w:rsidP="00B8658C" w14:paraId="395F3630" w14:textId="77777777">
            <w:pPr>
              <w:rPr>
                <w:rFonts w:ascii="Calibri" w:hAnsi="Calibri"/>
                <w:bCs/>
                <w:sz w:val="12"/>
                <w:szCs w:val="14"/>
              </w:rPr>
            </w:pPr>
            <w:r w:rsidRPr="00915A9C">
              <w:rPr>
                <w:rFonts w:ascii="Calibri" w:hAnsi="Calibri" w:cs="Calibri"/>
                <w:sz w:val="14"/>
                <w:szCs w:val="14"/>
              </w:rPr>
              <w:t>76. Basınç sınırlama valfi testi (en fazla. 1,4 kat)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73D" w:rsidRPr="001056BD" w:rsidP="00B8658C" w14:paraId="14AEA8FB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2E4B530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723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832C3F" w:rsidP="00B8658C" w14:paraId="7BD0390E" w14:textId="77777777">
            <w:pPr>
              <w:rPr>
                <w:rFonts w:ascii="Calibri" w:hAnsi="Calibri"/>
                <w:bCs/>
                <w:sz w:val="12"/>
                <w:szCs w:val="14"/>
              </w:rPr>
            </w:pPr>
            <w:r w:rsidRPr="00915A9C">
              <w:rPr>
                <w:rFonts w:ascii="Calibri" w:hAnsi="Calibri" w:cs="Calibri"/>
                <w:sz w:val="14"/>
                <w:szCs w:val="14"/>
              </w:rPr>
              <w:t xml:space="preserve">77. Basınç deneyi </w:t>
            </w:r>
            <w:r w:rsidRPr="00915A9C">
              <w:rPr>
                <w:rFonts w:ascii="Calibri" w:eastAsia="Arial Unicode MS" w:hAnsi="Calibri" w:cs="Calibri"/>
                <w:sz w:val="14"/>
                <w:szCs w:val="14"/>
              </w:rPr>
              <w:t>(test basıncı ………….. bar</w:t>
            </w:r>
            <w:r w:rsidRPr="00915A9C">
              <w:rPr>
                <w:rFonts w:ascii="Calibri" w:hAnsi="Calibri" w:cs="Calibri"/>
                <w:sz w:val="14"/>
                <w:szCs w:val="14"/>
              </w:rPr>
              <w:t xml:space="preserve"> )</w:t>
            </w:r>
            <w:r w:rsidRPr="00915A9C">
              <w:rPr>
                <w:rFonts w:ascii="Calibri" w:eastAsia="Arial Unicode MS" w:hAnsi="Calibri" w:cs="Calibri"/>
                <w:sz w:val="14"/>
                <w:szCs w:val="14"/>
              </w:rPr>
              <w:t xml:space="preserve"> (</w:t>
            </w:r>
            <w:r w:rsidRPr="00915A9C">
              <w:rPr>
                <w:rFonts w:ascii="Calibri" w:hAnsi="Calibri" w:cs="Calibri"/>
                <w:sz w:val="14"/>
                <w:szCs w:val="14"/>
              </w:rPr>
              <w:t>tam yük basıncının %200’ü)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73D" w:rsidRPr="001056BD" w:rsidP="00B8658C" w14:paraId="7E29C12C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3FE1F6F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27" w:type="dxa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7373D" w:rsidRPr="00F61747" w:rsidP="00B8658C" w14:paraId="3B07C42F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633EDB16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227" w:type="dxa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C26EAE" w:rsidP="00B8658C" w14:paraId="3708AF6E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1B5FCD8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2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7373D" w:rsidRPr="00DF5484" w:rsidP="00B8658C" w14:paraId="7D67C9CF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7186A446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22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C26EAE" w:rsidP="00B8658C" w14:paraId="0DB19AA7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362987B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2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7373D" w:rsidRPr="00DF5484" w:rsidP="00B8658C" w14:paraId="555906B1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43F7D00D" w14:textId="77777777" w:rsidTr="00662397">
        <w:tblPrEx>
          <w:tblW w:w="11227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2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373D" w:rsidRPr="005C24AF" w:rsidP="00B8658C" w14:paraId="08807AE8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68" w:tblpY="1"/>
        <w:tblOverlap w:val="never"/>
        <w:tblW w:w="11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69"/>
        <w:gridCol w:w="3827"/>
        <w:gridCol w:w="4482"/>
      </w:tblGrid>
      <w:tr w14:paraId="54BD76CB" w14:textId="77777777" w:rsidTr="00B8658C">
        <w:tblPrEx>
          <w:tblW w:w="1127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662397" w:rsidRPr="006E0AA2" w:rsidP="00B8658C" w14:paraId="32345E23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662397" w:rsidRPr="006E0AA2" w:rsidP="00B8658C" w14:paraId="1E0C30EB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47D88C86" w14:textId="77777777" w:rsidTr="00B8658C">
        <w:tblPrEx>
          <w:tblW w:w="11278" w:type="dxa"/>
          <w:tblLayout w:type="fixed"/>
          <w:tblLook w:val="0000"/>
        </w:tblPrEx>
        <w:trPr>
          <w:trHeight w:val="15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2397" w:rsidRPr="00C73D5C" w:rsidP="00B8658C" w14:paraId="0383384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62397" w:rsidRPr="00C73D5C" w:rsidP="00B8658C" w14:paraId="5C125F7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662397" w:rsidP="00B8658C" w14:paraId="47E5657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662397" w:rsidRPr="00441B80" w:rsidP="00B8658C" w14:paraId="4672957E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662397" w:rsidRPr="00441B80" w:rsidP="00B8658C" w14:paraId="34DDE801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662397" w:rsidRPr="00441B80" w:rsidP="00B8658C" w14:paraId="401A310D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66A03B0E" w14:textId="77777777" w:rsidTr="00B8658C">
        <w:tblPrEx>
          <w:tblW w:w="11278" w:type="dxa"/>
          <w:tblLayout w:type="fixed"/>
          <w:tblLook w:val="0000"/>
        </w:tblPrEx>
        <w:trPr>
          <w:trHeight w:val="12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2397" w:rsidRPr="00C73D5C" w:rsidP="00B8658C" w14:paraId="5993D17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62397" w:rsidRPr="00C73D5C" w:rsidP="00B8658C" w14:paraId="16D875F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 xml:space="preserve"> </w:t>
            </w: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662397" w:rsidRPr="00C73D5C" w:rsidP="00B8658C" w14:paraId="0932382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22C0A72B" w14:textId="77777777" w:rsidTr="00B8658C">
        <w:tblPrEx>
          <w:tblW w:w="11278" w:type="dxa"/>
          <w:tblLayout w:type="fixed"/>
          <w:tblLook w:val="0000"/>
        </w:tblPrEx>
        <w:trPr>
          <w:trHeight w:val="7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2397" w:rsidRPr="00C73D5C" w:rsidP="00B8658C" w14:paraId="2C06659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62397" w:rsidRPr="00C73D5C" w:rsidP="00B8658C" w14:paraId="0C746C7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662397" w:rsidRPr="00C73D5C" w:rsidP="00B8658C" w14:paraId="6970AD9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382E7215" w14:textId="77777777" w:rsidTr="00B8658C">
        <w:tblPrEx>
          <w:tblW w:w="11278" w:type="dxa"/>
          <w:tblLayout w:type="fixed"/>
          <w:tblLook w:val="0000"/>
        </w:tblPrEx>
        <w:trPr>
          <w:trHeight w:val="58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2397" w:rsidRPr="00C73D5C" w:rsidP="00B8658C" w14:paraId="53D9D54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62397" w:rsidRPr="00C73D5C" w:rsidP="00B8658C" w14:paraId="66D777D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662397" w:rsidRPr="00C73D5C" w:rsidP="00B8658C" w14:paraId="731CEFF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662397" w:rsidP="00662397" w14:paraId="68DB4EA4" w14:textId="77777777">
      <w:pPr>
        <w:tabs>
          <w:tab w:val="left" w:leader="dot" w:pos="913"/>
        </w:tabs>
        <w:spacing w:before="2"/>
        <w:ind w:left="103"/>
      </w:pPr>
      <w:r>
        <w:rPr>
          <w:sz w:val="12"/>
        </w:rPr>
        <w:t>Bu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rapor</w:t>
      </w:r>
      <w:r>
        <w:rPr>
          <w:rFonts w:ascii="Calibri" w:hAnsi="Calibri"/>
          <w:sz w:val="12"/>
        </w:rPr>
        <w:tab/>
      </w:r>
      <w:r>
        <w:rPr>
          <w:sz w:val="12"/>
        </w:rPr>
        <w:t>(yazı</w:t>
      </w:r>
      <w:r>
        <w:rPr>
          <w:spacing w:val="-4"/>
          <w:sz w:val="12"/>
        </w:rPr>
        <w:t xml:space="preserve"> </w:t>
      </w:r>
      <w:r>
        <w:rPr>
          <w:sz w:val="12"/>
        </w:rPr>
        <w:t>(rakam))</w:t>
      </w:r>
      <w:r>
        <w:rPr>
          <w:spacing w:val="-4"/>
          <w:sz w:val="12"/>
        </w:rPr>
        <w:t xml:space="preserve"> </w:t>
      </w:r>
      <w:r>
        <w:rPr>
          <w:sz w:val="12"/>
        </w:rPr>
        <w:t>nüsha</w:t>
      </w:r>
      <w:r>
        <w:rPr>
          <w:spacing w:val="-4"/>
          <w:sz w:val="12"/>
        </w:rPr>
        <w:t xml:space="preserve"> </w:t>
      </w:r>
      <w:r>
        <w:rPr>
          <w:sz w:val="12"/>
        </w:rPr>
        <w:t>olarak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p w:rsidR="0037373D" w:rsidP="0037373D" w14:paraId="2AE0B4B1" w14:textId="77777777"/>
    <w:p w:rsidR="0037373D" w:rsidP="0037373D" w14:paraId="0980C052" w14:textId="77777777"/>
    <w:p w:rsidR="0037373D" w:rsidP="0037373D" w14:paraId="2B5ED159" w14:textId="77777777"/>
    <w:p w:rsidR="00C63A54" w:rsidP="00C63A54" w14:paraId="467E068D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4"/>
          <w:szCs w:val="14"/>
          <w:lang w:eastAsia="en-US"/>
        </w:rPr>
      </w:pPr>
    </w:p>
    <w:p w:rsidR="0037373D" w:rsidP="00C63A54" w14:paraId="00BFBD27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4"/>
          <w:szCs w:val="14"/>
          <w:lang w:eastAsia="en-US"/>
        </w:rPr>
      </w:pPr>
    </w:p>
    <w:p w:rsidR="0037373D" w:rsidP="00C63A54" w14:paraId="58875BE6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4"/>
          <w:szCs w:val="14"/>
          <w:lang w:eastAsia="en-US"/>
        </w:rPr>
      </w:pPr>
    </w:p>
    <w:p w:rsidR="0037373D" w:rsidRPr="00764A8D" w:rsidP="00C63A54" w14:paraId="599C33C6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4"/>
          <w:szCs w:val="14"/>
          <w:lang w:eastAsia="en-US"/>
        </w:rPr>
      </w:pPr>
    </w:p>
    <w:sectPr w:rsidSect="00060C4C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altName w:val="Arial Narrow"/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35439" w:rsidRPr="00C63A54" w:rsidP="00E35439" w14:paraId="054620EB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E35439" w:rsidRPr="003065E6" w:rsidP="00E35439" w14:paraId="6E6993C3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E35439" w:rsidP="00E35439" w14:paraId="6356891D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E35439" w:rsidRPr="003065E6" w:rsidP="00E35439" w14:paraId="09D6FF52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E35439" w:rsidRPr="003065E6" w:rsidP="00E35439" w14:paraId="180DA1D7" w14:textId="4AEE1BB4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RC-M-İE-FR75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23.06.2025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6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8F10AA">
      <w:rPr>
        <w:rStyle w:val="PageNumber"/>
        <w:rFonts w:ascii="Calibri" w:hAnsi="Calibri" w:cs="Calibri"/>
        <w:b/>
        <w:noProof/>
        <w:sz w:val="18"/>
      </w:rPr>
      <w:t>3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8F10AA">
      <w:rPr>
        <w:rStyle w:val="PageNumber"/>
        <w:rFonts w:ascii="Calibri" w:hAnsi="Calibri" w:cs="Calibri"/>
        <w:b/>
        <w:noProof/>
        <w:sz w:val="18"/>
      </w:rPr>
      <w:t>3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E35439" w:rsidRPr="00C63A54" w:rsidP="00E35439" w14:paraId="5E067FA8" w14:textId="77777777">
    <w:pPr>
      <w:pStyle w:val="Footer"/>
    </w:pPr>
  </w:p>
  <w:p w:rsidR="005542FF" w:rsidRPr="00C63A54" w:rsidP="00C63A54" w14:paraId="7E353D8D" w14:textId="0E4392F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10898" w:type="dxa"/>
      <w:tblInd w:w="-27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34"/>
      <w:gridCol w:w="8364"/>
    </w:tblGrid>
    <w:tr w14:paraId="13900B2E" w14:textId="77777777" w:rsidTr="00060C4C">
      <w:tblPrEx>
        <w:tblW w:w="10898" w:type="dxa"/>
        <w:tblInd w:w="-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34" w:type="dxa"/>
          <w:vAlign w:val="center"/>
        </w:tcPr>
        <w:p w:rsidR="00060C4C" w:rsidRPr="00C63A54" w:rsidP="00484E9F" w14:paraId="632F91F1" w14:textId="2B005911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060C4C" w:rsidRPr="00C63A54" w:rsidP="00484E9F" w14:paraId="32FEADD5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3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4" w:type="dxa"/>
          <w:vAlign w:val="center"/>
        </w:tcPr>
        <w:p w:rsidR="00060C4C" w:rsidRPr="00C63A54" w:rsidP="00060C4C" w14:paraId="4065919D" w14:textId="75EF1ADC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HAREKET ENGELLİLER İÇİN GÜÇ TAHRİKLİ KALDIRMA PLATFORMU MUAYENE RAPORU</w:t>
          </w:r>
        </w:p>
      </w:tc>
    </w:tr>
    <w:tr w14:paraId="4466EDAF" w14:textId="77777777" w:rsidTr="00060C4C">
      <w:tblPrEx>
        <w:tblW w:w="10898" w:type="dxa"/>
        <w:tblInd w:w="-271" w:type="dxa"/>
        <w:tblLayout w:type="fixed"/>
        <w:tblLook w:val="0400"/>
      </w:tblPrEx>
      <w:trPr>
        <w:trHeight w:val="129"/>
      </w:trPr>
      <w:tc>
        <w:tcPr>
          <w:tcW w:w="10898" w:type="dxa"/>
          <w:gridSpan w:val="2"/>
        </w:tcPr>
        <w:p w:rsidR="00484E9F" w:rsidRPr="00C63A54" w:rsidP="00484E9F" w14:paraId="1809A0B5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4765B56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Tahoma" w:hAnsi="Calibri" w:cs="Calibri"/>
        <w:noProof/>
        <w:sz w:val="14"/>
        <w:szCs w:val="1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-122.55pt;margin-left:-51.45pt;mso-height-percent:0;mso-position-horizontal-relative:margin;mso-position-vertical-relative:margin;mso-width-percent:0;mso-wrap-edited:f;position:absolute;z-index:-251658240" o:allowincell="f">
          <v:imagedata r:id="rId2" o:title="FLİGRAN-0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 w16cid:durableId="2122675645">
    <w:abstractNumId w:val="0"/>
  </w:num>
  <w:num w:numId="2" w16cid:durableId="8944366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3737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2FF"/>
    <w:rsid w:val="00020928"/>
    <w:rsid w:val="00034F0E"/>
    <w:rsid w:val="00035080"/>
    <w:rsid w:val="000446C3"/>
    <w:rsid w:val="00060C4C"/>
    <w:rsid w:val="000C1EEB"/>
    <w:rsid w:val="000D1F7B"/>
    <w:rsid w:val="000E2C06"/>
    <w:rsid w:val="001056BD"/>
    <w:rsid w:val="00115254"/>
    <w:rsid w:val="0012102A"/>
    <w:rsid w:val="001778AC"/>
    <w:rsid w:val="00183E42"/>
    <w:rsid w:val="001A7CCB"/>
    <w:rsid w:val="001D1F7C"/>
    <w:rsid w:val="001E7B1C"/>
    <w:rsid w:val="00284C22"/>
    <w:rsid w:val="002972EE"/>
    <w:rsid w:val="002B514D"/>
    <w:rsid w:val="002C6685"/>
    <w:rsid w:val="002D6E2D"/>
    <w:rsid w:val="003065E6"/>
    <w:rsid w:val="00352E40"/>
    <w:rsid w:val="0037373D"/>
    <w:rsid w:val="00384178"/>
    <w:rsid w:val="00390672"/>
    <w:rsid w:val="003B1AA5"/>
    <w:rsid w:val="003C24CF"/>
    <w:rsid w:val="003E37D2"/>
    <w:rsid w:val="003E3DF0"/>
    <w:rsid w:val="00403278"/>
    <w:rsid w:val="00441B80"/>
    <w:rsid w:val="0047268E"/>
    <w:rsid w:val="00481D01"/>
    <w:rsid w:val="00484E9F"/>
    <w:rsid w:val="004855C4"/>
    <w:rsid w:val="004C27B1"/>
    <w:rsid w:val="005265CB"/>
    <w:rsid w:val="00536D82"/>
    <w:rsid w:val="005542FF"/>
    <w:rsid w:val="00576710"/>
    <w:rsid w:val="00576B72"/>
    <w:rsid w:val="005C24AF"/>
    <w:rsid w:val="00601D9A"/>
    <w:rsid w:val="00654D4F"/>
    <w:rsid w:val="00662397"/>
    <w:rsid w:val="006E0AA2"/>
    <w:rsid w:val="00731485"/>
    <w:rsid w:val="0075346A"/>
    <w:rsid w:val="00764A8D"/>
    <w:rsid w:val="00770AA3"/>
    <w:rsid w:val="007C2508"/>
    <w:rsid w:val="007C4185"/>
    <w:rsid w:val="008064E3"/>
    <w:rsid w:val="00831097"/>
    <w:rsid w:val="00832C3F"/>
    <w:rsid w:val="008F10AA"/>
    <w:rsid w:val="00915A9C"/>
    <w:rsid w:val="009256ED"/>
    <w:rsid w:val="00943D07"/>
    <w:rsid w:val="00954A05"/>
    <w:rsid w:val="009A1D37"/>
    <w:rsid w:val="009B77DF"/>
    <w:rsid w:val="009F1547"/>
    <w:rsid w:val="009F1E4C"/>
    <w:rsid w:val="00A31CDA"/>
    <w:rsid w:val="00A32B0C"/>
    <w:rsid w:val="00A63DFF"/>
    <w:rsid w:val="00A85FF3"/>
    <w:rsid w:val="00AA1E5B"/>
    <w:rsid w:val="00B05DF7"/>
    <w:rsid w:val="00B427DE"/>
    <w:rsid w:val="00B50197"/>
    <w:rsid w:val="00B8658C"/>
    <w:rsid w:val="00B93AAF"/>
    <w:rsid w:val="00BE5E1C"/>
    <w:rsid w:val="00C26EAE"/>
    <w:rsid w:val="00C63A54"/>
    <w:rsid w:val="00C73D5C"/>
    <w:rsid w:val="00CB2E43"/>
    <w:rsid w:val="00CB31DA"/>
    <w:rsid w:val="00CD0DC5"/>
    <w:rsid w:val="00D025D8"/>
    <w:rsid w:val="00D132F4"/>
    <w:rsid w:val="00D34B5F"/>
    <w:rsid w:val="00DF5484"/>
    <w:rsid w:val="00E254B7"/>
    <w:rsid w:val="00E27E6C"/>
    <w:rsid w:val="00E35439"/>
    <w:rsid w:val="00E431A3"/>
    <w:rsid w:val="00E67E4C"/>
    <w:rsid w:val="00E9741C"/>
    <w:rsid w:val="00EF2688"/>
    <w:rsid w:val="00F04EC9"/>
    <w:rsid w:val="00F3313F"/>
    <w:rsid w:val="00F61747"/>
    <w:rsid w:val="00F76C91"/>
    <w:rsid w:val="00FC107B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484E9F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E35439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9E579E0-0682-4ECF-81F7-43F0DF9E8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1101</Words>
  <Characters>6280</Characters>
  <Application>Microsoft Office Word</Application>
  <DocSecurity>0</DocSecurity>
  <Lines>52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14</cp:revision>
  <dcterms:created xsi:type="dcterms:W3CDTF">2023-07-24T21:28:00Z</dcterms:created>
  <dcterms:modified xsi:type="dcterms:W3CDTF">2025-06-17T00:13:00Z</dcterms:modified>
</cp:coreProperties>
</file>