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84C4" w14:textId="01916E65" w:rsidR="00271A63" w:rsidRPr="00271A63" w:rsidRDefault="00B71853" w:rsidP="00271A63">
      <w:pPr>
        <w:autoSpaceDE w:val="0"/>
        <w:autoSpaceDN w:val="0"/>
        <w:adjustRightInd w:val="0"/>
        <w:spacing w:after="0" w:line="240" w:lineRule="auto"/>
        <w:jc w:val="center"/>
        <w:rPr>
          <w:rFonts w:ascii="CMR10" w:hAnsi="CMR10" w:cs="CMR10"/>
          <w:b/>
          <w:bCs/>
          <w:kern w:val="0"/>
          <w:sz w:val="36"/>
          <w:szCs w:val="36"/>
        </w:rPr>
      </w:pPr>
      <w:r w:rsidRPr="00271A63">
        <w:rPr>
          <w:rFonts w:ascii="CMR10" w:hAnsi="CMR10" w:cs="CMR10"/>
          <w:b/>
          <w:bCs/>
          <w:kern w:val="0"/>
          <w:sz w:val="36"/>
          <w:szCs w:val="36"/>
        </w:rPr>
        <w:t>UCI SECOM Dataset</w:t>
      </w:r>
    </w:p>
    <w:p w14:paraId="53CAFCFF" w14:textId="33ED5A16" w:rsidR="00B71853" w:rsidRPr="00271A63" w:rsidRDefault="00B71853" w:rsidP="00F41F68">
      <w:pPr>
        <w:autoSpaceDE w:val="0"/>
        <w:autoSpaceDN w:val="0"/>
        <w:adjustRightInd w:val="0"/>
        <w:spacing w:after="0" w:line="240" w:lineRule="auto"/>
        <w:jc w:val="center"/>
        <w:rPr>
          <w:rFonts w:ascii="CMR10" w:hAnsi="CMR10" w:cs="CMR10"/>
          <w:b/>
          <w:bCs/>
          <w:kern w:val="0"/>
          <w:sz w:val="28"/>
          <w:szCs w:val="28"/>
        </w:rPr>
      </w:pPr>
      <w:r w:rsidRPr="00271A63">
        <w:rPr>
          <w:rFonts w:ascii="CMR10" w:hAnsi="CMR10" w:cs="CMR10"/>
          <w:b/>
          <w:bCs/>
          <w:kern w:val="0"/>
          <w:sz w:val="28"/>
          <w:szCs w:val="28"/>
        </w:rPr>
        <w:t>Semiconductor Manufacturing Process</w:t>
      </w:r>
    </w:p>
    <w:p w14:paraId="21A540BE" w14:textId="77777777" w:rsidR="00271A63" w:rsidRPr="00271A63" w:rsidRDefault="00271A63" w:rsidP="00F41F68">
      <w:pPr>
        <w:autoSpaceDE w:val="0"/>
        <w:autoSpaceDN w:val="0"/>
        <w:adjustRightInd w:val="0"/>
        <w:spacing w:after="0" w:line="240" w:lineRule="auto"/>
        <w:jc w:val="center"/>
        <w:rPr>
          <w:rFonts w:ascii="CMR10" w:hAnsi="CMR10" w:cs="CMR10"/>
          <w:b/>
          <w:bCs/>
          <w:kern w:val="0"/>
          <w:sz w:val="16"/>
          <w:szCs w:val="16"/>
        </w:rPr>
      </w:pPr>
    </w:p>
    <w:p w14:paraId="3CBC9761" w14:textId="4D906AA4" w:rsidR="00B71853" w:rsidRPr="00271A63" w:rsidRDefault="00271A63" w:rsidP="00F41F68">
      <w:pPr>
        <w:autoSpaceDE w:val="0"/>
        <w:autoSpaceDN w:val="0"/>
        <w:adjustRightInd w:val="0"/>
        <w:spacing w:after="0" w:line="240" w:lineRule="auto"/>
        <w:jc w:val="center"/>
        <w:rPr>
          <w:rFonts w:ascii="CMR10" w:hAnsi="CMR10" w:cs="CMR10"/>
          <w:kern w:val="0"/>
        </w:rPr>
      </w:pPr>
      <w:r w:rsidRPr="00271A63">
        <w:rPr>
          <w:rFonts w:ascii="CMR10" w:hAnsi="CMR10" w:cs="CMR10"/>
          <w:kern w:val="0"/>
        </w:rPr>
        <w:t xml:space="preserve">Data Science Improving </w:t>
      </w:r>
      <w:r w:rsidR="00B71853" w:rsidRPr="00271A63">
        <w:rPr>
          <w:rFonts w:ascii="CMR10" w:hAnsi="CMR10" w:cs="CMR10"/>
          <w:kern w:val="0"/>
        </w:rPr>
        <w:t>Manufacturing Quality</w:t>
      </w:r>
    </w:p>
    <w:p w14:paraId="5CB81DB8" w14:textId="77777777" w:rsidR="00B71853" w:rsidRDefault="00B71853" w:rsidP="00B71853">
      <w:pPr>
        <w:autoSpaceDE w:val="0"/>
        <w:autoSpaceDN w:val="0"/>
        <w:adjustRightInd w:val="0"/>
        <w:spacing w:after="0" w:line="240" w:lineRule="auto"/>
        <w:rPr>
          <w:rFonts w:ascii="CMR10" w:hAnsi="CMR10" w:cs="CMR10"/>
          <w:kern w:val="0"/>
          <w:sz w:val="22"/>
          <w:szCs w:val="22"/>
        </w:rPr>
      </w:pPr>
    </w:p>
    <w:p w14:paraId="40598ACE" w14:textId="77777777" w:rsidR="00271A63" w:rsidRDefault="00271A63" w:rsidP="00B71853">
      <w:pPr>
        <w:autoSpaceDE w:val="0"/>
        <w:autoSpaceDN w:val="0"/>
        <w:adjustRightInd w:val="0"/>
        <w:spacing w:after="0" w:line="240" w:lineRule="auto"/>
        <w:rPr>
          <w:rFonts w:ascii="CMR10" w:hAnsi="CMR10" w:cs="CMR10"/>
          <w:kern w:val="0"/>
          <w:sz w:val="20"/>
          <w:szCs w:val="20"/>
        </w:rPr>
      </w:pPr>
    </w:p>
    <w:p w14:paraId="5A091BE0" w14:textId="5B283436" w:rsidR="00B71853" w:rsidRPr="00F41F68" w:rsidRDefault="00696D30" w:rsidP="00B71853">
      <w:pPr>
        <w:autoSpaceDE w:val="0"/>
        <w:autoSpaceDN w:val="0"/>
        <w:adjustRightInd w:val="0"/>
        <w:spacing w:after="0" w:line="240" w:lineRule="auto"/>
        <w:rPr>
          <w:rFonts w:ascii="CMR10" w:hAnsi="CMR10" w:cs="CMR10"/>
          <w:b/>
          <w:bCs/>
          <w:kern w:val="0"/>
          <w:sz w:val="22"/>
          <w:szCs w:val="22"/>
        </w:rPr>
      </w:pPr>
      <w:r w:rsidRPr="00F41F68">
        <w:rPr>
          <w:rFonts w:ascii="CMR10" w:hAnsi="CMR10" w:cs="CMR10"/>
          <w:b/>
          <w:bCs/>
          <w:kern w:val="0"/>
          <w:sz w:val="22"/>
          <w:szCs w:val="22"/>
        </w:rPr>
        <w:t>Randall Crawford, Graduate Student</w:t>
      </w:r>
    </w:p>
    <w:p w14:paraId="73F37E65" w14:textId="0F727A96" w:rsidR="00B71853" w:rsidRPr="00F41F68" w:rsidRDefault="00696D30" w:rsidP="00B71853">
      <w:pPr>
        <w:autoSpaceDE w:val="0"/>
        <w:autoSpaceDN w:val="0"/>
        <w:adjustRightInd w:val="0"/>
        <w:spacing w:after="0" w:line="240" w:lineRule="auto"/>
        <w:rPr>
          <w:rFonts w:ascii="CMR10" w:hAnsi="CMR10" w:cs="CMR10"/>
          <w:kern w:val="0"/>
          <w:sz w:val="22"/>
          <w:szCs w:val="22"/>
        </w:rPr>
      </w:pPr>
      <w:r w:rsidRPr="00F41F68">
        <w:rPr>
          <w:rFonts w:ascii="CMR10" w:hAnsi="CMR10" w:cs="CMR10"/>
          <w:kern w:val="0"/>
          <w:sz w:val="22"/>
          <w:szCs w:val="22"/>
        </w:rPr>
        <w:t>Department of Data Science</w:t>
      </w:r>
    </w:p>
    <w:p w14:paraId="5919F018" w14:textId="54A912FA" w:rsidR="00696D30" w:rsidRDefault="00696D30" w:rsidP="00B71853">
      <w:pPr>
        <w:autoSpaceDE w:val="0"/>
        <w:autoSpaceDN w:val="0"/>
        <w:adjustRightInd w:val="0"/>
        <w:spacing w:after="0" w:line="240" w:lineRule="auto"/>
        <w:rPr>
          <w:rFonts w:ascii="CMR10" w:hAnsi="CMR10" w:cs="CMR10"/>
          <w:kern w:val="0"/>
          <w:sz w:val="22"/>
          <w:szCs w:val="22"/>
        </w:rPr>
      </w:pPr>
      <w:r w:rsidRPr="00F41F68">
        <w:rPr>
          <w:rFonts w:ascii="CMR10" w:hAnsi="CMR10" w:cs="CMR10"/>
          <w:kern w:val="0"/>
          <w:sz w:val="22"/>
          <w:szCs w:val="22"/>
        </w:rPr>
        <w:t>National University</w:t>
      </w:r>
    </w:p>
    <w:p w14:paraId="23E82AE3" w14:textId="16B02C46" w:rsidR="00F41F68" w:rsidRDefault="00F41F68" w:rsidP="00B71853">
      <w:pPr>
        <w:autoSpaceDE w:val="0"/>
        <w:autoSpaceDN w:val="0"/>
        <w:adjustRightInd w:val="0"/>
        <w:spacing w:after="0" w:line="240" w:lineRule="auto"/>
        <w:rPr>
          <w:rFonts w:ascii="CMR10" w:hAnsi="CMR10" w:cs="CMR10"/>
          <w:kern w:val="0"/>
          <w:sz w:val="22"/>
          <w:szCs w:val="22"/>
        </w:rPr>
      </w:pPr>
      <w:r>
        <w:rPr>
          <w:rFonts w:ascii="CMR10" w:hAnsi="CMR10" w:cs="CMR10"/>
          <w:kern w:val="0"/>
          <w:sz w:val="22"/>
          <w:szCs w:val="22"/>
        </w:rPr>
        <w:t>San Diego, CA  92123</w:t>
      </w:r>
    </w:p>
    <w:p w14:paraId="27855321" w14:textId="654C504D" w:rsidR="00F41F68" w:rsidRPr="00F41F68" w:rsidRDefault="00F41F68" w:rsidP="00B71853">
      <w:pPr>
        <w:autoSpaceDE w:val="0"/>
        <w:autoSpaceDN w:val="0"/>
        <w:adjustRightInd w:val="0"/>
        <w:spacing w:after="0" w:line="240" w:lineRule="auto"/>
        <w:rPr>
          <w:rFonts w:ascii="CMR10" w:hAnsi="CMR10" w:cs="CMR10"/>
          <w:kern w:val="0"/>
          <w:sz w:val="22"/>
          <w:szCs w:val="22"/>
        </w:rPr>
      </w:pPr>
      <w:r w:rsidRPr="00F41F68">
        <w:rPr>
          <w:rFonts w:ascii="CMR10" w:hAnsi="CMR10" w:cs="CMR10"/>
          <w:kern w:val="0"/>
          <w:sz w:val="22"/>
          <w:szCs w:val="22"/>
        </w:rPr>
        <w:t>r.crawford2194@student.nu.edu</w:t>
      </w:r>
    </w:p>
    <w:p w14:paraId="723164BA" w14:textId="77777777" w:rsidR="00B71853" w:rsidRDefault="00B71853" w:rsidP="00B71853">
      <w:pPr>
        <w:autoSpaceDE w:val="0"/>
        <w:autoSpaceDN w:val="0"/>
        <w:adjustRightInd w:val="0"/>
        <w:spacing w:after="0" w:line="240" w:lineRule="auto"/>
        <w:rPr>
          <w:rFonts w:ascii="CMR10" w:hAnsi="CMR10" w:cs="CMR10"/>
          <w:kern w:val="0"/>
          <w:sz w:val="20"/>
          <w:szCs w:val="20"/>
        </w:rPr>
      </w:pPr>
    </w:p>
    <w:p w14:paraId="45CD23D9" w14:textId="03F0C44D" w:rsidR="00B71853" w:rsidRPr="008473BA" w:rsidRDefault="00B71853" w:rsidP="00B71853">
      <w:pPr>
        <w:autoSpaceDE w:val="0"/>
        <w:autoSpaceDN w:val="0"/>
        <w:adjustRightInd w:val="0"/>
        <w:spacing w:after="0" w:line="240" w:lineRule="auto"/>
        <w:rPr>
          <w:rFonts w:ascii="CMR10" w:hAnsi="CMR10" w:cs="CMR10"/>
          <w:b/>
          <w:bCs/>
          <w:kern w:val="0"/>
        </w:rPr>
      </w:pPr>
      <w:r w:rsidRPr="008473BA">
        <w:rPr>
          <w:rFonts w:ascii="CMR10" w:hAnsi="CMR10" w:cs="CMR10"/>
          <w:b/>
          <w:bCs/>
          <w:kern w:val="0"/>
        </w:rPr>
        <w:t>Abstract</w:t>
      </w:r>
    </w:p>
    <w:p w14:paraId="1232D38B" w14:textId="77777777" w:rsidR="00B71853" w:rsidRDefault="00B71853" w:rsidP="00B71853">
      <w:pPr>
        <w:autoSpaceDE w:val="0"/>
        <w:autoSpaceDN w:val="0"/>
        <w:adjustRightInd w:val="0"/>
        <w:spacing w:after="0" w:line="240" w:lineRule="auto"/>
        <w:rPr>
          <w:rFonts w:ascii="CMR10" w:hAnsi="CMR10" w:cs="CMR10"/>
          <w:kern w:val="0"/>
          <w:sz w:val="20"/>
          <w:szCs w:val="20"/>
        </w:rPr>
      </w:pPr>
    </w:p>
    <w:p w14:paraId="188247BD" w14:textId="5E638462" w:rsidR="00BC2013" w:rsidRDefault="003310F4" w:rsidP="003310F4">
      <w:pPr>
        <w:autoSpaceDE w:val="0"/>
        <w:autoSpaceDN w:val="0"/>
        <w:adjustRightInd w:val="0"/>
        <w:spacing w:after="0" w:line="240" w:lineRule="auto"/>
        <w:rPr>
          <w:rFonts w:ascii="CMR10" w:hAnsi="CMR10" w:cs="CMR10"/>
          <w:kern w:val="0"/>
          <w:sz w:val="20"/>
          <w:szCs w:val="20"/>
        </w:rPr>
      </w:pPr>
      <w:r w:rsidRPr="003310F4">
        <w:rPr>
          <w:rFonts w:ascii="CMR10" w:hAnsi="CMR10" w:cs="CMR10"/>
          <w:kern w:val="0"/>
          <w:sz w:val="20"/>
          <w:szCs w:val="20"/>
        </w:rPr>
        <w:t xml:space="preserve">A complex modern semi-conductor manufacturing process is normally under consistent surveillance via the monitoring of signals/variables collected from sensors and or process measurement points. However, not all of these signals are equally valuable in a specific monitoring system. The measured signals contain a combination of useful information, irrelevant information as well as noise. It is often the case that useful information is buried in the latter two. Engineers typically have a much larger number of signals than are actually required. If we consider each type of signal as a feature, then feature selection may be applied to identify the most relevant signals. </w:t>
      </w:r>
      <w:r w:rsidR="00C14EFD" w:rsidRPr="003310F4">
        <w:rPr>
          <w:rFonts w:ascii="CMR10" w:hAnsi="CMR10" w:cs="CMR10"/>
          <w:kern w:val="0"/>
          <w:sz w:val="20"/>
          <w:szCs w:val="20"/>
        </w:rPr>
        <w:t>Process</w:t>
      </w:r>
      <w:r w:rsidRPr="003310F4">
        <w:rPr>
          <w:rFonts w:ascii="CMR10" w:hAnsi="CMR10" w:cs="CMR10"/>
          <w:kern w:val="0"/>
          <w:sz w:val="20"/>
          <w:szCs w:val="20"/>
        </w:rPr>
        <w:t xml:space="preserve"> </w:t>
      </w:r>
      <w:r w:rsidR="00C14EFD">
        <w:rPr>
          <w:rFonts w:ascii="CMR10" w:hAnsi="CMR10" w:cs="CMR10"/>
          <w:kern w:val="0"/>
          <w:sz w:val="20"/>
          <w:szCs w:val="20"/>
        </w:rPr>
        <w:t xml:space="preserve">and Quality </w:t>
      </w:r>
      <w:r w:rsidRPr="003310F4">
        <w:rPr>
          <w:rFonts w:ascii="CMR10" w:hAnsi="CMR10" w:cs="CMR10"/>
          <w:kern w:val="0"/>
          <w:sz w:val="20"/>
          <w:szCs w:val="20"/>
        </w:rPr>
        <w:t>Engineers may then use these signals to determine key factors contributing to yield excursions downstream in the process. This will enable an increase in process throughput, decreased time to learning and reduce the per unit production costs.</w:t>
      </w:r>
      <w:r>
        <w:rPr>
          <w:rFonts w:ascii="CMR10" w:hAnsi="CMR10" w:cs="CMR10"/>
          <w:kern w:val="0"/>
          <w:sz w:val="20"/>
          <w:szCs w:val="20"/>
        </w:rPr>
        <w:t xml:space="preserve"> </w:t>
      </w:r>
    </w:p>
    <w:p w14:paraId="7985CFDC" w14:textId="77777777" w:rsidR="00BC2013" w:rsidRDefault="00BC2013" w:rsidP="003310F4">
      <w:pPr>
        <w:autoSpaceDE w:val="0"/>
        <w:autoSpaceDN w:val="0"/>
        <w:adjustRightInd w:val="0"/>
        <w:spacing w:after="0" w:line="240" w:lineRule="auto"/>
        <w:rPr>
          <w:rFonts w:ascii="CMR10" w:hAnsi="CMR10" w:cs="CMR10"/>
          <w:kern w:val="0"/>
          <w:sz w:val="20"/>
          <w:szCs w:val="20"/>
        </w:rPr>
      </w:pPr>
    </w:p>
    <w:p w14:paraId="1325CA44" w14:textId="28152308" w:rsidR="00696D30" w:rsidRDefault="003310F4" w:rsidP="003310F4">
      <w:pPr>
        <w:autoSpaceDE w:val="0"/>
        <w:autoSpaceDN w:val="0"/>
        <w:adjustRightInd w:val="0"/>
        <w:spacing w:after="0" w:line="240" w:lineRule="auto"/>
        <w:rPr>
          <w:rFonts w:ascii="CMR10" w:hAnsi="CMR10" w:cs="CMR10"/>
          <w:kern w:val="0"/>
          <w:sz w:val="20"/>
          <w:szCs w:val="20"/>
        </w:rPr>
      </w:pPr>
      <w:r>
        <w:rPr>
          <w:rFonts w:ascii="CMR10" w:hAnsi="CMR10" w:cs="CMR10"/>
          <w:kern w:val="0"/>
          <w:sz w:val="20"/>
          <w:szCs w:val="20"/>
        </w:rPr>
        <w:t xml:space="preserve"> </w:t>
      </w:r>
      <w:r w:rsidR="00BC2013" w:rsidRPr="00696D30">
        <w:rPr>
          <w:rFonts w:ascii="CMR10" w:hAnsi="CMR10"/>
          <w:sz w:val="20"/>
          <w:szCs w:val="20"/>
        </w:rPr>
        <w:t>To enhance current business improvement techniques the application of feature selection as an intelligent systems technique is being investigated.</w:t>
      </w:r>
    </w:p>
    <w:p w14:paraId="7E3E9FD2" w14:textId="77777777" w:rsidR="008473BA" w:rsidRDefault="008473BA" w:rsidP="003310F4">
      <w:pPr>
        <w:autoSpaceDE w:val="0"/>
        <w:autoSpaceDN w:val="0"/>
        <w:adjustRightInd w:val="0"/>
        <w:spacing w:after="0" w:line="240" w:lineRule="auto"/>
        <w:rPr>
          <w:rFonts w:ascii="CMR10" w:hAnsi="CMR10"/>
          <w:sz w:val="20"/>
          <w:szCs w:val="20"/>
        </w:rPr>
      </w:pPr>
    </w:p>
    <w:p w14:paraId="0C5DC849" w14:textId="48307519" w:rsidR="008473BA" w:rsidRPr="008473BA" w:rsidRDefault="008473BA" w:rsidP="003310F4">
      <w:pPr>
        <w:autoSpaceDE w:val="0"/>
        <w:autoSpaceDN w:val="0"/>
        <w:adjustRightInd w:val="0"/>
        <w:spacing w:after="0" w:line="240" w:lineRule="auto"/>
        <w:rPr>
          <w:rFonts w:ascii="CMR10" w:hAnsi="CMR10"/>
          <w:b/>
          <w:bCs/>
        </w:rPr>
      </w:pPr>
      <w:r w:rsidRPr="008473BA">
        <w:rPr>
          <w:rFonts w:ascii="CMR10" w:hAnsi="CMR10"/>
          <w:b/>
          <w:bCs/>
        </w:rPr>
        <w:t>1 Introduction</w:t>
      </w:r>
    </w:p>
    <w:p w14:paraId="2459F9BF" w14:textId="77777777" w:rsidR="008473BA" w:rsidRDefault="008473BA" w:rsidP="003310F4">
      <w:pPr>
        <w:autoSpaceDE w:val="0"/>
        <w:autoSpaceDN w:val="0"/>
        <w:adjustRightInd w:val="0"/>
        <w:spacing w:after="0" w:line="240" w:lineRule="auto"/>
        <w:rPr>
          <w:rFonts w:ascii="CMR10" w:hAnsi="CMR10"/>
          <w:sz w:val="20"/>
          <w:szCs w:val="20"/>
        </w:rPr>
      </w:pPr>
    </w:p>
    <w:p w14:paraId="353287A9" w14:textId="77777777" w:rsidR="00CA2756" w:rsidRDefault="008473BA" w:rsidP="00736FEA">
      <w:pPr>
        <w:autoSpaceDE w:val="0"/>
        <w:autoSpaceDN w:val="0"/>
        <w:adjustRightInd w:val="0"/>
        <w:spacing w:after="0" w:line="240" w:lineRule="auto"/>
        <w:rPr>
          <w:rFonts w:ascii="CMR10" w:hAnsi="CMR10"/>
          <w:sz w:val="20"/>
          <w:szCs w:val="20"/>
        </w:rPr>
      </w:pPr>
      <w:r>
        <w:rPr>
          <w:rFonts w:ascii="CMR10" w:hAnsi="CMR10"/>
          <w:sz w:val="20"/>
          <w:szCs w:val="20"/>
        </w:rPr>
        <w:t xml:space="preserve">The evolution of manufacturing process control has been remarkable.  Advancement in control systems and detection tools are offering manufacturers valuable data to understand, monitor, maintain, </w:t>
      </w:r>
      <w:r w:rsidR="00736FEA">
        <w:rPr>
          <w:rFonts w:ascii="CMR10" w:hAnsi="CMR10"/>
          <w:sz w:val="20"/>
          <w:szCs w:val="20"/>
        </w:rPr>
        <w:t xml:space="preserve">control, </w:t>
      </w:r>
      <w:r>
        <w:rPr>
          <w:rFonts w:ascii="CMR10" w:hAnsi="CMR10"/>
          <w:sz w:val="20"/>
          <w:szCs w:val="20"/>
        </w:rPr>
        <w:t xml:space="preserve">improve, and optimize their processes.  </w:t>
      </w:r>
      <w:r w:rsidR="00736FEA">
        <w:rPr>
          <w:rFonts w:ascii="CMR10" w:hAnsi="CMR10"/>
          <w:sz w:val="20"/>
          <w:szCs w:val="20"/>
        </w:rPr>
        <w:t xml:space="preserve">The semiconductor manufacturing sector is a burgeoning example of the </w:t>
      </w:r>
      <w:r w:rsidR="00CA2756">
        <w:rPr>
          <w:rFonts w:ascii="CMR10" w:hAnsi="CMR10"/>
          <w:sz w:val="20"/>
          <w:szCs w:val="20"/>
        </w:rPr>
        <w:t xml:space="preserve">absolute </w:t>
      </w:r>
      <w:r w:rsidR="00736FEA">
        <w:rPr>
          <w:rFonts w:ascii="CMR10" w:hAnsi="CMR10"/>
          <w:sz w:val="20"/>
          <w:szCs w:val="20"/>
        </w:rPr>
        <w:t xml:space="preserve">need for these systems and tools.  </w:t>
      </w:r>
      <w:r w:rsidR="00CA2756">
        <w:rPr>
          <w:rFonts w:ascii="CMR10" w:hAnsi="CMR10"/>
          <w:sz w:val="20"/>
          <w:szCs w:val="20"/>
        </w:rPr>
        <w:t>Quality methodologies like Six Sigma can be more effectively implemented to this end.</w:t>
      </w:r>
    </w:p>
    <w:p w14:paraId="55DACF30" w14:textId="77777777" w:rsidR="00CA2756" w:rsidRDefault="00CA2756" w:rsidP="00736FEA">
      <w:pPr>
        <w:autoSpaceDE w:val="0"/>
        <w:autoSpaceDN w:val="0"/>
        <w:adjustRightInd w:val="0"/>
        <w:spacing w:after="0" w:line="240" w:lineRule="auto"/>
        <w:rPr>
          <w:rFonts w:ascii="CMR10" w:hAnsi="CMR10"/>
          <w:sz w:val="20"/>
          <w:szCs w:val="20"/>
        </w:rPr>
      </w:pPr>
    </w:p>
    <w:p w14:paraId="784666CB" w14:textId="36DE73FA" w:rsidR="00736FEA" w:rsidRPr="00BC2013" w:rsidRDefault="00736FEA" w:rsidP="00736FEA">
      <w:pPr>
        <w:autoSpaceDE w:val="0"/>
        <w:autoSpaceDN w:val="0"/>
        <w:adjustRightInd w:val="0"/>
        <w:spacing w:after="0" w:line="240" w:lineRule="auto"/>
        <w:rPr>
          <w:rFonts w:ascii="CMR10" w:hAnsi="CMR10"/>
          <w:i/>
          <w:iCs/>
          <w:sz w:val="20"/>
          <w:szCs w:val="20"/>
        </w:rPr>
      </w:pPr>
      <w:r w:rsidRPr="00BC2013">
        <w:rPr>
          <w:rFonts w:ascii="CMR10" w:hAnsi="CMR10"/>
          <w:i/>
          <w:iCs/>
          <w:sz w:val="20"/>
          <w:szCs w:val="20"/>
        </w:rPr>
        <w:t>T</w:t>
      </w:r>
      <w:r w:rsidR="00CA2756" w:rsidRPr="00BC2013">
        <w:rPr>
          <w:rFonts w:ascii="CMR10" w:hAnsi="CMR10"/>
          <w:i/>
          <w:iCs/>
          <w:sz w:val="20"/>
          <w:szCs w:val="20"/>
        </w:rPr>
        <w:t>h</w:t>
      </w:r>
      <w:r w:rsidR="001259DC" w:rsidRPr="00BC2013">
        <w:rPr>
          <w:rFonts w:ascii="CMR10" w:hAnsi="CMR10"/>
          <w:i/>
          <w:iCs/>
          <w:sz w:val="20"/>
          <w:szCs w:val="20"/>
        </w:rPr>
        <w:t>e specific objective of this analysis</w:t>
      </w:r>
      <w:r w:rsidR="00CA2756" w:rsidRPr="00BC2013">
        <w:rPr>
          <w:rFonts w:ascii="CMR10" w:hAnsi="CMR10"/>
          <w:i/>
          <w:iCs/>
          <w:sz w:val="20"/>
          <w:szCs w:val="20"/>
        </w:rPr>
        <w:t xml:space="preserve"> </w:t>
      </w:r>
      <w:r w:rsidR="001259DC" w:rsidRPr="00BC2013">
        <w:rPr>
          <w:rFonts w:ascii="CMR10" w:hAnsi="CMR10"/>
          <w:i/>
          <w:iCs/>
          <w:sz w:val="20"/>
          <w:szCs w:val="20"/>
        </w:rPr>
        <w:t xml:space="preserve">is to </w:t>
      </w:r>
      <w:r w:rsidR="00C14EFD">
        <w:rPr>
          <w:rFonts w:ascii="CMR10" w:hAnsi="CMR10"/>
          <w:i/>
          <w:iCs/>
          <w:sz w:val="20"/>
          <w:szCs w:val="20"/>
        </w:rPr>
        <w:t>help predict</w:t>
      </w:r>
      <w:r w:rsidR="001259DC" w:rsidRPr="00BC2013">
        <w:rPr>
          <w:rFonts w:ascii="CMR10" w:hAnsi="CMR10"/>
          <w:i/>
          <w:iCs/>
          <w:sz w:val="20"/>
          <w:szCs w:val="20"/>
        </w:rPr>
        <w:t xml:space="preserve"> </w:t>
      </w:r>
      <w:r w:rsidRPr="00BC2013">
        <w:rPr>
          <w:rFonts w:ascii="CMR10" w:hAnsi="CMR10"/>
          <w:i/>
          <w:iCs/>
          <w:sz w:val="20"/>
          <w:szCs w:val="20"/>
        </w:rPr>
        <w:t>defect detection in a semiconductor manufacturing process by developing a robust machine learning model using the hypothetical SECOM dataset, leveraging strategic data preprocessing, various advanced feature selection techniques to identify the most predictive features, and the optimization of a XGBoost classifier to achieve a relatively high target F1-score, ensuring a balance of simplicity, interpretability, and high performance for practical deployment.</w:t>
      </w:r>
      <w:r w:rsidR="00CA2756" w:rsidRPr="00BC2013">
        <w:rPr>
          <w:rFonts w:ascii="CMR10" w:hAnsi="CMR10"/>
          <w:i/>
          <w:iCs/>
          <w:sz w:val="20"/>
          <w:szCs w:val="20"/>
        </w:rPr>
        <w:t xml:space="preserve">  </w:t>
      </w:r>
    </w:p>
    <w:p w14:paraId="7D4CF913" w14:textId="3FE27408" w:rsidR="00696D30" w:rsidRDefault="00696D30" w:rsidP="003310F4">
      <w:pPr>
        <w:autoSpaceDE w:val="0"/>
        <w:autoSpaceDN w:val="0"/>
        <w:adjustRightInd w:val="0"/>
        <w:spacing w:after="0" w:line="240" w:lineRule="auto"/>
        <w:rPr>
          <w:rFonts w:ascii="CMR10" w:hAnsi="CMR10"/>
          <w:sz w:val="20"/>
          <w:szCs w:val="20"/>
        </w:rPr>
      </w:pPr>
    </w:p>
    <w:p w14:paraId="43CF1044" w14:textId="2D1AC477" w:rsidR="00696D30" w:rsidRDefault="00BC2013" w:rsidP="003310F4">
      <w:pPr>
        <w:autoSpaceDE w:val="0"/>
        <w:autoSpaceDN w:val="0"/>
        <w:adjustRightInd w:val="0"/>
        <w:spacing w:after="0" w:line="240" w:lineRule="auto"/>
        <w:rPr>
          <w:rFonts w:ascii="CMR10" w:hAnsi="CMR10"/>
          <w:b/>
          <w:bCs/>
        </w:rPr>
      </w:pPr>
      <w:r w:rsidRPr="00BC2013">
        <w:rPr>
          <w:rFonts w:ascii="CMR10" w:hAnsi="CMR10"/>
          <w:b/>
          <w:bCs/>
        </w:rPr>
        <w:t xml:space="preserve">2 </w:t>
      </w:r>
      <w:r>
        <w:rPr>
          <w:rFonts w:ascii="CMR10" w:hAnsi="CMR10"/>
          <w:b/>
          <w:bCs/>
        </w:rPr>
        <w:t>Dataset Review</w:t>
      </w:r>
    </w:p>
    <w:p w14:paraId="678BAD63" w14:textId="77777777" w:rsidR="00BC2013" w:rsidRDefault="00BC2013" w:rsidP="003310F4">
      <w:pPr>
        <w:autoSpaceDE w:val="0"/>
        <w:autoSpaceDN w:val="0"/>
        <w:adjustRightInd w:val="0"/>
        <w:spacing w:after="0" w:line="240" w:lineRule="auto"/>
        <w:rPr>
          <w:rFonts w:ascii="CMR10" w:hAnsi="CMR10"/>
          <w:b/>
          <w:bCs/>
        </w:rPr>
      </w:pPr>
    </w:p>
    <w:p w14:paraId="76AEB43B" w14:textId="77777777" w:rsidR="00271A63" w:rsidRDefault="005F0F22" w:rsidP="003310F4">
      <w:pPr>
        <w:autoSpaceDE w:val="0"/>
        <w:autoSpaceDN w:val="0"/>
        <w:adjustRightInd w:val="0"/>
        <w:spacing w:after="0" w:line="240" w:lineRule="auto"/>
        <w:rPr>
          <w:rFonts w:ascii="CMR10" w:hAnsi="CMR10"/>
          <w:sz w:val="20"/>
          <w:szCs w:val="20"/>
        </w:rPr>
      </w:pPr>
      <w:r w:rsidRPr="005F0F22">
        <w:rPr>
          <w:rFonts w:ascii="CMR10" w:hAnsi="CMR10"/>
          <w:sz w:val="20"/>
          <w:szCs w:val="20"/>
        </w:rPr>
        <w:t>The</w:t>
      </w:r>
      <w:r>
        <w:rPr>
          <w:rFonts w:ascii="CMR10" w:hAnsi="CMR10"/>
          <w:sz w:val="20"/>
          <w:szCs w:val="20"/>
        </w:rPr>
        <w:t xml:space="preserve"> dataset </w:t>
      </w:r>
      <w:r w:rsidR="00F41F68">
        <w:rPr>
          <w:rFonts w:ascii="CMR10" w:hAnsi="CMR10"/>
          <w:sz w:val="20"/>
          <w:szCs w:val="20"/>
        </w:rPr>
        <w:t>was acquired from the UC Irvine Machine Learning Repository</w:t>
      </w:r>
      <w:r w:rsidR="00271A63">
        <w:rPr>
          <w:rFonts w:ascii="CMR10" w:hAnsi="CMR10"/>
          <w:sz w:val="20"/>
          <w:szCs w:val="20"/>
        </w:rPr>
        <w:t>, and was</w:t>
      </w:r>
      <w:r w:rsidR="00F41F68">
        <w:rPr>
          <w:rFonts w:ascii="CMR10" w:hAnsi="CMR10"/>
          <w:sz w:val="20"/>
          <w:szCs w:val="20"/>
        </w:rPr>
        <w:t xml:space="preserve"> </w:t>
      </w:r>
      <w:r>
        <w:rPr>
          <w:rFonts w:ascii="CMR10" w:hAnsi="CMR10"/>
          <w:sz w:val="20"/>
          <w:szCs w:val="20"/>
        </w:rPr>
        <w:t>from a semi-conductor manufacturing process</w:t>
      </w:r>
      <w:r w:rsidR="00271A63">
        <w:rPr>
          <w:rFonts w:ascii="CMR10" w:hAnsi="CMR10"/>
          <w:sz w:val="20"/>
          <w:szCs w:val="20"/>
        </w:rPr>
        <w:t>.  Dimensionally, it has</w:t>
      </w:r>
      <w:r>
        <w:rPr>
          <w:rFonts w:ascii="CMR10" w:hAnsi="CMR10"/>
          <w:sz w:val="20"/>
          <w:szCs w:val="20"/>
        </w:rPr>
        <w:t xml:space="preserve"> 1,567 records and 592 total features.  Each record represents a single production entity with associated measured features and a simple pass/fail yield for in house line testing.  </w:t>
      </w:r>
      <w:r w:rsidRPr="005F0F22">
        <w:rPr>
          <w:rFonts w:ascii="CMR10" w:hAnsi="CMR10"/>
          <w:sz w:val="20"/>
          <w:szCs w:val="20"/>
        </w:rPr>
        <w:t>In the Target column, “ –1” corresponds to a pass and “1” corresponds to a failure, and the Time stamp column is for that specific test point.  This leaves 590 features potentially derived from process data collection for each production entity.</w:t>
      </w:r>
      <w:r>
        <w:rPr>
          <w:rFonts w:ascii="CMR10" w:hAnsi="CMR10"/>
          <w:sz w:val="20"/>
          <w:szCs w:val="20"/>
        </w:rPr>
        <w:t xml:space="preserve">  </w:t>
      </w:r>
      <w:r w:rsidRPr="005F0F22">
        <w:rPr>
          <w:rFonts w:ascii="CMR10" w:hAnsi="CMR10"/>
          <w:sz w:val="20"/>
          <w:szCs w:val="20"/>
        </w:rPr>
        <w:t>The features are labeled numerically 1 through 590 and intentionally have no dictionary describing what they are specifically</w:t>
      </w:r>
      <w:r>
        <w:rPr>
          <w:rFonts w:ascii="CMR10" w:hAnsi="CMR10"/>
          <w:sz w:val="20"/>
          <w:szCs w:val="20"/>
        </w:rPr>
        <w:t xml:space="preserve"> to protect the manufacturers’ interests.  It was created by Micheal McCann and Adrian Johnston, </w:t>
      </w:r>
      <w:r w:rsidR="00F41F68">
        <w:rPr>
          <w:rFonts w:ascii="CMR10" w:hAnsi="CMR10"/>
          <w:sz w:val="20"/>
          <w:szCs w:val="20"/>
        </w:rPr>
        <w:t xml:space="preserve">donated on 11/18/2008, </w:t>
      </w:r>
      <w:r>
        <w:rPr>
          <w:rFonts w:ascii="CMR10" w:hAnsi="CMR10"/>
          <w:sz w:val="20"/>
          <w:szCs w:val="20"/>
        </w:rPr>
        <w:t xml:space="preserve">and is licensed </w:t>
      </w:r>
      <w:r w:rsidR="00F41F68">
        <w:rPr>
          <w:rFonts w:ascii="CMR10" w:hAnsi="CMR10"/>
          <w:sz w:val="20"/>
          <w:szCs w:val="20"/>
        </w:rPr>
        <w:t>under a Creative Commons Attribution 4.0 International license.</w:t>
      </w:r>
    </w:p>
    <w:p w14:paraId="6BB37B41" w14:textId="0C2E5BB3" w:rsidR="00F41F68" w:rsidRDefault="00271A63" w:rsidP="003310F4">
      <w:pPr>
        <w:autoSpaceDE w:val="0"/>
        <w:autoSpaceDN w:val="0"/>
        <w:adjustRightInd w:val="0"/>
        <w:spacing w:after="0" w:line="240" w:lineRule="auto"/>
        <w:rPr>
          <w:rFonts w:ascii="CMR10" w:hAnsi="CMR10"/>
          <w:b/>
          <w:bCs/>
          <w:sz w:val="22"/>
          <w:szCs w:val="22"/>
        </w:rPr>
      </w:pPr>
      <w:r w:rsidRPr="002D4494">
        <w:rPr>
          <w:rFonts w:ascii="CMR10" w:hAnsi="CMR10"/>
          <w:b/>
          <w:bCs/>
          <w:sz w:val="22"/>
          <w:szCs w:val="22"/>
        </w:rPr>
        <w:lastRenderedPageBreak/>
        <w:t xml:space="preserve">3 </w:t>
      </w:r>
      <w:r w:rsidR="0033342C">
        <w:rPr>
          <w:rFonts w:ascii="CMR10" w:hAnsi="CMR10"/>
          <w:b/>
          <w:bCs/>
          <w:sz w:val="22"/>
          <w:szCs w:val="22"/>
        </w:rPr>
        <w:t>Initial Considerations</w:t>
      </w:r>
    </w:p>
    <w:p w14:paraId="0DD098A8" w14:textId="77777777" w:rsidR="002D4494" w:rsidRDefault="002D4494" w:rsidP="003310F4">
      <w:pPr>
        <w:autoSpaceDE w:val="0"/>
        <w:autoSpaceDN w:val="0"/>
        <w:adjustRightInd w:val="0"/>
        <w:spacing w:after="0" w:line="240" w:lineRule="auto"/>
        <w:rPr>
          <w:rFonts w:ascii="CMR10" w:hAnsi="CMR10"/>
          <w:b/>
          <w:bCs/>
          <w:sz w:val="22"/>
          <w:szCs w:val="22"/>
        </w:rPr>
      </w:pPr>
    </w:p>
    <w:p w14:paraId="57223068" w14:textId="0B408233" w:rsidR="002D4494" w:rsidRDefault="002D4494" w:rsidP="003310F4">
      <w:pPr>
        <w:autoSpaceDE w:val="0"/>
        <w:autoSpaceDN w:val="0"/>
        <w:adjustRightInd w:val="0"/>
        <w:spacing w:after="0" w:line="240" w:lineRule="auto"/>
        <w:rPr>
          <w:rFonts w:ascii="CMR10" w:hAnsi="CMR10"/>
          <w:sz w:val="20"/>
          <w:szCs w:val="20"/>
        </w:rPr>
      </w:pPr>
      <w:r>
        <w:rPr>
          <w:rFonts w:ascii="CMR10" w:hAnsi="CMR10"/>
          <w:sz w:val="20"/>
          <w:szCs w:val="20"/>
        </w:rPr>
        <w:t>In careful review of what little information provided concerning ‘Variable Information’:</w:t>
      </w:r>
    </w:p>
    <w:p w14:paraId="41981D5D" w14:textId="77777777" w:rsidR="002D4494" w:rsidRDefault="002D4494" w:rsidP="003310F4">
      <w:pPr>
        <w:autoSpaceDE w:val="0"/>
        <w:autoSpaceDN w:val="0"/>
        <w:adjustRightInd w:val="0"/>
        <w:spacing w:after="0" w:line="240" w:lineRule="auto"/>
        <w:rPr>
          <w:rFonts w:ascii="CMR10" w:hAnsi="CMR10"/>
          <w:sz w:val="20"/>
          <w:szCs w:val="20"/>
        </w:rPr>
      </w:pPr>
    </w:p>
    <w:p w14:paraId="43122461" w14:textId="604A2498" w:rsidR="002D4494" w:rsidRPr="002D4494" w:rsidRDefault="002D4494" w:rsidP="002D4494">
      <w:pPr>
        <w:autoSpaceDE w:val="0"/>
        <w:autoSpaceDN w:val="0"/>
        <w:adjustRightInd w:val="0"/>
        <w:spacing w:after="0" w:line="240" w:lineRule="auto"/>
        <w:rPr>
          <w:rFonts w:ascii="CMR10" w:hAnsi="CMR10"/>
          <w:i/>
          <w:iCs/>
          <w:sz w:val="20"/>
          <w:szCs w:val="20"/>
        </w:rPr>
      </w:pPr>
      <w:r w:rsidRPr="002D4494">
        <w:rPr>
          <w:rFonts w:ascii="CMR10" w:hAnsi="CMR10"/>
          <w:i/>
          <w:iCs/>
          <w:sz w:val="20"/>
          <w:szCs w:val="20"/>
        </w:rPr>
        <w:t xml:space="preserve">As with any </w:t>
      </w:r>
      <w:r w:rsidRPr="002D4494">
        <w:rPr>
          <w:rFonts w:ascii="CMR10" w:hAnsi="CMR10"/>
          <w:i/>
          <w:iCs/>
          <w:sz w:val="20"/>
          <w:szCs w:val="20"/>
        </w:rPr>
        <w:t>real-life</w:t>
      </w:r>
      <w:r w:rsidRPr="002D4494">
        <w:rPr>
          <w:rFonts w:ascii="CMR10" w:hAnsi="CMR10"/>
          <w:i/>
          <w:iCs/>
          <w:sz w:val="20"/>
          <w:szCs w:val="20"/>
        </w:rPr>
        <w:t xml:space="preserve"> data situation</w:t>
      </w:r>
      <w:r w:rsidRPr="002D4494">
        <w:rPr>
          <w:rFonts w:ascii="CMR10" w:hAnsi="CMR10"/>
          <w:i/>
          <w:iCs/>
          <w:sz w:val="20"/>
          <w:szCs w:val="20"/>
        </w:rPr>
        <w:t>,</w:t>
      </w:r>
      <w:r w:rsidRPr="002D4494">
        <w:rPr>
          <w:rFonts w:ascii="CMR10" w:hAnsi="CMR10"/>
          <w:i/>
          <w:iCs/>
          <w:sz w:val="20"/>
          <w:szCs w:val="20"/>
        </w:rPr>
        <w:t xml:space="preserve"> this data contains null values </w:t>
      </w:r>
      <w:r>
        <w:rPr>
          <w:rFonts w:ascii="CMR10" w:hAnsi="CMR10"/>
          <w:i/>
          <w:iCs/>
          <w:sz w:val="20"/>
          <w:szCs w:val="20"/>
        </w:rPr>
        <w:t xml:space="preserve">(NaN) </w:t>
      </w:r>
      <w:r w:rsidRPr="002D4494">
        <w:rPr>
          <w:rFonts w:ascii="CMR10" w:hAnsi="CMR10"/>
          <w:i/>
          <w:iCs/>
          <w:sz w:val="20"/>
          <w:szCs w:val="20"/>
        </w:rPr>
        <w:t xml:space="preserve">varying in intensity depending on the individual features. This needs to be taken into consideration when investigating the data either through pre-processing or within the technique applied. </w:t>
      </w:r>
    </w:p>
    <w:p w14:paraId="5F14AFB8" w14:textId="172C194E" w:rsidR="002D4494" w:rsidRPr="002D4494" w:rsidRDefault="002D4494" w:rsidP="002D4494">
      <w:pPr>
        <w:autoSpaceDE w:val="0"/>
        <w:autoSpaceDN w:val="0"/>
        <w:adjustRightInd w:val="0"/>
        <w:spacing w:after="0" w:line="240" w:lineRule="auto"/>
        <w:rPr>
          <w:rFonts w:ascii="CMR10" w:hAnsi="CMR10"/>
          <w:sz w:val="20"/>
          <w:szCs w:val="20"/>
        </w:rPr>
      </w:pPr>
    </w:p>
    <w:p w14:paraId="4CF32681" w14:textId="77777777" w:rsidR="009D7175" w:rsidRDefault="002D4494" w:rsidP="003310F4">
      <w:pPr>
        <w:autoSpaceDE w:val="0"/>
        <w:autoSpaceDN w:val="0"/>
        <w:adjustRightInd w:val="0"/>
        <w:spacing w:after="0" w:line="240" w:lineRule="auto"/>
        <w:rPr>
          <w:rFonts w:ascii="CMR10" w:hAnsi="CMR10"/>
          <w:sz w:val="20"/>
          <w:szCs w:val="20"/>
        </w:rPr>
      </w:pPr>
      <w:r w:rsidRPr="002D4494">
        <w:rPr>
          <w:rFonts w:ascii="CMR10" w:hAnsi="CMR10"/>
          <w:sz w:val="20"/>
          <w:szCs w:val="20"/>
        </w:rPr>
        <w:t>It se</w:t>
      </w:r>
      <w:r>
        <w:rPr>
          <w:rFonts w:ascii="CMR10" w:hAnsi="CMR10"/>
          <w:sz w:val="20"/>
          <w:szCs w:val="20"/>
        </w:rPr>
        <w:t xml:space="preserve">emed appropriate to </w:t>
      </w:r>
      <w:r w:rsidR="0033342C">
        <w:rPr>
          <w:rFonts w:ascii="CMR10" w:hAnsi="CMR10"/>
          <w:sz w:val="20"/>
          <w:szCs w:val="20"/>
        </w:rPr>
        <w:t xml:space="preserve">employ strategic data preprocessing to understand the nature of missingness in features.  Passes and failures could be related to feature sensor functionality.  </w:t>
      </w:r>
      <w:r w:rsidR="009F5790">
        <w:rPr>
          <w:rFonts w:ascii="CMR10" w:hAnsi="CMR10"/>
          <w:sz w:val="20"/>
          <w:szCs w:val="20"/>
        </w:rPr>
        <w:t xml:space="preserve">Even though we do not understand what proper feature sensor function actually is, we can make some relational inferences from the existence of missingness and specific outliers (zero values) to our pass/fail outcome.  </w:t>
      </w:r>
      <w:r w:rsidR="009D7175">
        <w:rPr>
          <w:rFonts w:ascii="CMR10" w:hAnsi="CMR10"/>
          <w:sz w:val="20"/>
          <w:szCs w:val="20"/>
        </w:rPr>
        <w:t>F</w:t>
      </w:r>
      <w:r w:rsidR="009F5790">
        <w:rPr>
          <w:rFonts w:ascii="CMR10" w:hAnsi="CMR10"/>
          <w:sz w:val="20"/>
          <w:szCs w:val="20"/>
        </w:rPr>
        <w:t>eature removal, indicator and calculated variable</w:t>
      </w:r>
      <w:r w:rsidR="009D7175">
        <w:rPr>
          <w:rFonts w:ascii="CMR10" w:hAnsi="CMR10"/>
          <w:sz w:val="20"/>
          <w:szCs w:val="20"/>
        </w:rPr>
        <w:t xml:space="preserve"> creation, and imputation strategy can all be affected by these relational inferences.  Consequently, those activities can have an effect on feature reduction method results, and it turn, classification model parameters and results.</w:t>
      </w:r>
    </w:p>
    <w:p w14:paraId="076F16DD" w14:textId="77777777" w:rsidR="009D7175" w:rsidRDefault="009D7175" w:rsidP="003310F4">
      <w:pPr>
        <w:autoSpaceDE w:val="0"/>
        <w:autoSpaceDN w:val="0"/>
        <w:adjustRightInd w:val="0"/>
        <w:spacing w:after="0" w:line="240" w:lineRule="auto"/>
        <w:rPr>
          <w:rFonts w:ascii="CMR10" w:hAnsi="CMR10"/>
          <w:sz w:val="20"/>
          <w:szCs w:val="20"/>
        </w:rPr>
      </w:pPr>
    </w:p>
    <w:p w14:paraId="0CACCD9C" w14:textId="488D4E7D" w:rsidR="009D7175" w:rsidRDefault="00497C17" w:rsidP="009D7175">
      <w:pPr>
        <w:autoSpaceDE w:val="0"/>
        <w:autoSpaceDN w:val="0"/>
        <w:adjustRightInd w:val="0"/>
        <w:spacing w:after="0" w:line="240" w:lineRule="auto"/>
        <w:rPr>
          <w:rFonts w:ascii="CMR10" w:hAnsi="CMR10"/>
          <w:b/>
          <w:bCs/>
          <w:sz w:val="22"/>
          <w:szCs w:val="22"/>
        </w:rPr>
      </w:pPr>
      <w:r>
        <w:rPr>
          <w:rFonts w:ascii="CMR10" w:hAnsi="CMR10"/>
          <w:b/>
          <w:bCs/>
          <w:sz w:val="22"/>
          <w:szCs w:val="22"/>
        </w:rPr>
        <w:t>4</w:t>
      </w:r>
      <w:r w:rsidR="009D7175" w:rsidRPr="002D4494">
        <w:rPr>
          <w:rFonts w:ascii="CMR10" w:hAnsi="CMR10"/>
          <w:b/>
          <w:bCs/>
          <w:sz w:val="22"/>
          <w:szCs w:val="22"/>
        </w:rPr>
        <w:t xml:space="preserve"> </w:t>
      </w:r>
      <w:r w:rsidR="009D7175">
        <w:rPr>
          <w:rFonts w:ascii="CMR10" w:hAnsi="CMR10"/>
          <w:b/>
          <w:bCs/>
          <w:sz w:val="22"/>
          <w:szCs w:val="22"/>
        </w:rPr>
        <w:t>Strategic Data Preprocessing</w:t>
      </w:r>
    </w:p>
    <w:p w14:paraId="21D3E0D0" w14:textId="77777777" w:rsidR="00497C17" w:rsidRDefault="00497C17" w:rsidP="009D7175">
      <w:pPr>
        <w:autoSpaceDE w:val="0"/>
        <w:autoSpaceDN w:val="0"/>
        <w:adjustRightInd w:val="0"/>
        <w:spacing w:after="0" w:line="240" w:lineRule="auto"/>
        <w:rPr>
          <w:rFonts w:ascii="CMR10" w:hAnsi="CMR10"/>
          <w:b/>
          <w:bCs/>
          <w:sz w:val="22"/>
          <w:szCs w:val="22"/>
        </w:rPr>
      </w:pPr>
    </w:p>
    <w:p w14:paraId="194BEEE0" w14:textId="07892AFC" w:rsidR="00497C17" w:rsidRDefault="00082A6E" w:rsidP="009D7175">
      <w:pPr>
        <w:autoSpaceDE w:val="0"/>
        <w:autoSpaceDN w:val="0"/>
        <w:adjustRightInd w:val="0"/>
        <w:spacing w:after="0" w:line="240" w:lineRule="auto"/>
        <w:rPr>
          <w:rFonts w:ascii="CMR10" w:hAnsi="CMR10"/>
          <w:sz w:val="20"/>
          <w:szCs w:val="20"/>
        </w:rPr>
      </w:pPr>
      <w:r>
        <w:rPr>
          <w:rFonts w:ascii="CMR10" w:hAnsi="CMR10"/>
          <w:sz w:val="20"/>
          <w:szCs w:val="20"/>
        </w:rPr>
        <w:t xml:space="preserve">The initial steps involved verifying data types, generating descriptive statistics, creating a Y dataset from the </w:t>
      </w:r>
      <w:r w:rsidR="008F3B30">
        <w:rPr>
          <w:rFonts w:ascii="CMR10" w:hAnsi="CMR10"/>
          <w:sz w:val="20"/>
          <w:szCs w:val="20"/>
        </w:rPr>
        <w:t xml:space="preserve">Target variable, creating a X dataset from the 590 feature variables, and </w:t>
      </w:r>
      <w:r>
        <w:rPr>
          <w:rFonts w:ascii="CMR10" w:hAnsi="CMR10"/>
          <w:sz w:val="20"/>
          <w:szCs w:val="20"/>
        </w:rPr>
        <w:t xml:space="preserve">redefining the </w:t>
      </w:r>
      <w:r w:rsidR="008F3B30">
        <w:rPr>
          <w:rFonts w:ascii="CMR10" w:hAnsi="CMR10"/>
          <w:sz w:val="20"/>
          <w:szCs w:val="20"/>
        </w:rPr>
        <w:t>Y</w:t>
      </w:r>
      <w:r>
        <w:rPr>
          <w:rFonts w:ascii="CMR10" w:hAnsi="CMR10"/>
          <w:sz w:val="20"/>
          <w:szCs w:val="20"/>
        </w:rPr>
        <w:t xml:space="preserve"> values to binary (0 for pass, 1 for fail)</w:t>
      </w:r>
      <w:r w:rsidR="008F3B30">
        <w:rPr>
          <w:rFonts w:ascii="CMR10" w:hAnsi="CMR10"/>
          <w:sz w:val="20"/>
          <w:szCs w:val="20"/>
        </w:rPr>
        <w:t xml:space="preserve">.  General statistics concerning missing values in X were calculated (Total features with missing values: 538, Total missing values: 41951, Total proportion of missing values: 0.045 or 4.5%).  When reviewing the descriptive statistics, it became apparent that </w:t>
      </w:r>
      <w:r w:rsidR="002D476E">
        <w:rPr>
          <w:rFonts w:ascii="CMR10" w:hAnsi="CMR10"/>
          <w:sz w:val="20"/>
          <w:szCs w:val="20"/>
        </w:rPr>
        <w:t xml:space="preserve">X </w:t>
      </w:r>
      <w:r w:rsidR="008F3B30">
        <w:rPr>
          <w:rFonts w:ascii="CMR10" w:hAnsi="CMR10"/>
          <w:sz w:val="20"/>
          <w:szCs w:val="20"/>
        </w:rPr>
        <w:t xml:space="preserve">features </w:t>
      </w:r>
      <w:r w:rsidR="002D476E">
        <w:rPr>
          <w:rFonts w:ascii="CMR10" w:hAnsi="CMR10"/>
          <w:sz w:val="20"/>
          <w:szCs w:val="20"/>
        </w:rPr>
        <w:t>have similar</w:t>
      </w:r>
      <w:r w:rsidR="008F3B30">
        <w:rPr>
          <w:rFonts w:ascii="CMR10" w:hAnsi="CMR10"/>
          <w:sz w:val="20"/>
          <w:szCs w:val="20"/>
        </w:rPr>
        <w:t xml:space="preserve"> numbers of missing values.</w:t>
      </w:r>
      <w:r w:rsidR="002D476E">
        <w:rPr>
          <w:rFonts w:ascii="CMR10" w:hAnsi="CMR10"/>
          <w:sz w:val="20"/>
          <w:szCs w:val="20"/>
        </w:rPr>
        <w:t xml:space="preserve">  By way of investigation, I decided to group these features by number of missing values.  Features with</w:t>
      </w:r>
      <w:r w:rsidR="002D476E" w:rsidRPr="002D476E">
        <w:rPr>
          <w:rFonts w:ascii="CMR10" w:hAnsi="CMR10"/>
          <w:sz w:val="20"/>
          <w:szCs w:val="20"/>
        </w:rPr>
        <w:t xml:space="preserve"> missing values played out in</w:t>
      </w:r>
      <w:r w:rsidR="002D476E">
        <w:rPr>
          <w:rFonts w:ascii="CMR10" w:hAnsi="CMR10"/>
          <w:sz w:val="20"/>
          <w:szCs w:val="20"/>
        </w:rPr>
        <w:t>to</w:t>
      </w:r>
      <w:r w:rsidR="002D476E" w:rsidRPr="002D476E">
        <w:rPr>
          <w:rFonts w:ascii="CMR10" w:hAnsi="CMR10"/>
          <w:sz w:val="20"/>
          <w:szCs w:val="20"/>
        </w:rPr>
        <w:t xml:space="preserve"> 22 distinct layers</w:t>
      </w:r>
      <w:r w:rsidR="00CD47D4">
        <w:rPr>
          <w:rFonts w:ascii="CMR10" w:hAnsi="CMR10"/>
          <w:sz w:val="20"/>
          <w:szCs w:val="20"/>
        </w:rPr>
        <w:t xml:space="preserve"> (Layer_1NA, Layer_2NA, Layer_3NA, Layer_4NA, Layer_5NA, Layer_6NA, Layer_7NA, Layer_8NA, Layer_9NA, Layer_10NA, Layer_12NA</w:t>
      </w:r>
      <w:r w:rsidR="002D476E" w:rsidRPr="002D476E">
        <w:rPr>
          <w:rFonts w:ascii="CMR10" w:hAnsi="CMR10"/>
          <w:sz w:val="20"/>
          <w:szCs w:val="20"/>
        </w:rPr>
        <w:t xml:space="preserve">, </w:t>
      </w:r>
      <w:r w:rsidR="00CD47D4">
        <w:rPr>
          <w:rFonts w:ascii="CMR10" w:hAnsi="CMR10"/>
          <w:sz w:val="20"/>
          <w:szCs w:val="20"/>
        </w:rPr>
        <w:t xml:space="preserve">Layer_14NA, Layer_24NA, Layer_51NA, Layer_260NA, Layer_273NA, Layer_715NA, Layer_794NA, Layer_949NA, Layer_1018NA, Layer_1341NA, Layer_1429NA), </w:t>
      </w:r>
      <w:r w:rsidR="002D476E" w:rsidRPr="002D476E">
        <w:rPr>
          <w:rFonts w:ascii="CMR10" w:hAnsi="CMR10"/>
          <w:sz w:val="20"/>
          <w:szCs w:val="20"/>
        </w:rPr>
        <w:t>possibly indicating some other association between the features in each layer.</w:t>
      </w:r>
      <w:r w:rsidR="002D476E">
        <w:rPr>
          <w:rFonts w:ascii="CMR10" w:hAnsi="CMR10"/>
          <w:sz w:val="20"/>
          <w:szCs w:val="20"/>
        </w:rPr>
        <w:t xml:space="preserve"> </w:t>
      </w:r>
    </w:p>
    <w:p w14:paraId="01812D2C" w14:textId="77777777" w:rsidR="00CD47D4" w:rsidRDefault="00CD47D4" w:rsidP="009D7175">
      <w:pPr>
        <w:autoSpaceDE w:val="0"/>
        <w:autoSpaceDN w:val="0"/>
        <w:adjustRightInd w:val="0"/>
        <w:spacing w:after="0" w:line="240" w:lineRule="auto"/>
        <w:rPr>
          <w:rFonts w:ascii="CMR10" w:hAnsi="CMR10"/>
          <w:sz w:val="20"/>
          <w:szCs w:val="20"/>
        </w:rPr>
      </w:pPr>
    </w:p>
    <w:p w14:paraId="44F1E7FA" w14:textId="77777777" w:rsidR="00F47929" w:rsidRDefault="00CD47D4" w:rsidP="009D7175">
      <w:pPr>
        <w:autoSpaceDE w:val="0"/>
        <w:autoSpaceDN w:val="0"/>
        <w:adjustRightInd w:val="0"/>
        <w:spacing w:after="0" w:line="240" w:lineRule="auto"/>
        <w:rPr>
          <w:rFonts w:ascii="CMR10" w:hAnsi="CMR10"/>
          <w:sz w:val="20"/>
          <w:szCs w:val="20"/>
        </w:rPr>
      </w:pPr>
      <w:r>
        <w:rPr>
          <w:rFonts w:ascii="CMR10" w:hAnsi="CMR10"/>
          <w:sz w:val="20"/>
          <w:szCs w:val="20"/>
        </w:rPr>
        <w:t>Another issue gathered from viewing the descriptive statistics was the existence of constant values in the dataset</w:t>
      </w:r>
      <w:r w:rsidR="001678D0">
        <w:rPr>
          <w:rFonts w:ascii="CMR10" w:hAnsi="CMR10"/>
          <w:sz w:val="20"/>
          <w:szCs w:val="20"/>
        </w:rPr>
        <w:t>.  By evaluating each feature’s standard deviation for a zero value, I was able to generate a list of features for potential removal, given that constant value would likely have little to no predictive value.  In addition, the constant value list was verified by checking to see if the minimum and maximum values were the same.  Before the constant value features could be removed from X, each and its respective missingness needed to be evaluated for potential predictiveness on Y.</w:t>
      </w:r>
    </w:p>
    <w:p w14:paraId="04FAA8C3" w14:textId="77777777" w:rsidR="00F47929" w:rsidRDefault="00F47929" w:rsidP="009D7175">
      <w:pPr>
        <w:autoSpaceDE w:val="0"/>
        <w:autoSpaceDN w:val="0"/>
        <w:adjustRightInd w:val="0"/>
        <w:spacing w:after="0" w:line="240" w:lineRule="auto"/>
        <w:rPr>
          <w:rFonts w:ascii="CMR10" w:hAnsi="CMR10"/>
          <w:sz w:val="20"/>
          <w:szCs w:val="20"/>
        </w:rPr>
      </w:pPr>
    </w:p>
    <w:p w14:paraId="6C024A65" w14:textId="0F6CE73B" w:rsidR="00CD47D4" w:rsidRDefault="00F47929" w:rsidP="009D7175">
      <w:pPr>
        <w:autoSpaceDE w:val="0"/>
        <w:autoSpaceDN w:val="0"/>
        <w:adjustRightInd w:val="0"/>
        <w:spacing w:after="0" w:line="240" w:lineRule="auto"/>
        <w:rPr>
          <w:rFonts w:ascii="CMR10" w:hAnsi="CMR10"/>
          <w:sz w:val="20"/>
          <w:szCs w:val="20"/>
        </w:rPr>
      </w:pPr>
      <w:r>
        <w:rPr>
          <w:rFonts w:ascii="CMR10" w:hAnsi="CMR10"/>
          <w:sz w:val="20"/>
          <w:szCs w:val="20"/>
        </w:rPr>
        <w:t xml:space="preserve">A chi-square test was performed for feature constant value distribution vs. expected baseline for pass/fail.  </w:t>
      </w:r>
      <w:r w:rsidR="001678D0">
        <w:rPr>
          <w:rFonts w:ascii="CMR10" w:hAnsi="CMR10"/>
          <w:sz w:val="20"/>
          <w:szCs w:val="20"/>
        </w:rPr>
        <w:t xml:space="preserve"> </w:t>
      </w:r>
      <w:r w:rsidRPr="00F47929">
        <w:rPr>
          <w:rFonts w:ascii="CMR10" w:hAnsi="CMR10"/>
          <w:sz w:val="20"/>
          <w:szCs w:val="20"/>
        </w:rPr>
        <w:t>The expected baseline for pass/fail is based on the total number of failures (104) divided by total number of records (1,567) equaling 0.0664 or 6.64%.</w:t>
      </w:r>
      <w:r>
        <w:rPr>
          <w:rFonts w:ascii="CMR10" w:hAnsi="CMR10"/>
          <w:sz w:val="20"/>
          <w:szCs w:val="20"/>
        </w:rPr>
        <w:t xml:space="preserve">  A chi-square test was performed</w:t>
      </w:r>
      <w:r w:rsidRPr="00F47929">
        <w:rPr>
          <w:rFonts w:ascii="CMR10" w:hAnsi="CMR10"/>
          <w:sz w:val="20"/>
          <w:szCs w:val="20"/>
        </w:rPr>
        <w:t xml:space="preserve"> for constant feature missingness vs. Y</w:t>
      </w:r>
      <w:r>
        <w:rPr>
          <w:rFonts w:ascii="CMR10" w:hAnsi="CMR10"/>
          <w:sz w:val="20"/>
          <w:szCs w:val="20"/>
        </w:rPr>
        <w:t xml:space="preserve">.  </w:t>
      </w:r>
      <w:r w:rsidR="00D96D69">
        <w:rPr>
          <w:rFonts w:ascii="CMR10" w:hAnsi="CMR10"/>
          <w:sz w:val="20"/>
          <w:szCs w:val="20"/>
        </w:rPr>
        <w:t>T</w:t>
      </w:r>
      <w:r>
        <w:rPr>
          <w:rFonts w:ascii="CMR10" w:hAnsi="CMR10"/>
          <w:sz w:val="20"/>
          <w:szCs w:val="20"/>
        </w:rPr>
        <w:t xml:space="preserve">he identified </w:t>
      </w:r>
      <w:r w:rsidR="00D96D69">
        <w:rPr>
          <w:rFonts w:ascii="CMR10" w:hAnsi="CMR10"/>
          <w:sz w:val="20"/>
          <w:szCs w:val="20"/>
        </w:rPr>
        <w:t xml:space="preserve">116 </w:t>
      </w:r>
      <w:r>
        <w:rPr>
          <w:rFonts w:ascii="CMR10" w:hAnsi="CMR10"/>
          <w:sz w:val="20"/>
          <w:szCs w:val="20"/>
        </w:rPr>
        <w:t xml:space="preserve">constant value features and their missingness were </w:t>
      </w:r>
      <w:r w:rsidR="00D96D69">
        <w:rPr>
          <w:rFonts w:ascii="CMR10" w:hAnsi="CMR10"/>
          <w:sz w:val="20"/>
          <w:szCs w:val="20"/>
        </w:rPr>
        <w:t xml:space="preserve">not </w:t>
      </w:r>
      <w:r>
        <w:rPr>
          <w:rFonts w:ascii="CMR10" w:hAnsi="CMR10"/>
          <w:sz w:val="20"/>
          <w:szCs w:val="20"/>
        </w:rPr>
        <w:t xml:space="preserve">predictive </w:t>
      </w:r>
      <w:r w:rsidR="00D96D69">
        <w:rPr>
          <w:rFonts w:ascii="CMR10" w:hAnsi="CMR10"/>
          <w:sz w:val="20"/>
          <w:szCs w:val="20"/>
        </w:rPr>
        <w:t xml:space="preserve">(lowest p-value of 0.3665 &gt; 0.05), and were removed from X. </w:t>
      </w:r>
      <w:r>
        <w:rPr>
          <w:rFonts w:ascii="CMR10" w:hAnsi="CMR10"/>
          <w:sz w:val="20"/>
          <w:szCs w:val="20"/>
        </w:rPr>
        <w:t xml:space="preserve"> </w:t>
      </w:r>
      <w:r w:rsidR="00D96D69" w:rsidRPr="00D96D69">
        <w:rPr>
          <w:rFonts w:ascii="CMR10" w:hAnsi="CMR10"/>
          <w:sz w:val="20"/>
          <w:szCs w:val="20"/>
        </w:rPr>
        <w:t>['6', '14', '43', '50', '53', '70', '98', '142', '150', '179', '180', '187', '190', '191', '192', '193', '194', '195', '227', '230', '231', '232', '233', '234', '235', '236', '237', '238', '241', '242', '243', '244', '257', '258', '259', '260', '261', '262', '263', '264', '265', '266', '267', '277', '285', '314', '315', '316', '323', '326', '327', '328', '329', '330', '331', '365', '370', '371', '372', '373', '374', '375', '376', '379', '380', '381', '382', '395', '396', '397', '398', '399', '400', '401', '402', '403', '404', '405', '415', '423', '450', '451', '452', '459', '462', '463', '464', '465', '466', '467', '482', '499', '502', '503', '504', '505', '506', '507', '508', '509', '510', '513', '514', '515', '516', '529', '530', '531', '532', '533', '534', '535', '536', '537', '538', '539']</w:t>
      </w:r>
    </w:p>
    <w:p w14:paraId="007FBDD6" w14:textId="77777777" w:rsidR="00D96D69" w:rsidRDefault="00D96D69" w:rsidP="009D7175">
      <w:pPr>
        <w:autoSpaceDE w:val="0"/>
        <w:autoSpaceDN w:val="0"/>
        <w:adjustRightInd w:val="0"/>
        <w:spacing w:after="0" w:line="240" w:lineRule="auto"/>
        <w:rPr>
          <w:rFonts w:ascii="CMR10" w:hAnsi="CMR10"/>
          <w:sz w:val="20"/>
          <w:szCs w:val="20"/>
        </w:rPr>
      </w:pPr>
    </w:p>
    <w:p w14:paraId="57D25057" w14:textId="2C6503DE" w:rsidR="00D96D69" w:rsidRDefault="00D96D69" w:rsidP="009D7175">
      <w:pPr>
        <w:autoSpaceDE w:val="0"/>
        <w:autoSpaceDN w:val="0"/>
        <w:adjustRightInd w:val="0"/>
        <w:spacing w:after="0" w:line="240" w:lineRule="auto"/>
        <w:rPr>
          <w:rFonts w:ascii="CMR10" w:hAnsi="CMR10"/>
          <w:sz w:val="20"/>
          <w:szCs w:val="20"/>
        </w:rPr>
      </w:pPr>
      <w:r>
        <w:rPr>
          <w:rFonts w:ascii="CMR10" w:hAnsi="CMR10"/>
          <w:sz w:val="20"/>
          <w:szCs w:val="20"/>
        </w:rPr>
        <w:t xml:space="preserve">This reduced X to 474 </w:t>
      </w:r>
      <w:r w:rsidR="0069320A">
        <w:rPr>
          <w:rFonts w:ascii="CMR10" w:hAnsi="CMR10"/>
          <w:sz w:val="20"/>
          <w:szCs w:val="20"/>
        </w:rPr>
        <w:t xml:space="preserve">total </w:t>
      </w:r>
      <w:r>
        <w:rPr>
          <w:rFonts w:ascii="CMR10" w:hAnsi="CMR10"/>
          <w:sz w:val="20"/>
          <w:szCs w:val="20"/>
        </w:rPr>
        <w:t>features</w:t>
      </w:r>
      <w:r w:rsidR="0069320A">
        <w:rPr>
          <w:rFonts w:ascii="CMR10" w:hAnsi="CMR10"/>
          <w:sz w:val="20"/>
          <w:szCs w:val="20"/>
        </w:rPr>
        <w:t>, 422 features with missing values, and 86.78 average missing values per feature.  Regrouped these features by missing values, since 116 had been removed.  The 22 distinct layers remained the same.  At this point, it seemed the appropriate time to check predictive missingness of all the remaining features in</w:t>
      </w:r>
      <w:r w:rsidR="001512B2">
        <w:rPr>
          <w:rFonts w:ascii="CMR10" w:hAnsi="CMR10"/>
          <w:sz w:val="20"/>
          <w:szCs w:val="20"/>
        </w:rPr>
        <w:t xml:space="preserve"> the reduced</w:t>
      </w:r>
      <w:r w:rsidR="0069320A">
        <w:rPr>
          <w:rFonts w:ascii="CMR10" w:hAnsi="CMR10"/>
          <w:sz w:val="20"/>
          <w:szCs w:val="20"/>
        </w:rPr>
        <w:t xml:space="preserve"> X by using </w:t>
      </w:r>
      <w:r w:rsidR="00C146CF">
        <w:rPr>
          <w:rFonts w:ascii="CMR10" w:hAnsi="CMR10"/>
          <w:sz w:val="20"/>
          <w:szCs w:val="20"/>
        </w:rPr>
        <w:t>a</w:t>
      </w:r>
      <w:r w:rsidR="0069320A">
        <w:rPr>
          <w:rFonts w:ascii="CMR10" w:hAnsi="CMR10"/>
          <w:sz w:val="20"/>
          <w:szCs w:val="20"/>
        </w:rPr>
        <w:t xml:space="preserve"> chi-square test </w:t>
      </w:r>
      <w:r w:rsidR="00C146CF">
        <w:rPr>
          <w:rFonts w:ascii="CMR10" w:hAnsi="CMR10"/>
          <w:sz w:val="20"/>
          <w:szCs w:val="20"/>
        </w:rPr>
        <w:t>on</w:t>
      </w:r>
      <w:r w:rsidR="0069320A">
        <w:rPr>
          <w:rFonts w:ascii="CMR10" w:hAnsi="CMR10"/>
          <w:sz w:val="20"/>
          <w:szCs w:val="20"/>
        </w:rPr>
        <w:t xml:space="preserve"> feature missingness vs. Y.</w:t>
      </w:r>
      <w:r>
        <w:rPr>
          <w:rFonts w:ascii="CMR10" w:hAnsi="CMR10"/>
          <w:sz w:val="20"/>
          <w:szCs w:val="20"/>
        </w:rPr>
        <w:t xml:space="preserve">  </w:t>
      </w:r>
      <w:r w:rsidR="00C146CF">
        <w:rPr>
          <w:rFonts w:ascii="CMR10" w:hAnsi="CMR10"/>
          <w:sz w:val="20"/>
          <w:szCs w:val="20"/>
        </w:rPr>
        <w:t xml:space="preserve">There were 52 features </w:t>
      </w:r>
      <w:r w:rsidR="00C146CF">
        <w:rPr>
          <w:rFonts w:ascii="CMR10" w:hAnsi="CMR10"/>
          <w:sz w:val="20"/>
          <w:szCs w:val="20"/>
        </w:rPr>
        <w:lastRenderedPageBreak/>
        <w:t xml:space="preserve">identified with predictive missingness.  </w:t>
      </w:r>
      <w:r w:rsidR="00C146CF" w:rsidRPr="00C146CF">
        <w:rPr>
          <w:rFonts w:ascii="CMR10" w:hAnsi="CMR10"/>
          <w:sz w:val="20"/>
          <w:szCs w:val="20"/>
        </w:rPr>
        <w:t>['22', '23', '24', '25', '26', '27', '28', '29', '30', '31', '32', '73', '74', '113', '160', '161', '162', '163', '164', '165', '166', '167', '168', '169', '170', '248', '295', '296', '297', '298', '299', '300', '301', '302', '303', '304', '305', '346', '347', '386', '431', '432', '433', '434', '435', '436', '437', '438', '439', '440', '441', '520']</w:t>
      </w:r>
    </w:p>
    <w:p w14:paraId="0CEEB36E" w14:textId="77777777" w:rsidR="00C146CF" w:rsidRDefault="00C146CF" w:rsidP="009D7175">
      <w:pPr>
        <w:autoSpaceDE w:val="0"/>
        <w:autoSpaceDN w:val="0"/>
        <w:adjustRightInd w:val="0"/>
        <w:spacing w:after="0" w:line="240" w:lineRule="auto"/>
        <w:rPr>
          <w:rFonts w:ascii="CMR10" w:hAnsi="CMR10"/>
          <w:sz w:val="20"/>
          <w:szCs w:val="20"/>
        </w:rPr>
      </w:pPr>
    </w:p>
    <w:p w14:paraId="39B047F0" w14:textId="469B19A9" w:rsidR="00C146CF" w:rsidRDefault="00D13584" w:rsidP="009D7175">
      <w:pPr>
        <w:autoSpaceDE w:val="0"/>
        <w:autoSpaceDN w:val="0"/>
        <w:adjustRightInd w:val="0"/>
        <w:spacing w:after="0" w:line="240" w:lineRule="auto"/>
        <w:rPr>
          <w:rFonts w:ascii="CMR10" w:hAnsi="CMR10"/>
          <w:sz w:val="20"/>
          <w:szCs w:val="20"/>
        </w:rPr>
      </w:pPr>
      <w:r>
        <w:rPr>
          <w:rFonts w:ascii="CMR10" w:hAnsi="CMR10"/>
          <w:sz w:val="20"/>
          <w:szCs w:val="20"/>
        </w:rPr>
        <w:t>Regenerated descriptive statistics for pass, failure, and combined for the reduced X dataset for ongoing reference.  Realizing that some of these missingness layers had an extremely high missing value count</w:t>
      </w:r>
      <w:r w:rsidR="00AB215A">
        <w:rPr>
          <w:rFonts w:ascii="CMR10" w:hAnsi="CMR10"/>
          <w:sz w:val="20"/>
          <w:szCs w:val="20"/>
        </w:rPr>
        <w:t>, it seem</w:t>
      </w:r>
      <w:r w:rsidR="001512B2">
        <w:rPr>
          <w:rFonts w:ascii="CMR10" w:hAnsi="CMR10"/>
          <w:sz w:val="20"/>
          <w:szCs w:val="20"/>
        </w:rPr>
        <w:t>ed</w:t>
      </w:r>
      <w:r w:rsidR="00AB215A">
        <w:rPr>
          <w:rFonts w:ascii="CMR10" w:hAnsi="CMR10"/>
          <w:sz w:val="20"/>
          <w:szCs w:val="20"/>
        </w:rPr>
        <w:t xml:space="preserve"> useful to create a visualization to better understand their use chronologically while noting pass and fail status.</w:t>
      </w:r>
    </w:p>
    <w:p w14:paraId="2CAEA4E4" w14:textId="77777777" w:rsidR="00C146CF" w:rsidRDefault="00C146CF" w:rsidP="009D7175">
      <w:pPr>
        <w:autoSpaceDE w:val="0"/>
        <w:autoSpaceDN w:val="0"/>
        <w:adjustRightInd w:val="0"/>
        <w:spacing w:after="0" w:line="240" w:lineRule="auto"/>
        <w:rPr>
          <w:rFonts w:ascii="CMR10" w:hAnsi="CMR10"/>
          <w:sz w:val="20"/>
          <w:szCs w:val="20"/>
        </w:rPr>
      </w:pPr>
    </w:p>
    <w:p w14:paraId="5644E6F2" w14:textId="55E91D9D" w:rsidR="00C146CF" w:rsidRDefault="00AB215A" w:rsidP="009D7175">
      <w:pPr>
        <w:autoSpaceDE w:val="0"/>
        <w:autoSpaceDN w:val="0"/>
        <w:adjustRightInd w:val="0"/>
        <w:spacing w:after="0" w:line="240" w:lineRule="auto"/>
        <w:rPr>
          <w:rFonts w:ascii="CMR10" w:hAnsi="CMR10"/>
          <w:sz w:val="20"/>
          <w:szCs w:val="20"/>
        </w:rPr>
      </w:pPr>
      <w:r>
        <w:rPr>
          <w:rFonts w:ascii="CMR10" w:hAnsi="CMR10"/>
          <w:noProof/>
          <w:sz w:val="20"/>
          <w:szCs w:val="20"/>
        </w:rPr>
        <w:drawing>
          <wp:inline distT="0" distB="0" distL="0" distR="0" wp14:anchorId="7012120C" wp14:editId="02B555B9">
            <wp:extent cx="5813425" cy="2311324"/>
            <wp:effectExtent l="0" t="0" r="0" b="0"/>
            <wp:docPr id="38164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76567" cy="2336428"/>
                    </a:xfrm>
                    <a:prstGeom prst="rect">
                      <a:avLst/>
                    </a:prstGeom>
                    <a:noFill/>
                  </pic:spPr>
                </pic:pic>
              </a:graphicData>
            </a:graphic>
          </wp:inline>
        </w:drawing>
      </w:r>
    </w:p>
    <w:p w14:paraId="59B5FBC0" w14:textId="77777777" w:rsidR="00D96D69" w:rsidRDefault="00D96D69" w:rsidP="009D7175">
      <w:pPr>
        <w:autoSpaceDE w:val="0"/>
        <w:autoSpaceDN w:val="0"/>
        <w:adjustRightInd w:val="0"/>
        <w:spacing w:after="0" w:line="240" w:lineRule="auto"/>
        <w:rPr>
          <w:rFonts w:ascii="CMR10" w:hAnsi="CMR10"/>
          <w:sz w:val="20"/>
          <w:szCs w:val="20"/>
        </w:rPr>
      </w:pPr>
    </w:p>
    <w:p w14:paraId="1274EC06" w14:textId="47344920" w:rsidR="00BC2013" w:rsidRDefault="00AB215A" w:rsidP="003310F4">
      <w:pPr>
        <w:autoSpaceDE w:val="0"/>
        <w:autoSpaceDN w:val="0"/>
        <w:adjustRightInd w:val="0"/>
        <w:spacing w:after="0" w:line="240" w:lineRule="auto"/>
        <w:rPr>
          <w:rFonts w:ascii="CMR10" w:hAnsi="CMR10"/>
          <w:sz w:val="20"/>
          <w:szCs w:val="20"/>
        </w:rPr>
      </w:pPr>
      <w:r>
        <w:rPr>
          <w:rFonts w:ascii="CMR10" w:hAnsi="CMR10"/>
          <w:sz w:val="20"/>
          <w:szCs w:val="20"/>
        </w:rPr>
        <w:t xml:space="preserve">When evaluating this visualization, it appeared that all features were available, but some </w:t>
      </w:r>
      <w:r w:rsidR="000F7B6F">
        <w:rPr>
          <w:rFonts w:ascii="CMR10" w:hAnsi="CMR10"/>
          <w:sz w:val="20"/>
          <w:szCs w:val="20"/>
        </w:rPr>
        <w:t xml:space="preserve">features </w:t>
      </w:r>
      <w:r>
        <w:rPr>
          <w:rFonts w:ascii="CMR10" w:hAnsi="CMR10"/>
          <w:sz w:val="20"/>
          <w:szCs w:val="20"/>
        </w:rPr>
        <w:t>of the high missingness layers (Layer_715NA, Layer_</w:t>
      </w:r>
      <w:r w:rsidR="000F7B6F">
        <w:rPr>
          <w:rFonts w:ascii="CMR10" w:hAnsi="CMR10"/>
          <w:sz w:val="20"/>
          <w:szCs w:val="20"/>
        </w:rPr>
        <w:t>794NA, Layer_1018NA, Layer_1341NA) ramped up their utilization after sample 800.  It is hard to know why some of these features were more sparingly utilized before sample 800, but they were</w:t>
      </w:r>
      <w:r w:rsidR="00C13868">
        <w:rPr>
          <w:rFonts w:ascii="CMR10" w:hAnsi="CMR10"/>
          <w:sz w:val="20"/>
          <w:szCs w:val="20"/>
        </w:rPr>
        <w:t xml:space="preserve">.  One key takeaway from this visualization was that missingness indicators should only be created for features with predictive missingness that are at Layer_260NA or above.  With that in mind, 8 feature missingness </w:t>
      </w:r>
      <w:r w:rsidR="00FE58D8">
        <w:rPr>
          <w:rFonts w:ascii="CMR10" w:hAnsi="CMR10"/>
          <w:sz w:val="20"/>
          <w:szCs w:val="20"/>
        </w:rPr>
        <w:t xml:space="preserve">indicator variables were created for the features in Layer_715NA and Layer_794NA (missing_73, missing_74, missing_133, missing_248, missing_346, missing_347, missing_386, missing_520).  </w:t>
      </w:r>
      <w:r w:rsidR="001512B2">
        <w:rPr>
          <w:rFonts w:ascii="CMR10" w:hAnsi="CMR10"/>
          <w:sz w:val="20"/>
          <w:szCs w:val="20"/>
        </w:rPr>
        <w:t>Furthermore</w:t>
      </w:r>
      <w:r w:rsidR="00FE58D8">
        <w:rPr>
          <w:rFonts w:ascii="CMR10" w:hAnsi="CMR10"/>
          <w:sz w:val="20"/>
          <w:szCs w:val="20"/>
        </w:rPr>
        <w:t xml:space="preserve">, an indicator variable was created </w:t>
      </w:r>
      <w:r w:rsidR="00FE58D8" w:rsidRPr="00FE58D8">
        <w:rPr>
          <w:rFonts w:ascii="CMR10" w:hAnsi="CMR10"/>
          <w:sz w:val="20"/>
          <w:szCs w:val="20"/>
        </w:rPr>
        <w:t>to represent the late utilization of the layers 949NA, 1018NA, and 1341NA, after sample record 800</w:t>
      </w:r>
      <w:r w:rsidR="00FE58D8">
        <w:rPr>
          <w:rFonts w:ascii="CMR10" w:hAnsi="CMR10"/>
          <w:sz w:val="20"/>
          <w:szCs w:val="20"/>
        </w:rPr>
        <w:t xml:space="preserve"> (missing_late_utilization).  </w:t>
      </w:r>
      <w:r w:rsidR="001512B2">
        <w:rPr>
          <w:rFonts w:ascii="CMR10" w:hAnsi="CMR10"/>
          <w:sz w:val="20"/>
          <w:szCs w:val="20"/>
        </w:rPr>
        <w:t>And lastly, a variable calculating the proportion of NaN features in a sample record was created (proportion_na_features).</w:t>
      </w:r>
    </w:p>
    <w:p w14:paraId="051D078B" w14:textId="77777777" w:rsidR="001512B2" w:rsidRDefault="001512B2" w:rsidP="003310F4">
      <w:pPr>
        <w:autoSpaceDE w:val="0"/>
        <w:autoSpaceDN w:val="0"/>
        <w:adjustRightInd w:val="0"/>
        <w:spacing w:after="0" w:line="240" w:lineRule="auto"/>
        <w:rPr>
          <w:rFonts w:ascii="CMR10" w:hAnsi="CMR10"/>
          <w:sz w:val="20"/>
          <w:szCs w:val="20"/>
        </w:rPr>
      </w:pPr>
    </w:p>
    <w:p w14:paraId="383AC931" w14:textId="6C7353C1" w:rsidR="00BC2013" w:rsidRDefault="00F16EE8" w:rsidP="003310F4">
      <w:pPr>
        <w:autoSpaceDE w:val="0"/>
        <w:autoSpaceDN w:val="0"/>
        <w:adjustRightInd w:val="0"/>
        <w:spacing w:after="0" w:line="240" w:lineRule="auto"/>
        <w:rPr>
          <w:rFonts w:ascii="CMR10" w:hAnsi="CMR10"/>
          <w:sz w:val="20"/>
          <w:szCs w:val="20"/>
        </w:rPr>
      </w:pPr>
      <w:r>
        <w:rPr>
          <w:rFonts w:ascii="CMR10" w:hAnsi="CMR10"/>
          <w:sz w:val="20"/>
          <w:szCs w:val="20"/>
        </w:rPr>
        <w:t xml:space="preserve">Features associated with layers </w:t>
      </w:r>
      <w:r w:rsidRPr="00F16EE8">
        <w:rPr>
          <w:rFonts w:ascii="CMR10" w:hAnsi="CMR10"/>
          <w:sz w:val="20"/>
          <w:szCs w:val="20"/>
        </w:rPr>
        <w:t>1341NA and 1429NA</w:t>
      </w:r>
      <w:r>
        <w:rPr>
          <w:rFonts w:ascii="CMR10" w:hAnsi="CMR10"/>
          <w:sz w:val="20"/>
          <w:szCs w:val="20"/>
        </w:rPr>
        <w:t xml:space="preserve"> were removed</w:t>
      </w:r>
      <w:r w:rsidRPr="00F16EE8">
        <w:rPr>
          <w:rFonts w:ascii="CMR10" w:hAnsi="CMR10"/>
          <w:sz w:val="20"/>
          <w:szCs w:val="20"/>
        </w:rPr>
        <w:t xml:space="preserve">, given their insufficient number of </w:t>
      </w:r>
      <w:r>
        <w:rPr>
          <w:rFonts w:ascii="CMR10" w:hAnsi="CMR10"/>
          <w:sz w:val="20"/>
          <w:szCs w:val="20"/>
        </w:rPr>
        <w:t xml:space="preserve">real </w:t>
      </w:r>
      <w:r w:rsidRPr="00F16EE8">
        <w:rPr>
          <w:rFonts w:ascii="CMR10" w:hAnsi="CMR10"/>
          <w:sz w:val="20"/>
          <w:szCs w:val="20"/>
        </w:rPr>
        <w:t>values to provide some meaningful predictive influence.</w:t>
      </w:r>
      <w:r>
        <w:rPr>
          <w:rFonts w:ascii="CMR10" w:hAnsi="CMR10"/>
          <w:sz w:val="20"/>
          <w:szCs w:val="20"/>
        </w:rPr>
        <w:t xml:space="preserve">  At this point, the reduced X dataset of 474 features had added 10 features (indicators and such) and removed 8 features (with extremely high NaN counts), equaling 476 total features.  Addressing the zero count in features, </w:t>
      </w:r>
      <w:r w:rsidR="001F7ABA">
        <w:rPr>
          <w:rFonts w:ascii="CMR10" w:hAnsi="CMR10"/>
          <w:sz w:val="20"/>
          <w:szCs w:val="20"/>
        </w:rPr>
        <w:t>a feature with greater than or equal to 1341 zero values threshold was used, given their insufficient number of non-zero values to provide some meaningful predictive influence. 10 features were removed. [‘75’, ’115’, ‘207’, ‘210’, ‘250’, ‘343’, ‘348’, ‘388’, ‘479’, ‘522’] This brings the revised feature count for the further reduced X dataset to 466.</w:t>
      </w:r>
    </w:p>
    <w:p w14:paraId="16C43BAD" w14:textId="77777777" w:rsidR="006753C0" w:rsidRDefault="006753C0" w:rsidP="003310F4">
      <w:pPr>
        <w:autoSpaceDE w:val="0"/>
        <w:autoSpaceDN w:val="0"/>
        <w:adjustRightInd w:val="0"/>
        <w:spacing w:after="0" w:line="240" w:lineRule="auto"/>
        <w:rPr>
          <w:rFonts w:ascii="CMR10" w:hAnsi="CMR10"/>
          <w:b/>
          <w:bCs/>
        </w:rPr>
      </w:pPr>
    </w:p>
    <w:p w14:paraId="742E64AB" w14:textId="4EF508D8" w:rsidR="00BC2013" w:rsidRDefault="00714A13" w:rsidP="003310F4">
      <w:pPr>
        <w:autoSpaceDE w:val="0"/>
        <w:autoSpaceDN w:val="0"/>
        <w:adjustRightInd w:val="0"/>
        <w:spacing w:after="0" w:line="240" w:lineRule="auto"/>
        <w:rPr>
          <w:rFonts w:ascii="CMR10" w:hAnsi="CMR10"/>
          <w:sz w:val="20"/>
          <w:szCs w:val="20"/>
        </w:rPr>
      </w:pPr>
      <w:r>
        <w:rPr>
          <w:rFonts w:ascii="CMR10" w:hAnsi="CMR10"/>
          <w:sz w:val="20"/>
          <w:szCs w:val="20"/>
        </w:rPr>
        <w:t xml:space="preserve">While reviewing descriptive statistics further, it was noticed that some minimum and maximum zero values did not make any sense with their feature distribution.  The decision was made not to touch outliers, because the nature of features was not understood.  Although, an effort was made to address </w:t>
      </w:r>
      <w:r w:rsidR="00220B9B">
        <w:rPr>
          <w:rFonts w:ascii="CMR10" w:hAnsi="CMR10"/>
          <w:sz w:val="20"/>
          <w:szCs w:val="20"/>
        </w:rPr>
        <w:t xml:space="preserve">some of the zeros by converting them to NaN values </w:t>
      </w:r>
      <w:r w:rsidR="00220B9B" w:rsidRPr="00220B9B">
        <w:rPr>
          <w:rFonts w:ascii="CMR10" w:hAnsi="CMR10"/>
          <w:sz w:val="20"/>
          <w:szCs w:val="20"/>
        </w:rPr>
        <w:t xml:space="preserve">based on at least one of three </w:t>
      </w:r>
      <w:r w:rsidR="00220B9B" w:rsidRPr="00220B9B">
        <w:rPr>
          <w:rFonts w:ascii="CMR10" w:hAnsi="CMR10"/>
          <w:sz w:val="20"/>
          <w:szCs w:val="20"/>
        </w:rPr>
        <w:t>criteria</w:t>
      </w:r>
      <w:r w:rsidR="00220B9B" w:rsidRPr="00220B9B">
        <w:rPr>
          <w:rFonts w:ascii="CMR10" w:hAnsi="CMR10"/>
          <w:sz w:val="20"/>
          <w:szCs w:val="20"/>
        </w:rPr>
        <w:t>, prior to imputation.</w:t>
      </w:r>
    </w:p>
    <w:p w14:paraId="580B56C4" w14:textId="77777777" w:rsidR="00220B9B" w:rsidRDefault="00220B9B" w:rsidP="003310F4">
      <w:pPr>
        <w:autoSpaceDE w:val="0"/>
        <w:autoSpaceDN w:val="0"/>
        <w:adjustRightInd w:val="0"/>
        <w:spacing w:after="0" w:line="240" w:lineRule="auto"/>
        <w:rPr>
          <w:rFonts w:ascii="CMR10" w:hAnsi="CMR10"/>
          <w:sz w:val="20"/>
          <w:szCs w:val="20"/>
        </w:rPr>
      </w:pPr>
    </w:p>
    <w:p w14:paraId="67ACEDC0" w14:textId="5A9C34B8" w:rsidR="00220B9B" w:rsidRDefault="00220B9B" w:rsidP="00220B9B">
      <w:pPr>
        <w:autoSpaceDE w:val="0"/>
        <w:autoSpaceDN w:val="0"/>
        <w:adjustRightInd w:val="0"/>
        <w:spacing w:after="0" w:line="240" w:lineRule="auto"/>
        <w:rPr>
          <w:rFonts w:ascii="CMR10" w:hAnsi="CMR10"/>
          <w:sz w:val="20"/>
          <w:szCs w:val="20"/>
        </w:rPr>
      </w:pPr>
      <w:r>
        <w:rPr>
          <w:rFonts w:ascii="CMR10" w:hAnsi="CMR10"/>
          <w:sz w:val="20"/>
          <w:szCs w:val="20"/>
        </w:rPr>
        <w:t>1</w:t>
      </w:r>
      <w:r w:rsidRPr="00220B9B">
        <w:rPr>
          <w:rFonts w:ascii="CMR10" w:hAnsi="CMR10"/>
          <w:sz w:val="20"/>
          <w:szCs w:val="20"/>
          <w:vertAlign w:val="superscript"/>
        </w:rPr>
        <w:t>st</w:t>
      </w:r>
      <w:r>
        <w:rPr>
          <w:rFonts w:ascii="CMR10" w:hAnsi="CMR10"/>
          <w:sz w:val="20"/>
          <w:szCs w:val="20"/>
        </w:rPr>
        <w:t>: Feature distributions with a minimum zero value and significant left skew (&lt;-0.5)</w:t>
      </w:r>
    </w:p>
    <w:p w14:paraId="70D70607" w14:textId="4F17AA27" w:rsidR="00220B9B" w:rsidRDefault="00220B9B" w:rsidP="00220B9B">
      <w:pPr>
        <w:autoSpaceDE w:val="0"/>
        <w:autoSpaceDN w:val="0"/>
        <w:adjustRightInd w:val="0"/>
        <w:spacing w:after="0" w:line="240" w:lineRule="auto"/>
        <w:rPr>
          <w:rFonts w:ascii="CMR10" w:hAnsi="CMR10"/>
          <w:sz w:val="20"/>
          <w:szCs w:val="20"/>
        </w:rPr>
      </w:pPr>
      <w:r>
        <w:rPr>
          <w:rFonts w:ascii="CMR10" w:hAnsi="CMR10"/>
          <w:sz w:val="20"/>
          <w:szCs w:val="20"/>
        </w:rPr>
        <w:t>2</w:t>
      </w:r>
      <w:r w:rsidRPr="00220B9B">
        <w:rPr>
          <w:rFonts w:ascii="CMR10" w:hAnsi="CMR10"/>
          <w:sz w:val="20"/>
          <w:szCs w:val="20"/>
          <w:vertAlign w:val="superscript"/>
        </w:rPr>
        <w:t>nd</w:t>
      </w:r>
      <w:r>
        <w:rPr>
          <w:rFonts w:ascii="CMR10" w:hAnsi="CMR10"/>
          <w:sz w:val="20"/>
          <w:szCs w:val="20"/>
        </w:rPr>
        <w:t>: Feature distributions with a negative minimum value, a maximum zero value, and significant right skew (&gt;0.5)</w:t>
      </w:r>
    </w:p>
    <w:p w14:paraId="1E7FCC3B" w14:textId="5B282720" w:rsidR="00220B9B" w:rsidRDefault="00220B9B" w:rsidP="00220B9B">
      <w:pPr>
        <w:autoSpaceDE w:val="0"/>
        <w:autoSpaceDN w:val="0"/>
        <w:adjustRightInd w:val="0"/>
        <w:spacing w:after="0" w:line="240" w:lineRule="auto"/>
        <w:rPr>
          <w:rFonts w:ascii="CMR10" w:hAnsi="CMR10"/>
          <w:sz w:val="20"/>
          <w:szCs w:val="20"/>
        </w:rPr>
      </w:pPr>
      <w:r>
        <w:rPr>
          <w:rFonts w:ascii="CMR10" w:hAnsi="CMR10"/>
          <w:sz w:val="20"/>
          <w:szCs w:val="20"/>
        </w:rPr>
        <w:t>3</w:t>
      </w:r>
      <w:r w:rsidRPr="00220B9B">
        <w:rPr>
          <w:rFonts w:ascii="CMR10" w:hAnsi="CMR10"/>
          <w:sz w:val="20"/>
          <w:szCs w:val="20"/>
          <w:vertAlign w:val="superscript"/>
        </w:rPr>
        <w:t>rd</w:t>
      </w:r>
      <w:r>
        <w:rPr>
          <w:rFonts w:ascii="CMR10" w:hAnsi="CMR10"/>
          <w:sz w:val="20"/>
          <w:szCs w:val="20"/>
        </w:rPr>
        <w:t xml:space="preserve">: If zero outside feature distribution (IQR*1.5), with </w:t>
      </w:r>
      <w:r w:rsidR="005B26BF">
        <w:rPr>
          <w:rFonts w:ascii="CMR10" w:hAnsi="CMR10"/>
          <w:sz w:val="20"/>
          <w:szCs w:val="20"/>
        </w:rPr>
        <w:t>the exception</w:t>
      </w:r>
      <w:r>
        <w:rPr>
          <w:rFonts w:ascii="CMR10" w:hAnsi="CMR10"/>
          <w:sz w:val="20"/>
          <w:szCs w:val="20"/>
        </w:rPr>
        <w:t xml:space="preserve"> </w:t>
      </w:r>
      <w:r w:rsidR="005B26BF">
        <w:rPr>
          <w:rFonts w:ascii="CMR10" w:hAnsi="CMR10"/>
          <w:sz w:val="20"/>
          <w:szCs w:val="20"/>
        </w:rPr>
        <w:t>of</w:t>
      </w:r>
      <w:r>
        <w:rPr>
          <w:rFonts w:ascii="CMR10" w:hAnsi="CMR10"/>
          <w:sz w:val="20"/>
          <w:szCs w:val="20"/>
        </w:rPr>
        <w:t xml:space="preserve"> less than an absolute maximum 0.05 value.</w:t>
      </w:r>
    </w:p>
    <w:p w14:paraId="1023D13A" w14:textId="2C4ABF9A" w:rsidR="005B26BF" w:rsidRPr="00714A13" w:rsidRDefault="007759F7" w:rsidP="005B26BF">
      <w:pPr>
        <w:autoSpaceDE w:val="0"/>
        <w:autoSpaceDN w:val="0"/>
        <w:adjustRightInd w:val="0"/>
        <w:spacing w:after="0" w:line="240" w:lineRule="auto"/>
        <w:ind w:firstLine="720"/>
        <w:rPr>
          <w:rFonts w:ascii="CMR10" w:hAnsi="CMR10"/>
          <w:sz w:val="20"/>
          <w:szCs w:val="20"/>
        </w:rPr>
      </w:pPr>
      <w:r>
        <w:rPr>
          <w:rFonts w:ascii="CMR10" w:hAnsi="CMR10"/>
          <w:sz w:val="20"/>
          <w:szCs w:val="20"/>
        </w:rPr>
        <w:t>*</w:t>
      </w:r>
      <w:r w:rsidR="005B26BF">
        <w:rPr>
          <w:rFonts w:ascii="CMR10" w:hAnsi="CMR10"/>
          <w:sz w:val="20"/>
          <w:szCs w:val="20"/>
        </w:rPr>
        <w:t>10 features were converted. [‘4’, ‘8’, ‘22’, ‘23’, ‘26’, ‘27’, ‘28’, ‘113’, ‘129’, ‘417’]</w:t>
      </w:r>
    </w:p>
    <w:p w14:paraId="7335D16D" w14:textId="0A4251A1" w:rsidR="00BC2013" w:rsidRDefault="005B26BF" w:rsidP="003310F4">
      <w:pPr>
        <w:autoSpaceDE w:val="0"/>
        <w:autoSpaceDN w:val="0"/>
        <w:adjustRightInd w:val="0"/>
        <w:spacing w:after="0" w:line="240" w:lineRule="auto"/>
        <w:rPr>
          <w:rFonts w:ascii="CMR10" w:hAnsi="CMR10"/>
          <w:sz w:val="20"/>
          <w:szCs w:val="20"/>
        </w:rPr>
      </w:pPr>
      <w:r>
        <w:rPr>
          <w:rFonts w:ascii="CMR10" w:hAnsi="CMR10"/>
          <w:sz w:val="20"/>
          <w:szCs w:val="20"/>
        </w:rPr>
        <w:lastRenderedPageBreak/>
        <w:t xml:space="preserve">Different imputation methods were either considered or explored (Random Forest, </w:t>
      </w:r>
      <w:r w:rsidR="006E3A8A">
        <w:rPr>
          <w:rFonts w:ascii="CMR10" w:hAnsi="CMR10"/>
          <w:sz w:val="20"/>
          <w:szCs w:val="20"/>
        </w:rPr>
        <w:t xml:space="preserve">Linear Regression, </w:t>
      </w:r>
      <w:r>
        <w:rPr>
          <w:rFonts w:ascii="CMR10" w:hAnsi="CMR10"/>
          <w:sz w:val="20"/>
          <w:szCs w:val="20"/>
        </w:rPr>
        <w:t xml:space="preserve">KNN Imputation, Median, Mean, </w:t>
      </w:r>
      <w:r w:rsidR="0081132B">
        <w:rPr>
          <w:rFonts w:ascii="CMR10" w:hAnsi="CMR10"/>
          <w:sz w:val="20"/>
          <w:szCs w:val="20"/>
        </w:rPr>
        <w:t>MICE Imputation), but given the dataset had linear and non-linear features with significantly varying distributions, a feature pass and failure mean strategy directly related to the outcome variable made the most sense.  Imputed all feat</w:t>
      </w:r>
      <w:r w:rsidR="006E3A8A">
        <w:rPr>
          <w:rFonts w:ascii="CMR10" w:hAnsi="CMR10"/>
          <w:sz w:val="20"/>
          <w:szCs w:val="20"/>
        </w:rPr>
        <w:t>ures in layers from 1NA to 794NA with feature pass and failure means.  For features in Layer_949NA and Layer_1018NA, a hybrid approach was used.  For sample records &lt; 800, they were imputed with the feature mean to purposely differentiate them from sample records &gt;= 800 that were imputed with feature pass and failure means.</w:t>
      </w:r>
      <w:r w:rsidR="0016637D">
        <w:rPr>
          <w:rFonts w:ascii="CMR10" w:hAnsi="CMR10"/>
          <w:sz w:val="20"/>
          <w:szCs w:val="20"/>
        </w:rPr>
        <w:t xml:space="preserve">  Verified that all remaining features had been imputed and no NaN values were present final X dataset.</w:t>
      </w:r>
    </w:p>
    <w:p w14:paraId="206D31A9" w14:textId="77777777" w:rsidR="006E3A8A" w:rsidRDefault="006E3A8A" w:rsidP="003310F4">
      <w:pPr>
        <w:autoSpaceDE w:val="0"/>
        <w:autoSpaceDN w:val="0"/>
        <w:adjustRightInd w:val="0"/>
        <w:spacing w:after="0" w:line="240" w:lineRule="auto"/>
        <w:rPr>
          <w:rFonts w:ascii="CMR10" w:hAnsi="CMR10"/>
          <w:sz w:val="20"/>
          <w:szCs w:val="20"/>
        </w:rPr>
      </w:pPr>
    </w:p>
    <w:p w14:paraId="43EF6874" w14:textId="72E80DD8" w:rsidR="006E3A8A" w:rsidRDefault="0016637D" w:rsidP="003310F4">
      <w:pPr>
        <w:autoSpaceDE w:val="0"/>
        <w:autoSpaceDN w:val="0"/>
        <w:adjustRightInd w:val="0"/>
        <w:spacing w:after="0" w:line="240" w:lineRule="auto"/>
        <w:rPr>
          <w:rFonts w:ascii="CMR10" w:hAnsi="CMR10"/>
          <w:b/>
          <w:bCs/>
          <w:sz w:val="22"/>
          <w:szCs w:val="22"/>
        </w:rPr>
      </w:pPr>
      <w:r w:rsidRPr="0016637D">
        <w:rPr>
          <w:rFonts w:ascii="CMR10" w:hAnsi="CMR10"/>
          <w:b/>
          <w:bCs/>
          <w:sz w:val="22"/>
          <w:szCs w:val="22"/>
        </w:rPr>
        <w:t>5 Feature Selection</w:t>
      </w:r>
    </w:p>
    <w:p w14:paraId="650B3161" w14:textId="77777777" w:rsidR="0016637D" w:rsidRDefault="0016637D" w:rsidP="003310F4">
      <w:pPr>
        <w:autoSpaceDE w:val="0"/>
        <w:autoSpaceDN w:val="0"/>
        <w:adjustRightInd w:val="0"/>
        <w:spacing w:after="0" w:line="240" w:lineRule="auto"/>
        <w:rPr>
          <w:rFonts w:ascii="CMR10" w:hAnsi="CMR10"/>
          <w:b/>
          <w:bCs/>
          <w:sz w:val="22"/>
          <w:szCs w:val="22"/>
        </w:rPr>
      </w:pPr>
    </w:p>
    <w:p w14:paraId="28907997" w14:textId="77777777" w:rsidR="00B13C87" w:rsidRDefault="0016637D" w:rsidP="003310F4">
      <w:pPr>
        <w:autoSpaceDE w:val="0"/>
        <w:autoSpaceDN w:val="0"/>
        <w:adjustRightInd w:val="0"/>
        <w:spacing w:after="0" w:line="240" w:lineRule="auto"/>
        <w:rPr>
          <w:rFonts w:ascii="CMR10" w:hAnsi="CMR10"/>
          <w:sz w:val="20"/>
          <w:szCs w:val="20"/>
        </w:rPr>
      </w:pPr>
      <w:r>
        <w:rPr>
          <w:rFonts w:ascii="CMR10" w:hAnsi="CMR10"/>
          <w:sz w:val="20"/>
          <w:szCs w:val="20"/>
        </w:rPr>
        <w:t>Initially, use s</w:t>
      </w:r>
      <w:r w:rsidR="008167A1">
        <w:rPr>
          <w:rFonts w:ascii="CMR10" w:hAnsi="CMR10"/>
          <w:sz w:val="20"/>
          <w:szCs w:val="20"/>
        </w:rPr>
        <w:t>even</w:t>
      </w:r>
      <w:r>
        <w:rPr>
          <w:rFonts w:ascii="CMR10" w:hAnsi="CMR10"/>
          <w:sz w:val="20"/>
          <w:szCs w:val="20"/>
        </w:rPr>
        <w:t xml:space="preserve"> different feature selection methods to reduce the final X dataset (476) to 100 features</w:t>
      </w:r>
      <w:r w:rsidR="008167A1">
        <w:rPr>
          <w:rFonts w:ascii="CMR10" w:hAnsi="CMR10"/>
          <w:sz w:val="20"/>
          <w:szCs w:val="20"/>
        </w:rPr>
        <w:t xml:space="preserve"> (SelectKBest, Mutual Information, Recursive Feature Elimination (RFE) with Logistic Regression, Recursive Feature Elimination (RFE) with XGBoost Classifier, Random Forest Method, L1 Regularization (Lasso), Variance Threshold + SelectKBest).  </w:t>
      </w:r>
    </w:p>
    <w:p w14:paraId="7FCEEC2D" w14:textId="77777777" w:rsidR="00B13C87" w:rsidRDefault="00B13C87" w:rsidP="003310F4">
      <w:pPr>
        <w:autoSpaceDE w:val="0"/>
        <w:autoSpaceDN w:val="0"/>
        <w:adjustRightInd w:val="0"/>
        <w:spacing w:after="0" w:line="240" w:lineRule="auto"/>
        <w:rPr>
          <w:rFonts w:ascii="CMR10" w:hAnsi="CMR10"/>
          <w:sz w:val="20"/>
          <w:szCs w:val="20"/>
        </w:rPr>
      </w:pPr>
    </w:p>
    <w:p w14:paraId="6F2CE519" w14:textId="77777777" w:rsidR="00B13C87" w:rsidRPr="00B13C87" w:rsidRDefault="00B13C87" w:rsidP="00B13C87">
      <w:pPr>
        <w:numPr>
          <w:ilvl w:val="1"/>
          <w:numId w:val="1"/>
        </w:numPr>
        <w:autoSpaceDE w:val="0"/>
        <w:autoSpaceDN w:val="0"/>
        <w:adjustRightInd w:val="0"/>
        <w:spacing w:after="0" w:line="240" w:lineRule="auto"/>
        <w:rPr>
          <w:rFonts w:ascii="CMR10" w:hAnsi="CMR10"/>
          <w:sz w:val="20"/>
          <w:szCs w:val="20"/>
        </w:rPr>
      </w:pPr>
      <w:r w:rsidRPr="00B13C87">
        <w:rPr>
          <w:rFonts w:ascii="CMR10" w:hAnsi="CMR10"/>
          <w:sz w:val="20"/>
          <w:szCs w:val="20"/>
        </w:rPr>
        <w:t>SelectKBest Method</w:t>
      </w:r>
    </w:p>
    <w:p w14:paraId="285DCFEB" w14:textId="77777777" w:rsidR="00B13C87" w:rsidRPr="00B13C87" w:rsidRDefault="00B13C87" w:rsidP="00B13C87">
      <w:pPr>
        <w:numPr>
          <w:ilvl w:val="2"/>
          <w:numId w:val="1"/>
        </w:numPr>
        <w:autoSpaceDE w:val="0"/>
        <w:autoSpaceDN w:val="0"/>
        <w:adjustRightInd w:val="0"/>
        <w:spacing w:after="0" w:line="240" w:lineRule="auto"/>
        <w:rPr>
          <w:rFonts w:ascii="CMR10" w:hAnsi="CMR10"/>
          <w:sz w:val="20"/>
          <w:szCs w:val="20"/>
        </w:rPr>
      </w:pPr>
      <w:r w:rsidRPr="00B13C87">
        <w:rPr>
          <w:rFonts w:ascii="CMR10" w:hAnsi="CMR10"/>
          <w:sz w:val="20"/>
          <w:szCs w:val="20"/>
        </w:rPr>
        <w:t>Selected 100 features: ['15', '22', '23', '27', '29', '33', '34', '39', '41', '57', '59', '60', '64', '65', '66', '69', '71', '77', '80', '91', '96', '101', '104', '112', '113', '122', '123', '124', '125', '126', '127', '128', '130', '131', '134', '160', '161', '164', '165', '166', '167', '181', '184', '197', '198', '200', '201', '206', '211', '248', '281', '295', '296', '299', '300', '301', '317', '320', '338', '349', '366', '431', '432', '435', '436', '437', '438', '453', '456', '461', '469', '470', '472', '478', '511', '512', '520', '543', '544', '548', '551', '552', '554', '555', '557', '558', '563', '566', '568', '570', '574', '576', 'missing_73', 'missing_74', 'missing_113', 'missing_248', 'missing_346', 'missing_347', 'missing_386', 'missing_520’]</w:t>
      </w:r>
    </w:p>
    <w:p w14:paraId="31FE2A23" w14:textId="77777777" w:rsidR="00B13C87" w:rsidRPr="00B13C87" w:rsidRDefault="00B13C87" w:rsidP="00B13C87">
      <w:pPr>
        <w:numPr>
          <w:ilvl w:val="1"/>
          <w:numId w:val="1"/>
        </w:numPr>
        <w:autoSpaceDE w:val="0"/>
        <w:autoSpaceDN w:val="0"/>
        <w:adjustRightInd w:val="0"/>
        <w:spacing w:after="0" w:line="240" w:lineRule="auto"/>
        <w:rPr>
          <w:rFonts w:ascii="CMR10" w:hAnsi="CMR10"/>
          <w:sz w:val="20"/>
          <w:szCs w:val="20"/>
        </w:rPr>
      </w:pPr>
      <w:r w:rsidRPr="00B13C87">
        <w:rPr>
          <w:rFonts w:ascii="CMR10" w:hAnsi="CMR10"/>
          <w:sz w:val="20"/>
          <w:szCs w:val="20"/>
        </w:rPr>
        <w:t>Mutual Information Method</w:t>
      </w:r>
    </w:p>
    <w:p w14:paraId="7EA34A4A" w14:textId="77777777" w:rsidR="00B13C87" w:rsidRPr="00B13C87" w:rsidRDefault="00B13C87" w:rsidP="00B13C87">
      <w:pPr>
        <w:numPr>
          <w:ilvl w:val="2"/>
          <w:numId w:val="1"/>
        </w:numPr>
        <w:autoSpaceDE w:val="0"/>
        <w:autoSpaceDN w:val="0"/>
        <w:adjustRightInd w:val="0"/>
        <w:spacing w:after="0" w:line="240" w:lineRule="auto"/>
        <w:rPr>
          <w:rFonts w:ascii="CMR10" w:hAnsi="CMR10"/>
          <w:sz w:val="20"/>
          <w:szCs w:val="20"/>
        </w:rPr>
      </w:pPr>
      <w:r w:rsidRPr="00B13C87">
        <w:rPr>
          <w:rFonts w:ascii="CMR10" w:hAnsi="CMR10"/>
          <w:sz w:val="20"/>
          <w:szCs w:val="20"/>
        </w:rPr>
        <w:t xml:space="preserve">Selected 100 features: ['3', '7', '20', '34', '35', '39', '41', '42', '56', '58', '66', '71', '73', '74', '89', '110', '111', '113', '120', '122', '123', '126', '127', '128', '129', '131', '135', '139', '226', '245', '246', '247', '248', '269', '274', '275', '276', '278', '289', '308', '309', '311', '332', '346', '347', '383', '385', '386', '406', '407', '408', '412', '413', '414', '417', '429', '444', '447', '448', '468', '478', '511', '518', '519', '520', '540', '542', '547', '548', '549', '550', '551', '552', '553', '554', '555', '556', '557', '558', '563', '564', '565', '566', '567', '568', '569', '570', '571', '572', '574', '575', '576', '577', '578', '579', '580', '581', '582', '584', '590’] </w:t>
      </w:r>
    </w:p>
    <w:p w14:paraId="59660752" w14:textId="77777777" w:rsidR="00B13C87" w:rsidRPr="00B13C87" w:rsidRDefault="00B13C87" w:rsidP="00B13C87">
      <w:pPr>
        <w:numPr>
          <w:ilvl w:val="1"/>
          <w:numId w:val="1"/>
        </w:numPr>
        <w:autoSpaceDE w:val="0"/>
        <w:autoSpaceDN w:val="0"/>
        <w:adjustRightInd w:val="0"/>
        <w:spacing w:after="0" w:line="240" w:lineRule="auto"/>
        <w:rPr>
          <w:rFonts w:ascii="CMR10" w:hAnsi="CMR10"/>
          <w:sz w:val="20"/>
          <w:szCs w:val="20"/>
        </w:rPr>
      </w:pPr>
      <w:r w:rsidRPr="00B13C87">
        <w:rPr>
          <w:rFonts w:ascii="CMR10" w:hAnsi="CMR10"/>
          <w:sz w:val="20"/>
          <w:szCs w:val="20"/>
        </w:rPr>
        <w:t>Recursive Feature Elimination (RFE) with Logistic Regression</w:t>
      </w:r>
    </w:p>
    <w:p w14:paraId="106EEDF9" w14:textId="6FCACF21" w:rsidR="00B13C87" w:rsidRPr="00B13C87" w:rsidRDefault="00B13C87" w:rsidP="003310F4">
      <w:pPr>
        <w:numPr>
          <w:ilvl w:val="2"/>
          <w:numId w:val="1"/>
        </w:numPr>
        <w:autoSpaceDE w:val="0"/>
        <w:autoSpaceDN w:val="0"/>
        <w:adjustRightInd w:val="0"/>
        <w:spacing w:after="0" w:line="240" w:lineRule="auto"/>
        <w:rPr>
          <w:rFonts w:ascii="CMR10" w:hAnsi="CMR10"/>
          <w:sz w:val="20"/>
          <w:szCs w:val="20"/>
        </w:rPr>
      </w:pPr>
      <w:r w:rsidRPr="00B13C87">
        <w:rPr>
          <w:rFonts w:ascii="CMR10" w:hAnsi="CMR10"/>
          <w:sz w:val="20"/>
          <w:szCs w:val="20"/>
        </w:rPr>
        <w:t xml:space="preserve">Selected 100 features: ['15', '20', '21', '27', '32', '33', '35', '36', '37', '38', '48', '59', '60', '65', '66', '76', '78', '82', '84', '87', '97', '99', '100', '103', '109', '112', '118', '122', '125', '127', '129', '130', '131', '133', '141', '143', '146', '147', '151', '157', '173', '175', '176', '178', '185', '196', '203', '205', '212', '214', '215', '217', '218', '219', '248', '269', '270', '278', '286', '291', '306', '311', '313', '317', '319', '322', '334', '337', '339', '341', '349', '350', '352', '356', '391', '407', '412', '417', '425', '438', '444', '446', '447', '449', '455', '456', '458', '476', '517', '525', '546', '547', '553', '557', '558', '564', '565', '567', '572', 'missing_113'] </w:t>
      </w:r>
    </w:p>
    <w:p w14:paraId="6CDDAE9A" w14:textId="10B1474B" w:rsidR="00B13C87" w:rsidRPr="00B13C87" w:rsidRDefault="00B13C87" w:rsidP="00B13C87">
      <w:pPr>
        <w:numPr>
          <w:ilvl w:val="1"/>
          <w:numId w:val="2"/>
        </w:numPr>
        <w:autoSpaceDE w:val="0"/>
        <w:autoSpaceDN w:val="0"/>
        <w:adjustRightInd w:val="0"/>
        <w:spacing w:after="0" w:line="240" w:lineRule="auto"/>
        <w:rPr>
          <w:rFonts w:ascii="CMR10" w:hAnsi="CMR10"/>
          <w:sz w:val="20"/>
          <w:szCs w:val="20"/>
        </w:rPr>
      </w:pPr>
      <w:r w:rsidRPr="00B13C87">
        <w:rPr>
          <w:rFonts w:ascii="CMR10" w:hAnsi="CMR10"/>
          <w:sz w:val="20"/>
          <w:szCs w:val="20"/>
        </w:rPr>
        <w:t>Recursive Feature Elimination (RFE) with XGBoost</w:t>
      </w:r>
      <w:r>
        <w:rPr>
          <w:rFonts w:ascii="CMR10" w:hAnsi="CMR10"/>
          <w:sz w:val="20"/>
          <w:szCs w:val="20"/>
        </w:rPr>
        <w:t xml:space="preserve"> Classifier</w:t>
      </w:r>
    </w:p>
    <w:p w14:paraId="0F803DB6" w14:textId="77777777" w:rsidR="00B13C87" w:rsidRPr="00B13C87" w:rsidRDefault="00B13C87" w:rsidP="00B13C87">
      <w:pPr>
        <w:numPr>
          <w:ilvl w:val="2"/>
          <w:numId w:val="2"/>
        </w:numPr>
        <w:autoSpaceDE w:val="0"/>
        <w:autoSpaceDN w:val="0"/>
        <w:adjustRightInd w:val="0"/>
        <w:spacing w:after="0" w:line="240" w:lineRule="auto"/>
        <w:rPr>
          <w:rFonts w:ascii="CMR10" w:hAnsi="CMR10"/>
          <w:sz w:val="20"/>
          <w:szCs w:val="20"/>
        </w:rPr>
      </w:pPr>
      <w:r w:rsidRPr="00B13C87">
        <w:rPr>
          <w:rFonts w:ascii="CMR10" w:hAnsi="CMR10"/>
          <w:sz w:val="20"/>
          <w:szCs w:val="20"/>
        </w:rPr>
        <w:t>Selected 100 features: ['1', '11', '17', '22', '30', '34', '49', '60', '65', '68', '73', '74', '79', '80', '82', '85', '89', '92', '93', '96', '97', '103', '104', '113', '116', '118', '119', '121', '125', '126', '128', '130', '134', '139', '141', '147', '151', '156', '164', '173', '185', '189', '197', '215', '219', '239', '240', '248', '249', '253', '280', '284', '292', '296', '299', '321', '346', '347', '362', '363', '368', '386', '394', '417', '424', '427', '429', '431', '434', '438', '469', '470', '478', '489', '512', '520', '524', '547', '548', '549', '550', '552', '555', '556', '558', '562', '563', '564', '565', '567', '568', '569', '570', '576', '580', '581', '582', '588', 'missing_73', 'missing_113’]</w:t>
      </w:r>
    </w:p>
    <w:p w14:paraId="45CC3B05" w14:textId="77777777" w:rsidR="00B13C87" w:rsidRPr="00B13C87" w:rsidRDefault="00B13C87" w:rsidP="00B13C87">
      <w:pPr>
        <w:numPr>
          <w:ilvl w:val="1"/>
          <w:numId w:val="2"/>
        </w:numPr>
        <w:autoSpaceDE w:val="0"/>
        <w:autoSpaceDN w:val="0"/>
        <w:adjustRightInd w:val="0"/>
        <w:spacing w:after="0" w:line="240" w:lineRule="auto"/>
        <w:rPr>
          <w:rFonts w:ascii="CMR10" w:hAnsi="CMR10"/>
          <w:sz w:val="20"/>
          <w:szCs w:val="20"/>
        </w:rPr>
      </w:pPr>
      <w:bookmarkStart w:id="0" w:name="_Hlk197261134"/>
      <w:r w:rsidRPr="00B13C87">
        <w:rPr>
          <w:rFonts w:ascii="CMR10" w:hAnsi="CMR10"/>
          <w:sz w:val="20"/>
          <w:szCs w:val="20"/>
        </w:rPr>
        <w:lastRenderedPageBreak/>
        <w:t>Random Forest Method</w:t>
      </w:r>
    </w:p>
    <w:p w14:paraId="470108BB" w14:textId="77777777" w:rsidR="00B13C87" w:rsidRPr="00B13C87" w:rsidRDefault="00B13C87" w:rsidP="00B13C87">
      <w:pPr>
        <w:numPr>
          <w:ilvl w:val="2"/>
          <w:numId w:val="2"/>
        </w:numPr>
        <w:autoSpaceDE w:val="0"/>
        <w:autoSpaceDN w:val="0"/>
        <w:adjustRightInd w:val="0"/>
        <w:spacing w:after="0" w:line="240" w:lineRule="auto"/>
        <w:rPr>
          <w:rFonts w:ascii="CMR10" w:hAnsi="CMR10"/>
          <w:sz w:val="20"/>
          <w:szCs w:val="20"/>
        </w:rPr>
      </w:pPr>
      <w:r w:rsidRPr="00B13C87">
        <w:rPr>
          <w:rFonts w:ascii="CMR10" w:hAnsi="CMR10"/>
          <w:sz w:val="20"/>
          <w:szCs w:val="20"/>
        </w:rPr>
        <w:t>Selected 100 features: ['248', '520', '386', '113', '347', 'missing_520', '74', 'missing_73', 'missing_347', 'missing_74', '346', '563', '581', '60', '565', '73', '478', '65', 'missing_346', '580', '427', '349', '566', '567', 'missing_113', '41', '133', '552', '342', '66', '570', '206', '555', '268', '63', '153', '558', '589', 'missing_386', '568', '438', '56', '249', '442', '289', '569', '3', '511', '52', '299', '68', '64', '332', '188', '540', '27', '412', '426', '406', 'missing_248', '154', '29', '164', '288', '5', '383', '121', '461', '208', '474', '28', '204', '108', '81', '495', '302', '353', '148', '578', '10', '445', '79', '518', '125', '338', '22', '71', '421', '524', '37', '200', '411', '120', '362', '39', '166', '122', '139', '112', '430’]</w:t>
      </w:r>
    </w:p>
    <w:p w14:paraId="0DB8C694" w14:textId="77777777" w:rsidR="00B13C87" w:rsidRPr="00B13C87" w:rsidRDefault="00B13C87" w:rsidP="00B13C87">
      <w:pPr>
        <w:numPr>
          <w:ilvl w:val="1"/>
          <w:numId w:val="2"/>
        </w:numPr>
        <w:autoSpaceDE w:val="0"/>
        <w:autoSpaceDN w:val="0"/>
        <w:adjustRightInd w:val="0"/>
        <w:spacing w:after="0" w:line="240" w:lineRule="auto"/>
        <w:rPr>
          <w:rFonts w:ascii="CMR10" w:hAnsi="CMR10"/>
          <w:sz w:val="20"/>
          <w:szCs w:val="20"/>
        </w:rPr>
      </w:pPr>
      <w:bookmarkStart w:id="1" w:name="_Hlk197207019"/>
      <w:bookmarkEnd w:id="0"/>
      <w:r w:rsidRPr="00B13C87">
        <w:rPr>
          <w:rFonts w:ascii="CMR10" w:hAnsi="CMR10"/>
          <w:sz w:val="20"/>
          <w:szCs w:val="20"/>
        </w:rPr>
        <w:t>L1 Regularization (Lasso) Method</w:t>
      </w:r>
    </w:p>
    <w:bookmarkEnd w:id="1"/>
    <w:p w14:paraId="04A6CAAD" w14:textId="77777777" w:rsidR="00B13C87" w:rsidRPr="00B13C87" w:rsidRDefault="00B13C87" w:rsidP="00B13C87">
      <w:pPr>
        <w:numPr>
          <w:ilvl w:val="2"/>
          <w:numId w:val="2"/>
        </w:numPr>
        <w:autoSpaceDE w:val="0"/>
        <w:autoSpaceDN w:val="0"/>
        <w:adjustRightInd w:val="0"/>
        <w:spacing w:after="0" w:line="240" w:lineRule="auto"/>
        <w:rPr>
          <w:rFonts w:ascii="CMR10" w:hAnsi="CMR10"/>
          <w:sz w:val="20"/>
          <w:szCs w:val="20"/>
        </w:rPr>
      </w:pPr>
      <w:r w:rsidRPr="00B13C87">
        <w:rPr>
          <w:rFonts w:ascii="CMR10" w:hAnsi="CMR10"/>
          <w:sz w:val="20"/>
          <w:szCs w:val="20"/>
        </w:rPr>
        <w:t>Selected 100 features: ['1', '2', '3', '4', '15', '16', '22', '23', '24', '25', '41', '47', '52', '56', '60', '63', '65', '68', '69', '71', '72', '73', '74', '89', '91', '116', '134', '136', '137', '138', '139', '141', '152', '153', '160', '162', '163', '184', '188', '189', '201', '205', '209', '224', '226', '251', '253', '269', '275', '295', '296', '297', '298', '341', '364', '414', '419', '420', '424', '426', '429', '432', '433', '434', '437', '439', '440', '457', '461', '468', '469', '472', '473', '474', '478', '483', '484', '485', '486', '487', '488', '489', '490', '491', '495', '497', '500', '501', '511', '512', '520', '542', '548', '556', '562', '563', '570', '573', '578', '582']</w:t>
      </w:r>
    </w:p>
    <w:p w14:paraId="0682FE26" w14:textId="731D2533" w:rsidR="00B13C87" w:rsidRPr="00B13C87" w:rsidRDefault="00B13C87" w:rsidP="003310F4">
      <w:pPr>
        <w:numPr>
          <w:ilvl w:val="1"/>
          <w:numId w:val="2"/>
        </w:numPr>
        <w:autoSpaceDE w:val="0"/>
        <w:autoSpaceDN w:val="0"/>
        <w:adjustRightInd w:val="0"/>
        <w:spacing w:after="0" w:line="240" w:lineRule="auto"/>
        <w:rPr>
          <w:rFonts w:ascii="CMR10" w:hAnsi="CMR10"/>
          <w:sz w:val="20"/>
          <w:szCs w:val="20"/>
        </w:rPr>
      </w:pPr>
      <w:r>
        <w:rPr>
          <w:rFonts w:ascii="CMR10" w:hAnsi="CMR10"/>
          <w:sz w:val="20"/>
          <w:szCs w:val="20"/>
        </w:rPr>
        <w:t>Variance Threshold + SelectKBest</w:t>
      </w:r>
    </w:p>
    <w:p w14:paraId="27265B2D" w14:textId="29E897B3" w:rsidR="00B13C87" w:rsidRPr="00B13C87" w:rsidRDefault="00B13C87" w:rsidP="00B13C87">
      <w:pPr>
        <w:numPr>
          <w:ilvl w:val="2"/>
          <w:numId w:val="3"/>
        </w:numPr>
        <w:autoSpaceDE w:val="0"/>
        <w:autoSpaceDN w:val="0"/>
        <w:adjustRightInd w:val="0"/>
        <w:spacing w:after="0" w:line="240" w:lineRule="auto"/>
        <w:rPr>
          <w:rFonts w:ascii="CMR10" w:hAnsi="CMR10"/>
          <w:sz w:val="20"/>
          <w:szCs w:val="20"/>
        </w:rPr>
      </w:pPr>
      <w:r w:rsidRPr="00B13C87">
        <w:rPr>
          <w:rFonts w:ascii="CMR10" w:hAnsi="CMR10"/>
          <w:sz w:val="20"/>
          <w:szCs w:val="20"/>
        </w:rPr>
        <w:t>Selected 100 features: ['15', '22', '23', '27', '29', '32', '33', '34', '39', '41', '60', '64', '65', '66', '69', '71', '91', '112', '116', '123', '124', '125', '126', '127', '128', '130', '134', '139', '160', '161', '164', '165', '166', '167', '176', '181', '182', '184', '189', '197', '198', '200', '201', '204', '206', '295', '296', '300', '301', '302', '317', '320', '334', '338', '342', '412', '417', '418', '424', '431', '432', '434', '435', '436', '437', '438', '453', '456', '461', '469', '470', '472', '476', '478', '485', '489', '511', '512', '520', '546', '548', '551', '552', '554', '555', '557', '558', '563', '570', '574', '578', 'missing_73', 'missing_74', 'missing_113', 'missing_248', 'missing_346', 'missing_347', 'missing_386', 'missing_520', 'missing_late_utilization']</w:t>
      </w:r>
    </w:p>
    <w:p w14:paraId="000F9BBD" w14:textId="77777777" w:rsidR="00B13C87" w:rsidRDefault="00B13C87" w:rsidP="003310F4">
      <w:pPr>
        <w:autoSpaceDE w:val="0"/>
        <w:autoSpaceDN w:val="0"/>
        <w:adjustRightInd w:val="0"/>
        <w:spacing w:after="0" w:line="240" w:lineRule="auto"/>
        <w:rPr>
          <w:rFonts w:ascii="CMR10" w:hAnsi="CMR10"/>
          <w:sz w:val="20"/>
          <w:szCs w:val="20"/>
        </w:rPr>
      </w:pPr>
    </w:p>
    <w:p w14:paraId="3131ACD2" w14:textId="773B3379" w:rsidR="0016637D" w:rsidRDefault="00471347" w:rsidP="003310F4">
      <w:pPr>
        <w:autoSpaceDE w:val="0"/>
        <w:autoSpaceDN w:val="0"/>
        <w:adjustRightInd w:val="0"/>
        <w:spacing w:after="0" w:line="240" w:lineRule="auto"/>
        <w:rPr>
          <w:rFonts w:ascii="CMR10" w:hAnsi="CMR10"/>
          <w:sz w:val="20"/>
          <w:szCs w:val="20"/>
        </w:rPr>
      </w:pPr>
      <w:r w:rsidRPr="00471347">
        <w:rPr>
          <w:rFonts w:ascii="CMR10" w:hAnsi="CMR10"/>
          <w:sz w:val="20"/>
          <w:szCs w:val="20"/>
        </w:rPr>
        <w:t>At this point in the process, the idea of using Synthetic Minority Sampling Technique (SMOTE) was considered, but ruled out due to the desire to preserve the impact of real-life dataset provided.</w:t>
      </w:r>
      <w:r>
        <w:rPr>
          <w:rFonts w:ascii="CMR10" w:hAnsi="CMR10"/>
          <w:sz w:val="20"/>
          <w:szCs w:val="20"/>
        </w:rPr>
        <w:t xml:space="preserve">  </w:t>
      </w:r>
      <w:r w:rsidR="008167A1">
        <w:rPr>
          <w:rFonts w:ascii="CMR10" w:hAnsi="CMR10"/>
          <w:sz w:val="20"/>
          <w:szCs w:val="20"/>
        </w:rPr>
        <w:t>Out of curiosity</w:t>
      </w:r>
      <w:r w:rsidR="00B13C87">
        <w:rPr>
          <w:rFonts w:ascii="CMR10" w:hAnsi="CMR10"/>
          <w:sz w:val="20"/>
          <w:szCs w:val="20"/>
        </w:rPr>
        <w:t xml:space="preserve"> for each method feature set, Variance Inflation Factor (VIF) analysis was performed followed by Backward Elimination with Logistic Regression to determine best LR model and corresponding F1-Score.</w:t>
      </w:r>
      <w:r w:rsidR="00605987">
        <w:rPr>
          <w:rFonts w:ascii="CMR10" w:hAnsi="CMR10"/>
          <w:sz w:val="20"/>
          <w:szCs w:val="20"/>
        </w:rPr>
        <w:t xml:space="preserve"> </w:t>
      </w:r>
    </w:p>
    <w:p w14:paraId="08257EC3" w14:textId="77777777" w:rsidR="00605987" w:rsidRPr="0016637D" w:rsidRDefault="00605987" w:rsidP="003310F4">
      <w:pPr>
        <w:autoSpaceDE w:val="0"/>
        <w:autoSpaceDN w:val="0"/>
        <w:adjustRightInd w:val="0"/>
        <w:spacing w:after="0" w:line="240" w:lineRule="auto"/>
        <w:rPr>
          <w:rFonts w:ascii="CMR10" w:hAnsi="CMR10"/>
          <w:sz w:val="20"/>
          <w:szCs w:val="20"/>
        </w:rPr>
      </w:pPr>
    </w:p>
    <w:p w14:paraId="2A8AAE01" w14:textId="7E4D13DD" w:rsidR="00F9649C" w:rsidRPr="00F9649C" w:rsidRDefault="00F9649C" w:rsidP="00F9649C">
      <w:pPr>
        <w:pStyle w:val="ListParagraph"/>
        <w:numPr>
          <w:ilvl w:val="0"/>
          <w:numId w:val="3"/>
        </w:numPr>
        <w:autoSpaceDE w:val="0"/>
        <w:autoSpaceDN w:val="0"/>
        <w:adjustRightInd w:val="0"/>
        <w:spacing w:after="0" w:line="240" w:lineRule="auto"/>
        <w:rPr>
          <w:rFonts w:ascii="CMR10" w:hAnsi="CMR10"/>
          <w:sz w:val="20"/>
          <w:szCs w:val="20"/>
        </w:rPr>
      </w:pPr>
      <w:r w:rsidRPr="00F9649C">
        <w:rPr>
          <w:rFonts w:ascii="CMR10" w:hAnsi="CMR10"/>
          <w:sz w:val="20"/>
          <w:szCs w:val="20"/>
        </w:rPr>
        <w:t>SelectKBest</w:t>
      </w:r>
    </w:p>
    <w:p w14:paraId="254214B6" w14:textId="5300C1EE" w:rsidR="00F9649C" w:rsidRPr="00F9649C" w:rsidRDefault="00F9649C" w:rsidP="00F9649C">
      <w:pPr>
        <w:pStyle w:val="ListParagraph"/>
        <w:numPr>
          <w:ilvl w:val="1"/>
          <w:numId w:val="3"/>
        </w:numPr>
        <w:autoSpaceDE w:val="0"/>
        <w:autoSpaceDN w:val="0"/>
        <w:adjustRightInd w:val="0"/>
        <w:spacing w:after="0" w:line="240" w:lineRule="auto"/>
        <w:rPr>
          <w:rFonts w:ascii="CMR10" w:hAnsi="CMR10"/>
          <w:sz w:val="20"/>
          <w:szCs w:val="20"/>
        </w:rPr>
      </w:pPr>
      <w:r w:rsidRPr="00F9649C">
        <w:rPr>
          <w:rFonts w:ascii="CMR10" w:hAnsi="CMR10"/>
          <w:sz w:val="20"/>
          <w:szCs w:val="20"/>
        </w:rPr>
        <w:t>Variance Inflation Factor (VIF) Results: removed 57 features due to high VIF (&gt;10), ['27', '71', '122', '123', '124', '128', '160', '161', '164', '165', '166', '167', '181', '184', '197', '198', '200', '206', '211', '248', '295', '296', '299', '300', '301', '320', '349', '431', '432', '435', '436', '437', '438', '453', '456', '470', '472', '478', '520', '551', '552', '554', '555', '557', '558', '566', '568', '574', '576', 'missing_73', 'missing_74', 'missing_113', 'missing_248', 'missing_346', 'missing_347', 'missing_386', 'missing_520']</w:t>
      </w:r>
    </w:p>
    <w:p w14:paraId="7321545E" w14:textId="7C143C27" w:rsidR="00F9649C" w:rsidRPr="00F9649C" w:rsidRDefault="00F9649C" w:rsidP="00F9649C">
      <w:pPr>
        <w:pStyle w:val="ListParagraph"/>
        <w:numPr>
          <w:ilvl w:val="1"/>
          <w:numId w:val="3"/>
        </w:numPr>
        <w:autoSpaceDE w:val="0"/>
        <w:autoSpaceDN w:val="0"/>
        <w:adjustRightInd w:val="0"/>
        <w:spacing w:after="0" w:line="240" w:lineRule="auto"/>
        <w:rPr>
          <w:rFonts w:ascii="CMR10" w:hAnsi="CMR10"/>
          <w:sz w:val="20"/>
          <w:szCs w:val="20"/>
        </w:rPr>
      </w:pPr>
      <w:r w:rsidRPr="00F9649C">
        <w:rPr>
          <w:rFonts w:ascii="CMR10" w:hAnsi="CMR10"/>
          <w:sz w:val="20"/>
          <w:szCs w:val="20"/>
        </w:rPr>
        <w:t>Backward Elimination with Logistic Regression Results: 1</w:t>
      </w:r>
      <w:r w:rsidR="001944AD">
        <w:rPr>
          <w:rFonts w:ascii="CMR10" w:hAnsi="CMR10"/>
          <w:sz w:val="20"/>
          <w:szCs w:val="20"/>
        </w:rPr>
        <w:t>3</w:t>
      </w:r>
      <w:r w:rsidRPr="00F9649C">
        <w:rPr>
          <w:rFonts w:ascii="CMR10" w:hAnsi="CMR10"/>
          <w:sz w:val="20"/>
          <w:szCs w:val="20"/>
        </w:rPr>
        <w:t xml:space="preserve"> significant features, ['15', '22', '57', '60', '64', '65', '101', '112', '125', '130', '281', '512', '570'], Pseudo R-square: 0.1678, Log-Likelihood: </w:t>
      </w:r>
      <w:r w:rsidR="001944AD">
        <w:rPr>
          <w:rFonts w:ascii="CMR10" w:hAnsi="CMR10"/>
          <w:sz w:val="20"/>
          <w:szCs w:val="20"/>
        </w:rPr>
        <w:t xml:space="preserve">      </w:t>
      </w:r>
      <w:r w:rsidRPr="00F9649C">
        <w:rPr>
          <w:rFonts w:ascii="CMR10" w:hAnsi="CMR10"/>
          <w:sz w:val="20"/>
          <w:szCs w:val="20"/>
        </w:rPr>
        <w:t>-318.36</w:t>
      </w:r>
    </w:p>
    <w:p w14:paraId="6DFCCFDB" w14:textId="64D01072" w:rsidR="00BC2013" w:rsidRDefault="00F9649C" w:rsidP="00F9649C">
      <w:pPr>
        <w:pStyle w:val="ListParagraph"/>
        <w:numPr>
          <w:ilvl w:val="0"/>
          <w:numId w:val="4"/>
        </w:numPr>
        <w:autoSpaceDE w:val="0"/>
        <w:autoSpaceDN w:val="0"/>
        <w:adjustRightInd w:val="0"/>
        <w:spacing w:after="0" w:line="240" w:lineRule="auto"/>
        <w:rPr>
          <w:rFonts w:ascii="CMR10" w:hAnsi="CMR10"/>
          <w:sz w:val="20"/>
          <w:szCs w:val="20"/>
        </w:rPr>
      </w:pPr>
      <w:r w:rsidRPr="00F9649C">
        <w:rPr>
          <w:rFonts w:ascii="CMR10" w:hAnsi="CMR10"/>
          <w:sz w:val="20"/>
          <w:szCs w:val="20"/>
        </w:rPr>
        <w:t>F1-Score with significant features: 0.2197</w:t>
      </w:r>
    </w:p>
    <w:p w14:paraId="6DE88A37" w14:textId="10B89866" w:rsidR="00F9649C" w:rsidRPr="00F9649C" w:rsidRDefault="00F9649C" w:rsidP="00F9649C">
      <w:pPr>
        <w:autoSpaceDE w:val="0"/>
        <w:autoSpaceDN w:val="0"/>
        <w:adjustRightInd w:val="0"/>
        <w:spacing w:after="0" w:line="240" w:lineRule="auto"/>
        <w:rPr>
          <w:rFonts w:ascii="CMR10" w:hAnsi="CMR10"/>
          <w:sz w:val="20"/>
          <w:szCs w:val="20"/>
        </w:rPr>
      </w:pPr>
      <w:r>
        <w:rPr>
          <w:rFonts w:ascii="CMR10" w:hAnsi="CMR10"/>
          <w:sz w:val="20"/>
          <w:szCs w:val="20"/>
        </w:rPr>
        <w:t xml:space="preserve">        </w:t>
      </w:r>
      <w:r w:rsidRPr="00F9649C">
        <w:rPr>
          <w:rFonts w:ascii="CMR10" w:hAnsi="CMR10"/>
          <w:sz w:val="20"/>
          <w:szCs w:val="20"/>
        </w:rPr>
        <w:t>•</w:t>
      </w:r>
      <w:r>
        <w:rPr>
          <w:rFonts w:ascii="CMR10" w:hAnsi="CMR10"/>
          <w:sz w:val="20"/>
          <w:szCs w:val="20"/>
        </w:rPr>
        <w:tab/>
      </w:r>
      <w:r w:rsidRPr="00F9649C">
        <w:rPr>
          <w:rFonts w:ascii="CMR10" w:hAnsi="CMR10"/>
          <w:sz w:val="20"/>
          <w:szCs w:val="20"/>
        </w:rPr>
        <w:t>Recursive Feature Elimination (RFE) with Logistic Regression</w:t>
      </w:r>
    </w:p>
    <w:p w14:paraId="0D0B503A" w14:textId="3F781AE6" w:rsidR="00F9649C" w:rsidRPr="00F9649C" w:rsidRDefault="00F9649C" w:rsidP="00F9649C">
      <w:pPr>
        <w:pStyle w:val="ListParagraph"/>
        <w:numPr>
          <w:ilvl w:val="0"/>
          <w:numId w:val="4"/>
        </w:numPr>
        <w:autoSpaceDE w:val="0"/>
        <w:autoSpaceDN w:val="0"/>
        <w:adjustRightInd w:val="0"/>
        <w:spacing w:after="0" w:line="240" w:lineRule="auto"/>
        <w:rPr>
          <w:rFonts w:ascii="CMR10" w:hAnsi="CMR10"/>
          <w:sz w:val="20"/>
          <w:szCs w:val="20"/>
        </w:rPr>
      </w:pPr>
      <w:r w:rsidRPr="00F9649C">
        <w:rPr>
          <w:rFonts w:ascii="CMR10" w:hAnsi="CMR10"/>
          <w:sz w:val="20"/>
          <w:szCs w:val="20"/>
        </w:rPr>
        <w:t>Variance Inflation Factor (VIF) Results: removed 42 features due to high VIF (&gt;10), ['35', '37', '38', '66', '118', '143', '151', '173', '175', '176', '178', '203', '205', '212', '214', '218', '269', '278', '286', '311', '313', '319', '322', '334', '337', '339', '341', '350', '352', '356', '391', '407', '444', '446', '447', '449', '455', '458', '476', '525', '565', '567’]</w:t>
      </w:r>
    </w:p>
    <w:p w14:paraId="06117872" w14:textId="74145491" w:rsidR="00F9649C" w:rsidRPr="00F9649C" w:rsidRDefault="00F9649C" w:rsidP="00F9649C">
      <w:pPr>
        <w:pStyle w:val="ListParagraph"/>
        <w:numPr>
          <w:ilvl w:val="0"/>
          <w:numId w:val="4"/>
        </w:numPr>
        <w:autoSpaceDE w:val="0"/>
        <w:autoSpaceDN w:val="0"/>
        <w:adjustRightInd w:val="0"/>
        <w:spacing w:after="0" w:line="240" w:lineRule="auto"/>
        <w:rPr>
          <w:rFonts w:ascii="CMR10" w:hAnsi="CMR10"/>
          <w:sz w:val="20"/>
          <w:szCs w:val="20"/>
        </w:rPr>
      </w:pPr>
      <w:r w:rsidRPr="00F9649C">
        <w:rPr>
          <w:rFonts w:ascii="CMR10" w:hAnsi="CMR10"/>
          <w:sz w:val="20"/>
          <w:szCs w:val="20"/>
        </w:rPr>
        <w:t>Backward Elimination with Logistic Regression Results: 18 significant features, ['15', '27', '32', '33', '36', '59', '60', '65', '76', '100', '112', '122', '130', '147', '412', '417', '438', '558’], Pseudo R-square: 0.1954, Log-Likelihood: -307.81</w:t>
      </w:r>
    </w:p>
    <w:p w14:paraId="119FB24F" w14:textId="011AC138" w:rsidR="00F9649C" w:rsidRPr="00471347" w:rsidRDefault="00F9649C" w:rsidP="00F9649C">
      <w:pPr>
        <w:pStyle w:val="ListParagraph"/>
        <w:numPr>
          <w:ilvl w:val="0"/>
          <w:numId w:val="5"/>
        </w:numPr>
        <w:autoSpaceDE w:val="0"/>
        <w:autoSpaceDN w:val="0"/>
        <w:adjustRightInd w:val="0"/>
        <w:spacing w:after="0" w:line="240" w:lineRule="auto"/>
        <w:rPr>
          <w:rFonts w:ascii="CMR10" w:hAnsi="CMR10"/>
          <w:sz w:val="20"/>
          <w:szCs w:val="20"/>
        </w:rPr>
      </w:pPr>
      <w:r w:rsidRPr="00F9649C">
        <w:rPr>
          <w:rFonts w:ascii="CMR10" w:hAnsi="CMR10"/>
          <w:sz w:val="20"/>
          <w:szCs w:val="20"/>
        </w:rPr>
        <w:t>F1-Score with significant features: 0.257</w:t>
      </w:r>
      <w:r w:rsidR="005C1228">
        <w:rPr>
          <w:rFonts w:ascii="CMR10" w:hAnsi="CMR10"/>
          <w:sz w:val="20"/>
          <w:szCs w:val="20"/>
        </w:rPr>
        <w:t>6</w:t>
      </w:r>
    </w:p>
    <w:p w14:paraId="70A2509F" w14:textId="2E5D2A07" w:rsidR="00F9649C" w:rsidRPr="00F9649C" w:rsidRDefault="00F9649C" w:rsidP="00F9649C">
      <w:pPr>
        <w:autoSpaceDE w:val="0"/>
        <w:autoSpaceDN w:val="0"/>
        <w:adjustRightInd w:val="0"/>
        <w:spacing w:after="0" w:line="240" w:lineRule="auto"/>
        <w:rPr>
          <w:rFonts w:ascii="CMR10" w:hAnsi="CMR10"/>
          <w:sz w:val="20"/>
          <w:szCs w:val="20"/>
        </w:rPr>
      </w:pPr>
      <w:r>
        <w:rPr>
          <w:rFonts w:ascii="CMR10" w:hAnsi="CMR10"/>
          <w:sz w:val="20"/>
          <w:szCs w:val="20"/>
        </w:rPr>
        <w:lastRenderedPageBreak/>
        <w:t xml:space="preserve">        </w:t>
      </w:r>
      <w:r w:rsidRPr="00F9649C">
        <w:rPr>
          <w:rFonts w:ascii="CMR10" w:hAnsi="CMR10"/>
          <w:sz w:val="20"/>
          <w:szCs w:val="20"/>
        </w:rPr>
        <w:t>•</w:t>
      </w:r>
      <w:r>
        <w:rPr>
          <w:rFonts w:ascii="CMR10" w:hAnsi="CMR10"/>
          <w:sz w:val="20"/>
          <w:szCs w:val="20"/>
        </w:rPr>
        <w:tab/>
      </w:r>
      <w:r w:rsidRPr="00F9649C">
        <w:rPr>
          <w:rFonts w:ascii="CMR10" w:hAnsi="CMR10"/>
          <w:sz w:val="20"/>
          <w:szCs w:val="20"/>
        </w:rPr>
        <w:t>Recursive Feature Elimination (RFE) with XGBoost</w:t>
      </w:r>
    </w:p>
    <w:p w14:paraId="1DFBC732" w14:textId="55FF0B89" w:rsidR="00F9649C" w:rsidRPr="00F9649C" w:rsidRDefault="00F9649C" w:rsidP="00F9649C">
      <w:pPr>
        <w:pStyle w:val="ListParagraph"/>
        <w:numPr>
          <w:ilvl w:val="0"/>
          <w:numId w:val="5"/>
        </w:numPr>
        <w:autoSpaceDE w:val="0"/>
        <w:autoSpaceDN w:val="0"/>
        <w:adjustRightInd w:val="0"/>
        <w:spacing w:after="0" w:line="240" w:lineRule="auto"/>
        <w:rPr>
          <w:rFonts w:ascii="CMR10" w:hAnsi="CMR10"/>
          <w:sz w:val="20"/>
          <w:szCs w:val="20"/>
        </w:rPr>
      </w:pPr>
      <w:r w:rsidRPr="00F9649C">
        <w:rPr>
          <w:rFonts w:ascii="CMR10" w:hAnsi="CMR10"/>
          <w:sz w:val="20"/>
          <w:szCs w:val="20"/>
        </w:rPr>
        <w:t>Variance Inflation Factor (VIF) Results: removed 27 features due to high VIF (&gt;10), ['17', '118', '156', '164', '185', '248', '253', '284', '299', '321', '346', '347', '386', '429', '478', '520', '550', '552', '555', '558', '565', '567', '568', '569', '570', '580', '581']</w:t>
      </w:r>
    </w:p>
    <w:p w14:paraId="5F157E23" w14:textId="0994D28F" w:rsidR="00F9649C" w:rsidRPr="00F9649C" w:rsidRDefault="00F9649C" w:rsidP="00F9649C">
      <w:pPr>
        <w:pStyle w:val="ListParagraph"/>
        <w:numPr>
          <w:ilvl w:val="0"/>
          <w:numId w:val="5"/>
        </w:numPr>
        <w:autoSpaceDE w:val="0"/>
        <w:autoSpaceDN w:val="0"/>
        <w:adjustRightInd w:val="0"/>
        <w:spacing w:after="0" w:line="240" w:lineRule="auto"/>
        <w:rPr>
          <w:rFonts w:ascii="CMR10" w:hAnsi="CMR10"/>
          <w:sz w:val="20"/>
          <w:szCs w:val="20"/>
        </w:rPr>
      </w:pPr>
      <w:r w:rsidRPr="00F9649C">
        <w:rPr>
          <w:rFonts w:ascii="CMR10" w:hAnsi="CMR10"/>
          <w:sz w:val="20"/>
          <w:szCs w:val="20"/>
        </w:rPr>
        <w:t>Backward Elimination with Logistic Regression Results: 14 significant features, ['22', '60', '65', '74', '79', '125', '130', '147', '417', '431', '438', '512', '563', '576’], Pseudo R-square: 0.1916, Log-Likelihood: -309.26</w:t>
      </w:r>
    </w:p>
    <w:p w14:paraId="261AA7EC" w14:textId="708DABB1" w:rsidR="00F9649C" w:rsidRPr="00F9649C" w:rsidRDefault="00F9649C" w:rsidP="00F9649C">
      <w:pPr>
        <w:pStyle w:val="ListParagraph"/>
        <w:numPr>
          <w:ilvl w:val="0"/>
          <w:numId w:val="5"/>
        </w:numPr>
        <w:autoSpaceDE w:val="0"/>
        <w:autoSpaceDN w:val="0"/>
        <w:adjustRightInd w:val="0"/>
        <w:spacing w:after="0" w:line="240" w:lineRule="auto"/>
        <w:rPr>
          <w:rFonts w:ascii="CMR10" w:hAnsi="CMR10"/>
          <w:sz w:val="20"/>
          <w:szCs w:val="20"/>
        </w:rPr>
      </w:pPr>
      <w:r w:rsidRPr="00F9649C">
        <w:rPr>
          <w:rFonts w:ascii="CMR10" w:hAnsi="CMR10"/>
          <w:sz w:val="20"/>
          <w:szCs w:val="20"/>
        </w:rPr>
        <w:t>F1-Score with significant features: 0.2604</w:t>
      </w:r>
    </w:p>
    <w:p w14:paraId="321DF8AA" w14:textId="4A556485" w:rsidR="00F9649C" w:rsidRPr="00F9649C" w:rsidRDefault="00F9649C" w:rsidP="00F9649C">
      <w:pPr>
        <w:autoSpaceDE w:val="0"/>
        <w:autoSpaceDN w:val="0"/>
        <w:adjustRightInd w:val="0"/>
        <w:spacing w:after="0" w:line="240" w:lineRule="auto"/>
        <w:rPr>
          <w:rFonts w:ascii="CMR10" w:hAnsi="CMR10"/>
          <w:sz w:val="20"/>
          <w:szCs w:val="20"/>
        </w:rPr>
      </w:pPr>
      <w:r>
        <w:rPr>
          <w:rFonts w:ascii="CMR10" w:hAnsi="CMR10"/>
          <w:sz w:val="20"/>
          <w:szCs w:val="20"/>
        </w:rPr>
        <w:t xml:space="preserve">        </w:t>
      </w:r>
      <w:r w:rsidRPr="00F9649C">
        <w:rPr>
          <w:rFonts w:ascii="CMR10" w:hAnsi="CMR10"/>
          <w:sz w:val="20"/>
          <w:szCs w:val="20"/>
        </w:rPr>
        <w:t>•</w:t>
      </w:r>
      <w:r w:rsidRPr="00F9649C">
        <w:rPr>
          <w:rFonts w:ascii="CMR10" w:hAnsi="CMR10"/>
          <w:sz w:val="20"/>
          <w:szCs w:val="20"/>
        </w:rPr>
        <w:tab/>
        <w:t>L1 Regularization (Lasso)</w:t>
      </w:r>
    </w:p>
    <w:p w14:paraId="42D95C76" w14:textId="6D92D52A" w:rsidR="00F9649C" w:rsidRPr="00F9649C" w:rsidRDefault="00F9649C" w:rsidP="00F9649C">
      <w:pPr>
        <w:pStyle w:val="ListParagraph"/>
        <w:numPr>
          <w:ilvl w:val="0"/>
          <w:numId w:val="5"/>
        </w:numPr>
        <w:autoSpaceDE w:val="0"/>
        <w:autoSpaceDN w:val="0"/>
        <w:adjustRightInd w:val="0"/>
        <w:spacing w:after="0" w:line="240" w:lineRule="auto"/>
        <w:rPr>
          <w:rFonts w:ascii="CMR10" w:hAnsi="CMR10"/>
          <w:sz w:val="20"/>
          <w:szCs w:val="20"/>
        </w:rPr>
      </w:pPr>
      <w:r w:rsidRPr="00F9649C">
        <w:rPr>
          <w:rFonts w:ascii="CMR10" w:hAnsi="CMR10"/>
          <w:sz w:val="20"/>
          <w:szCs w:val="20"/>
        </w:rPr>
        <w:t>Variance Inflation Factor (VIF) Results: removed 21 features due to high VIF (&gt;10), ['47', '68', '71', '141', '153', '160', '162', '163', '205', '226', '295', '296', '297', '298', '341', '364', '414', '426', '432', '437', '478']</w:t>
      </w:r>
    </w:p>
    <w:p w14:paraId="27BCF861" w14:textId="1514213A" w:rsidR="00F9649C" w:rsidRPr="00F9649C" w:rsidRDefault="00F9649C" w:rsidP="00F9649C">
      <w:pPr>
        <w:pStyle w:val="ListParagraph"/>
        <w:numPr>
          <w:ilvl w:val="0"/>
          <w:numId w:val="5"/>
        </w:numPr>
        <w:autoSpaceDE w:val="0"/>
        <w:autoSpaceDN w:val="0"/>
        <w:adjustRightInd w:val="0"/>
        <w:spacing w:after="0" w:line="240" w:lineRule="auto"/>
        <w:rPr>
          <w:rFonts w:ascii="CMR10" w:hAnsi="CMR10"/>
          <w:sz w:val="20"/>
          <w:szCs w:val="20"/>
        </w:rPr>
      </w:pPr>
      <w:r w:rsidRPr="00F9649C">
        <w:rPr>
          <w:rFonts w:ascii="CMR10" w:hAnsi="CMR10"/>
          <w:sz w:val="20"/>
          <w:szCs w:val="20"/>
        </w:rPr>
        <w:t xml:space="preserve">Backward Elimination with Logistic Regression Results: </w:t>
      </w:r>
      <w:r w:rsidR="005C1228">
        <w:rPr>
          <w:rFonts w:ascii="CMR10" w:hAnsi="CMR10"/>
          <w:sz w:val="20"/>
          <w:szCs w:val="20"/>
        </w:rPr>
        <w:t>9</w:t>
      </w:r>
      <w:r w:rsidRPr="00F9649C">
        <w:rPr>
          <w:rFonts w:ascii="CMR10" w:hAnsi="CMR10"/>
          <w:sz w:val="20"/>
          <w:szCs w:val="20"/>
        </w:rPr>
        <w:t xml:space="preserve"> significant features, ['15', '22', '60', '65', '74', '134', '434', '512', '542’], Pseudo R-square: 0.1377, Log-Likelihood: -329.88</w:t>
      </w:r>
    </w:p>
    <w:p w14:paraId="1E65AE3E" w14:textId="0C319B0A" w:rsidR="00F9649C" w:rsidRDefault="00F9649C" w:rsidP="00F9649C">
      <w:pPr>
        <w:pStyle w:val="ListParagraph"/>
        <w:numPr>
          <w:ilvl w:val="0"/>
          <w:numId w:val="5"/>
        </w:numPr>
        <w:autoSpaceDE w:val="0"/>
        <w:autoSpaceDN w:val="0"/>
        <w:adjustRightInd w:val="0"/>
        <w:spacing w:after="0" w:line="240" w:lineRule="auto"/>
        <w:rPr>
          <w:rFonts w:ascii="CMR10" w:hAnsi="CMR10"/>
          <w:sz w:val="20"/>
          <w:szCs w:val="20"/>
        </w:rPr>
      </w:pPr>
      <w:r w:rsidRPr="00F9649C">
        <w:rPr>
          <w:rFonts w:ascii="CMR10" w:hAnsi="CMR10"/>
          <w:sz w:val="20"/>
          <w:szCs w:val="20"/>
        </w:rPr>
        <w:t>F1-Score with significant features: 0.2233</w:t>
      </w:r>
    </w:p>
    <w:p w14:paraId="5519B4C6" w14:textId="3AF2CA7A" w:rsidR="00605987" w:rsidRPr="00605987" w:rsidRDefault="00605987" w:rsidP="00605987">
      <w:pPr>
        <w:autoSpaceDE w:val="0"/>
        <w:autoSpaceDN w:val="0"/>
        <w:adjustRightInd w:val="0"/>
        <w:spacing w:after="0" w:line="240" w:lineRule="auto"/>
        <w:rPr>
          <w:rFonts w:ascii="CMR10" w:hAnsi="CMR10"/>
          <w:sz w:val="20"/>
          <w:szCs w:val="20"/>
        </w:rPr>
      </w:pPr>
      <w:r>
        <w:rPr>
          <w:rFonts w:ascii="CMR10" w:hAnsi="CMR10"/>
          <w:sz w:val="20"/>
          <w:szCs w:val="20"/>
        </w:rPr>
        <w:t xml:space="preserve">        </w:t>
      </w:r>
      <w:r w:rsidRPr="00605987">
        <w:rPr>
          <w:rFonts w:ascii="CMR10" w:hAnsi="CMR10"/>
          <w:sz w:val="20"/>
          <w:szCs w:val="20"/>
        </w:rPr>
        <w:t>•</w:t>
      </w:r>
      <w:r w:rsidRPr="00605987">
        <w:rPr>
          <w:rFonts w:ascii="CMR10" w:hAnsi="CMR10"/>
          <w:sz w:val="20"/>
          <w:szCs w:val="20"/>
        </w:rPr>
        <w:tab/>
        <w:t>Variance + SelectKBest</w:t>
      </w:r>
    </w:p>
    <w:p w14:paraId="5638E56C" w14:textId="7D73E3CE" w:rsidR="00605987" w:rsidRPr="00605987" w:rsidRDefault="00605987" w:rsidP="00605987">
      <w:pPr>
        <w:pStyle w:val="ListParagraph"/>
        <w:numPr>
          <w:ilvl w:val="0"/>
          <w:numId w:val="5"/>
        </w:numPr>
        <w:autoSpaceDE w:val="0"/>
        <w:autoSpaceDN w:val="0"/>
        <w:adjustRightInd w:val="0"/>
        <w:spacing w:after="0" w:line="240" w:lineRule="auto"/>
        <w:rPr>
          <w:rFonts w:ascii="CMR10" w:hAnsi="CMR10"/>
          <w:sz w:val="20"/>
          <w:szCs w:val="20"/>
        </w:rPr>
      </w:pPr>
      <w:r w:rsidRPr="00605987">
        <w:rPr>
          <w:rFonts w:ascii="CMR10" w:hAnsi="CMR10"/>
          <w:sz w:val="20"/>
          <w:szCs w:val="20"/>
        </w:rPr>
        <w:t>Variance Inflation Factor (VIF) Results: removed 59 features due to high VIF (&gt;10), ['22', '27', '64', '65', '66', '71', '123', '128', '139', '160', '161', '164', '165', '166', '167', '181', '184', '197', '198', '200', '204', '206', '295', '296', '300', '301', '302', '320', '334', '342', '412', '431', '432', '435', '436', '437', '438', '453', '456', '470', '472', '476', '478', '551', '552', '554', '555', '557', '558', '574', '578', 'missing_73', 'missing_74', 'missing_113', 'missing_248', 'missing_346', 'missing_347', 'missing_386', 'missing_520']</w:t>
      </w:r>
    </w:p>
    <w:p w14:paraId="5FC643BD" w14:textId="6927A58E" w:rsidR="00605987" w:rsidRPr="00605987" w:rsidRDefault="00605987" w:rsidP="00605987">
      <w:pPr>
        <w:pStyle w:val="ListParagraph"/>
        <w:numPr>
          <w:ilvl w:val="0"/>
          <w:numId w:val="5"/>
        </w:numPr>
        <w:autoSpaceDE w:val="0"/>
        <w:autoSpaceDN w:val="0"/>
        <w:adjustRightInd w:val="0"/>
        <w:spacing w:after="0" w:line="240" w:lineRule="auto"/>
        <w:rPr>
          <w:rFonts w:ascii="CMR10" w:hAnsi="CMR10"/>
          <w:sz w:val="20"/>
          <w:szCs w:val="20"/>
        </w:rPr>
      </w:pPr>
      <w:r w:rsidRPr="00605987">
        <w:rPr>
          <w:rFonts w:ascii="CMR10" w:hAnsi="CMR10"/>
          <w:sz w:val="20"/>
          <w:szCs w:val="20"/>
        </w:rPr>
        <w:t>Backward Elimination with Logistic Regression Results: 14 significant features, ['15', '23', '60', '112', '125', '130', '176', '317', '417', '461', '489', '511', '512', '570’], Pseudo R-square: 0.1</w:t>
      </w:r>
      <w:r w:rsidR="005C1228">
        <w:rPr>
          <w:rFonts w:ascii="CMR10" w:hAnsi="CMR10"/>
          <w:sz w:val="20"/>
          <w:szCs w:val="20"/>
        </w:rPr>
        <w:t>551</w:t>
      </w:r>
      <w:r w:rsidRPr="00605987">
        <w:rPr>
          <w:rFonts w:ascii="CMR10" w:hAnsi="CMR10"/>
          <w:sz w:val="20"/>
          <w:szCs w:val="20"/>
        </w:rPr>
        <w:t>, Log-Likelihood: -3</w:t>
      </w:r>
      <w:r w:rsidR="005C1228">
        <w:rPr>
          <w:rFonts w:ascii="CMR10" w:hAnsi="CMR10"/>
          <w:sz w:val="20"/>
          <w:szCs w:val="20"/>
        </w:rPr>
        <w:t>23.2</w:t>
      </w:r>
      <w:r w:rsidRPr="00605987">
        <w:rPr>
          <w:rFonts w:ascii="CMR10" w:hAnsi="CMR10"/>
          <w:sz w:val="20"/>
          <w:szCs w:val="20"/>
        </w:rPr>
        <w:t>2</w:t>
      </w:r>
    </w:p>
    <w:p w14:paraId="59B00380" w14:textId="68830526" w:rsidR="00F9649C" w:rsidRDefault="00605987" w:rsidP="00605987">
      <w:pPr>
        <w:pStyle w:val="ListParagraph"/>
        <w:numPr>
          <w:ilvl w:val="0"/>
          <w:numId w:val="5"/>
        </w:numPr>
        <w:autoSpaceDE w:val="0"/>
        <w:autoSpaceDN w:val="0"/>
        <w:adjustRightInd w:val="0"/>
        <w:spacing w:after="0" w:line="240" w:lineRule="auto"/>
        <w:rPr>
          <w:rFonts w:ascii="CMR10" w:hAnsi="CMR10"/>
          <w:sz w:val="20"/>
          <w:szCs w:val="20"/>
        </w:rPr>
      </w:pPr>
      <w:r w:rsidRPr="00605987">
        <w:rPr>
          <w:rFonts w:ascii="CMR10" w:hAnsi="CMR10"/>
          <w:sz w:val="20"/>
          <w:szCs w:val="20"/>
        </w:rPr>
        <w:t>F1-Score with significant features: 0.2729</w:t>
      </w:r>
    </w:p>
    <w:p w14:paraId="48307AD4" w14:textId="77777777" w:rsidR="00605987" w:rsidRDefault="00605987" w:rsidP="00605987">
      <w:pPr>
        <w:autoSpaceDE w:val="0"/>
        <w:autoSpaceDN w:val="0"/>
        <w:adjustRightInd w:val="0"/>
        <w:spacing w:after="0" w:line="240" w:lineRule="auto"/>
        <w:rPr>
          <w:rFonts w:ascii="CMR10" w:hAnsi="CMR10"/>
          <w:sz w:val="20"/>
          <w:szCs w:val="20"/>
        </w:rPr>
      </w:pPr>
    </w:p>
    <w:p w14:paraId="2071D9EB" w14:textId="3A8F22D4" w:rsidR="00605987" w:rsidRDefault="00605987" w:rsidP="00605987">
      <w:pPr>
        <w:autoSpaceDE w:val="0"/>
        <w:autoSpaceDN w:val="0"/>
        <w:adjustRightInd w:val="0"/>
        <w:spacing w:after="0" w:line="240" w:lineRule="auto"/>
        <w:rPr>
          <w:rFonts w:ascii="CMR10" w:hAnsi="CMR10"/>
          <w:sz w:val="20"/>
          <w:szCs w:val="20"/>
        </w:rPr>
      </w:pPr>
      <w:r>
        <w:rPr>
          <w:rFonts w:ascii="CMR10" w:hAnsi="CMR10"/>
          <w:sz w:val="20"/>
          <w:szCs w:val="20"/>
        </w:rPr>
        <w:t>Used the Random Forest Classifier with the Mutual Information method feature set to determine the top 20 most important features and corresponding F1-Score, preserving potential predictive non-linear features.</w:t>
      </w:r>
    </w:p>
    <w:p w14:paraId="46F00C42" w14:textId="18E375F8" w:rsidR="00FB468B" w:rsidRDefault="00FB468B" w:rsidP="00FB468B">
      <w:pPr>
        <w:autoSpaceDE w:val="0"/>
        <w:autoSpaceDN w:val="0"/>
        <w:adjustRightInd w:val="0"/>
        <w:spacing w:after="0" w:line="240" w:lineRule="auto"/>
        <w:rPr>
          <w:rFonts w:ascii="CMR10" w:hAnsi="CMR10"/>
          <w:sz w:val="20"/>
          <w:szCs w:val="20"/>
        </w:rPr>
      </w:pPr>
    </w:p>
    <w:p w14:paraId="32154A3E" w14:textId="02130823" w:rsidR="00FB468B" w:rsidRPr="00FB468B" w:rsidRDefault="00FB468B" w:rsidP="00FB468B">
      <w:pPr>
        <w:autoSpaceDE w:val="0"/>
        <w:autoSpaceDN w:val="0"/>
        <w:adjustRightInd w:val="0"/>
        <w:spacing w:after="0" w:line="240" w:lineRule="auto"/>
        <w:rPr>
          <w:rFonts w:ascii="CMR10" w:hAnsi="CMR10"/>
          <w:sz w:val="20"/>
          <w:szCs w:val="20"/>
          <w:u w:val="single"/>
        </w:rPr>
      </w:pPr>
      <w:r w:rsidRPr="00FB468B">
        <w:rPr>
          <w:rFonts w:ascii="CMR10" w:hAnsi="CMR10"/>
          <w:sz w:val="20"/>
          <w:szCs w:val="20"/>
          <w:u w:val="single"/>
        </w:rPr>
        <w:t>Feature</w:t>
      </w:r>
      <w:r w:rsidRPr="00FB468B">
        <w:rPr>
          <w:rFonts w:ascii="CMR10" w:hAnsi="CMR10"/>
          <w:sz w:val="20"/>
          <w:szCs w:val="20"/>
        </w:rPr>
        <w:t xml:space="preserve">  </w:t>
      </w:r>
      <w:r w:rsidRPr="00FB468B">
        <w:rPr>
          <w:rFonts w:ascii="CMR10" w:hAnsi="CMR10"/>
          <w:sz w:val="20"/>
          <w:szCs w:val="20"/>
          <w:u w:val="single"/>
        </w:rPr>
        <w:t>Importance</w:t>
      </w:r>
    </w:p>
    <w:p w14:paraId="242849F2" w14:textId="57A26774"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520    </w:t>
      </w:r>
      <w:r>
        <w:rPr>
          <w:rFonts w:ascii="CMR10" w:hAnsi="CMR10"/>
          <w:sz w:val="20"/>
          <w:szCs w:val="20"/>
        </w:rPr>
        <w:t xml:space="preserve">     </w:t>
      </w:r>
      <w:r w:rsidRPr="00FB468B">
        <w:rPr>
          <w:rFonts w:ascii="CMR10" w:hAnsi="CMR10"/>
          <w:sz w:val="20"/>
          <w:szCs w:val="20"/>
        </w:rPr>
        <w:t>0.065658</w:t>
      </w:r>
    </w:p>
    <w:p w14:paraId="38A9962A" w14:textId="3650AC4C"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248    </w:t>
      </w:r>
      <w:r>
        <w:rPr>
          <w:rFonts w:ascii="CMR10" w:hAnsi="CMR10"/>
          <w:sz w:val="20"/>
          <w:szCs w:val="20"/>
        </w:rPr>
        <w:t xml:space="preserve">     </w:t>
      </w:r>
      <w:r w:rsidRPr="00FB468B">
        <w:rPr>
          <w:rFonts w:ascii="CMR10" w:hAnsi="CMR10"/>
          <w:sz w:val="20"/>
          <w:szCs w:val="20"/>
        </w:rPr>
        <w:t>0.052710</w:t>
      </w:r>
    </w:p>
    <w:p w14:paraId="5CF2AD83" w14:textId="6D4DDD60"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386    </w:t>
      </w:r>
      <w:r>
        <w:rPr>
          <w:rFonts w:ascii="CMR10" w:hAnsi="CMR10"/>
          <w:sz w:val="20"/>
          <w:szCs w:val="20"/>
        </w:rPr>
        <w:t xml:space="preserve">     </w:t>
      </w:r>
      <w:r w:rsidRPr="00FB468B">
        <w:rPr>
          <w:rFonts w:ascii="CMR10" w:hAnsi="CMR10"/>
          <w:sz w:val="20"/>
          <w:szCs w:val="20"/>
        </w:rPr>
        <w:t>0.044980</w:t>
      </w:r>
    </w:p>
    <w:p w14:paraId="64F755C7" w14:textId="1E808D52"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346    </w:t>
      </w:r>
      <w:r>
        <w:rPr>
          <w:rFonts w:ascii="CMR10" w:hAnsi="CMR10"/>
          <w:sz w:val="20"/>
          <w:szCs w:val="20"/>
        </w:rPr>
        <w:t xml:space="preserve">     </w:t>
      </w:r>
      <w:r w:rsidRPr="00FB468B">
        <w:rPr>
          <w:rFonts w:ascii="CMR10" w:hAnsi="CMR10"/>
          <w:sz w:val="20"/>
          <w:szCs w:val="20"/>
        </w:rPr>
        <w:t>0.038994</w:t>
      </w:r>
    </w:p>
    <w:p w14:paraId="7FA28F4D" w14:textId="6B6F09D0"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347    </w:t>
      </w:r>
      <w:r>
        <w:rPr>
          <w:rFonts w:ascii="CMR10" w:hAnsi="CMR10"/>
          <w:sz w:val="20"/>
          <w:szCs w:val="20"/>
        </w:rPr>
        <w:t xml:space="preserve">     </w:t>
      </w:r>
      <w:r w:rsidRPr="00FB468B">
        <w:rPr>
          <w:rFonts w:ascii="CMR10" w:hAnsi="CMR10"/>
          <w:sz w:val="20"/>
          <w:szCs w:val="20"/>
        </w:rPr>
        <w:t>0.031049</w:t>
      </w:r>
    </w:p>
    <w:p w14:paraId="1A607F47" w14:textId="507BA199"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113    </w:t>
      </w:r>
      <w:r>
        <w:rPr>
          <w:rFonts w:ascii="CMR10" w:hAnsi="CMR10"/>
          <w:sz w:val="20"/>
          <w:szCs w:val="20"/>
        </w:rPr>
        <w:t xml:space="preserve">     </w:t>
      </w:r>
      <w:r w:rsidRPr="00FB468B">
        <w:rPr>
          <w:rFonts w:ascii="CMR10" w:hAnsi="CMR10"/>
          <w:sz w:val="20"/>
          <w:szCs w:val="20"/>
        </w:rPr>
        <w:t>0.027171</w:t>
      </w:r>
    </w:p>
    <w:p w14:paraId="02FF757A" w14:textId="2ED0B8A6"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73   </w:t>
      </w:r>
      <w:r>
        <w:rPr>
          <w:rFonts w:ascii="CMR10" w:hAnsi="CMR10"/>
          <w:sz w:val="20"/>
          <w:szCs w:val="20"/>
        </w:rPr>
        <w:t xml:space="preserve">       </w:t>
      </w:r>
      <w:r w:rsidRPr="00FB468B">
        <w:rPr>
          <w:rFonts w:ascii="CMR10" w:hAnsi="CMR10"/>
          <w:sz w:val="20"/>
          <w:szCs w:val="20"/>
        </w:rPr>
        <w:t xml:space="preserve"> 0.024113</w:t>
      </w:r>
    </w:p>
    <w:p w14:paraId="1D4A8304" w14:textId="7F67B89D"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74    </w:t>
      </w:r>
      <w:r>
        <w:rPr>
          <w:rFonts w:ascii="CMR10" w:hAnsi="CMR10"/>
          <w:sz w:val="20"/>
          <w:szCs w:val="20"/>
        </w:rPr>
        <w:t xml:space="preserve">       </w:t>
      </w:r>
      <w:r w:rsidRPr="00FB468B">
        <w:rPr>
          <w:rFonts w:ascii="CMR10" w:hAnsi="CMR10"/>
          <w:sz w:val="20"/>
          <w:szCs w:val="20"/>
        </w:rPr>
        <w:t>0.019468</w:t>
      </w:r>
    </w:p>
    <w:p w14:paraId="4E91050D" w14:textId="76107040"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66    </w:t>
      </w:r>
      <w:r>
        <w:rPr>
          <w:rFonts w:ascii="CMR10" w:hAnsi="CMR10"/>
          <w:sz w:val="20"/>
          <w:szCs w:val="20"/>
        </w:rPr>
        <w:t xml:space="preserve">       </w:t>
      </w:r>
      <w:r w:rsidRPr="00FB468B">
        <w:rPr>
          <w:rFonts w:ascii="CMR10" w:hAnsi="CMR10"/>
          <w:sz w:val="20"/>
          <w:szCs w:val="20"/>
        </w:rPr>
        <w:t>0.018837</w:t>
      </w:r>
    </w:p>
    <w:p w14:paraId="2C7B90FA" w14:textId="072FD072"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555    </w:t>
      </w:r>
      <w:r>
        <w:rPr>
          <w:rFonts w:ascii="CMR10" w:hAnsi="CMR10"/>
          <w:sz w:val="20"/>
          <w:szCs w:val="20"/>
        </w:rPr>
        <w:t xml:space="preserve">     </w:t>
      </w:r>
      <w:r w:rsidRPr="00FB468B">
        <w:rPr>
          <w:rFonts w:ascii="CMR10" w:hAnsi="CMR10"/>
          <w:sz w:val="20"/>
          <w:szCs w:val="20"/>
        </w:rPr>
        <w:t>0.018163</w:t>
      </w:r>
    </w:p>
    <w:p w14:paraId="1B7584B7" w14:textId="7050AA23"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566    </w:t>
      </w:r>
      <w:r>
        <w:rPr>
          <w:rFonts w:ascii="CMR10" w:hAnsi="CMR10"/>
          <w:sz w:val="20"/>
          <w:szCs w:val="20"/>
        </w:rPr>
        <w:t xml:space="preserve">     </w:t>
      </w:r>
      <w:r w:rsidRPr="00FB468B">
        <w:rPr>
          <w:rFonts w:ascii="CMR10" w:hAnsi="CMR10"/>
          <w:sz w:val="20"/>
          <w:szCs w:val="20"/>
        </w:rPr>
        <w:t>0.018128</w:t>
      </w:r>
    </w:p>
    <w:p w14:paraId="0671154F" w14:textId="5ACB5C3C"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563    </w:t>
      </w:r>
      <w:r>
        <w:rPr>
          <w:rFonts w:ascii="CMR10" w:hAnsi="CMR10"/>
          <w:sz w:val="20"/>
          <w:szCs w:val="20"/>
        </w:rPr>
        <w:t xml:space="preserve">     </w:t>
      </w:r>
      <w:r w:rsidRPr="00FB468B">
        <w:rPr>
          <w:rFonts w:ascii="CMR10" w:hAnsi="CMR10"/>
          <w:sz w:val="20"/>
          <w:szCs w:val="20"/>
        </w:rPr>
        <w:t>0.017516</w:t>
      </w:r>
    </w:p>
    <w:p w14:paraId="3B4B2D59" w14:textId="13AA1594"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540    </w:t>
      </w:r>
      <w:r>
        <w:rPr>
          <w:rFonts w:ascii="CMR10" w:hAnsi="CMR10"/>
          <w:sz w:val="20"/>
          <w:szCs w:val="20"/>
        </w:rPr>
        <w:t xml:space="preserve">     </w:t>
      </w:r>
      <w:r w:rsidRPr="00FB468B">
        <w:rPr>
          <w:rFonts w:ascii="CMR10" w:hAnsi="CMR10"/>
          <w:sz w:val="20"/>
          <w:szCs w:val="20"/>
        </w:rPr>
        <w:t>0.015816</w:t>
      </w:r>
    </w:p>
    <w:p w14:paraId="4E178B45" w14:textId="3857531E"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580    </w:t>
      </w:r>
      <w:r>
        <w:rPr>
          <w:rFonts w:ascii="CMR10" w:hAnsi="CMR10"/>
          <w:sz w:val="20"/>
          <w:szCs w:val="20"/>
        </w:rPr>
        <w:t xml:space="preserve">     </w:t>
      </w:r>
      <w:r w:rsidRPr="00FB468B">
        <w:rPr>
          <w:rFonts w:ascii="CMR10" w:hAnsi="CMR10"/>
          <w:sz w:val="20"/>
          <w:szCs w:val="20"/>
        </w:rPr>
        <w:t>0.014260</w:t>
      </w:r>
    </w:p>
    <w:p w14:paraId="7846AB08" w14:textId="58E1BF4D"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478    </w:t>
      </w:r>
      <w:r>
        <w:rPr>
          <w:rFonts w:ascii="CMR10" w:hAnsi="CMR10"/>
          <w:sz w:val="20"/>
          <w:szCs w:val="20"/>
        </w:rPr>
        <w:t xml:space="preserve">     </w:t>
      </w:r>
      <w:r w:rsidRPr="00FB468B">
        <w:rPr>
          <w:rFonts w:ascii="CMR10" w:hAnsi="CMR10"/>
          <w:sz w:val="20"/>
          <w:szCs w:val="20"/>
        </w:rPr>
        <w:t>0.013752</w:t>
      </w:r>
    </w:p>
    <w:p w14:paraId="4A1C515C" w14:textId="344F069B"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552    </w:t>
      </w:r>
      <w:r>
        <w:rPr>
          <w:rFonts w:ascii="CMR10" w:hAnsi="CMR10"/>
          <w:sz w:val="20"/>
          <w:szCs w:val="20"/>
        </w:rPr>
        <w:t xml:space="preserve">     </w:t>
      </w:r>
      <w:r w:rsidRPr="00FB468B">
        <w:rPr>
          <w:rFonts w:ascii="CMR10" w:hAnsi="CMR10"/>
          <w:sz w:val="20"/>
          <w:szCs w:val="20"/>
        </w:rPr>
        <w:t>0.013747</w:t>
      </w:r>
    </w:p>
    <w:p w14:paraId="3B6A0F36" w14:textId="0338EDC3"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581    </w:t>
      </w:r>
      <w:r>
        <w:rPr>
          <w:rFonts w:ascii="CMR10" w:hAnsi="CMR10"/>
          <w:sz w:val="20"/>
          <w:szCs w:val="20"/>
        </w:rPr>
        <w:t xml:space="preserve">     </w:t>
      </w:r>
      <w:r w:rsidRPr="00FB468B">
        <w:rPr>
          <w:rFonts w:ascii="CMR10" w:hAnsi="CMR10"/>
          <w:sz w:val="20"/>
          <w:szCs w:val="20"/>
        </w:rPr>
        <w:t>0.013727</w:t>
      </w:r>
    </w:p>
    <w:p w14:paraId="6ED66DD2" w14:textId="167D0361"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570    </w:t>
      </w:r>
      <w:r>
        <w:rPr>
          <w:rFonts w:ascii="CMR10" w:hAnsi="CMR10"/>
          <w:sz w:val="20"/>
          <w:szCs w:val="20"/>
        </w:rPr>
        <w:t xml:space="preserve">     </w:t>
      </w:r>
      <w:r w:rsidRPr="00FB468B">
        <w:rPr>
          <w:rFonts w:ascii="CMR10" w:hAnsi="CMR10"/>
          <w:sz w:val="20"/>
          <w:szCs w:val="20"/>
        </w:rPr>
        <w:t>0.013474</w:t>
      </w:r>
    </w:p>
    <w:p w14:paraId="333FFE03" w14:textId="5A41C67F" w:rsidR="00FB468B" w:rsidRP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565    </w:t>
      </w:r>
      <w:r>
        <w:rPr>
          <w:rFonts w:ascii="CMR10" w:hAnsi="CMR10"/>
          <w:sz w:val="20"/>
          <w:szCs w:val="20"/>
        </w:rPr>
        <w:t xml:space="preserve">     </w:t>
      </w:r>
      <w:r w:rsidRPr="00FB468B">
        <w:rPr>
          <w:rFonts w:ascii="CMR10" w:hAnsi="CMR10"/>
          <w:sz w:val="20"/>
          <w:szCs w:val="20"/>
        </w:rPr>
        <w:t>0.013002</w:t>
      </w:r>
    </w:p>
    <w:p w14:paraId="39008225" w14:textId="3B4E46EE" w:rsidR="00FB468B" w:rsidRDefault="00FB468B" w:rsidP="00FB468B">
      <w:pPr>
        <w:autoSpaceDE w:val="0"/>
        <w:autoSpaceDN w:val="0"/>
        <w:adjustRightInd w:val="0"/>
        <w:spacing w:after="0" w:line="240" w:lineRule="auto"/>
        <w:rPr>
          <w:rFonts w:ascii="CMR10" w:hAnsi="CMR10"/>
          <w:sz w:val="20"/>
          <w:szCs w:val="20"/>
        </w:rPr>
      </w:pPr>
      <w:r w:rsidRPr="00FB468B">
        <w:rPr>
          <w:rFonts w:ascii="CMR10" w:hAnsi="CMR10"/>
          <w:sz w:val="20"/>
          <w:szCs w:val="20"/>
        </w:rPr>
        <w:t xml:space="preserve">558    </w:t>
      </w:r>
      <w:r>
        <w:rPr>
          <w:rFonts w:ascii="CMR10" w:hAnsi="CMR10"/>
          <w:sz w:val="20"/>
          <w:szCs w:val="20"/>
        </w:rPr>
        <w:t xml:space="preserve">     </w:t>
      </w:r>
      <w:r w:rsidRPr="00FB468B">
        <w:rPr>
          <w:rFonts w:ascii="CMR10" w:hAnsi="CMR10"/>
          <w:sz w:val="20"/>
          <w:szCs w:val="20"/>
        </w:rPr>
        <w:t>0.012526</w:t>
      </w:r>
    </w:p>
    <w:p w14:paraId="44C961B8" w14:textId="77777777" w:rsidR="00FB468B" w:rsidRPr="00FB468B" w:rsidRDefault="00FB468B" w:rsidP="00FB468B">
      <w:pPr>
        <w:autoSpaceDE w:val="0"/>
        <w:autoSpaceDN w:val="0"/>
        <w:adjustRightInd w:val="0"/>
        <w:spacing w:after="0" w:line="240" w:lineRule="auto"/>
        <w:rPr>
          <w:rFonts w:ascii="CMR10" w:hAnsi="CMR10"/>
          <w:sz w:val="20"/>
          <w:szCs w:val="20"/>
        </w:rPr>
      </w:pPr>
    </w:p>
    <w:p w14:paraId="02F3A39E" w14:textId="6DB3BB2C" w:rsidR="00FB468B" w:rsidRDefault="00FB468B" w:rsidP="00605987">
      <w:pPr>
        <w:autoSpaceDE w:val="0"/>
        <w:autoSpaceDN w:val="0"/>
        <w:adjustRightInd w:val="0"/>
        <w:spacing w:after="0" w:line="240" w:lineRule="auto"/>
        <w:rPr>
          <w:rFonts w:ascii="CMR10" w:hAnsi="CMR10"/>
          <w:sz w:val="20"/>
          <w:szCs w:val="20"/>
        </w:rPr>
      </w:pPr>
      <w:r w:rsidRPr="00FB468B">
        <w:rPr>
          <w:rFonts w:ascii="CMR10" w:hAnsi="CMR10"/>
          <w:sz w:val="20"/>
          <w:szCs w:val="20"/>
        </w:rPr>
        <w:t>F1-score with Random Forest on Mutual Info features: 0.264</w:t>
      </w:r>
      <w:r w:rsidR="00C14EFD">
        <w:rPr>
          <w:rFonts w:ascii="CMR10" w:hAnsi="CMR10"/>
          <w:sz w:val="20"/>
          <w:szCs w:val="20"/>
        </w:rPr>
        <w:t>6</w:t>
      </w:r>
    </w:p>
    <w:p w14:paraId="0741D129" w14:textId="448A267F" w:rsidR="007759F7" w:rsidRPr="00FB468B" w:rsidRDefault="00F85258" w:rsidP="00605987">
      <w:pPr>
        <w:autoSpaceDE w:val="0"/>
        <w:autoSpaceDN w:val="0"/>
        <w:adjustRightInd w:val="0"/>
        <w:spacing w:after="0" w:line="240" w:lineRule="auto"/>
        <w:rPr>
          <w:rFonts w:ascii="CMR10" w:hAnsi="CMR10"/>
          <w:sz w:val="20"/>
          <w:szCs w:val="20"/>
        </w:rPr>
      </w:pPr>
      <w:r w:rsidRPr="00F85258">
        <w:rPr>
          <w:rFonts w:ascii="CMR10" w:hAnsi="CMR10"/>
          <w:b/>
          <w:bCs/>
          <w:sz w:val="22"/>
          <w:szCs w:val="22"/>
        </w:rPr>
        <w:lastRenderedPageBreak/>
        <w:t>6 Machine Learning Model Creation</w:t>
      </w:r>
      <w:r>
        <w:rPr>
          <w:rFonts w:ascii="CMR10" w:hAnsi="CMR10"/>
          <w:b/>
          <w:bCs/>
          <w:sz w:val="22"/>
          <w:szCs w:val="22"/>
        </w:rPr>
        <w:t xml:space="preserve"> with XGBoost</w:t>
      </w:r>
      <w:r w:rsidR="00605987" w:rsidRPr="00F85258">
        <w:rPr>
          <w:rFonts w:ascii="CMR10" w:hAnsi="CMR10"/>
          <w:b/>
          <w:bCs/>
          <w:sz w:val="22"/>
          <w:szCs w:val="22"/>
        </w:rPr>
        <w:t xml:space="preserve"> </w:t>
      </w:r>
      <w:r w:rsidR="007759F7">
        <w:rPr>
          <w:rFonts w:ascii="CMR10" w:hAnsi="CMR10"/>
          <w:b/>
          <w:bCs/>
          <w:sz w:val="22"/>
          <w:szCs w:val="22"/>
        </w:rPr>
        <w:t>Classifier</w:t>
      </w:r>
    </w:p>
    <w:p w14:paraId="745F7C16" w14:textId="56301E36" w:rsidR="00605987" w:rsidRPr="007759F7" w:rsidRDefault="00605987" w:rsidP="00605987">
      <w:pPr>
        <w:autoSpaceDE w:val="0"/>
        <w:autoSpaceDN w:val="0"/>
        <w:adjustRightInd w:val="0"/>
        <w:spacing w:after="0" w:line="240" w:lineRule="auto"/>
        <w:rPr>
          <w:rFonts w:ascii="CMR10" w:hAnsi="CMR10"/>
          <w:sz w:val="20"/>
          <w:szCs w:val="20"/>
        </w:rPr>
      </w:pPr>
    </w:p>
    <w:p w14:paraId="23F62AA2" w14:textId="415CFDE1" w:rsidR="00176337" w:rsidRDefault="007759F7" w:rsidP="00605987">
      <w:pPr>
        <w:autoSpaceDE w:val="0"/>
        <w:autoSpaceDN w:val="0"/>
        <w:adjustRightInd w:val="0"/>
        <w:spacing w:after="0" w:line="240" w:lineRule="auto"/>
        <w:rPr>
          <w:rFonts w:ascii="CMR10" w:hAnsi="CMR10"/>
          <w:sz w:val="20"/>
          <w:szCs w:val="20"/>
        </w:rPr>
      </w:pPr>
      <w:r w:rsidRPr="007759F7">
        <w:rPr>
          <w:rFonts w:ascii="CMR10" w:hAnsi="CMR10"/>
          <w:sz w:val="20"/>
          <w:szCs w:val="20"/>
        </w:rPr>
        <w:t>Train</w:t>
      </w:r>
      <w:r>
        <w:rPr>
          <w:rFonts w:ascii="CMR10" w:hAnsi="CMR10"/>
          <w:sz w:val="20"/>
          <w:szCs w:val="20"/>
        </w:rPr>
        <w:t>ed</w:t>
      </w:r>
      <w:r w:rsidRPr="007759F7">
        <w:rPr>
          <w:rFonts w:ascii="CMR10" w:hAnsi="CMR10"/>
          <w:sz w:val="20"/>
          <w:szCs w:val="20"/>
        </w:rPr>
        <w:t xml:space="preserve"> models utilizing XGBoost</w:t>
      </w:r>
      <w:r>
        <w:rPr>
          <w:rFonts w:ascii="CMR10" w:hAnsi="CMR10"/>
          <w:sz w:val="20"/>
          <w:szCs w:val="20"/>
        </w:rPr>
        <w:t xml:space="preserve"> Classifier</w:t>
      </w:r>
      <w:r w:rsidRPr="007759F7">
        <w:rPr>
          <w:rFonts w:ascii="CMR10" w:hAnsi="CMR10"/>
          <w:sz w:val="20"/>
          <w:szCs w:val="20"/>
        </w:rPr>
        <w:t xml:space="preserve"> for three of the previously used feature sets (Mutual Info, RFE, and SelectKBest) and introduce three alternative feature selection methods (Boruta, SHAP, and L1 via XGBoost).</w:t>
      </w:r>
      <w:r>
        <w:rPr>
          <w:rFonts w:ascii="CMR10" w:hAnsi="CMR10"/>
          <w:sz w:val="20"/>
          <w:szCs w:val="20"/>
        </w:rPr>
        <w:t xml:space="preserve">  </w:t>
      </w:r>
    </w:p>
    <w:p w14:paraId="455A43C3" w14:textId="77777777" w:rsidR="00176337" w:rsidRDefault="00176337" w:rsidP="00605987">
      <w:pPr>
        <w:autoSpaceDE w:val="0"/>
        <w:autoSpaceDN w:val="0"/>
        <w:adjustRightInd w:val="0"/>
        <w:spacing w:after="0" w:line="240" w:lineRule="auto"/>
        <w:rPr>
          <w:rFonts w:ascii="CMR10" w:hAnsi="CMR10"/>
          <w:sz w:val="20"/>
          <w:szCs w:val="20"/>
        </w:rPr>
      </w:pPr>
    </w:p>
    <w:p w14:paraId="3D1DEFA7" w14:textId="08EFA7B7" w:rsidR="00176337" w:rsidRPr="00176337" w:rsidRDefault="00176337" w:rsidP="00176337">
      <w:pPr>
        <w:pStyle w:val="ListParagraph"/>
        <w:numPr>
          <w:ilvl w:val="0"/>
          <w:numId w:val="5"/>
        </w:numPr>
        <w:autoSpaceDE w:val="0"/>
        <w:autoSpaceDN w:val="0"/>
        <w:adjustRightInd w:val="0"/>
        <w:spacing w:after="0" w:line="240" w:lineRule="auto"/>
        <w:rPr>
          <w:rFonts w:ascii="CMR10" w:hAnsi="CMR10"/>
          <w:sz w:val="20"/>
          <w:szCs w:val="20"/>
        </w:rPr>
      </w:pPr>
      <w:bookmarkStart w:id="2" w:name="_Hlk197261237"/>
      <w:r w:rsidRPr="00176337">
        <w:rPr>
          <w:rFonts w:ascii="CMR10" w:hAnsi="CMR10"/>
          <w:sz w:val="20"/>
          <w:szCs w:val="20"/>
        </w:rPr>
        <w:t>Boruta Selection Method</w:t>
      </w:r>
    </w:p>
    <w:p w14:paraId="616AAFE3" w14:textId="580D1293" w:rsidR="00176337" w:rsidRPr="009C10B4" w:rsidRDefault="00176337" w:rsidP="00605987">
      <w:pPr>
        <w:pStyle w:val="ListParagraph"/>
        <w:numPr>
          <w:ilvl w:val="1"/>
          <w:numId w:val="5"/>
        </w:numPr>
        <w:autoSpaceDE w:val="0"/>
        <w:autoSpaceDN w:val="0"/>
        <w:adjustRightInd w:val="0"/>
        <w:spacing w:after="0" w:line="240" w:lineRule="auto"/>
        <w:rPr>
          <w:rFonts w:ascii="CMR10" w:hAnsi="CMR10"/>
          <w:sz w:val="20"/>
          <w:szCs w:val="20"/>
        </w:rPr>
      </w:pPr>
      <w:r w:rsidRPr="00176337">
        <w:rPr>
          <w:rFonts w:ascii="CMR10" w:hAnsi="CMR10"/>
          <w:sz w:val="20"/>
          <w:szCs w:val="20"/>
        </w:rPr>
        <w:t>Selected</w:t>
      </w:r>
      <w:r>
        <w:rPr>
          <w:rFonts w:ascii="CMR10" w:hAnsi="CMR10"/>
          <w:sz w:val="20"/>
          <w:szCs w:val="20"/>
        </w:rPr>
        <w:t xml:space="preserve"> 28</w:t>
      </w:r>
      <w:r w:rsidRPr="00176337">
        <w:rPr>
          <w:rFonts w:ascii="CMR10" w:hAnsi="CMR10"/>
          <w:sz w:val="20"/>
          <w:szCs w:val="20"/>
        </w:rPr>
        <w:t xml:space="preserve"> features: ['17', '22', '34', '60', '65', '68', '74', '96', '113', '125', '141', '151', '240', '248', '284', '346', '347', '424', '427', '524', '555', '563', '565', '569', '570', '581', 'missing_73', 'missing_113']</w:t>
      </w:r>
      <w:bookmarkEnd w:id="2"/>
    </w:p>
    <w:p w14:paraId="4AE0EB37" w14:textId="79A71FB3" w:rsidR="00176337" w:rsidRPr="009C10B4" w:rsidRDefault="00176337" w:rsidP="009C10B4">
      <w:pPr>
        <w:pStyle w:val="ListParagraph"/>
        <w:numPr>
          <w:ilvl w:val="0"/>
          <w:numId w:val="5"/>
        </w:numPr>
        <w:autoSpaceDE w:val="0"/>
        <w:autoSpaceDN w:val="0"/>
        <w:adjustRightInd w:val="0"/>
        <w:spacing w:after="0" w:line="240" w:lineRule="auto"/>
        <w:rPr>
          <w:rFonts w:ascii="CMR10" w:hAnsi="CMR10"/>
          <w:sz w:val="20"/>
          <w:szCs w:val="20"/>
        </w:rPr>
      </w:pPr>
      <w:r w:rsidRPr="009C10B4">
        <w:rPr>
          <w:rFonts w:ascii="CMR10" w:hAnsi="CMR10"/>
          <w:sz w:val="20"/>
          <w:szCs w:val="20"/>
        </w:rPr>
        <w:t>SHAP</w:t>
      </w:r>
      <w:r w:rsidRPr="009C10B4">
        <w:rPr>
          <w:rFonts w:ascii="CMR10" w:hAnsi="CMR10"/>
          <w:sz w:val="20"/>
          <w:szCs w:val="20"/>
        </w:rPr>
        <w:t xml:space="preserve"> Selection Method</w:t>
      </w:r>
    </w:p>
    <w:p w14:paraId="0D538642" w14:textId="2A759B63" w:rsidR="009C10B4" w:rsidRPr="009C10B4" w:rsidRDefault="00176337" w:rsidP="009C10B4">
      <w:pPr>
        <w:pStyle w:val="ListParagraph"/>
        <w:numPr>
          <w:ilvl w:val="1"/>
          <w:numId w:val="5"/>
        </w:numPr>
        <w:autoSpaceDE w:val="0"/>
        <w:autoSpaceDN w:val="0"/>
        <w:adjustRightInd w:val="0"/>
        <w:spacing w:after="0" w:line="240" w:lineRule="auto"/>
        <w:rPr>
          <w:rFonts w:ascii="CMR10" w:hAnsi="CMR10"/>
          <w:sz w:val="20"/>
          <w:szCs w:val="20"/>
        </w:rPr>
      </w:pPr>
      <w:r w:rsidRPr="009C10B4">
        <w:rPr>
          <w:rFonts w:ascii="CMR10" w:hAnsi="CMR10"/>
          <w:sz w:val="20"/>
          <w:szCs w:val="20"/>
        </w:rPr>
        <w:t xml:space="preserve">Selected </w:t>
      </w:r>
      <w:r w:rsidR="009C10B4">
        <w:rPr>
          <w:rFonts w:ascii="CMR10" w:hAnsi="CMR10"/>
          <w:sz w:val="20"/>
          <w:szCs w:val="20"/>
        </w:rPr>
        <w:t>100</w:t>
      </w:r>
      <w:r w:rsidRPr="009C10B4">
        <w:rPr>
          <w:rFonts w:ascii="CMR10" w:hAnsi="CMR10"/>
          <w:sz w:val="20"/>
          <w:szCs w:val="20"/>
        </w:rPr>
        <w:t xml:space="preserve"> features: </w:t>
      </w:r>
      <w:r w:rsidR="009C10B4" w:rsidRPr="009C10B4">
        <w:rPr>
          <w:rFonts w:ascii="CMR10" w:hAnsi="CMR10"/>
          <w:sz w:val="20"/>
          <w:szCs w:val="20"/>
        </w:rPr>
        <w:t>['113', '346', '248', '60', '74', '73', '581', '569', '563', 'missing_73', '556', '564', '11', '582', '558', '386', '1', '347', '548', '570', '22', 'missing_113', '470', '567', '164', '478', '299', '91', '520', '512', '308', '461', '572', '160', '547', '249', '576', '492', '103', '313', '568', '555', '134', '554', '46', '301', '163', '487', '566', '206', '182', '432', '549', '352', '173', '580', '426', '185', '288', '128', '552', '15', '87', '272', '284', '114', '17', '557', '172', '297', '485', '104', '96', '292', '41', '117', '427', '80', '565', '447', '141', '153', '551', '588', '589', '489', '161', '123', '147', '438', '151', '125', '34', '146', '19', '333', '5', '181', '420', '240']</w:t>
      </w:r>
    </w:p>
    <w:p w14:paraId="52281C6E" w14:textId="0DC3F88C" w:rsidR="009C10B4" w:rsidRPr="009C10B4" w:rsidRDefault="009C10B4" w:rsidP="009C10B4">
      <w:pPr>
        <w:pStyle w:val="ListParagraph"/>
        <w:numPr>
          <w:ilvl w:val="0"/>
          <w:numId w:val="5"/>
        </w:numPr>
        <w:autoSpaceDE w:val="0"/>
        <w:autoSpaceDN w:val="0"/>
        <w:adjustRightInd w:val="0"/>
        <w:spacing w:after="0" w:line="240" w:lineRule="auto"/>
        <w:rPr>
          <w:rFonts w:ascii="CMR10" w:hAnsi="CMR10"/>
          <w:sz w:val="20"/>
          <w:szCs w:val="20"/>
        </w:rPr>
      </w:pPr>
      <w:r w:rsidRPr="009C10B4">
        <w:rPr>
          <w:rFonts w:ascii="CMR10" w:hAnsi="CMR10"/>
          <w:sz w:val="20"/>
          <w:szCs w:val="20"/>
        </w:rPr>
        <w:t>L1 via XGBoost</w:t>
      </w:r>
      <w:r w:rsidRPr="009C10B4">
        <w:rPr>
          <w:rFonts w:ascii="CMR10" w:hAnsi="CMR10"/>
          <w:sz w:val="20"/>
          <w:szCs w:val="20"/>
        </w:rPr>
        <w:t xml:space="preserve"> Selection Method</w:t>
      </w:r>
    </w:p>
    <w:p w14:paraId="1796AF9D" w14:textId="51CE2EAC" w:rsidR="009C10B4" w:rsidRPr="009C10B4" w:rsidRDefault="009C10B4" w:rsidP="009C10B4">
      <w:pPr>
        <w:pStyle w:val="ListParagraph"/>
        <w:numPr>
          <w:ilvl w:val="1"/>
          <w:numId w:val="5"/>
        </w:numPr>
        <w:autoSpaceDE w:val="0"/>
        <w:autoSpaceDN w:val="0"/>
        <w:adjustRightInd w:val="0"/>
        <w:spacing w:after="0" w:line="240" w:lineRule="auto"/>
        <w:rPr>
          <w:rFonts w:ascii="CMR10" w:hAnsi="CMR10"/>
          <w:sz w:val="20"/>
          <w:szCs w:val="20"/>
        </w:rPr>
      </w:pPr>
      <w:r w:rsidRPr="009C10B4">
        <w:rPr>
          <w:rFonts w:ascii="CMR10" w:hAnsi="CMR10"/>
          <w:sz w:val="20"/>
          <w:szCs w:val="20"/>
        </w:rPr>
        <w:t>Selected 100 features: ['113', '346', '248', '60', '74', '73', '581', '569', '563', 'missing_73', '556', '564', '11', '582', '558', '386', '1', '347', '548', '570', '22', 'missing_113', '470', '567', '164', '478', '299', '91', '520', '512', '308', '461', '572', '160', '547', '249', '576', '492', '103', '313', '568', '555', '134', '554', '46', '301', '163', '487', '566', '206', '182', '432', '549', '352', '173', '580', '426', '185', '288', '128', '552', '15', '87', '272', '284', '114', '17', '557', '172', '297', '485', '104', '96', '292', '41', '117', '427', '80', '565', '447', '141', '153', '551', '588', '589', '489', '161', '123', '147', '438', '151', '125', '34', '146', '19', '333', '5', '181', '420', '240']</w:t>
      </w:r>
    </w:p>
    <w:p w14:paraId="3C4A1A12" w14:textId="77777777" w:rsidR="00176337" w:rsidRDefault="00176337" w:rsidP="00605987">
      <w:pPr>
        <w:autoSpaceDE w:val="0"/>
        <w:autoSpaceDN w:val="0"/>
        <w:adjustRightInd w:val="0"/>
        <w:spacing w:after="0" w:line="240" w:lineRule="auto"/>
        <w:rPr>
          <w:rFonts w:ascii="CMR10" w:hAnsi="CMR10"/>
          <w:sz w:val="20"/>
          <w:szCs w:val="20"/>
        </w:rPr>
      </w:pPr>
    </w:p>
    <w:p w14:paraId="7D2F1689" w14:textId="67565EC3" w:rsidR="00F85258" w:rsidRDefault="007759F7" w:rsidP="00605987">
      <w:pPr>
        <w:autoSpaceDE w:val="0"/>
        <w:autoSpaceDN w:val="0"/>
        <w:adjustRightInd w:val="0"/>
        <w:spacing w:after="0" w:line="240" w:lineRule="auto"/>
        <w:rPr>
          <w:rFonts w:ascii="CMR10" w:hAnsi="CMR10"/>
          <w:sz w:val="20"/>
          <w:szCs w:val="20"/>
        </w:rPr>
      </w:pPr>
      <w:r>
        <w:rPr>
          <w:rFonts w:ascii="CMR10" w:hAnsi="CMR10"/>
          <w:sz w:val="20"/>
          <w:szCs w:val="20"/>
        </w:rPr>
        <w:t xml:space="preserve">The </w:t>
      </w:r>
      <w:r w:rsidR="009C10B4">
        <w:rPr>
          <w:rFonts w:ascii="CMR10" w:hAnsi="CMR10"/>
          <w:sz w:val="20"/>
          <w:szCs w:val="20"/>
        </w:rPr>
        <w:t xml:space="preserve">modeling </w:t>
      </w:r>
      <w:r>
        <w:rPr>
          <w:rFonts w:ascii="CMR10" w:hAnsi="CMR10"/>
          <w:sz w:val="20"/>
          <w:szCs w:val="20"/>
        </w:rPr>
        <w:t>results are noted in the following table:</w:t>
      </w:r>
    </w:p>
    <w:p w14:paraId="1D9B1930" w14:textId="77777777" w:rsidR="007759F7" w:rsidRDefault="007759F7" w:rsidP="00605987">
      <w:pPr>
        <w:autoSpaceDE w:val="0"/>
        <w:autoSpaceDN w:val="0"/>
        <w:adjustRightInd w:val="0"/>
        <w:spacing w:after="0" w:line="240" w:lineRule="auto"/>
        <w:rPr>
          <w:rFonts w:ascii="CMR10" w:hAnsi="CMR10"/>
          <w:sz w:val="20"/>
          <w:szCs w:val="20"/>
        </w:rPr>
      </w:pPr>
    </w:p>
    <w:tbl>
      <w:tblPr>
        <w:tblStyle w:val="TableGrid"/>
        <w:tblW w:w="0" w:type="auto"/>
        <w:tblLook w:val="04A0" w:firstRow="1" w:lastRow="0" w:firstColumn="1" w:lastColumn="0" w:noHBand="0" w:noVBand="1"/>
      </w:tblPr>
      <w:tblGrid>
        <w:gridCol w:w="1530"/>
        <w:gridCol w:w="1260"/>
        <w:gridCol w:w="1216"/>
        <w:gridCol w:w="1336"/>
        <w:gridCol w:w="1228"/>
        <w:gridCol w:w="1260"/>
        <w:gridCol w:w="1520"/>
      </w:tblGrid>
      <w:tr w:rsidR="007759F7" w14:paraId="28631132" w14:textId="77777777" w:rsidTr="00176337">
        <w:tc>
          <w:tcPr>
            <w:tcW w:w="1530" w:type="dxa"/>
            <w:tcBorders>
              <w:top w:val="nil"/>
              <w:left w:val="nil"/>
            </w:tcBorders>
          </w:tcPr>
          <w:p w14:paraId="489DFED4" w14:textId="77777777" w:rsidR="007759F7" w:rsidRDefault="007759F7" w:rsidP="00605987">
            <w:pPr>
              <w:autoSpaceDE w:val="0"/>
              <w:autoSpaceDN w:val="0"/>
              <w:adjustRightInd w:val="0"/>
              <w:rPr>
                <w:rFonts w:ascii="CMR10" w:hAnsi="CMR10"/>
                <w:sz w:val="20"/>
                <w:szCs w:val="20"/>
              </w:rPr>
            </w:pPr>
            <w:bookmarkStart w:id="3" w:name="_Hlk197262644"/>
          </w:p>
        </w:tc>
        <w:tc>
          <w:tcPr>
            <w:tcW w:w="1260" w:type="dxa"/>
          </w:tcPr>
          <w:p w14:paraId="7045E1DB" w14:textId="239ADD60" w:rsidR="007759F7" w:rsidRPr="00176337" w:rsidRDefault="007759F7" w:rsidP="00745ACF">
            <w:pPr>
              <w:autoSpaceDE w:val="0"/>
              <w:autoSpaceDN w:val="0"/>
              <w:adjustRightInd w:val="0"/>
              <w:jc w:val="center"/>
              <w:rPr>
                <w:rFonts w:ascii="CMR10" w:hAnsi="CMR10"/>
                <w:b/>
                <w:bCs/>
                <w:sz w:val="20"/>
                <w:szCs w:val="20"/>
              </w:rPr>
            </w:pPr>
            <w:r w:rsidRPr="00176337">
              <w:rPr>
                <w:rFonts w:ascii="CMR10" w:hAnsi="CMR10"/>
                <w:b/>
                <w:bCs/>
                <w:sz w:val="20"/>
                <w:szCs w:val="20"/>
              </w:rPr>
              <w:t>Mutual Info</w:t>
            </w:r>
          </w:p>
        </w:tc>
        <w:tc>
          <w:tcPr>
            <w:tcW w:w="1216" w:type="dxa"/>
          </w:tcPr>
          <w:p w14:paraId="43F67C67" w14:textId="00CE6625" w:rsidR="007759F7" w:rsidRPr="00176337" w:rsidRDefault="007759F7" w:rsidP="00745ACF">
            <w:pPr>
              <w:autoSpaceDE w:val="0"/>
              <w:autoSpaceDN w:val="0"/>
              <w:adjustRightInd w:val="0"/>
              <w:jc w:val="center"/>
              <w:rPr>
                <w:rFonts w:ascii="CMR10" w:hAnsi="CMR10"/>
                <w:b/>
                <w:bCs/>
                <w:sz w:val="20"/>
                <w:szCs w:val="20"/>
              </w:rPr>
            </w:pPr>
            <w:r w:rsidRPr="00176337">
              <w:rPr>
                <w:rFonts w:ascii="CMR10" w:hAnsi="CMR10"/>
                <w:b/>
                <w:bCs/>
                <w:sz w:val="20"/>
                <w:szCs w:val="20"/>
              </w:rPr>
              <w:t>RFE</w:t>
            </w:r>
          </w:p>
        </w:tc>
        <w:tc>
          <w:tcPr>
            <w:tcW w:w="1336" w:type="dxa"/>
          </w:tcPr>
          <w:p w14:paraId="620F6058" w14:textId="4B25409D" w:rsidR="007759F7" w:rsidRPr="00176337" w:rsidRDefault="007759F7" w:rsidP="00745ACF">
            <w:pPr>
              <w:autoSpaceDE w:val="0"/>
              <w:autoSpaceDN w:val="0"/>
              <w:adjustRightInd w:val="0"/>
              <w:jc w:val="center"/>
              <w:rPr>
                <w:rFonts w:ascii="CMR10" w:hAnsi="CMR10"/>
                <w:b/>
                <w:bCs/>
                <w:sz w:val="20"/>
                <w:szCs w:val="20"/>
              </w:rPr>
            </w:pPr>
            <w:r w:rsidRPr="00176337">
              <w:rPr>
                <w:rFonts w:ascii="CMR10" w:hAnsi="CMR10"/>
                <w:b/>
                <w:bCs/>
                <w:sz w:val="20"/>
                <w:szCs w:val="20"/>
              </w:rPr>
              <w:t>SelectKBest</w:t>
            </w:r>
          </w:p>
        </w:tc>
        <w:tc>
          <w:tcPr>
            <w:tcW w:w="1228" w:type="dxa"/>
          </w:tcPr>
          <w:p w14:paraId="02F00383" w14:textId="51F80AC0" w:rsidR="007759F7" w:rsidRPr="00176337" w:rsidRDefault="007759F7" w:rsidP="00745ACF">
            <w:pPr>
              <w:autoSpaceDE w:val="0"/>
              <w:autoSpaceDN w:val="0"/>
              <w:adjustRightInd w:val="0"/>
              <w:jc w:val="center"/>
              <w:rPr>
                <w:rFonts w:ascii="CMR10" w:hAnsi="CMR10"/>
                <w:b/>
                <w:bCs/>
                <w:sz w:val="20"/>
                <w:szCs w:val="20"/>
              </w:rPr>
            </w:pPr>
            <w:r w:rsidRPr="00176337">
              <w:rPr>
                <w:rFonts w:ascii="CMR10" w:hAnsi="CMR10"/>
                <w:b/>
                <w:bCs/>
                <w:sz w:val="20"/>
                <w:szCs w:val="20"/>
              </w:rPr>
              <w:t>Boruta</w:t>
            </w:r>
          </w:p>
        </w:tc>
        <w:tc>
          <w:tcPr>
            <w:tcW w:w="1260" w:type="dxa"/>
          </w:tcPr>
          <w:p w14:paraId="4CC36F83" w14:textId="38FC87B3" w:rsidR="007759F7" w:rsidRPr="00176337" w:rsidRDefault="007759F7" w:rsidP="00745ACF">
            <w:pPr>
              <w:autoSpaceDE w:val="0"/>
              <w:autoSpaceDN w:val="0"/>
              <w:adjustRightInd w:val="0"/>
              <w:jc w:val="center"/>
              <w:rPr>
                <w:rFonts w:ascii="CMR10" w:hAnsi="CMR10"/>
                <w:b/>
                <w:bCs/>
                <w:sz w:val="20"/>
                <w:szCs w:val="20"/>
              </w:rPr>
            </w:pPr>
            <w:r w:rsidRPr="00176337">
              <w:rPr>
                <w:rFonts w:ascii="CMR10" w:hAnsi="CMR10"/>
                <w:b/>
                <w:bCs/>
                <w:sz w:val="20"/>
                <w:szCs w:val="20"/>
              </w:rPr>
              <w:t>SHAP</w:t>
            </w:r>
          </w:p>
        </w:tc>
        <w:tc>
          <w:tcPr>
            <w:tcW w:w="1520" w:type="dxa"/>
          </w:tcPr>
          <w:p w14:paraId="0099D3E8" w14:textId="552458A3" w:rsidR="007759F7" w:rsidRPr="00176337" w:rsidRDefault="007759F7" w:rsidP="00745ACF">
            <w:pPr>
              <w:autoSpaceDE w:val="0"/>
              <w:autoSpaceDN w:val="0"/>
              <w:adjustRightInd w:val="0"/>
              <w:jc w:val="center"/>
              <w:rPr>
                <w:rFonts w:ascii="CMR10" w:hAnsi="CMR10"/>
                <w:b/>
                <w:bCs/>
                <w:sz w:val="20"/>
                <w:szCs w:val="20"/>
              </w:rPr>
            </w:pPr>
            <w:r w:rsidRPr="00176337">
              <w:rPr>
                <w:rFonts w:ascii="CMR10" w:hAnsi="CMR10"/>
                <w:b/>
                <w:bCs/>
                <w:sz w:val="20"/>
                <w:szCs w:val="20"/>
              </w:rPr>
              <w:t>L1 via XGBoost</w:t>
            </w:r>
          </w:p>
        </w:tc>
      </w:tr>
      <w:tr w:rsidR="007759F7" w14:paraId="63E0636D" w14:textId="77777777" w:rsidTr="00176337">
        <w:tc>
          <w:tcPr>
            <w:tcW w:w="1530" w:type="dxa"/>
          </w:tcPr>
          <w:p w14:paraId="7B97818E" w14:textId="72B8BAB1" w:rsidR="007759F7" w:rsidRPr="00176337" w:rsidRDefault="007759F7" w:rsidP="00605987">
            <w:pPr>
              <w:autoSpaceDE w:val="0"/>
              <w:autoSpaceDN w:val="0"/>
              <w:adjustRightInd w:val="0"/>
              <w:rPr>
                <w:rFonts w:ascii="CMR10" w:hAnsi="CMR10"/>
                <w:b/>
                <w:bCs/>
                <w:sz w:val="20"/>
                <w:szCs w:val="20"/>
              </w:rPr>
            </w:pPr>
            <w:r w:rsidRPr="00176337">
              <w:rPr>
                <w:rFonts w:ascii="CMR10" w:hAnsi="CMR10"/>
                <w:b/>
                <w:bCs/>
                <w:sz w:val="20"/>
                <w:szCs w:val="20"/>
              </w:rPr>
              <w:t># of Features</w:t>
            </w:r>
          </w:p>
        </w:tc>
        <w:tc>
          <w:tcPr>
            <w:tcW w:w="1260" w:type="dxa"/>
          </w:tcPr>
          <w:p w14:paraId="7E521A7B" w14:textId="024DEA47" w:rsidR="007759F7" w:rsidRDefault="00745ACF" w:rsidP="00745ACF">
            <w:pPr>
              <w:autoSpaceDE w:val="0"/>
              <w:autoSpaceDN w:val="0"/>
              <w:adjustRightInd w:val="0"/>
              <w:jc w:val="center"/>
              <w:rPr>
                <w:rFonts w:ascii="CMR10" w:hAnsi="CMR10"/>
                <w:sz w:val="20"/>
                <w:szCs w:val="20"/>
              </w:rPr>
            </w:pPr>
            <w:r>
              <w:rPr>
                <w:rFonts w:ascii="CMR10" w:hAnsi="CMR10"/>
                <w:sz w:val="20"/>
                <w:szCs w:val="20"/>
              </w:rPr>
              <w:t>100</w:t>
            </w:r>
          </w:p>
        </w:tc>
        <w:tc>
          <w:tcPr>
            <w:tcW w:w="1216" w:type="dxa"/>
          </w:tcPr>
          <w:p w14:paraId="2ECEECE0" w14:textId="4DACE854" w:rsidR="007759F7" w:rsidRDefault="00745ACF" w:rsidP="00745ACF">
            <w:pPr>
              <w:autoSpaceDE w:val="0"/>
              <w:autoSpaceDN w:val="0"/>
              <w:adjustRightInd w:val="0"/>
              <w:jc w:val="center"/>
              <w:rPr>
                <w:rFonts w:ascii="CMR10" w:hAnsi="CMR10"/>
                <w:sz w:val="20"/>
                <w:szCs w:val="20"/>
              </w:rPr>
            </w:pPr>
            <w:r>
              <w:rPr>
                <w:rFonts w:ascii="CMR10" w:hAnsi="CMR10"/>
                <w:sz w:val="20"/>
                <w:szCs w:val="20"/>
              </w:rPr>
              <w:t>100</w:t>
            </w:r>
          </w:p>
        </w:tc>
        <w:tc>
          <w:tcPr>
            <w:tcW w:w="1336" w:type="dxa"/>
          </w:tcPr>
          <w:p w14:paraId="53622185" w14:textId="7241BFFA" w:rsidR="007759F7" w:rsidRDefault="00745ACF" w:rsidP="00745ACF">
            <w:pPr>
              <w:autoSpaceDE w:val="0"/>
              <w:autoSpaceDN w:val="0"/>
              <w:adjustRightInd w:val="0"/>
              <w:jc w:val="center"/>
              <w:rPr>
                <w:rFonts w:ascii="CMR10" w:hAnsi="CMR10"/>
                <w:sz w:val="20"/>
                <w:szCs w:val="20"/>
              </w:rPr>
            </w:pPr>
            <w:r>
              <w:rPr>
                <w:rFonts w:ascii="CMR10" w:hAnsi="CMR10"/>
                <w:sz w:val="20"/>
                <w:szCs w:val="20"/>
              </w:rPr>
              <w:t>100</w:t>
            </w:r>
          </w:p>
        </w:tc>
        <w:tc>
          <w:tcPr>
            <w:tcW w:w="1228" w:type="dxa"/>
            <w:shd w:val="clear" w:color="auto" w:fill="92D050"/>
          </w:tcPr>
          <w:p w14:paraId="76ACC47A" w14:textId="4222C92D" w:rsidR="007759F7" w:rsidRPr="00745ACF" w:rsidRDefault="00745ACF" w:rsidP="00745ACF">
            <w:pPr>
              <w:autoSpaceDE w:val="0"/>
              <w:autoSpaceDN w:val="0"/>
              <w:adjustRightInd w:val="0"/>
              <w:jc w:val="center"/>
              <w:rPr>
                <w:rFonts w:ascii="CMR10" w:hAnsi="CMR10"/>
                <w:b/>
                <w:bCs/>
                <w:sz w:val="20"/>
                <w:szCs w:val="20"/>
              </w:rPr>
            </w:pPr>
            <w:r w:rsidRPr="00745ACF">
              <w:rPr>
                <w:rFonts w:ascii="CMR10" w:hAnsi="CMR10"/>
                <w:b/>
                <w:bCs/>
                <w:sz w:val="20"/>
                <w:szCs w:val="20"/>
              </w:rPr>
              <w:t>28</w:t>
            </w:r>
          </w:p>
        </w:tc>
        <w:tc>
          <w:tcPr>
            <w:tcW w:w="1260" w:type="dxa"/>
          </w:tcPr>
          <w:p w14:paraId="5CFA825E" w14:textId="5EAD163D" w:rsidR="007759F7" w:rsidRDefault="00745ACF" w:rsidP="00745ACF">
            <w:pPr>
              <w:autoSpaceDE w:val="0"/>
              <w:autoSpaceDN w:val="0"/>
              <w:adjustRightInd w:val="0"/>
              <w:jc w:val="center"/>
              <w:rPr>
                <w:rFonts w:ascii="CMR10" w:hAnsi="CMR10"/>
                <w:sz w:val="20"/>
                <w:szCs w:val="20"/>
              </w:rPr>
            </w:pPr>
            <w:r>
              <w:rPr>
                <w:rFonts w:ascii="CMR10" w:hAnsi="CMR10"/>
                <w:sz w:val="20"/>
                <w:szCs w:val="20"/>
              </w:rPr>
              <w:t>100</w:t>
            </w:r>
          </w:p>
        </w:tc>
        <w:tc>
          <w:tcPr>
            <w:tcW w:w="1520" w:type="dxa"/>
          </w:tcPr>
          <w:p w14:paraId="11682858" w14:textId="742AA987" w:rsidR="007759F7" w:rsidRDefault="00745ACF" w:rsidP="00745ACF">
            <w:pPr>
              <w:autoSpaceDE w:val="0"/>
              <w:autoSpaceDN w:val="0"/>
              <w:adjustRightInd w:val="0"/>
              <w:jc w:val="center"/>
              <w:rPr>
                <w:rFonts w:ascii="CMR10" w:hAnsi="CMR10"/>
                <w:sz w:val="20"/>
                <w:szCs w:val="20"/>
              </w:rPr>
            </w:pPr>
            <w:r>
              <w:rPr>
                <w:rFonts w:ascii="CMR10" w:hAnsi="CMR10"/>
                <w:sz w:val="20"/>
                <w:szCs w:val="20"/>
              </w:rPr>
              <w:t>100</w:t>
            </w:r>
          </w:p>
        </w:tc>
      </w:tr>
      <w:tr w:rsidR="007759F7" w14:paraId="12A47AD4" w14:textId="77777777" w:rsidTr="00D66CA5">
        <w:tc>
          <w:tcPr>
            <w:tcW w:w="1530" w:type="dxa"/>
          </w:tcPr>
          <w:p w14:paraId="325333ED" w14:textId="22116BB5" w:rsidR="007759F7" w:rsidRPr="00176337" w:rsidRDefault="007759F7" w:rsidP="00605987">
            <w:pPr>
              <w:autoSpaceDE w:val="0"/>
              <w:autoSpaceDN w:val="0"/>
              <w:adjustRightInd w:val="0"/>
              <w:rPr>
                <w:rFonts w:ascii="CMR10" w:hAnsi="CMR10"/>
                <w:b/>
                <w:bCs/>
                <w:sz w:val="20"/>
                <w:szCs w:val="20"/>
              </w:rPr>
            </w:pPr>
            <w:r w:rsidRPr="00176337">
              <w:rPr>
                <w:rFonts w:ascii="CMR10" w:hAnsi="CMR10"/>
                <w:b/>
                <w:bCs/>
                <w:sz w:val="20"/>
                <w:szCs w:val="20"/>
              </w:rPr>
              <w:t>Best Threshold</w:t>
            </w:r>
          </w:p>
        </w:tc>
        <w:tc>
          <w:tcPr>
            <w:tcW w:w="1260" w:type="dxa"/>
          </w:tcPr>
          <w:p w14:paraId="3CFBD115" w14:textId="50126D4A" w:rsidR="007759F7" w:rsidRDefault="00745ACF" w:rsidP="00745ACF">
            <w:pPr>
              <w:autoSpaceDE w:val="0"/>
              <w:autoSpaceDN w:val="0"/>
              <w:adjustRightInd w:val="0"/>
              <w:jc w:val="center"/>
              <w:rPr>
                <w:rFonts w:ascii="CMR10" w:hAnsi="CMR10"/>
                <w:sz w:val="20"/>
                <w:szCs w:val="20"/>
              </w:rPr>
            </w:pPr>
            <w:r>
              <w:rPr>
                <w:rFonts w:ascii="CMR10" w:hAnsi="CMR10"/>
                <w:sz w:val="20"/>
                <w:szCs w:val="20"/>
              </w:rPr>
              <w:t>0.1</w:t>
            </w:r>
            <w:r w:rsidR="00506245">
              <w:rPr>
                <w:rFonts w:ascii="CMR10" w:hAnsi="CMR10"/>
                <w:sz w:val="20"/>
                <w:szCs w:val="20"/>
              </w:rPr>
              <w:t>5</w:t>
            </w:r>
          </w:p>
        </w:tc>
        <w:tc>
          <w:tcPr>
            <w:tcW w:w="1216" w:type="dxa"/>
            <w:shd w:val="clear" w:color="auto" w:fill="FFFFFF" w:themeFill="background1"/>
          </w:tcPr>
          <w:p w14:paraId="2390DF22" w14:textId="37B65F68" w:rsidR="007759F7" w:rsidRPr="00D66CA5" w:rsidRDefault="00745ACF" w:rsidP="00745ACF">
            <w:pPr>
              <w:autoSpaceDE w:val="0"/>
              <w:autoSpaceDN w:val="0"/>
              <w:adjustRightInd w:val="0"/>
              <w:jc w:val="center"/>
              <w:rPr>
                <w:rFonts w:ascii="CMR10" w:hAnsi="CMR10"/>
                <w:sz w:val="20"/>
                <w:szCs w:val="20"/>
              </w:rPr>
            </w:pPr>
            <w:r w:rsidRPr="00D66CA5">
              <w:rPr>
                <w:rFonts w:ascii="CMR10" w:hAnsi="CMR10"/>
                <w:sz w:val="20"/>
                <w:szCs w:val="20"/>
              </w:rPr>
              <w:t>0.40</w:t>
            </w:r>
          </w:p>
        </w:tc>
        <w:tc>
          <w:tcPr>
            <w:tcW w:w="1336" w:type="dxa"/>
            <w:shd w:val="clear" w:color="auto" w:fill="FFFFFF" w:themeFill="background1"/>
          </w:tcPr>
          <w:p w14:paraId="07CCE04A" w14:textId="10E7B652" w:rsidR="007759F7" w:rsidRPr="00D66CA5" w:rsidRDefault="00745ACF" w:rsidP="00745ACF">
            <w:pPr>
              <w:autoSpaceDE w:val="0"/>
              <w:autoSpaceDN w:val="0"/>
              <w:adjustRightInd w:val="0"/>
              <w:jc w:val="center"/>
              <w:rPr>
                <w:rFonts w:ascii="CMR10" w:hAnsi="CMR10"/>
                <w:sz w:val="20"/>
                <w:szCs w:val="20"/>
              </w:rPr>
            </w:pPr>
            <w:r w:rsidRPr="00D66CA5">
              <w:rPr>
                <w:rFonts w:ascii="CMR10" w:hAnsi="CMR10"/>
                <w:sz w:val="20"/>
                <w:szCs w:val="20"/>
              </w:rPr>
              <w:t>0.40</w:t>
            </w:r>
          </w:p>
        </w:tc>
        <w:tc>
          <w:tcPr>
            <w:tcW w:w="1228" w:type="dxa"/>
          </w:tcPr>
          <w:p w14:paraId="59C52E8E" w14:textId="4484CA5E" w:rsidR="007759F7" w:rsidRDefault="00745ACF" w:rsidP="00745ACF">
            <w:pPr>
              <w:autoSpaceDE w:val="0"/>
              <w:autoSpaceDN w:val="0"/>
              <w:adjustRightInd w:val="0"/>
              <w:jc w:val="center"/>
              <w:rPr>
                <w:rFonts w:ascii="CMR10" w:hAnsi="CMR10"/>
                <w:sz w:val="20"/>
                <w:szCs w:val="20"/>
              </w:rPr>
            </w:pPr>
            <w:r>
              <w:rPr>
                <w:rFonts w:ascii="CMR10" w:hAnsi="CMR10"/>
                <w:sz w:val="20"/>
                <w:szCs w:val="20"/>
              </w:rPr>
              <w:t>0.15</w:t>
            </w:r>
          </w:p>
        </w:tc>
        <w:tc>
          <w:tcPr>
            <w:tcW w:w="1260" w:type="dxa"/>
          </w:tcPr>
          <w:p w14:paraId="7C97D5D9" w14:textId="4269E134" w:rsidR="007759F7" w:rsidRDefault="00745ACF" w:rsidP="00745ACF">
            <w:pPr>
              <w:autoSpaceDE w:val="0"/>
              <w:autoSpaceDN w:val="0"/>
              <w:adjustRightInd w:val="0"/>
              <w:jc w:val="center"/>
              <w:rPr>
                <w:rFonts w:ascii="CMR10" w:hAnsi="CMR10"/>
                <w:sz w:val="20"/>
                <w:szCs w:val="20"/>
              </w:rPr>
            </w:pPr>
            <w:r>
              <w:rPr>
                <w:rFonts w:ascii="CMR10" w:hAnsi="CMR10"/>
                <w:sz w:val="20"/>
                <w:szCs w:val="20"/>
              </w:rPr>
              <w:t>0.25</w:t>
            </w:r>
          </w:p>
        </w:tc>
        <w:tc>
          <w:tcPr>
            <w:tcW w:w="1520" w:type="dxa"/>
          </w:tcPr>
          <w:p w14:paraId="67F3E4FC" w14:textId="70F093BB" w:rsidR="007759F7" w:rsidRDefault="00745ACF" w:rsidP="00745ACF">
            <w:pPr>
              <w:autoSpaceDE w:val="0"/>
              <w:autoSpaceDN w:val="0"/>
              <w:adjustRightInd w:val="0"/>
              <w:jc w:val="center"/>
              <w:rPr>
                <w:rFonts w:ascii="CMR10" w:hAnsi="CMR10"/>
                <w:sz w:val="20"/>
                <w:szCs w:val="20"/>
              </w:rPr>
            </w:pPr>
            <w:r>
              <w:rPr>
                <w:rFonts w:ascii="CMR10" w:hAnsi="CMR10"/>
                <w:sz w:val="20"/>
                <w:szCs w:val="20"/>
              </w:rPr>
              <w:t>0.15</w:t>
            </w:r>
          </w:p>
        </w:tc>
      </w:tr>
      <w:tr w:rsidR="007759F7" w14:paraId="4D45B65D" w14:textId="77777777" w:rsidTr="00176337">
        <w:tc>
          <w:tcPr>
            <w:tcW w:w="1530" w:type="dxa"/>
          </w:tcPr>
          <w:p w14:paraId="4B08E457" w14:textId="7F13B191" w:rsidR="007759F7" w:rsidRPr="00176337" w:rsidRDefault="007759F7" w:rsidP="00605987">
            <w:pPr>
              <w:autoSpaceDE w:val="0"/>
              <w:autoSpaceDN w:val="0"/>
              <w:adjustRightInd w:val="0"/>
              <w:rPr>
                <w:rFonts w:ascii="CMR10" w:hAnsi="CMR10"/>
                <w:b/>
                <w:bCs/>
                <w:sz w:val="20"/>
                <w:szCs w:val="20"/>
              </w:rPr>
            </w:pPr>
            <w:r w:rsidRPr="00176337">
              <w:rPr>
                <w:rFonts w:ascii="CMR10" w:hAnsi="CMR10"/>
                <w:b/>
                <w:bCs/>
                <w:sz w:val="20"/>
                <w:szCs w:val="20"/>
              </w:rPr>
              <w:t>Precision</w:t>
            </w:r>
          </w:p>
        </w:tc>
        <w:tc>
          <w:tcPr>
            <w:tcW w:w="1260" w:type="dxa"/>
          </w:tcPr>
          <w:p w14:paraId="2F2CC8D4" w14:textId="582BEBDE" w:rsidR="007759F7" w:rsidRDefault="00745ACF" w:rsidP="00745ACF">
            <w:pPr>
              <w:autoSpaceDE w:val="0"/>
              <w:autoSpaceDN w:val="0"/>
              <w:adjustRightInd w:val="0"/>
              <w:jc w:val="center"/>
              <w:rPr>
                <w:rFonts w:ascii="CMR10" w:hAnsi="CMR10"/>
                <w:sz w:val="20"/>
                <w:szCs w:val="20"/>
              </w:rPr>
            </w:pPr>
            <w:r>
              <w:rPr>
                <w:rFonts w:ascii="CMR10" w:hAnsi="CMR10"/>
                <w:sz w:val="20"/>
                <w:szCs w:val="20"/>
              </w:rPr>
              <w:t>0.</w:t>
            </w:r>
            <w:r w:rsidR="00506245">
              <w:rPr>
                <w:rFonts w:ascii="CMR10" w:hAnsi="CMR10"/>
                <w:sz w:val="20"/>
                <w:szCs w:val="20"/>
              </w:rPr>
              <w:t>818</w:t>
            </w:r>
          </w:p>
        </w:tc>
        <w:tc>
          <w:tcPr>
            <w:tcW w:w="1216" w:type="dxa"/>
          </w:tcPr>
          <w:p w14:paraId="64214415" w14:textId="598A36B1" w:rsidR="007759F7" w:rsidRDefault="00745ACF" w:rsidP="00745ACF">
            <w:pPr>
              <w:autoSpaceDE w:val="0"/>
              <w:autoSpaceDN w:val="0"/>
              <w:adjustRightInd w:val="0"/>
              <w:jc w:val="center"/>
              <w:rPr>
                <w:rFonts w:ascii="CMR10" w:hAnsi="CMR10"/>
                <w:sz w:val="20"/>
                <w:szCs w:val="20"/>
              </w:rPr>
            </w:pPr>
            <w:r>
              <w:rPr>
                <w:rFonts w:ascii="CMR10" w:hAnsi="CMR10"/>
                <w:sz w:val="20"/>
                <w:szCs w:val="20"/>
              </w:rPr>
              <w:t>0.877</w:t>
            </w:r>
          </w:p>
        </w:tc>
        <w:tc>
          <w:tcPr>
            <w:tcW w:w="1336" w:type="dxa"/>
            <w:shd w:val="clear" w:color="auto" w:fill="92D050"/>
          </w:tcPr>
          <w:p w14:paraId="6B3DB603" w14:textId="27039439" w:rsidR="007759F7" w:rsidRPr="00745ACF" w:rsidRDefault="00745ACF" w:rsidP="00745ACF">
            <w:pPr>
              <w:autoSpaceDE w:val="0"/>
              <w:autoSpaceDN w:val="0"/>
              <w:adjustRightInd w:val="0"/>
              <w:jc w:val="center"/>
              <w:rPr>
                <w:rFonts w:ascii="CMR10" w:hAnsi="CMR10"/>
                <w:b/>
                <w:bCs/>
                <w:sz w:val="20"/>
                <w:szCs w:val="20"/>
              </w:rPr>
            </w:pPr>
            <w:r w:rsidRPr="00745ACF">
              <w:rPr>
                <w:rFonts w:ascii="CMR10" w:hAnsi="CMR10"/>
                <w:b/>
                <w:bCs/>
                <w:sz w:val="20"/>
                <w:szCs w:val="20"/>
              </w:rPr>
              <w:t>0.934</w:t>
            </w:r>
          </w:p>
        </w:tc>
        <w:tc>
          <w:tcPr>
            <w:tcW w:w="1228" w:type="dxa"/>
          </w:tcPr>
          <w:p w14:paraId="397C8FDF" w14:textId="4E621141" w:rsidR="007759F7" w:rsidRDefault="00745ACF" w:rsidP="00745ACF">
            <w:pPr>
              <w:autoSpaceDE w:val="0"/>
              <w:autoSpaceDN w:val="0"/>
              <w:adjustRightInd w:val="0"/>
              <w:jc w:val="center"/>
              <w:rPr>
                <w:rFonts w:ascii="CMR10" w:hAnsi="CMR10"/>
                <w:sz w:val="20"/>
                <w:szCs w:val="20"/>
              </w:rPr>
            </w:pPr>
            <w:r>
              <w:rPr>
                <w:rFonts w:ascii="CMR10" w:hAnsi="CMR10"/>
                <w:sz w:val="20"/>
                <w:szCs w:val="20"/>
              </w:rPr>
              <w:t>0.792</w:t>
            </w:r>
          </w:p>
        </w:tc>
        <w:tc>
          <w:tcPr>
            <w:tcW w:w="1260" w:type="dxa"/>
          </w:tcPr>
          <w:p w14:paraId="7AA81E5F" w14:textId="33AAC430" w:rsidR="007759F7" w:rsidRDefault="00745ACF" w:rsidP="00745ACF">
            <w:pPr>
              <w:autoSpaceDE w:val="0"/>
              <w:autoSpaceDN w:val="0"/>
              <w:adjustRightInd w:val="0"/>
              <w:jc w:val="center"/>
              <w:rPr>
                <w:rFonts w:ascii="CMR10" w:hAnsi="CMR10"/>
                <w:sz w:val="20"/>
                <w:szCs w:val="20"/>
              </w:rPr>
            </w:pPr>
            <w:r>
              <w:rPr>
                <w:rFonts w:ascii="CMR10" w:hAnsi="CMR10"/>
                <w:sz w:val="20"/>
                <w:szCs w:val="20"/>
              </w:rPr>
              <w:t>0.863</w:t>
            </w:r>
          </w:p>
        </w:tc>
        <w:tc>
          <w:tcPr>
            <w:tcW w:w="1520" w:type="dxa"/>
          </w:tcPr>
          <w:p w14:paraId="1EA223D7" w14:textId="12489B13" w:rsidR="00745ACF" w:rsidRDefault="00745ACF" w:rsidP="00745ACF">
            <w:pPr>
              <w:autoSpaceDE w:val="0"/>
              <w:autoSpaceDN w:val="0"/>
              <w:adjustRightInd w:val="0"/>
              <w:jc w:val="center"/>
              <w:rPr>
                <w:rFonts w:ascii="CMR10" w:hAnsi="CMR10"/>
                <w:sz w:val="20"/>
                <w:szCs w:val="20"/>
              </w:rPr>
            </w:pPr>
            <w:r>
              <w:rPr>
                <w:rFonts w:ascii="CMR10" w:hAnsi="CMR10"/>
                <w:sz w:val="20"/>
                <w:szCs w:val="20"/>
              </w:rPr>
              <w:t>0.822</w:t>
            </w:r>
          </w:p>
        </w:tc>
      </w:tr>
      <w:tr w:rsidR="007759F7" w14:paraId="789DB6C1" w14:textId="77777777" w:rsidTr="00506245">
        <w:tc>
          <w:tcPr>
            <w:tcW w:w="1530" w:type="dxa"/>
          </w:tcPr>
          <w:p w14:paraId="0671DDAA" w14:textId="0B1D9C6B" w:rsidR="007759F7" w:rsidRPr="00176337" w:rsidRDefault="007759F7" w:rsidP="00605987">
            <w:pPr>
              <w:autoSpaceDE w:val="0"/>
              <w:autoSpaceDN w:val="0"/>
              <w:adjustRightInd w:val="0"/>
              <w:rPr>
                <w:rFonts w:ascii="CMR10" w:hAnsi="CMR10"/>
                <w:b/>
                <w:bCs/>
                <w:sz w:val="20"/>
                <w:szCs w:val="20"/>
              </w:rPr>
            </w:pPr>
            <w:r w:rsidRPr="00176337">
              <w:rPr>
                <w:rFonts w:ascii="CMR10" w:hAnsi="CMR10"/>
                <w:b/>
                <w:bCs/>
                <w:sz w:val="20"/>
                <w:szCs w:val="20"/>
              </w:rPr>
              <w:t>Recall</w:t>
            </w:r>
          </w:p>
        </w:tc>
        <w:tc>
          <w:tcPr>
            <w:tcW w:w="1260" w:type="dxa"/>
            <w:shd w:val="clear" w:color="auto" w:fill="FFFFFF" w:themeFill="background1"/>
          </w:tcPr>
          <w:p w14:paraId="595167FF" w14:textId="3B19CFF8" w:rsidR="007759F7" w:rsidRPr="00506245" w:rsidRDefault="00745ACF" w:rsidP="00745ACF">
            <w:pPr>
              <w:autoSpaceDE w:val="0"/>
              <w:autoSpaceDN w:val="0"/>
              <w:adjustRightInd w:val="0"/>
              <w:jc w:val="center"/>
              <w:rPr>
                <w:rFonts w:ascii="CMR10" w:hAnsi="CMR10"/>
                <w:sz w:val="20"/>
                <w:szCs w:val="20"/>
              </w:rPr>
            </w:pPr>
            <w:r w:rsidRPr="00506245">
              <w:rPr>
                <w:rFonts w:ascii="CMR10" w:hAnsi="CMR10"/>
                <w:sz w:val="20"/>
                <w:szCs w:val="20"/>
              </w:rPr>
              <w:t>0.</w:t>
            </w:r>
            <w:r w:rsidR="00506245" w:rsidRPr="00506245">
              <w:rPr>
                <w:rFonts w:ascii="CMR10" w:hAnsi="CMR10"/>
                <w:sz w:val="20"/>
                <w:szCs w:val="20"/>
              </w:rPr>
              <w:t>692</w:t>
            </w:r>
          </w:p>
        </w:tc>
        <w:tc>
          <w:tcPr>
            <w:tcW w:w="1216" w:type="dxa"/>
          </w:tcPr>
          <w:p w14:paraId="230F860B" w14:textId="0530C4B7" w:rsidR="007759F7" w:rsidRDefault="00745ACF" w:rsidP="00745ACF">
            <w:pPr>
              <w:autoSpaceDE w:val="0"/>
              <w:autoSpaceDN w:val="0"/>
              <w:adjustRightInd w:val="0"/>
              <w:jc w:val="center"/>
              <w:rPr>
                <w:rFonts w:ascii="CMR10" w:hAnsi="CMR10"/>
                <w:sz w:val="20"/>
                <w:szCs w:val="20"/>
              </w:rPr>
            </w:pPr>
            <w:r>
              <w:rPr>
                <w:rFonts w:ascii="CMR10" w:hAnsi="CMR10"/>
                <w:sz w:val="20"/>
                <w:szCs w:val="20"/>
              </w:rPr>
              <w:t>0.481</w:t>
            </w:r>
          </w:p>
        </w:tc>
        <w:tc>
          <w:tcPr>
            <w:tcW w:w="1336" w:type="dxa"/>
          </w:tcPr>
          <w:p w14:paraId="259616C2" w14:textId="241AF896" w:rsidR="007759F7" w:rsidRDefault="00745ACF" w:rsidP="00745ACF">
            <w:pPr>
              <w:autoSpaceDE w:val="0"/>
              <w:autoSpaceDN w:val="0"/>
              <w:adjustRightInd w:val="0"/>
              <w:jc w:val="center"/>
              <w:rPr>
                <w:rFonts w:ascii="CMR10" w:hAnsi="CMR10"/>
                <w:sz w:val="20"/>
                <w:szCs w:val="20"/>
              </w:rPr>
            </w:pPr>
            <w:r>
              <w:rPr>
                <w:rFonts w:ascii="CMR10" w:hAnsi="CMR10"/>
                <w:sz w:val="20"/>
                <w:szCs w:val="20"/>
              </w:rPr>
              <w:t>0.548</w:t>
            </w:r>
          </w:p>
        </w:tc>
        <w:tc>
          <w:tcPr>
            <w:tcW w:w="1228" w:type="dxa"/>
            <w:shd w:val="clear" w:color="auto" w:fill="92D050"/>
          </w:tcPr>
          <w:p w14:paraId="09F3E440" w14:textId="1C108C43" w:rsidR="007759F7" w:rsidRPr="00506245" w:rsidRDefault="00745ACF" w:rsidP="00745ACF">
            <w:pPr>
              <w:autoSpaceDE w:val="0"/>
              <w:autoSpaceDN w:val="0"/>
              <w:adjustRightInd w:val="0"/>
              <w:jc w:val="center"/>
              <w:rPr>
                <w:rFonts w:ascii="CMR10" w:hAnsi="CMR10"/>
                <w:b/>
                <w:bCs/>
                <w:sz w:val="20"/>
                <w:szCs w:val="20"/>
              </w:rPr>
            </w:pPr>
            <w:r w:rsidRPr="00506245">
              <w:rPr>
                <w:rFonts w:ascii="CMR10" w:hAnsi="CMR10"/>
                <w:b/>
                <w:bCs/>
                <w:sz w:val="20"/>
                <w:szCs w:val="20"/>
              </w:rPr>
              <w:t>0.731</w:t>
            </w:r>
          </w:p>
        </w:tc>
        <w:tc>
          <w:tcPr>
            <w:tcW w:w="1260" w:type="dxa"/>
          </w:tcPr>
          <w:p w14:paraId="6C882192" w14:textId="41CA3AE6" w:rsidR="007759F7" w:rsidRDefault="00745ACF" w:rsidP="00745ACF">
            <w:pPr>
              <w:autoSpaceDE w:val="0"/>
              <w:autoSpaceDN w:val="0"/>
              <w:adjustRightInd w:val="0"/>
              <w:jc w:val="center"/>
              <w:rPr>
                <w:rFonts w:ascii="CMR10" w:hAnsi="CMR10"/>
                <w:sz w:val="20"/>
                <w:szCs w:val="20"/>
              </w:rPr>
            </w:pPr>
            <w:r>
              <w:rPr>
                <w:rFonts w:ascii="CMR10" w:hAnsi="CMR10"/>
                <w:sz w:val="20"/>
                <w:szCs w:val="20"/>
              </w:rPr>
              <w:t>0.663</w:t>
            </w:r>
          </w:p>
        </w:tc>
        <w:tc>
          <w:tcPr>
            <w:tcW w:w="1520" w:type="dxa"/>
          </w:tcPr>
          <w:p w14:paraId="3D7CD254" w14:textId="5BADEEC2" w:rsidR="007759F7" w:rsidRDefault="00745ACF" w:rsidP="00745ACF">
            <w:pPr>
              <w:autoSpaceDE w:val="0"/>
              <w:autoSpaceDN w:val="0"/>
              <w:adjustRightInd w:val="0"/>
              <w:jc w:val="center"/>
              <w:rPr>
                <w:rFonts w:ascii="CMR10" w:hAnsi="CMR10"/>
                <w:sz w:val="20"/>
                <w:szCs w:val="20"/>
              </w:rPr>
            </w:pPr>
            <w:r>
              <w:rPr>
                <w:rFonts w:ascii="CMR10" w:hAnsi="CMR10"/>
                <w:sz w:val="20"/>
                <w:szCs w:val="20"/>
              </w:rPr>
              <w:t>0.712</w:t>
            </w:r>
          </w:p>
        </w:tc>
      </w:tr>
      <w:tr w:rsidR="007759F7" w14:paraId="11DB29AC" w14:textId="77777777" w:rsidTr="00176337">
        <w:tc>
          <w:tcPr>
            <w:tcW w:w="1530" w:type="dxa"/>
          </w:tcPr>
          <w:p w14:paraId="55790CF0" w14:textId="52A74F65" w:rsidR="007759F7" w:rsidRPr="00176337" w:rsidRDefault="007759F7" w:rsidP="00605987">
            <w:pPr>
              <w:autoSpaceDE w:val="0"/>
              <w:autoSpaceDN w:val="0"/>
              <w:adjustRightInd w:val="0"/>
              <w:rPr>
                <w:rFonts w:ascii="CMR10" w:hAnsi="CMR10"/>
                <w:b/>
                <w:bCs/>
                <w:sz w:val="20"/>
                <w:szCs w:val="20"/>
              </w:rPr>
            </w:pPr>
            <w:r w:rsidRPr="00176337">
              <w:rPr>
                <w:rFonts w:ascii="CMR10" w:hAnsi="CMR10"/>
                <w:b/>
                <w:bCs/>
                <w:sz w:val="20"/>
                <w:szCs w:val="20"/>
              </w:rPr>
              <w:t>F1-Score</w:t>
            </w:r>
          </w:p>
        </w:tc>
        <w:tc>
          <w:tcPr>
            <w:tcW w:w="1260" w:type="dxa"/>
          </w:tcPr>
          <w:p w14:paraId="1FF232B9" w14:textId="1C33401F" w:rsidR="007759F7" w:rsidRDefault="00745ACF" w:rsidP="00745ACF">
            <w:pPr>
              <w:autoSpaceDE w:val="0"/>
              <w:autoSpaceDN w:val="0"/>
              <w:adjustRightInd w:val="0"/>
              <w:jc w:val="center"/>
              <w:rPr>
                <w:rFonts w:ascii="CMR10" w:hAnsi="CMR10"/>
                <w:sz w:val="20"/>
                <w:szCs w:val="20"/>
              </w:rPr>
            </w:pPr>
            <w:r>
              <w:rPr>
                <w:rFonts w:ascii="CMR10" w:hAnsi="CMR10"/>
                <w:sz w:val="20"/>
                <w:szCs w:val="20"/>
              </w:rPr>
              <w:t>0.75</w:t>
            </w:r>
            <w:r w:rsidR="00506245">
              <w:rPr>
                <w:rFonts w:ascii="CMR10" w:hAnsi="CMR10"/>
                <w:sz w:val="20"/>
                <w:szCs w:val="20"/>
              </w:rPr>
              <w:t>0</w:t>
            </w:r>
          </w:p>
        </w:tc>
        <w:tc>
          <w:tcPr>
            <w:tcW w:w="1216" w:type="dxa"/>
          </w:tcPr>
          <w:p w14:paraId="2990AD63" w14:textId="714E2FA5" w:rsidR="007759F7" w:rsidRDefault="00745ACF" w:rsidP="00745ACF">
            <w:pPr>
              <w:autoSpaceDE w:val="0"/>
              <w:autoSpaceDN w:val="0"/>
              <w:adjustRightInd w:val="0"/>
              <w:jc w:val="center"/>
              <w:rPr>
                <w:rFonts w:ascii="CMR10" w:hAnsi="CMR10"/>
                <w:sz w:val="20"/>
                <w:szCs w:val="20"/>
              </w:rPr>
            </w:pPr>
            <w:r>
              <w:rPr>
                <w:rFonts w:ascii="CMR10" w:hAnsi="CMR10"/>
                <w:sz w:val="20"/>
                <w:szCs w:val="20"/>
              </w:rPr>
              <w:t>0.621</w:t>
            </w:r>
          </w:p>
        </w:tc>
        <w:tc>
          <w:tcPr>
            <w:tcW w:w="1336" w:type="dxa"/>
          </w:tcPr>
          <w:p w14:paraId="2E588210" w14:textId="09714B99" w:rsidR="007759F7" w:rsidRDefault="00745ACF" w:rsidP="00745ACF">
            <w:pPr>
              <w:autoSpaceDE w:val="0"/>
              <w:autoSpaceDN w:val="0"/>
              <w:adjustRightInd w:val="0"/>
              <w:jc w:val="center"/>
              <w:rPr>
                <w:rFonts w:ascii="CMR10" w:hAnsi="CMR10"/>
                <w:sz w:val="20"/>
                <w:szCs w:val="20"/>
              </w:rPr>
            </w:pPr>
            <w:r>
              <w:rPr>
                <w:rFonts w:ascii="CMR10" w:hAnsi="CMR10"/>
                <w:sz w:val="20"/>
                <w:szCs w:val="20"/>
              </w:rPr>
              <w:t>0.691</w:t>
            </w:r>
          </w:p>
        </w:tc>
        <w:tc>
          <w:tcPr>
            <w:tcW w:w="1228" w:type="dxa"/>
          </w:tcPr>
          <w:p w14:paraId="14826426" w14:textId="54B2A7D1" w:rsidR="007759F7" w:rsidRDefault="00745ACF" w:rsidP="00745ACF">
            <w:pPr>
              <w:autoSpaceDE w:val="0"/>
              <w:autoSpaceDN w:val="0"/>
              <w:adjustRightInd w:val="0"/>
              <w:jc w:val="center"/>
              <w:rPr>
                <w:rFonts w:ascii="CMR10" w:hAnsi="CMR10"/>
                <w:sz w:val="20"/>
                <w:szCs w:val="20"/>
              </w:rPr>
            </w:pPr>
            <w:r>
              <w:rPr>
                <w:rFonts w:ascii="CMR10" w:hAnsi="CMR10"/>
                <w:sz w:val="20"/>
                <w:szCs w:val="20"/>
              </w:rPr>
              <w:t>0.760</w:t>
            </w:r>
          </w:p>
        </w:tc>
        <w:tc>
          <w:tcPr>
            <w:tcW w:w="1260" w:type="dxa"/>
          </w:tcPr>
          <w:p w14:paraId="6948D274" w14:textId="2F362A5D" w:rsidR="007759F7" w:rsidRDefault="00745ACF" w:rsidP="00745ACF">
            <w:pPr>
              <w:autoSpaceDE w:val="0"/>
              <w:autoSpaceDN w:val="0"/>
              <w:adjustRightInd w:val="0"/>
              <w:jc w:val="center"/>
              <w:rPr>
                <w:rFonts w:ascii="CMR10" w:hAnsi="CMR10"/>
                <w:sz w:val="20"/>
                <w:szCs w:val="20"/>
              </w:rPr>
            </w:pPr>
            <w:r>
              <w:rPr>
                <w:rFonts w:ascii="CMR10" w:hAnsi="CMR10"/>
                <w:sz w:val="20"/>
                <w:szCs w:val="20"/>
              </w:rPr>
              <w:t>0.750</w:t>
            </w:r>
          </w:p>
        </w:tc>
        <w:tc>
          <w:tcPr>
            <w:tcW w:w="1520" w:type="dxa"/>
            <w:shd w:val="clear" w:color="auto" w:fill="92D050"/>
          </w:tcPr>
          <w:p w14:paraId="29BEA560" w14:textId="345CC062" w:rsidR="007759F7" w:rsidRPr="00745ACF" w:rsidRDefault="00745ACF" w:rsidP="00745ACF">
            <w:pPr>
              <w:autoSpaceDE w:val="0"/>
              <w:autoSpaceDN w:val="0"/>
              <w:adjustRightInd w:val="0"/>
              <w:jc w:val="center"/>
              <w:rPr>
                <w:rFonts w:ascii="CMR10" w:hAnsi="CMR10"/>
                <w:b/>
                <w:bCs/>
                <w:sz w:val="20"/>
                <w:szCs w:val="20"/>
              </w:rPr>
            </w:pPr>
            <w:r w:rsidRPr="00745ACF">
              <w:rPr>
                <w:rFonts w:ascii="CMR10" w:hAnsi="CMR10"/>
                <w:b/>
                <w:bCs/>
                <w:sz w:val="20"/>
                <w:szCs w:val="20"/>
              </w:rPr>
              <w:t>0.763</w:t>
            </w:r>
          </w:p>
        </w:tc>
      </w:tr>
      <w:bookmarkEnd w:id="3"/>
    </w:tbl>
    <w:p w14:paraId="72A034E1" w14:textId="77777777" w:rsidR="00176337" w:rsidRDefault="00176337" w:rsidP="00605987">
      <w:pPr>
        <w:autoSpaceDE w:val="0"/>
        <w:autoSpaceDN w:val="0"/>
        <w:adjustRightInd w:val="0"/>
        <w:spacing w:after="0" w:line="240" w:lineRule="auto"/>
        <w:rPr>
          <w:rFonts w:ascii="CMR10" w:hAnsi="CMR10"/>
          <w:sz w:val="20"/>
          <w:szCs w:val="20"/>
        </w:rPr>
      </w:pPr>
    </w:p>
    <w:p w14:paraId="144E5AE6" w14:textId="794426A8" w:rsidR="00176337" w:rsidRDefault="00176337" w:rsidP="00605987">
      <w:pPr>
        <w:autoSpaceDE w:val="0"/>
        <w:autoSpaceDN w:val="0"/>
        <w:adjustRightInd w:val="0"/>
        <w:spacing w:after="0" w:line="240" w:lineRule="auto"/>
        <w:rPr>
          <w:rFonts w:ascii="CMR10" w:hAnsi="CMR10"/>
          <w:sz w:val="20"/>
          <w:szCs w:val="20"/>
        </w:rPr>
      </w:pPr>
      <w:r>
        <w:rPr>
          <w:rFonts w:ascii="CMR10" w:hAnsi="CMR10"/>
          <w:sz w:val="20"/>
          <w:szCs w:val="20"/>
        </w:rPr>
        <w:t>Initial results were promising for all feature reduced datasets, due to the suitability of the XGBoost Classifier as a modeling tool.</w:t>
      </w:r>
      <w:r w:rsidR="009C10B4">
        <w:rPr>
          <w:rFonts w:ascii="CMR10" w:hAnsi="CMR10"/>
          <w:sz w:val="20"/>
          <w:szCs w:val="20"/>
        </w:rPr>
        <w:t xml:space="preserve">  Most of the thresholds were on the lower side, but</w:t>
      </w:r>
      <w:r w:rsidR="009D136C">
        <w:rPr>
          <w:rFonts w:ascii="CMR10" w:hAnsi="CMR10"/>
          <w:sz w:val="20"/>
          <w:szCs w:val="20"/>
        </w:rPr>
        <w:t xml:space="preserve"> </w:t>
      </w:r>
      <w:r w:rsidR="009C10B4">
        <w:rPr>
          <w:rFonts w:ascii="CMR10" w:hAnsi="CMR10"/>
          <w:sz w:val="20"/>
          <w:szCs w:val="20"/>
        </w:rPr>
        <w:t>the precision results were greater than the recall results.</w:t>
      </w:r>
      <w:r w:rsidR="006424C9">
        <w:rPr>
          <w:rFonts w:ascii="CMR10" w:hAnsi="CMR10"/>
          <w:sz w:val="20"/>
          <w:szCs w:val="20"/>
        </w:rPr>
        <w:t xml:space="preserve">  After establishing some baseline results for the feature sets, it was time to endeavor to optimize them with GridSearchCV to determine appropriate grid parameters for the XGBoost Classifier.  Each feature set was carefully iterated with </w:t>
      </w:r>
      <w:r w:rsidR="00846BBE">
        <w:rPr>
          <w:rFonts w:ascii="CMR10" w:hAnsi="CMR10"/>
          <w:sz w:val="20"/>
          <w:szCs w:val="20"/>
        </w:rPr>
        <w:t xml:space="preserve">5-StratifiedKFold cross validation, and the </w:t>
      </w:r>
      <w:r w:rsidR="002558C7">
        <w:rPr>
          <w:rFonts w:ascii="CMR10" w:hAnsi="CMR10"/>
          <w:sz w:val="20"/>
          <w:szCs w:val="20"/>
        </w:rPr>
        <w:t xml:space="preserve">eight </w:t>
      </w:r>
      <w:r w:rsidR="00846BBE">
        <w:rPr>
          <w:rFonts w:ascii="CMR10" w:hAnsi="CMR10"/>
          <w:sz w:val="20"/>
          <w:szCs w:val="20"/>
        </w:rPr>
        <w:t>optimal parameter</w:t>
      </w:r>
      <w:r w:rsidR="006424C9">
        <w:rPr>
          <w:rFonts w:ascii="CMR10" w:hAnsi="CMR10"/>
          <w:sz w:val="20"/>
          <w:szCs w:val="20"/>
        </w:rPr>
        <w:t xml:space="preserve"> </w:t>
      </w:r>
      <w:r w:rsidR="00846BBE">
        <w:rPr>
          <w:rFonts w:ascii="CMR10" w:hAnsi="CMR10"/>
          <w:sz w:val="20"/>
          <w:szCs w:val="20"/>
        </w:rPr>
        <w:t>results are noted in the table below:</w:t>
      </w:r>
      <w:r w:rsidR="006424C9">
        <w:rPr>
          <w:rFonts w:ascii="CMR10" w:hAnsi="CMR10"/>
          <w:sz w:val="20"/>
          <w:szCs w:val="20"/>
        </w:rPr>
        <w:t xml:space="preserve"> </w:t>
      </w:r>
    </w:p>
    <w:p w14:paraId="144029FC" w14:textId="77777777" w:rsidR="00846BBE" w:rsidRDefault="00846BBE" w:rsidP="00605987">
      <w:pPr>
        <w:autoSpaceDE w:val="0"/>
        <w:autoSpaceDN w:val="0"/>
        <w:adjustRightInd w:val="0"/>
        <w:spacing w:after="0" w:line="240" w:lineRule="auto"/>
        <w:rPr>
          <w:rFonts w:ascii="CMR10" w:hAnsi="CMR10"/>
          <w:sz w:val="20"/>
          <w:szCs w:val="20"/>
        </w:rPr>
      </w:pPr>
    </w:p>
    <w:tbl>
      <w:tblPr>
        <w:tblStyle w:val="TableGrid"/>
        <w:tblW w:w="0" w:type="auto"/>
        <w:tblLook w:val="04A0" w:firstRow="1" w:lastRow="0" w:firstColumn="1" w:lastColumn="0" w:noHBand="0" w:noVBand="1"/>
      </w:tblPr>
      <w:tblGrid>
        <w:gridCol w:w="1635"/>
        <w:gridCol w:w="1244"/>
        <w:gridCol w:w="1194"/>
        <w:gridCol w:w="1328"/>
        <w:gridCol w:w="1213"/>
        <w:gridCol w:w="1241"/>
        <w:gridCol w:w="1500"/>
      </w:tblGrid>
      <w:tr w:rsidR="00846BBE" w14:paraId="3DDEC843" w14:textId="77777777" w:rsidTr="00440DAC">
        <w:tc>
          <w:tcPr>
            <w:tcW w:w="1530" w:type="dxa"/>
            <w:tcBorders>
              <w:top w:val="nil"/>
              <w:left w:val="nil"/>
            </w:tcBorders>
          </w:tcPr>
          <w:p w14:paraId="2B121082" w14:textId="77777777" w:rsidR="00846BBE" w:rsidRPr="002558C7" w:rsidRDefault="00846BBE" w:rsidP="00440DAC">
            <w:pPr>
              <w:autoSpaceDE w:val="0"/>
              <w:autoSpaceDN w:val="0"/>
              <w:adjustRightInd w:val="0"/>
              <w:rPr>
                <w:rFonts w:ascii="CMR10" w:hAnsi="CMR10"/>
                <w:sz w:val="18"/>
                <w:szCs w:val="18"/>
              </w:rPr>
            </w:pPr>
          </w:p>
        </w:tc>
        <w:tc>
          <w:tcPr>
            <w:tcW w:w="1260" w:type="dxa"/>
          </w:tcPr>
          <w:p w14:paraId="6F100E6F" w14:textId="77777777" w:rsidR="00846BBE" w:rsidRPr="002558C7" w:rsidRDefault="00846BBE" w:rsidP="00440DAC">
            <w:pPr>
              <w:autoSpaceDE w:val="0"/>
              <w:autoSpaceDN w:val="0"/>
              <w:adjustRightInd w:val="0"/>
              <w:jc w:val="center"/>
              <w:rPr>
                <w:rFonts w:ascii="CMR10" w:hAnsi="CMR10"/>
                <w:b/>
                <w:bCs/>
                <w:sz w:val="18"/>
                <w:szCs w:val="18"/>
              </w:rPr>
            </w:pPr>
            <w:r w:rsidRPr="002558C7">
              <w:rPr>
                <w:rFonts w:ascii="CMR10" w:hAnsi="CMR10"/>
                <w:b/>
                <w:bCs/>
                <w:sz w:val="18"/>
                <w:szCs w:val="18"/>
              </w:rPr>
              <w:t>Mutual Info</w:t>
            </w:r>
          </w:p>
        </w:tc>
        <w:tc>
          <w:tcPr>
            <w:tcW w:w="1216" w:type="dxa"/>
          </w:tcPr>
          <w:p w14:paraId="5606B5E7" w14:textId="77777777" w:rsidR="00846BBE" w:rsidRPr="002558C7" w:rsidRDefault="00846BBE" w:rsidP="00440DAC">
            <w:pPr>
              <w:autoSpaceDE w:val="0"/>
              <w:autoSpaceDN w:val="0"/>
              <w:adjustRightInd w:val="0"/>
              <w:jc w:val="center"/>
              <w:rPr>
                <w:rFonts w:ascii="CMR10" w:hAnsi="CMR10"/>
                <w:b/>
                <w:bCs/>
                <w:sz w:val="18"/>
                <w:szCs w:val="18"/>
              </w:rPr>
            </w:pPr>
            <w:r w:rsidRPr="002558C7">
              <w:rPr>
                <w:rFonts w:ascii="CMR10" w:hAnsi="CMR10"/>
                <w:b/>
                <w:bCs/>
                <w:sz w:val="18"/>
                <w:szCs w:val="18"/>
              </w:rPr>
              <w:t>RFE</w:t>
            </w:r>
          </w:p>
        </w:tc>
        <w:tc>
          <w:tcPr>
            <w:tcW w:w="1336" w:type="dxa"/>
          </w:tcPr>
          <w:p w14:paraId="5A7D493D" w14:textId="77777777" w:rsidR="00846BBE" w:rsidRPr="002558C7" w:rsidRDefault="00846BBE" w:rsidP="00440DAC">
            <w:pPr>
              <w:autoSpaceDE w:val="0"/>
              <w:autoSpaceDN w:val="0"/>
              <w:adjustRightInd w:val="0"/>
              <w:jc w:val="center"/>
              <w:rPr>
                <w:rFonts w:ascii="CMR10" w:hAnsi="CMR10"/>
                <w:b/>
                <w:bCs/>
                <w:sz w:val="18"/>
                <w:szCs w:val="18"/>
              </w:rPr>
            </w:pPr>
            <w:r w:rsidRPr="002558C7">
              <w:rPr>
                <w:rFonts w:ascii="CMR10" w:hAnsi="CMR10"/>
                <w:b/>
                <w:bCs/>
                <w:sz w:val="18"/>
                <w:szCs w:val="18"/>
              </w:rPr>
              <w:t>SelectKBest</w:t>
            </w:r>
          </w:p>
        </w:tc>
        <w:tc>
          <w:tcPr>
            <w:tcW w:w="1228" w:type="dxa"/>
          </w:tcPr>
          <w:p w14:paraId="136F9FB3" w14:textId="77777777" w:rsidR="00846BBE" w:rsidRPr="002558C7" w:rsidRDefault="00846BBE" w:rsidP="00440DAC">
            <w:pPr>
              <w:autoSpaceDE w:val="0"/>
              <w:autoSpaceDN w:val="0"/>
              <w:adjustRightInd w:val="0"/>
              <w:jc w:val="center"/>
              <w:rPr>
                <w:rFonts w:ascii="CMR10" w:hAnsi="CMR10"/>
                <w:b/>
                <w:bCs/>
                <w:sz w:val="18"/>
                <w:szCs w:val="18"/>
              </w:rPr>
            </w:pPr>
            <w:r w:rsidRPr="002558C7">
              <w:rPr>
                <w:rFonts w:ascii="CMR10" w:hAnsi="CMR10"/>
                <w:b/>
                <w:bCs/>
                <w:sz w:val="18"/>
                <w:szCs w:val="18"/>
              </w:rPr>
              <w:t>Boruta</w:t>
            </w:r>
          </w:p>
        </w:tc>
        <w:tc>
          <w:tcPr>
            <w:tcW w:w="1260" w:type="dxa"/>
          </w:tcPr>
          <w:p w14:paraId="3C4E5724" w14:textId="77777777" w:rsidR="00846BBE" w:rsidRPr="002558C7" w:rsidRDefault="00846BBE" w:rsidP="00440DAC">
            <w:pPr>
              <w:autoSpaceDE w:val="0"/>
              <w:autoSpaceDN w:val="0"/>
              <w:adjustRightInd w:val="0"/>
              <w:jc w:val="center"/>
              <w:rPr>
                <w:rFonts w:ascii="CMR10" w:hAnsi="CMR10"/>
                <w:b/>
                <w:bCs/>
                <w:sz w:val="18"/>
                <w:szCs w:val="18"/>
              </w:rPr>
            </w:pPr>
            <w:r w:rsidRPr="002558C7">
              <w:rPr>
                <w:rFonts w:ascii="CMR10" w:hAnsi="CMR10"/>
                <w:b/>
                <w:bCs/>
                <w:sz w:val="18"/>
                <w:szCs w:val="18"/>
              </w:rPr>
              <w:t>SHAP</w:t>
            </w:r>
          </w:p>
        </w:tc>
        <w:tc>
          <w:tcPr>
            <w:tcW w:w="1520" w:type="dxa"/>
          </w:tcPr>
          <w:p w14:paraId="2471D400" w14:textId="77777777" w:rsidR="00846BBE" w:rsidRPr="002558C7" w:rsidRDefault="00846BBE" w:rsidP="00440DAC">
            <w:pPr>
              <w:autoSpaceDE w:val="0"/>
              <w:autoSpaceDN w:val="0"/>
              <w:adjustRightInd w:val="0"/>
              <w:jc w:val="center"/>
              <w:rPr>
                <w:rFonts w:ascii="CMR10" w:hAnsi="CMR10"/>
                <w:b/>
                <w:bCs/>
                <w:sz w:val="18"/>
                <w:szCs w:val="18"/>
              </w:rPr>
            </w:pPr>
            <w:r w:rsidRPr="002558C7">
              <w:rPr>
                <w:rFonts w:ascii="CMR10" w:hAnsi="CMR10"/>
                <w:b/>
                <w:bCs/>
                <w:sz w:val="18"/>
                <w:szCs w:val="18"/>
              </w:rPr>
              <w:t>L1 via XGBoost</w:t>
            </w:r>
          </w:p>
        </w:tc>
      </w:tr>
      <w:tr w:rsidR="00846BBE" w14:paraId="229E2ADE" w14:textId="77777777" w:rsidTr="00846BBE">
        <w:tc>
          <w:tcPr>
            <w:tcW w:w="1530" w:type="dxa"/>
          </w:tcPr>
          <w:p w14:paraId="26B57806" w14:textId="3ACD6C27" w:rsidR="00846BBE" w:rsidRPr="002558C7" w:rsidRDefault="00846BBE" w:rsidP="00440DAC">
            <w:pPr>
              <w:autoSpaceDE w:val="0"/>
              <w:autoSpaceDN w:val="0"/>
              <w:adjustRightInd w:val="0"/>
              <w:rPr>
                <w:rFonts w:ascii="CMR10" w:hAnsi="CMR10"/>
                <w:b/>
                <w:bCs/>
                <w:sz w:val="18"/>
                <w:szCs w:val="18"/>
              </w:rPr>
            </w:pPr>
            <w:bookmarkStart w:id="4" w:name="_Hlk197263040"/>
            <w:r w:rsidRPr="002558C7">
              <w:rPr>
                <w:rFonts w:ascii="CMR10" w:hAnsi="CMR10"/>
                <w:b/>
                <w:bCs/>
                <w:sz w:val="18"/>
                <w:szCs w:val="18"/>
              </w:rPr>
              <w:t>‘max_depth’</w:t>
            </w:r>
          </w:p>
        </w:tc>
        <w:tc>
          <w:tcPr>
            <w:tcW w:w="1260" w:type="dxa"/>
          </w:tcPr>
          <w:p w14:paraId="1ACA552D" w14:textId="69232F11" w:rsidR="00846BBE" w:rsidRPr="002558C7" w:rsidRDefault="004E2AEF" w:rsidP="004E2AEF">
            <w:pPr>
              <w:autoSpaceDE w:val="0"/>
              <w:autoSpaceDN w:val="0"/>
              <w:adjustRightInd w:val="0"/>
              <w:jc w:val="center"/>
              <w:rPr>
                <w:rFonts w:ascii="CMR10" w:hAnsi="CMR10"/>
                <w:sz w:val="18"/>
                <w:szCs w:val="18"/>
              </w:rPr>
            </w:pPr>
            <w:r w:rsidRPr="002558C7">
              <w:rPr>
                <w:rFonts w:ascii="CMR10" w:hAnsi="CMR10"/>
                <w:sz w:val="18"/>
                <w:szCs w:val="18"/>
              </w:rPr>
              <w:t>6</w:t>
            </w:r>
          </w:p>
        </w:tc>
        <w:tc>
          <w:tcPr>
            <w:tcW w:w="1216" w:type="dxa"/>
          </w:tcPr>
          <w:p w14:paraId="5F324E67" w14:textId="582B9B3B"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3</w:t>
            </w:r>
          </w:p>
        </w:tc>
        <w:tc>
          <w:tcPr>
            <w:tcW w:w="1336" w:type="dxa"/>
          </w:tcPr>
          <w:p w14:paraId="27F6A1F5" w14:textId="2B5CD63B"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3</w:t>
            </w:r>
          </w:p>
        </w:tc>
        <w:tc>
          <w:tcPr>
            <w:tcW w:w="1228" w:type="dxa"/>
            <w:shd w:val="clear" w:color="auto" w:fill="FFFFFF" w:themeFill="background1"/>
          </w:tcPr>
          <w:p w14:paraId="3BAFF3FE" w14:textId="398D7481" w:rsidR="00846BBE" w:rsidRPr="002558C7" w:rsidRDefault="004E2AEF" w:rsidP="004E2AEF">
            <w:pPr>
              <w:autoSpaceDE w:val="0"/>
              <w:autoSpaceDN w:val="0"/>
              <w:adjustRightInd w:val="0"/>
              <w:jc w:val="center"/>
              <w:rPr>
                <w:rFonts w:ascii="CMR10" w:hAnsi="CMR10"/>
                <w:sz w:val="18"/>
                <w:szCs w:val="18"/>
              </w:rPr>
            </w:pPr>
            <w:r w:rsidRPr="002558C7">
              <w:rPr>
                <w:rFonts w:ascii="CMR10" w:hAnsi="CMR10"/>
                <w:sz w:val="18"/>
                <w:szCs w:val="18"/>
              </w:rPr>
              <w:t>3</w:t>
            </w:r>
          </w:p>
        </w:tc>
        <w:tc>
          <w:tcPr>
            <w:tcW w:w="1260" w:type="dxa"/>
          </w:tcPr>
          <w:p w14:paraId="683035C2" w14:textId="49D24E04"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3</w:t>
            </w:r>
          </w:p>
        </w:tc>
        <w:tc>
          <w:tcPr>
            <w:tcW w:w="1520" w:type="dxa"/>
          </w:tcPr>
          <w:p w14:paraId="1C8B2F31" w14:textId="6726DC37"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3</w:t>
            </w:r>
          </w:p>
        </w:tc>
      </w:tr>
      <w:tr w:rsidR="00846BBE" w14:paraId="2B403F35" w14:textId="77777777" w:rsidTr="00846BBE">
        <w:tc>
          <w:tcPr>
            <w:tcW w:w="1530" w:type="dxa"/>
          </w:tcPr>
          <w:p w14:paraId="28DF45BD" w14:textId="1DE3F4C7" w:rsidR="00846BBE" w:rsidRPr="002558C7" w:rsidRDefault="00846BBE" w:rsidP="00440DAC">
            <w:pPr>
              <w:autoSpaceDE w:val="0"/>
              <w:autoSpaceDN w:val="0"/>
              <w:adjustRightInd w:val="0"/>
              <w:rPr>
                <w:rFonts w:ascii="CMR10" w:hAnsi="CMR10"/>
                <w:b/>
                <w:bCs/>
                <w:sz w:val="18"/>
                <w:szCs w:val="18"/>
              </w:rPr>
            </w:pPr>
            <w:r w:rsidRPr="002558C7">
              <w:rPr>
                <w:rFonts w:ascii="CMR10" w:hAnsi="CMR10"/>
                <w:b/>
                <w:bCs/>
                <w:sz w:val="18"/>
                <w:szCs w:val="18"/>
              </w:rPr>
              <w:t>‘learning_rate’</w:t>
            </w:r>
          </w:p>
        </w:tc>
        <w:tc>
          <w:tcPr>
            <w:tcW w:w="1260" w:type="dxa"/>
          </w:tcPr>
          <w:p w14:paraId="18833B41" w14:textId="6C2FACFA"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0.1</w:t>
            </w:r>
          </w:p>
        </w:tc>
        <w:tc>
          <w:tcPr>
            <w:tcW w:w="1216" w:type="dxa"/>
            <w:shd w:val="clear" w:color="auto" w:fill="FFFFFF" w:themeFill="background1"/>
          </w:tcPr>
          <w:p w14:paraId="7D84ED0C" w14:textId="4E3547F7"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0.1</w:t>
            </w:r>
          </w:p>
        </w:tc>
        <w:tc>
          <w:tcPr>
            <w:tcW w:w="1336" w:type="dxa"/>
            <w:shd w:val="clear" w:color="auto" w:fill="FFFFFF" w:themeFill="background1"/>
          </w:tcPr>
          <w:p w14:paraId="6F86EDA7" w14:textId="2E973775"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0.3</w:t>
            </w:r>
          </w:p>
        </w:tc>
        <w:tc>
          <w:tcPr>
            <w:tcW w:w="1228" w:type="dxa"/>
          </w:tcPr>
          <w:p w14:paraId="26580918" w14:textId="493A4E30"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0.1</w:t>
            </w:r>
          </w:p>
        </w:tc>
        <w:tc>
          <w:tcPr>
            <w:tcW w:w="1260" w:type="dxa"/>
          </w:tcPr>
          <w:p w14:paraId="1A61A713" w14:textId="7DEB5247"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w:t>
            </w:r>
            <w:r w:rsidR="004E2AEF" w:rsidRPr="002558C7">
              <w:rPr>
                <w:rFonts w:ascii="CMR10" w:hAnsi="CMR10"/>
                <w:sz w:val="18"/>
                <w:szCs w:val="18"/>
              </w:rPr>
              <w:t>1</w:t>
            </w:r>
          </w:p>
        </w:tc>
        <w:tc>
          <w:tcPr>
            <w:tcW w:w="1520" w:type="dxa"/>
          </w:tcPr>
          <w:p w14:paraId="2F535713" w14:textId="3FC24B19"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0.1</w:t>
            </w:r>
          </w:p>
        </w:tc>
      </w:tr>
      <w:tr w:rsidR="00846BBE" w14:paraId="75BBD422" w14:textId="77777777" w:rsidTr="00846BBE">
        <w:tc>
          <w:tcPr>
            <w:tcW w:w="1530" w:type="dxa"/>
          </w:tcPr>
          <w:p w14:paraId="5AC59CC8" w14:textId="47D5C0DB" w:rsidR="00846BBE" w:rsidRPr="002558C7" w:rsidRDefault="00846BBE" w:rsidP="00440DAC">
            <w:pPr>
              <w:autoSpaceDE w:val="0"/>
              <w:autoSpaceDN w:val="0"/>
              <w:adjustRightInd w:val="0"/>
              <w:rPr>
                <w:rFonts w:ascii="CMR10" w:hAnsi="CMR10"/>
                <w:b/>
                <w:bCs/>
                <w:sz w:val="18"/>
                <w:szCs w:val="18"/>
              </w:rPr>
            </w:pPr>
            <w:r w:rsidRPr="002558C7">
              <w:rPr>
                <w:rFonts w:ascii="CMR10" w:hAnsi="CMR10"/>
                <w:b/>
                <w:bCs/>
                <w:sz w:val="18"/>
                <w:szCs w:val="18"/>
              </w:rPr>
              <w:t>‘n_estimators’</w:t>
            </w:r>
          </w:p>
        </w:tc>
        <w:tc>
          <w:tcPr>
            <w:tcW w:w="1260" w:type="dxa"/>
          </w:tcPr>
          <w:p w14:paraId="6A1C9E43" w14:textId="09EA8010"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120</w:t>
            </w:r>
          </w:p>
        </w:tc>
        <w:tc>
          <w:tcPr>
            <w:tcW w:w="1216" w:type="dxa"/>
          </w:tcPr>
          <w:p w14:paraId="66F068F9" w14:textId="629E20E2"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120</w:t>
            </w:r>
          </w:p>
        </w:tc>
        <w:tc>
          <w:tcPr>
            <w:tcW w:w="1336" w:type="dxa"/>
            <w:shd w:val="clear" w:color="auto" w:fill="FFFFFF" w:themeFill="background1"/>
          </w:tcPr>
          <w:p w14:paraId="2FF8033B" w14:textId="00BFB34B"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50</w:t>
            </w:r>
          </w:p>
        </w:tc>
        <w:tc>
          <w:tcPr>
            <w:tcW w:w="1228" w:type="dxa"/>
          </w:tcPr>
          <w:p w14:paraId="58A0C20D" w14:textId="1393118F"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200</w:t>
            </w:r>
          </w:p>
        </w:tc>
        <w:tc>
          <w:tcPr>
            <w:tcW w:w="1260" w:type="dxa"/>
          </w:tcPr>
          <w:p w14:paraId="2A4161D6" w14:textId="391793B6"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260</w:t>
            </w:r>
          </w:p>
        </w:tc>
        <w:tc>
          <w:tcPr>
            <w:tcW w:w="1520" w:type="dxa"/>
          </w:tcPr>
          <w:p w14:paraId="295324E9" w14:textId="293D8B1E"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250</w:t>
            </w:r>
          </w:p>
        </w:tc>
      </w:tr>
      <w:tr w:rsidR="00846BBE" w14:paraId="39E67A23" w14:textId="77777777" w:rsidTr="00846BBE">
        <w:tc>
          <w:tcPr>
            <w:tcW w:w="1530" w:type="dxa"/>
          </w:tcPr>
          <w:p w14:paraId="41C62638" w14:textId="3609B1C5" w:rsidR="00846BBE" w:rsidRPr="002558C7" w:rsidRDefault="00846BBE" w:rsidP="00440DAC">
            <w:pPr>
              <w:autoSpaceDE w:val="0"/>
              <w:autoSpaceDN w:val="0"/>
              <w:adjustRightInd w:val="0"/>
              <w:rPr>
                <w:rFonts w:ascii="CMR10" w:hAnsi="CMR10"/>
                <w:b/>
                <w:bCs/>
                <w:sz w:val="18"/>
                <w:szCs w:val="18"/>
              </w:rPr>
            </w:pPr>
            <w:r w:rsidRPr="002558C7">
              <w:rPr>
                <w:rFonts w:ascii="CMR10" w:hAnsi="CMR10"/>
                <w:b/>
                <w:bCs/>
                <w:sz w:val="18"/>
                <w:szCs w:val="18"/>
              </w:rPr>
              <w:t>‘scale_pos_weight’</w:t>
            </w:r>
          </w:p>
        </w:tc>
        <w:tc>
          <w:tcPr>
            <w:tcW w:w="1260" w:type="dxa"/>
            <w:shd w:val="clear" w:color="auto" w:fill="FFFFFF" w:themeFill="background1"/>
          </w:tcPr>
          <w:p w14:paraId="69B51493" w14:textId="011AF77E"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14</w:t>
            </w:r>
          </w:p>
        </w:tc>
        <w:tc>
          <w:tcPr>
            <w:tcW w:w="1216" w:type="dxa"/>
          </w:tcPr>
          <w:p w14:paraId="62E32A42" w14:textId="3961A0B6"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14</w:t>
            </w:r>
          </w:p>
        </w:tc>
        <w:tc>
          <w:tcPr>
            <w:tcW w:w="1336" w:type="dxa"/>
          </w:tcPr>
          <w:p w14:paraId="3FD92488" w14:textId="3A311524"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14</w:t>
            </w:r>
          </w:p>
        </w:tc>
        <w:tc>
          <w:tcPr>
            <w:tcW w:w="1228" w:type="dxa"/>
          </w:tcPr>
          <w:p w14:paraId="085B473B" w14:textId="3AC02D1E"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14</w:t>
            </w:r>
          </w:p>
        </w:tc>
        <w:tc>
          <w:tcPr>
            <w:tcW w:w="1260" w:type="dxa"/>
          </w:tcPr>
          <w:p w14:paraId="30C86366" w14:textId="77E9F81D"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14</w:t>
            </w:r>
          </w:p>
        </w:tc>
        <w:tc>
          <w:tcPr>
            <w:tcW w:w="1520" w:type="dxa"/>
          </w:tcPr>
          <w:p w14:paraId="129A060A" w14:textId="5FB1C92B"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14</w:t>
            </w:r>
          </w:p>
        </w:tc>
      </w:tr>
      <w:tr w:rsidR="00846BBE" w14:paraId="29CD4783" w14:textId="77777777" w:rsidTr="00846BBE">
        <w:tc>
          <w:tcPr>
            <w:tcW w:w="1530" w:type="dxa"/>
          </w:tcPr>
          <w:p w14:paraId="59E855A6" w14:textId="0D1C3394" w:rsidR="00846BBE" w:rsidRPr="002558C7" w:rsidRDefault="00846BBE" w:rsidP="00440DAC">
            <w:pPr>
              <w:autoSpaceDE w:val="0"/>
              <w:autoSpaceDN w:val="0"/>
              <w:adjustRightInd w:val="0"/>
              <w:rPr>
                <w:rFonts w:ascii="CMR10" w:hAnsi="CMR10"/>
                <w:b/>
                <w:bCs/>
                <w:sz w:val="18"/>
                <w:szCs w:val="18"/>
              </w:rPr>
            </w:pPr>
            <w:r w:rsidRPr="002558C7">
              <w:rPr>
                <w:rFonts w:ascii="CMR10" w:hAnsi="CMR10"/>
                <w:b/>
                <w:bCs/>
                <w:sz w:val="18"/>
                <w:szCs w:val="18"/>
              </w:rPr>
              <w:t>‘reg_alpha’</w:t>
            </w:r>
          </w:p>
        </w:tc>
        <w:tc>
          <w:tcPr>
            <w:tcW w:w="1260" w:type="dxa"/>
          </w:tcPr>
          <w:p w14:paraId="412A9F57" w14:textId="35C65B40"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w:t>
            </w:r>
          </w:p>
        </w:tc>
        <w:tc>
          <w:tcPr>
            <w:tcW w:w="1216" w:type="dxa"/>
          </w:tcPr>
          <w:p w14:paraId="1B2FA4E0" w14:textId="19838EF7"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0.1</w:t>
            </w:r>
          </w:p>
        </w:tc>
        <w:tc>
          <w:tcPr>
            <w:tcW w:w="1336" w:type="dxa"/>
          </w:tcPr>
          <w:p w14:paraId="0DD4D7CE" w14:textId="3E6DE7C7"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w:t>
            </w:r>
          </w:p>
        </w:tc>
        <w:tc>
          <w:tcPr>
            <w:tcW w:w="1228" w:type="dxa"/>
          </w:tcPr>
          <w:p w14:paraId="3967B6AE" w14:textId="0EFBFFF2"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w:t>
            </w:r>
          </w:p>
        </w:tc>
        <w:tc>
          <w:tcPr>
            <w:tcW w:w="1260" w:type="dxa"/>
          </w:tcPr>
          <w:p w14:paraId="5AD7F791" w14:textId="4F0F6F1C"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w:t>
            </w:r>
            <w:r w:rsidR="004E2AEF" w:rsidRPr="002558C7">
              <w:rPr>
                <w:rFonts w:ascii="CMR10" w:hAnsi="CMR10"/>
                <w:sz w:val="18"/>
                <w:szCs w:val="18"/>
              </w:rPr>
              <w:t>1</w:t>
            </w:r>
          </w:p>
        </w:tc>
        <w:tc>
          <w:tcPr>
            <w:tcW w:w="1520" w:type="dxa"/>
            <w:shd w:val="clear" w:color="auto" w:fill="FFFFFF" w:themeFill="background1"/>
          </w:tcPr>
          <w:p w14:paraId="2A416505" w14:textId="526D13C9"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w:t>
            </w:r>
          </w:p>
        </w:tc>
      </w:tr>
      <w:tr w:rsidR="00846BBE" w14:paraId="761F3E34" w14:textId="77777777" w:rsidTr="00846BBE">
        <w:tc>
          <w:tcPr>
            <w:tcW w:w="1530" w:type="dxa"/>
          </w:tcPr>
          <w:p w14:paraId="2912DC7E" w14:textId="0B35A427" w:rsidR="00846BBE" w:rsidRPr="002558C7" w:rsidRDefault="00846BBE" w:rsidP="00440DAC">
            <w:pPr>
              <w:autoSpaceDE w:val="0"/>
              <w:autoSpaceDN w:val="0"/>
              <w:adjustRightInd w:val="0"/>
              <w:rPr>
                <w:rFonts w:ascii="CMR10" w:hAnsi="CMR10"/>
                <w:b/>
                <w:bCs/>
                <w:sz w:val="18"/>
                <w:szCs w:val="18"/>
              </w:rPr>
            </w:pPr>
            <w:r w:rsidRPr="002558C7">
              <w:rPr>
                <w:rFonts w:ascii="CMR10" w:hAnsi="CMR10"/>
                <w:b/>
                <w:bCs/>
                <w:sz w:val="18"/>
                <w:szCs w:val="18"/>
              </w:rPr>
              <w:t>‘reg_lambda’</w:t>
            </w:r>
          </w:p>
        </w:tc>
        <w:tc>
          <w:tcPr>
            <w:tcW w:w="1260" w:type="dxa"/>
          </w:tcPr>
          <w:p w14:paraId="53A1A36A" w14:textId="494FC885"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0.1</w:t>
            </w:r>
          </w:p>
        </w:tc>
        <w:tc>
          <w:tcPr>
            <w:tcW w:w="1216" w:type="dxa"/>
          </w:tcPr>
          <w:p w14:paraId="7B070AF2" w14:textId="6876C3B0"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0.1</w:t>
            </w:r>
          </w:p>
        </w:tc>
        <w:tc>
          <w:tcPr>
            <w:tcW w:w="1336" w:type="dxa"/>
          </w:tcPr>
          <w:p w14:paraId="583BE644" w14:textId="78026DBA"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0.1</w:t>
            </w:r>
          </w:p>
        </w:tc>
        <w:tc>
          <w:tcPr>
            <w:tcW w:w="1228" w:type="dxa"/>
          </w:tcPr>
          <w:p w14:paraId="0CFD9E64" w14:textId="749699CA"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w:t>
            </w:r>
          </w:p>
        </w:tc>
        <w:tc>
          <w:tcPr>
            <w:tcW w:w="1260" w:type="dxa"/>
          </w:tcPr>
          <w:p w14:paraId="78B21414" w14:textId="36023596"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0.1</w:t>
            </w:r>
          </w:p>
        </w:tc>
        <w:tc>
          <w:tcPr>
            <w:tcW w:w="1520" w:type="dxa"/>
            <w:shd w:val="clear" w:color="auto" w:fill="FFFFFF" w:themeFill="background1"/>
          </w:tcPr>
          <w:p w14:paraId="62B9347B" w14:textId="3D9CDEBC"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w:t>
            </w:r>
          </w:p>
        </w:tc>
      </w:tr>
      <w:tr w:rsidR="00846BBE" w14:paraId="62040A23" w14:textId="77777777" w:rsidTr="00846BBE">
        <w:tc>
          <w:tcPr>
            <w:tcW w:w="1530" w:type="dxa"/>
          </w:tcPr>
          <w:p w14:paraId="7220C3A5" w14:textId="33E708D7" w:rsidR="00846BBE" w:rsidRPr="002558C7" w:rsidRDefault="00846BBE" w:rsidP="00440DAC">
            <w:pPr>
              <w:autoSpaceDE w:val="0"/>
              <w:autoSpaceDN w:val="0"/>
              <w:adjustRightInd w:val="0"/>
              <w:rPr>
                <w:rFonts w:ascii="CMR10" w:hAnsi="CMR10"/>
                <w:b/>
                <w:bCs/>
                <w:sz w:val="18"/>
                <w:szCs w:val="18"/>
              </w:rPr>
            </w:pPr>
            <w:r w:rsidRPr="002558C7">
              <w:rPr>
                <w:rFonts w:ascii="CMR10" w:hAnsi="CMR10"/>
                <w:b/>
                <w:bCs/>
                <w:sz w:val="18"/>
                <w:szCs w:val="18"/>
              </w:rPr>
              <w:t>‘gamma’</w:t>
            </w:r>
          </w:p>
        </w:tc>
        <w:tc>
          <w:tcPr>
            <w:tcW w:w="1260" w:type="dxa"/>
          </w:tcPr>
          <w:p w14:paraId="6DFE7D5C" w14:textId="65E06280"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w:t>
            </w:r>
          </w:p>
        </w:tc>
        <w:tc>
          <w:tcPr>
            <w:tcW w:w="1216" w:type="dxa"/>
          </w:tcPr>
          <w:p w14:paraId="571C2C54" w14:textId="6186D814"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w:t>
            </w:r>
          </w:p>
        </w:tc>
        <w:tc>
          <w:tcPr>
            <w:tcW w:w="1336" w:type="dxa"/>
          </w:tcPr>
          <w:p w14:paraId="6EDD80BC" w14:textId="01BB5086"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w:t>
            </w:r>
          </w:p>
        </w:tc>
        <w:tc>
          <w:tcPr>
            <w:tcW w:w="1228" w:type="dxa"/>
          </w:tcPr>
          <w:p w14:paraId="42A08D8E" w14:textId="75FCE86F"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w:t>
            </w:r>
          </w:p>
        </w:tc>
        <w:tc>
          <w:tcPr>
            <w:tcW w:w="1260" w:type="dxa"/>
          </w:tcPr>
          <w:p w14:paraId="246351BC" w14:textId="5096C109"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0</w:t>
            </w:r>
          </w:p>
        </w:tc>
        <w:tc>
          <w:tcPr>
            <w:tcW w:w="1520" w:type="dxa"/>
            <w:shd w:val="clear" w:color="auto" w:fill="FFFFFF" w:themeFill="background1"/>
          </w:tcPr>
          <w:p w14:paraId="11436846" w14:textId="334C0A5E"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0</w:t>
            </w:r>
            <w:r w:rsidR="004E2AEF" w:rsidRPr="002558C7">
              <w:rPr>
                <w:rFonts w:ascii="CMR10" w:hAnsi="CMR10"/>
                <w:sz w:val="18"/>
                <w:szCs w:val="18"/>
              </w:rPr>
              <w:t>.3</w:t>
            </w:r>
          </w:p>
        </w:tc>
      </w:tr>
      <w:tr w:rsidR="00846BBE" w14:paraId="12120D1C" w14:textId="77777777" w:rsidTr="00846BBE">
        <w:tc>
          <w:tcPr>
            <w:tcW w:w="1530" w:type="dxa"/>
          </w:tcPr>
          <w:p w14:paraId="259A2D72" w14:textId="316A5268" w:rsidR="00846BBE" w:rsidRPr="002558C7" w:rsidRDefault="00846BBE" w:rsidP="00440DAC">
            <w:pPr>
              <w:autoSpaceDE w:val="0"/>
              <w:autoSpaceDN w:val="0"/>
              <w:adjustRightInd w:val="0"/>
              <w:rPr>
                <w:rFonts w:ascii="CMR10" w:hAnsi="CMR10"/>
                <w:b/>
                <w:bCs/>
                <w:sz w:val="18"/>
                <w:szCs w:val="18"/>
              </w:rPr>
            </w:pPr>
            <w:r w:rsidRPr="002558C7">
              <w:rPr>
                <w:rFonts w:ascii="CMR10" w:hAnsi="CMR10"/>
                <w:b/>
                <w:bCs/>
                <w:sz w:val="18"/>
                <w:szCs w:val="18"/>
              </w:rPr>
              <w:t>‘subsample’</w:t>
            </w:r>
          </w:p>
        </w:tc>
        <w:tc>
          <w:tcPr>
            <w:tcW w:w="1260" w:type="dxa"/>
          </w:tcPr>
          <w:p w14:paraId="26CE3BE4" w14:textId="3E380034"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1.0</w:t>
            </w:r>
          </w:p>
        </w:tc>
        <w:tc>
          <w:tcPr>
            <w:tcW w:w="1216" w:type="dxa"/>
          </w:tcPr>
          <w:p w14:paraId="50DC6CA0" w14:textId="2AFB3209"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1.0</w:t>
            </w:r>
          </w:p>
        </w:tc>
        <w:tc>
          <w:tcPr>
            <w:tcW w:w="1336" w:type="dxa"/>
          </w:tcPr>
          <w:p w14:paraId="334004F3" w14:textId="48F83B04"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1.0</w:t>
            </w:r>
          </w:p>
        </w:tc>
        <w:tc>
          <w:tcPr>
            <w:tcW w:w="1228" w:type="dxa"/>
          </w:tcPr>
          <w:p w14:paraId="3A0ABB6A" w14:textId="4B2AEFB2"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1.0</w:t>
            </w:r>
          </w:p>
        </w:tc>
        <w:tc>
          <w:tcPr>
            <w:tcW w:w="1260" w:type="dxa"/>
          </w:tcPr>
          <w:p w14:paraId="48C4A2E1" w14:textId="6D6CAF2A" w:rsidR="00846BBE" w:rsidRPr="002558C7" w:rsidRDefault="004E2AEF" w:rsidP="00440DAC">
            <w:pPr>
              <w:autoSpaceDE w:val="0"/>
              <w:autoSpaceDN w:val="0"/>
              <w:adjustRightInd w:val="0"/>
              <w:jc w:val="center"/>
              <w:rPr>
                <w:rFonts w:ascii="CMR10" w:hAnsi="CMR10"/>
                <w:sz w:val="18"/>
                <w:szCs w:val="18"/>
              </w:rPr>
            </w:pPr>
            <w:r w:rsidRPr="002558C7">
              <w:rPr>
                <w:rFonts w:ascii="CMR10" w:hAnsi="CMR10"/>
                <w:sz w:val="18"/>
                <w:szCs w:val="18"/>
              </w:rPr>
              <w:t>1.0</w:t>
            </w:r>
          </w:p>
        </w:tc>
        <w:tc>
          <w:tcPr>
            <w:tcW w:w="1520" w:type="dxa"/>
            <w:shd w:val="clear" w:color="auto" w:fill="FFFFFF" w:themeFill="background1"/>
          </w:tcPr>
          <w:p w14:paraId="3AA9759E" w14:textId="318BF6C6" w:rsidR="00846BBE" w:rsidRPr="002558C7" w:rsidRDefault="00846BBE" w:rsidP="00440DAC">
            <w:pPr>
              <w:autoSpaceDE w:val="0"/>
              <w:autoSpaceDN w:val="0"/>
              <w:adjustRightInd w:val="0"/>
              <w:jc w:val="center"/>
              <w:rPr>
                <w:rFonts w:ascii="CMR10" w:hAnsi="CMR10"/>
                <w:sz w:val="18"/>
                <w:szCs w:val="18"/>
              </w:rPr>
            </w:pPr>
            <w:r w:rsidRPr="002558C7">
              <w:rPr>
                <w:rFonts w:ascii="CMR10" w:hAnsi="CMR10"/>
                <w:sz w:val="18"/>
                <w:szCs w:val="18"/>
              </w:rPr>
              <w:t>1.0</w:t>
            </w:r>
          </w:p>
        </w:tc>
      </w:tr>
    </w:tbl>
    <w:bookmarkEnd w:id="4"/>
    <w:p w14:paraId="595E1990" w14:textId="1BDF4038" w:rsidR="00846BBE" w:rsidRDefault="002558C7" w:rsidP="00605987">
      <w:pPr>
        <w:autoSpaceDE w:val="0"/>
        <w:autoSpaceDN w:val="0"/>
        <w:adjustRightInd w:val="0"/>
        <w:spacing w:after="0" w:line="240" w:lineRule="auto"/>
        <w:rPr>
          <w:rFonts w:ascii="CMR10" w:hAnsi="CMR10"/>
          <w:sz w:val="20"/>
          <w:szCs w:val="20"/>
        </w:rPr>
      </w:pPr>
      <w:r>
        <w:rPr>
          <w:rFonts w:ascii="CMR10" w:hAnsi="CMR10"/>
          <w:sz w:val="20"/>
          <w:szCs w:val="20"/>
        </w:rPr>
        <w:lastRenderedPageBreak/>
        <w:t>The optimized modeling results are noted in the following table:</w:t>
      </w:r>
    </w:p>
    <w:p w14:paraId="0A0AAAF8" w14:textId="77777777" w:rsidR="002558C7" w:rsidRDefault="002558C7" w:rsidP="00605987">
      <w:pPr>
        <w:autoSpaceDE w:val="0"/>
        <w:autoSpaceDN w:val="0"/>
        <w:adjustRightInd w:val="0"/>
        <w:spacing w:after="0" w:line="240" w:lineRule="auto"/>
        <w:rPr>
          <w:rFonts w:ascii="CMR10" w:hAnsi="CMR10"/>
          <w:sz w:val="20"/>
          <w:szCs w:val="20"/>
        </w:rPr>
      </w:pPr>
    </w:p>
    <w:tbl>
      <w:tblPr>
        <w:tblStyle w:val="TableGrid"/>
        <w:tblW w:w="0" w:type="auto"/>
        <w:tblLook w:val="04A0" w:firstRow="1" w:lastRow="0" w:firstColumn="1" w:lastColumn="0" w:noHBand="0" w:noVBand="1"/>
      </w:tblPr>
      <w:tblGrid>
        <w:gridCol w:w="1620"/>
        <w:gridCol w:w="1260"/>
        <w:gridCol w:w="1126"/>
        <w:gridCol w:w="1336"/>
        <w:gridCol w:w="1228"/>
        <w:gridCol w:w="1260"/>
        <w:gridCol w:w="1520"/>
      </w:tblGrid>
      <w:tr w:rsidR="002558C7" w14:paraId="2266228E" w14:textId="77777777" w:rsidTr="002558C7">
        <w:tc>
          <w:tcPr>
            <w:tcW w:w="1620" w:type="dxa"/>
            <w:tcBorders>
              <w:top w:val="nil"/>
              <w:left w:val="nil"/>
            </w:tcBorders>
          </w:tcPr>
          <w:p w14:paraId="702B3D12" w14:textId="77777777" w:rsidR="002558C7" w:rsidRDefault="002558C7" w:rsidP="00440DAC">
            <w:pPr>
              <w:autoSpaceDE w:val="0"/>
              <w:autoSpaceDN w:val="0"/>
              <w:adjustRightInd w:val="0"/>
              <w:rPr>
                <w:rFonts w:ascii="CMR10" w:hAnsi="CMR10"/>
                <w:sz w:val="20"/>
                <w:szCs w:val="20"/>
              </w:rPr>
            </w:pPr>
          </w:p>
        </w:tc>
        <w:tc>
          <w:tcPr>
            <w:tcW w:w="1260" w:type="dxa"/>
          </w:tcPr>
          <w:p w14:paraId="45D2DEF7" w14:textId="77777777" w:rsidR="002558C7" w:rsidRPr="00176337" w:rsidRDefault="002558C7" w:rsidP="00440DAC">
            <w:pPr>
              <w:autoSpaceDE w:val="0"/>
              <w:autoSpaceDN w:val="0"/>
              <w:adjustRightInd w:val="0"/>
              <w:jc w:val="center"/>
              <w:rPr>
                <w:rFonts w:ascii="CMR10" w:hAnsi="CMR10"/>
                <w:b/>
                <w:bCs/>
                <w:sz w:val="20"/>
                <w:szCs w:val="20"/>
              </w:rPr>
            </w:pPr>
            <w:r w:rsidRPr="00176337">
              <w:rPr>
                <w:rFonts w:ascii="CMR10" w:hAnsi="CMR10"/>
                <w:b/>
                <w:bCs/>
                <w:sz w:val="20"/>
                <w:szCs w:val="20"/>
              </w:rPr>
              <w:t>Mutual Info</w:t>
            </w:r>
          </w:p>
        </w:tc>
        <w:tc>
          <w:tcPr>
            <w:tcW w:w="1126" w:type="dxa"/>
          </w:tcPr>
          <w:p w14:paraId="45C07449" w14:textId="77777777" w:rsidR="002558C7" w:rsidRPr="00176337" w:rsidRDefault="002558C7" w:rsidP="00440DAC">
            <w:pPr>
              <w:autoSpaceDE w:val="0"/>
              <w:autoSpaceDN w:val="0"/>
              <w:adjustRightInd w:val="0"/>
              <w:jc w:val="center"/>
              <w:rPr>
                <w:rFonts w:ascii="CMR10" w:hAnsi="CMR10"/>
                <w:b/>
                <w:bCs/>
                <w:sz w:val="20"/>
                <w:szCs w:val="20"/>
              </w:rPr>
            </w:pPr>
            <w:r w:rsidRPr="00176337">
              <w:rPr>
                <w:rFonts w:ascii="CMR10" w:hAnsi="CMR10"/>
                <w:b/>
                <w:bCs/>
                <w:sz w:val="20"/>
                <w:szCs w:val="20"/>
              </w:rPr>
              <w:t>RFE</w:t>
            </w:r>
          </w:p>
        </w:tc>
        <w:tc>
          <w:tcPr>
            <w:tcW w:w="1336" w:type="dxa"/>
          </w:tcPr>
          <w:p w14:paraId="0339E419" w14:textId="77777777" w:rsidR="002558C7" w:rsidRPr="00176337" w:rsidRDefault="002558C7" w:rsidP="00440DAC">
            <w:pPr>
              <w:autoSpaceDE w:val="0"/>
              <w:autoSpaceDN w:val="0"/>
              <w:adjustRightInd w:val="0"/>
              <w:jc w:val="center"/>
              <w:rPr>
                <w:rFonts w:ascii="CMR10" w:hAnsi="CMR10"/>
                <w:b/>
                <w:bCs/>
                <w:sz w:val="20"/>
                <w:szCs w:val="20"/>
              </w:rPr>
            </w:pPr>
            <w:r w:rsidRPr="00176337">
              <w:rPr>
                <w:rFonts w:ascii="CMR10" w:hAnsi="CMR10"/>
                <w:b/>
                <w:bCs/>
                <w:sz w:val="20"/>
                <w:szCs w:val="20"/>
              </w:rPr>
              <w:t>SelectKBest</w:t>
            </w:r>
          </w:p>
        </w:tc>
        <w:tc>
          <w:tcPr>
            <w:tcW w:w="1228" w:type="dxa"/>
          </w:tcPr>
          <w:p w14:paraId="5EF042CF" w14:textId="77777777" w:rsidR="002558C7" w:rsidRPr="00176337" w:rsidRDefault="002558C7" w:rsidP="00440DAC">
            <w:pPr>
              <w:autoSpaceDE w:val="0"/>
              <w:autoSpaceDN w:val="0"/>
              <w:adjustRightInd w:val="0"/>
              <w:jc w:val="center"/>
              <w:rPr>
                <w:rFonts w:ascii="CMR10" w:hAnsi="CMR10"/>
                <w:b/>
                <w:bCs/>
                <w:sz w:val="20"/>
                <w:szCs w:val="20"/>
              </w:rPr>
            </w:pPr>
            <w:r w:rsidRPr="00176337">
              <w:rPr>
                <w:rFonts w:ascii="CMR10" w:hAnsi="CMR10"/>
                <w:b/>
                <w:bCs/>
                <w:sz w:val="20"/>
                <w:szCs w:val="20"/>
              </w:rPr>
              <w:t>Boruta</w:t>
            </w:r>
          </w:p>
        </w:tc>
        <w:tc>
          <w:tcPr>
            <w:tcW w:w="1260" w:type="dxa"/>
          </w:tcPr>
          <w:p w14:paraId="423FF417" w14:textId="77777777" w:rsidR="002558C7" w:rsidRPr="00176337" w:rsidRDefault="002558C7" w:rsidP="00440DAC">
            <w:pPr>
              <w:autoSpaceDE w:val="0"/>
              <w:autoSpaceDN w:val="0"/>
              <w:adjustRightInd w:val="0"/>
              <w:jc w:val="center"/>
              <w:rPr>
                <w:rFonts w:ascii="CMR10" w:hAnsi="CMR10"/>
                <w:b/>
                <w:bCs/>
                <w:sz w:val="20"/>
                <w:szCs w:val="20"/>
              </w:rPr>
            </w:pPr>
            <w:r w:rsidRPr="00176337">
              <w:rPr>
                <w:rFonts w:ascii="CMR10" w:hAnsi="CMR10"/>
                <w:b/>
                <w:bCs/>
                <w:sz w:val="20"/>
                <w:szCs w:val="20"/>
              </w:rPr>
              <w:t>SHAP</w:t>
            </w:r>
          </w:p>
        </w:tc>
        <w:tc>
          <w:tcPr>
            <w:tcW w:w="1520" w:type="dxa"/>
          </w:tcPr>
          <w:p w14:paraId="2A83EE9F" w14:textId="77777777" w:rsidR="002558C7" w:rsidRPr="00176337" w:rsidRDefault="002558C7" w:rsidP="00440DAC">
            <w:pPr>
              <w:autoSpaceDE w:val="0"/>
              <w:autoSpaceDN w:val="0"/>
              <w:adjustRightInd w:val="0"/>
              <w:jc w:val="center"/>
              <w:rPr>
                <w:rFonts w:ascii="CMR10" w:hAnsi="CMR10"/>
                <w:b/>
                <w:bCs/>
                <w:sz w:val="20"/>
                <w:szCs w:val="20"/>
              </w:rPr>
            </w:pPr>
            <w:r w:rsidRPr="00176337">
              <w:rPr>
                <w:rFonts w:ascii="CMR10" w:hAnsi="CMR10"/>
                <w:b/>
                <w:bCs/>
                <w:sz w:val="20"/>
                <w:szCs w:val="20"/>
              </w:rPr>
              <w:t>L1 via XGBoost</w:t>
            </w:r>
          </w:p>
        </w:tc>
      </w:tr>
      <w:tr w:rsidR="002558C7" w14:paraId="6FC6871B" w14:textId="77777777" w:rsidTr="002558C7">
        <w:tc>
          <w:tcPr>
            <w:tcW w:w="1620" w:type="dxa"/>
          </w:tcPr>
          <w:p w14:paraId="43485E6E" w14:textId="77777777" w:rsidR="002558C7" w:rsidRPr="00176337" w:rsidRDefault="002558C7" w:rsidP="00440DAC">
            <w:pPr>
              <w:autoSpaceDE w:val="0"/>
              <w:autoSpaceDN w:val="0"/>
              <w:adjustRightInd w:val="0"/>
              <w:rPr>
                <w:rFonts w:ascii="CMR10" w:hAnsi="CMR10"/>
                <w:b/>
                <w:bCs/>
                <w:sz w:val="20"/>
                <w:szCs w:val="20"/>
              </w:rPr>
            </w:pPr>
            <w:r w:rsidRPr="00176337">
              <w:rPr>
                <w:rFonts w:ascii="CMR10" w:hAnsi="CMR10"/>
                <w:b/>
                <w:bCs/>
                <w:sz w:val="20"/>
                <w:szCs w:val="20"/>
              </w:rPr>
              <w:t># of Features</w:t>
            </w:r>
          </w:p>
        </w:tc>
        <w:tc>
          <w:tcPr>
            <w:tcW w:w="1260" w:type="dxa"/>
          </w:tcPr>
          <w:p w14:paraId="4A5B6851" w14:textId="77777777" w:rsidR="002558C7" w:rsidRDefault="002558C7" w:rsidP="00440DAC">
            <w:pPr>
              <w:autoSpaceDE w:val="0"/>
              <w:autoSpaceDN w:val="0"/>
              <w:adjustRightInd w:val="0"/>
              <w:jc w:val="center"/>
              <w:rPr>
                <w:rFonts w:ascii="CMR10" w:hAnsi="CMR10"/>
                <w:sz w:val="20"/>
                <w:szCs w:val="20"/>
              </w:rPr>
            </w:pPr>
            <w:r>
              <w:rPr>
                <w:rFonts w:ascii="CMR10" w:hAnsi="CMR10"/>
                <w:sz w:val="20"/>
                <w:szCs w:val="20"/>
              </w:rPr>
              <w:t>100</w:t>
            </w:r>
          </w:p>
        </w:tc>
        <w:tc>
          <w:tcPr>
            <w:tcW w:w="1126" w:type="dxa"/>
          </w:tcPr>
          <w:p w14:paraId="2FBDDAC5" w14:textId="77777777" w:rsidR="002558C7" w:rsidRDefault="002558C7" w:rsidP="00440DAC">
            <w:pPr>
              <w:autoSpaceDE w:val="0"/>
              <w:autoSpaceDN w:val="0"/>
              <w:adjustRightInd w:val="0"/>
              <w:jc w:val="center"/>
              <w:rPr>
                <w:rFonts w:ascii="CMR10" w:hAnsi="CMR10"/>
                <w:sz w:val="20"/>
                <w:szCs w:val="20"/>
              </w:rPr>
            </w:pPr>
            <w:r>
              <w:rPr>
                <w:rFonts w:ascii="CMR10" w:hAnsi="CMR10"/>
                <w:sz w:val="20"/>
                <w:szCs w:val="20"/>
              </w:rPr>
              <w:t>100</w:t>
            </w:r>
          </w:p>
        </w:tc>
        <w:tc>
          <w:tcPr>
            <w:tcW w:w="1336" w:type="dxa"/>
          </w:tcPr>
          <w:p w14:paraId="217E8E43" w14:textId="77777777" w:rsidR="002558C7" w:rsidRDefault="002558C7" w:rsidP="00440DAC">
            <w:pPr>
              <w:autoSpaceDE w:val="0"/>
              <w:autoSpaceDN w:val="0"/>
              <w:adjustRightInd w:val="0"/>
              <w:jc w:val="center"/>
              <w:rPr>
                <w:rFonts w:ascii="CMR10" w:hAnsi="CMR10"/>
                <w:sz w:val="20"/>
                <w:szCs w:val="20"/>
              </w:rPr>
            </w:pPr>
            <w:r>
              <w:rPr>
                <w:rFonts w:ascii="CMR10" w:hAnsi="CMR10"/>
                <w:sz w:val="20"/>
                <w:szCs w:val="20"/>
              </w:rPr>
              <w:t>100</w:t>
            </w:r>
          </w:p>
        </w:tc>
        <w:tc>
          <w:tcPr>
            <w:tcW w:w="1228" w:type="dxa"/>
            <w:shd w:val="clear" w:color="auto" w:fill="92D050"/>
          </w:tcPr>
          <w:p w14:paraId="0F2459E3" w14:textId="77777777" w:rsidR="002558C7" w:rsidRPr="00745ACF" w:rsidRDefault="002558C7" w:rsidP="00440DAC">
            <w:pPr>
              <w:autoSpaceDE w:val="0"/>
              <w:autoSpaceDN w:val="0"/>
              <w:adjustRightInd w:val="0"/>
              <w:jc w:val="center"/>
              <w:rPr>
                <w:rFonts w:ascii="CMR10" w:hAnsi="CMR10"/>
                <w:b/>
                <w:bCs/>
                <w:sz w:val="20"/>
                <w:szCs w:val="20"/>
              </w:rPr>
            </w:pPr>
            <w:r w:rsidRPr="00745ACF">
              <w:rPr>
                <w:rFonts w:ascii="CMR10" w:hAnsi="CMR10"/>
                <w:b/>
                <w:bCs/>
                <w:sz w:val="20"/>
                <w:szCs w:val="20"/>
              </w:rPr>
              <w:t>28</w:t>
            </w:r>
          </w:p>
        </w:tc>
        <w:tc>
          <w:tcPr>
            <w:tcW w:w="1260" w:type="dxa"/>
          </w:tcPr>
          <w:p w14:paraId="00992020" w14:textId="77777777" w:rsidR="002558C7" w:rsidRDefault="002558C7" w:rsidP="00440DAC">
            <w:pPr>
              <w:autoSpaceDE w:val="0"/>
              <w:autoSpaceDN w:val="0"/>
              <w:adjustRightInd w:val="0"/>
              <w:jc w:val="center"/>
              <w:rPr>
                <w:rFonts w:ascii="CMR10" w:hAnsi="CMR10"/>
                <w:sz w:val="20"/>
                <w:szCs w:val="20"/>
              </w:rPr>
            </w:pPr>
            <w:r>
              <w:rPr>
                <w:rFonts w:ascii="CMR10" w:hAnsi="CMR10"/>
                <w:sz w:val="20"/>
                <w:szCs w:val="20"/>
              </w:rPr>
              <w:t>100</w:t>
            </w:r>
          </w:p>
        </w:tc>
        <w:tc>
          <w:tcPr>
            <w:tcW w:w="1520" w:type="dxa"/>
          </w:tcPr>
          <w:p w14:paraId="0D722A1E" w14:textId="77777777" w:rsidR="002558C7" w:rsidRDefault="002558C7" w:rsidP="00440DAC">
            <w:pPr>
              <w:autoSpaceDE w:val="0"/>
              <w:autoSpaceDN w:val="0"/>
              <w:adjustRightInd w:val="0"/>
              <w:jc w:val="center"/>
              <w:rPr>
                <w:rFonts w:ascii="CMR10" w:hAnsi="CMR10"/>
                <w:sz w:val="20"/>
                <w:szCs w:val="20"/>
              </w:rPr>
            </w:pPr>
            <w:r>
              <w:rPr>
                <w:rFonts w:ascii="CMR10" w:hAnsi="CMR10"/>
                <w:sz w:val="20"/>
                <w:szCs w:val="20"/>
              </w:rPr>
              <w:t>100</w:t>
            </w:r>
          </w:p>
        </w:tc>
      </w:tr>
      <w:tr w:rsidR="002558C7" w14:paraId="750884E2" w14:textId="77777777" w:rsidTr="002558C7">
        <w:tc>
          <w:tcPr>
            <w:tcW w:w="1620" w:type="dxa"/>
          </w:tcPr>
          <w:p w14:paraId="67B99292" w14:textId="3BCA56BC" w:rsidR="002558C7" w:rsidRPr="00176337" w:rsidRDefault="002558C7" w:rsidP="00440DAC">
            <w:pPr>
              <w:autoSpaceDE w:val="0"/>
              <w:autoSpaceDN w:val="0"/>
              <w:adjustRightInd w:val="0"/>
              <w:rPr>
                <w:rFonts w:ascii="CMR10" w:hAnsi="CMR10"/>
                <w:b/>
                <w:bCs/>
                <w:sz w:val="20"/>
                <w:szCs w:val="20"/>
              </w:rPr>
            </w:pPr>
            <w:r>
              <w:rPr>
                <w:rFonts w:ascii="CMR10" w:hAnsi="CMR10"/>
                <w:b/>
                <w:bCs/>
                <w:sz w:val="20"/>
                <w:szCs w:val="20"/>
              </w:rPr>
              <w:t>F1-Score</w:t>
            </w:r>
          </w:p>
        </w:tc>
        <w:tc>
          <w:tcPr>
            <w:tcW w:w="1260" w:type="dxa"/>
          </w:tcPr>
          <w:p w14:paraId="5538D8F5" w14:textId="5734D483" w:rsidR="002558C7" w:rsidRDefault="00D66CA5" w:rsidP="00440DAC">
            <w:pPr>
              <w:autoSpaceDE w:val="0"/>
              <w:autoSpaceDN w:val="0"/>
              <w:adjustRightInd w:val="0"/>
              <w:jc w:val="center"/>
              <w:rPr>
                <w:rFonts w:ascii="CMR10" w:hAnsi="CMR10"/>
                <w:sz w:val="20"/>
                <w:szCs w:val="20"/>
              </w:rPr>
            </w:pPr>
            <w:r>
              <w:rPr>
                <w:rFonts w:ascii="CMR10" w:hAnsi="CMR10"/>
                <w:sz w:val="20"/>
                <w:szCs w:val="20"/>
              </w:rPr>
              <w:t>0.7</w:t>
            </w:r>
            <w:r w:rsidR="00506245">
              <w:rPr>
                <w:rFonts w:ascii="CMR10" w:hAnsi="CMR10"/>
                <w:sz w:val="20"/>
                <w:szCs w:val="20"/>
              </w:rPr>
              <w:t>31</w:t>
            </w:r>
          </w:p>
        </w:tc>
        <w:tc>
          <w:tcPr>
            <w:tcW w:w="1126" w:type="dxa"/>
          </w:tcPr>
          <w:p w14:paraId="00E81AC1" w14:textId="7E997E7A" w:rsidR="002558C7" w:rsidRDefault="00D66CA5" w:rsidP="00440DAC">
            <w:pPr>
              <w:autoSpaceDE w:val="0"/>
              <w:autoSpaceDN w:val="0"/>
              <w:adjustRightInd w:val="0"/>
              <w:jc w:val="center"/>
              <w:rPr>
                <w:rFonts w:ascii="CMR10" w:hAnsi="CMR10"/>
                <w:sz w:val="20"/>
                <w:szCs w:val="20"/>
              </w:rPr>
            </w:pPr>
            <w:r>
              <w:rPr>
                <w:rFonts w:ascii="CMR10" w:hAnsi="CMR10"/>
                <w:sz w:val="20"/>
                <w:szCs w:val="20"/>
              </w:rPr>
              <w:t>0.680</w:t>
            </w:r>
          </w:p>
        </w:tc>
        <w:tc>
          <w:tcPr>
            <w:tcW w:w="1336" w:type="dxa"/>
          </w:tcPr>
          <w:p w14:paraId="6357193B" w14:textId="00334ED0" w:rsidR="002558C7" w:rsidRDefault="00D66CA5" w:rsidP="00440DAC">
            <w:pPr>
              <w:autoSpaceDE w:val="0"/>
              <w:autoSpaceDN w:val="0"/>
              <w:adjustRightInd w:val="0"/>
              <w:jc w:val="center"/>
              <w:rPr>
                <w:rFonts w:ascii="CMR10" w:hAnsi="CMR10"/>
                <w:sz w:val="20"/>
                <w:szCs w:val="20"/>
              </w:rPr>
            </w:pPr>
            <w:r>
              <w:rPr>
                <w:rFonts w:ascii="CMR10" w:hAnsi="CMR10"/>
                <w:sz w:val="20"/>
                <w:szCs w:val="20"/>
              </w:rPr>
              <w:t>0.738</w:t>
            </w:r>
          </w:p>
        </w:tc>
        <w:tc>
          <w:tcPr>
            <w:tcW w:w="1228" w:type="dxa"/>
            <w:shd w:val="clear" w:color="auto" w:fill="92D050"/>
          </w:tcPr>
          <w:p w14:paraId="1F6FD257" w14:textId="0722BDC7" w:rsidR="002558C7" w:rsidRPr="00745ACF" w:rsidRDefault="00D66CA5" w:rsidP="00440DAC">
            <w:pPr>
              <w:autoSpaceDE w:val="0"/>
              <w:autoSpaceDN w:val="0"/>
              <w:adjustRightInd w:val="0"/>
              <w:jc w:val="center"/>
              <w:rPr>
                <w:rFonts w:ascii="CMR10" w:hAnsi="CMR10"/>
                <w:b/>
                <w:bCs/>
                <w:sz w:val="20"/>
                <w:szCs w:val="20"/>
              </w:rPr>
            </w:pPr>
            <w:r>
              <w:rPr>
                <w:rFonts w:ascii="CMR10" w:hAnsi="CMR10"/>
                <w:b/>
                <w:bCs/>
                <w:sz w:val="20"/>
                <w:szCs w:val="20"/>
              </w:rPr>
              <w:t>0.804</w:t>
            </w:r>
          </w:p>
        </w:tc>
        <w:tc>
          <w:tcPr>
            <w:tcW w:w="1260" w:type="dxa"/>
          </w:tcPr>
          <w:p w14:paraId="1FE513BF" w14:textId="41F11EA1" w:rsidR="002558C7" w:rsidRDefault="00D66CA5" w:rsidP="00440DAC">
            <w:pPr>
              <w:autoSpaceDE w:val="0"/>
              <w:autoSpaceDN w:val="0"/>
              <w:adjustRightInd w:val="0"/>
              <w:jc w:val="center"/>
              <w:rPr>
                <w:rFonts w:ascii="CMR10" w:hAnsi="CMR10"/>
                <w:sz w:val="20"/>
                <w:szCs w:val="20"/>
              </w:rPr>
            </w:pPr>
            <w:r>
              <w:rPr>
                <w:rFonts w:ascii="CMR10" w:hAnsi="CMR10"/>
                <w:sz w:val="20"/>
                <w:szCs w:val="20"/>
              </w:rPr>
              <w:t>0.792</w:t>
            </w:r>
          </w:p>
        </w:tc>
        <w:tc>
          <w:tcPr>
            <w:tcW w:w="1520" w:type="dxa"/>
          </w:tcPr>
          <w:p w14:paraId="32334C72" w14:textId="530A7053" w:rsidR="002558C7" w:rsidRDefault="002558C7" w:rsidP="00440DAC">
            <w:pPr>
              <w:autoSpaceDE w:val="0"/>
              <w:autoSpaceDN w:val="0"/>
              <w:adjustRightInd w:val="0"/>
              <w:jc w:val="center"/>
              <w:rPr>
                <w:rFonts w:ascii="CMR10" w:hAnsi="CMR10"/>
                <w:sz w:val="20"/>
                <w:szCs w:val="20"/>
              </w:rPr>
            </w:pPr>
            <w:r>
              <w:rPr>
                <w:rFonts w:ascii="CMR10" w:hAnsi="CMR10"/>
                <w:sz w:val="20"/>
                <w:szCs w:val="20"/>
              </w:rPr>
              <w:t>0.789</w:t>
            </w:r>
          </w:p>
        </w:tc>
      </w:tr>
      <w:tr w:rsidR="00D66CA5" w14:paraId="001DDC1A" w14:textId="77777777" w:rsidTr="00D66CA5">
        <w:tc>
          <w:tcPr>
            <w:tcW w:w="1620" w:type="dxa"/>
          </w:tcPr>
          <w:p w14:paraId="2E3A03B8" w14:textId="77777777" w:rsidR="002558C7" w:rsidRPr="00176337" w:rsidRDefault="002558C7" w:rsidP="00440DAC">
            <w:pPr>
              <w:autoSpaceDE w:val="0"/>
              <w:autoSpaceDN w:val="0"/>
              <w:adjustRightInd w:val="0"/>
              <w:rPr>
                <w:rFonts w:ascii="CMR10" w:hAnsi="CMR10"/>
                <w:b/>
                <w:bCs/>
                <w:sz w:val="20"/>
                <w:szCs w:val="20"/>
              </w:rPr>
            </w:pPr>
            <w:r w:rsidRPr="00176337">
              <w:rPr>
                <w:rFonts w:ascii="CMR10" w:hAnsi="CMR10"/>
                <w:b/>
                <w:bCs/>
                <w:sz w:val="20"/>
                <w:szCs w:val="20"/>
              </w:rPr>
              <w:t>Best Threshold</w:t>
            </w:r>
          </w:p>
        </w:tc>
        <w:tc>
          <w:tcPr>
            <w:tcW w:w="1260" w:type="dxa"/>
            <w:shd w:val="clear" w:color="auto" w:fill="FFFFFF" w:themeFill="background1"/>
          </w:tcPr>
          <w:p w14:paraId="02AD711B" w14:textId="30BEAD6B" w:rsidR="002558C7" w:rsidRPr="00D66CA5" w:rsidRDefault="002558C7" w:rsidP="00440DAC">
            <w:pPr>
              <w:autoSpaceDE w:val="0"/>
              <w:autoSpaceDN w:val="0"/>
              <w:adjustRightInd w:val="0"/>
              <w:jc w:val="center"/>
              <w:rPr>
                <w:rFonts w:ascii="CMR10" w:hAnsi="CMR10"/>
                <w:sz w:val="20"/>
                <w:szCs w:val="20"/>
              </w:rPr>
            </w:pPr>
            <w:r w:rsidRPr="00D66CA5">
              <w:rPr>
                <w:rFonts w:ascii="CMR10" w:hAnsi="CMR10"/>
                <w:sz w:val="20"/>
                <w:szCs w:val="20"/>
              </w:rPr>
              <w:t>0.</w:t>
            </w:r>
            <w:r w:rsidR="00506245">
              <w:rPr>
                <w:rFonts w:ascii="CMR10" w:hAnsi="CMR10"/>
                <w:sz w:val="20"/>
                <w:szCs w:val="20"/>
              </w:rPr>
              <w:t>35</w:t>
            </w:r>
          </w:p>
        </w:tc>
        <w:tc>
          <w:tcPr>
            <w:tcW w:w="1126" w:type="dxa"/>
            <w:shd w:val="clear" w:color="auto" w:fill="FFFFFF" w:themeFill="background1"/>
          </w:tcPr>
          <w:p w14:paraId="52D8C251" w14:textId="64CF1C4B" w:rsidR="002558C7" w:rsidRPr="00D66CA5" w:rsidRDefault="002558C7" w:rsidP="00440DAC">
            <w:pPr>
              <w:autoSpaceDE w:val="0"/>
              <w:autoSpaceDN w:val="0"/>
              <w:adjustRightInd w:val="0"/>
              <w:jc w:val="center"/>
              <w:rPr>
                <w:rFonts w:ascii="CMR10" w:hAnsi="CMR10"/>
                <w:sz w:val="20"/>
                <w:szCs w:val="20"/>
              </w:rPr>
            </w:pPr>
            <w:r w:rsidRPr="00D66CA5">
              <w:rPr>
                <w:rFonts w:ascii="CMR10" w:hAnsi="CMR10"/>
                <w:sz w:val="20"/>
                <w:szCs w:val="20"/>
              </w:rPr>
              <w:t>0.</w:t>
            </w:r>
            <w:r w:rsidR="00D66CA5" w:rsidRPr="00D66CA5">
              <w:rPr>
                <w:rFonts w:ascii="CMR10" w:hAnsi="CMR10"/>
                <w:sz w:val="20"/>
                <w:szCs w:val="20"/>
              </w:rPr>
              <w:t>55</w:t>
            </w:r>
          </w:p>
        </w:tc>
        <w:tc>
          <w:tcPr>
            <w:tcW w:w="1336" w:type="dxa"/>
            <w:shd w:val="clear" w:color="auto" w:fill="FFFFFF" w:themeFill="background1"/>
          </w:tcPr>
          <w:p w14:paraId="60A38F64" w14:textId="53F1D1CA" w:rsidR="002558C7" w:rsidRPr="00D66CA5" w:rsidRDefault="002558C7" w:rsidP="00440DAC">
            <w:pPr>
              <w:autoSpaceDE w:val="0"/>
              <w:autoSpaceDN w:val="0"/>
              <w:adjustRightInd w:val="0"/>
              <w:jc w:val="center"/>
              <w:rPr>
                <w:rFonts w:ascii="CMR10" w:hAnsi="CMR10"/>
                <w:sz w:val="20"/>
                <w:szCs w:val="20"/>
              </w:rPr>
            </w:pPr>
            <w:r w:rsidRPr="00D66CA5">
              <w:rPr>
                <w:rFonts w:ascii="CMR10" w:hAnsi="CMR10"/>
                <w:sz w:val="20"/>
                <w:szCs w:val="20"/>
              </w:rPr>
              <w:t>0.</w:t>
            </w:r>
            <w:r w:rsidR="00D66CA5" w:rsidRPr="00D66CA5">
              <w:rPr>
                <w:rFonts w:ascii="CMR10" w:hAnsi="CMR10"/>
                <w:sz w:val="20"/>
                <w:szCs w:val="20"/>
              </w:rPr>
              <w:t>50</w:t>
            </w:r>
          </w:p>
        </w:tc>
        <w:tc>
          <w:tcPr>
            <w:tcW w:w="1228" w:type="dxa"/>
          </w:tcPr>
          <w:p w14:paraId="7DC0EABB" w14:textId="4D25421C" w:rsidR="002558C7" w:rsidRDefault="002558C7" w:rsidP="00440DAC">
            <w:pPr>
              <w:autoSpaceDE w:val="0"/>
              <w:autoSpaceDN w:val="0"/>
              <w:adjustRightInd w:val="0"/>
              <w:jc w:val="center"/>
              <w:rPr>
                <w:rFonts w:ascii="CMR10" w:hAnsi="CMR10"/>
                <w:sz w:val="20"/>
                <w:szCs w:val="20"/>
              </w:rPr>
            </w:pPr>
            <w:r>
              <w:rPr>
                <w:rFonts w:ascii="CMR10" w:hAnsi="CMR10"/>
                <w:sz w:val="20"/>
                <w:szCs w:val="20"/>
              </w:rPr>
              <w:t>0.</w:t>
            </w:r>
            <w:r w:rsidR="00D66CA5">
              <w:rPr>
                <w:rFonts w:ascii="CMR10" w:hAnsi="CMR10"/>
                <w:sz w:val="20"/>
                <w:szCs w:val="20"/>
              </w:rPr>
              <w:t>55</w:t>
            </w:r>
          </w:p>
        </w:tc>
        <w:tc>
          <w:tcPr>
            <w:tcW w:w="1260" w:type="dxa"/>
          </w:tcPr>
          <w:p w14:paraId="6CFA0E5A" w14:textId="4DAC47CD" w:rsidR="002558C7" w:rsidRDefault="002558C7" w:rsidP="00440DAC">
            <w:pPr>
              <w:autoSpaceDE w:val="0"/>
              <w:autoSpaceDN w:val="0"/>
              <w:adjustRightInd w:val="0"/>
              <w:jc w:val="center"/>
              <w:rPr>
                <w:rFonts w:ascii="CMR10" w:hAnsi="CMR10"/>
                <w:sz w:val="20"/>
                <w:szCs w:val="20"/>
              </w:rPr>
            </w:pPr>
            <w:r>
              <w:rPr>
                <w:rFonts w:ascii="CMR10" w:hAnsi="CMR10"/>
                <w:sz w:val="20"/>
                <w:szCs w:val="20"/>
              </w:rPr>
              <w:t>0.</w:t>
            </w:r>
            <w:r w:rsidR="00D66CA5">
              <w:rPr>
                <w:rFonts w:ascii="CMR10" w:hAnsi="CMR10"/>
                <w:sz w:val="20"/>
                <w:szCs w:val="20"/>
              </w:rPr>
              <w:t>50</w:t>
            </w:r>
          </w:p>
        </w:tc>
        <w:tc>
          <w:tcPr>
            <w:tcW w:w="1520" w:type="dxa"/>
          </w:tcPr>
          <w:p w14:paraId="50058DCD" w14:textId="4F8F873E" w:rsidR="002558C7" w:rsidRDefault="002558C7" w:rsidP="00440DAC">
            <w:pPr>
              <w:autoSpaceDE w:val="0"/>
              <w:autoSpaceDN w:val="0"/>
              <w:adjustRightInd w:val="0"/>
              <w:jc w:val="center"/>
              <w:rPr>
                <w:rFonts w:ascii="CMR10" w:hAnsi="CMR10"/>
                <w:sz w:val="20"/>
                <w:szCs w:val="20"/>
              </w:rPr>
            </w:pPr>
            <w:r>
              <w:rPr>
                <w:rFonts w:ascii="CMR10" w:hAnsi="CMR10"/>
                <w:sz w:val="20"/>
                <w:szCs w:val="20"/>
              </w:rPr>
              <w:t>0.5</w:t>
            </w:r>
            <w:r w:rsidR="00D66CA5">
              <w:rPr>
                <w:rFonts w:ascii="CMR10" w:hAnsi="CMR10"/>
                <w:sz w:val="20"/>
                <w:szCs w:val="20"/>
              </w:rPr>
              <w:t>0</w:t>
            </w:r>
          </w:p>
        </w:tc>
      </w:tr>
      <w:tr w:rsidR="00D66CA5" w14:paraId="10AD079B" w14:textId="77777777" w:rsidTr="00D66CA5">
        <w:tc>
          <w:tcPr>
            <w:tcW w:w="1620" w:type="dxa"/>
          </w:tcPr>
          <w:p w14:paraId="149170C5" w14:textId="77777777" w:rsidR="002558C7" w:rsidRPr="00176337" w:rsidRDefault="002558C7" w:rsidP="00440DAC">
            <w:pPr>
              <w:autoSpaceDE w:val="0"/>
              <w:autoSpaceDN w:val="0"/>
              <w:adjustRightInd w:val="0"/>
              <w:rPr>
                <w:rFonts w:ascii="CMR10" w:hAnsi="CMR10"/>
                <w:b/>
                <w:bCs/>
                <w:sz w:val="20"/>
                <w:szCs w:val="20"/>
              </w:rPr>
            </w:pPr>
            <w:r w:rsidRPr="00176337">
              <w:rPr>
                <w:rFonts w:ascii="CMR10" w:hAnsi="CMR10"/>
                <w:b/>
                <w:bCs/>
                <w:sz w:val="20"/>
                <w:szCs w:val="20"/>
              </w:rPr>
              <w:t>Precision</w:t>
            </w:r>
          </w:p>
        </w:tc>
        <w:tc>
          <w:tcPr>
            <w:tcW w:w="1260" w:type="dxa"/>
          </w:tcPr>
          <w:p w14:paraId="2A9FE633" w14:textId="3F6D62F7" w:rsidR="002558C7" w:rsidRDefault="002558C7" w:rsidP="00440DAC">
            <w:pPr>
              <w:autoSpaceDE w:val="0"/>
              <w:autoSpaceDN w:val="0"/>
              <w:adjustRightInd w:val="0"/>
              <w:jc w:val="center"/>
              <w:rPr>
                <w:rFonts w:ascii="CMR10" w:hAnsi="CMR10"/>
                <w:sz w:val="20"/>
                <w:szCs w:val="20"/>
              </w:rPr>
            </w:pPr>
            <w:r>
              <w:rPr>
                <w:rFonts w:ascii="CMR10" w:hAnsi="CMR10"/>
                <w:sz w:val="20"/>
                <w:szCs w:val="20"/>
              </w:rPr>
              <w:t>0.</w:t>
            </w:r>
            <w:r w:rsidR="00506245">
              <w:rPr>
                <w:rFonts w:ascii="CMR10" w:hAnsi="CMR10"/>
                <w:sz w:val="20"/>
                <w:szCs w:val="20"/>
              </w:rPr>
              <w:t>831</w:t>
            </w:r>
          </w:p>
        </w:tc>
        <w:tc>
          <w:tcPr>
            <w:tcW w:w="1126" w:type="dxa"/>
          </w:tcPr>
          <w:p w14:paraId="534EEFF3" w14:textId="54DD01E3" w:rsidR="002558C7" w:rsidRDefault="002558C7" w:rsidP="00440DAC">
            <w:pPr>
              <w:autoSpaceDE w:val="0"/>
              <w:autoSpaceDN w:val="0"/>
              <w:adjustRightInd w:val="0"/>
              <w:jc w:val="center"/>
              <w:rPr>
                <w:rFonts w:ascii="CMR10" w:hAnsi="CMR10"/>
                <w:sz w:val="20"/>
                <w:szCs w:val="20"/>
              </w:rPr>
            </w:pPr>
            <w:r>
              <w:rPr>
                <w:rFonts w:ascii="CMR10" w:hAnsi="CMR10"/>
                <w:sz w:val="20"/>
                <w:szCs w:val="20"/>
              </w:rPr>
              <w:t>0.8</w:t>
            </w:r>
            <w:r w:rsidR="00D66CA5">
              <w:rPr>
                <w:rFonts w:ascii="CMR10" w:hAnsi="CMR10"/>
                <w:sz w:val="20"/>
                <w:szCs w:val="20"/>
              </w:rPr>
              <w:t>47</w:t>
            </w:r>
          </w:p>
        </w:tc>
        <w:tc>
          <w:tcPr>
            <w:tcW w:w="1336" w:type="dxa"/>
            <w:shd w:val="clear" w:color="auto" w:fill="FFFFFF" w:themeFill="background1"/>
          </w:tcPr>
          <w:p w14:paraId="16581CE4" w14:textId="5DBF5950" w:rsidR="002558C7" w:rsidRPr="00D66CA5" w:rsidRDefault="002558C7" w:rsidP="00440DAC">
            <w:pPr>
              <w:autoSpaceDE w:val="0"/>
              <w:autoSpaceDN w:val="0"/>
              <w:adjustRightInd w:val="0"/>
              <w:jc w:val="center"/>
              <w:rPr>
                <w:rFonts w:ascii="CMR10" w:hAnsi="CMR10"/>
                <w:sz w:val="20"/>
                <w:szCs w:val="20"/>
              </w:rPr>
            </w:pPr>
            <w:r w:rsidRPr="00D66CA5">
              <w:rPr>
                <w:rFonts w:ascii="CMR10" w:hAnsi="CMR10"/>
                <w:sz w:val="20"/>
                <w:szCs w:val="20"/>
              </w:rPr>
              <w:t>0.</w:t>
            </w:r>
            <w:r w:rsidR="00D66CA5" w:rsidRPr="00D66CA5">
              <w:rPr>
                <w:rFonts w:ascii="CMR10" w:hAnsi="CMR10"/>
                <w:sz w:val="20"/>
                <w:szCs w:val="20"/>
              </w:rPr>
              <w:t>831</w:t>
            </w:r>
          </w:p>
        </w:tc>
        <w:tc>
          <w:tcPr>
            <w:tcW w:w="1228" w:type="dxa"/>
            <w:shd w:val="clear" w:color="auto" w:fill="92D050"/>
          </w:tcPr>
          <w:p w14:paraId="4D59019D" w14:textId="78EB81CC" w:rsidR="002558C7" w:rsidRPr="00D66CA5" w:rsidRDefault="002558C7" w:rsidP="00440DAC">
            <w:pPr>
              <w:autoSpaceDE w:val="0"/>
              <w:autoSpaceDN w:val="0"/>
              <w:adjustRightInd w:val="0"/>
              <w:jc w:val="center"/>
              <w:rPr>
                <w:rFonts w:ascii="CMR10" w:hAnsi="CMR10"/>
                <w:b/>
                <w:bCs/>
                <w:sz w:val="20"/>
                <w:szCs w:val="20"/>
              </w:rPr>
            </w:pPr>
            <w:r w:rsidRPr="00D66CA5">
              <w:rPr>
                <w:rFonts w:ascii="CMR10" w:hAnsi="CMR10"/>
                <w:b/>
                <w:bCs/>
                <w:sz w:val="20"/>
                <w:szCs w:val="20"/>
              </w:rPr>
              <w:t>0.</w:t>
            </w:r>
            <w:r w:rsidR="00D66CA5" w:rsidRPr="00D66CA5">
              <w:rPr>
                <w:rFonts w:ascii="CMR10" w:hAnsi="CMR10"/>
                <w:b/>
                <w:bCs/>
                <w:sz w:val="20"/>
                <w:szCs w:val="20"/>
              </w:rPr>
              <w:t>926</w:t>
            </w:r>
          </w:p>
        </w:tc>
        <w:tc>
          <w:tcPr>
            <w:tcW w:w="1260" w:type="dxa"/>
          </w:tcPr>
          <w:p w14:paraId="6A9FB302" w14:textId="2D435FF9" w:rsidR="002558C7" w:rsidRDefault="002558C7" w:rsidP="00440DAC">
            <w:pPr>
              <w:autoSpaceDE w:val="0"/>
              <w:autoSpaceDN w:val="0"/>
              <w:adjustRightInd w:val="0"/>
              <w:jc w:val="center"/>
              <w:rPr>
                <w:rFonts w:ascii="CMR10" w:hAnsi="CMR10"/>
                <w:sz w:val="20"/>
                <w:szCs w:val="20"/>
              </w:rPr>
            </w:pPr>
            <w:r>
              <w:rPr>
                <w:rFonts w:ascii="CMR10" w:hAnsi="CMR10"/>
                <w:sz w:val="20"/>
                <w:szCs w:val="20"/>
              </w:rPr>
              <w:t>0.</w:t>
            </w:r>
            <w:r w:rsidR="00D66CA5">
              <w:rPr>
                <w:rFonts w:ascii="CMR10" w:hAnsi="CMR10"/>
                <w:sz w:val="20"/>
                <w:szCs w:val="20"/>
              </w:rPr>
              <w:t>874</w:t>
            </w:r>
          </w:p>
        </w:tc>
        <w:tc>
          <w:tcPr>
            <w:tcW w:w="1520" w:type="dxa"/>
          </w:tcPr>
          <w:p w14:paraId="0BA33ECD" w14:textId="56A303D6" w:rsidR="002558C7" w:rsidRDefault="00D66CA5" w:rsidP="00440DAC">
            <w:pPr>
              <w:autoSpaceDE w:val="0"/>
              <w:autoSpaceDN w:val="0"/>
              <w:adjustRightInd w:val="0"/>
              <w:jc w:val="center"/>
              <w:rPr>
                <w:rFonts w:ascii="CMR10" w:hAnsi="CMR10"/>
                <w:sz w:val="20"/>
                <w:szCs w:val="20"/>
              </w:rPr>
            </w:pPr>
            <w:r>
              <w:rPr>
                <w:rFonts w:ascii="CMR10" w:hAnsi="CMR10"/>
                <w:sz w:val="20"/>
                <w:szCs w:val="20"/>
              </w:rPr>
              <w:t>0.902</w:t>
            </w:r>
          </w:p>
        </w:tc>
      </w:tr>
      <w:tr w:rsidR="00D66CA5" w14:paraId="624E61D2" w14:textId="77777777" w:rsidTr="00D66CA5">
        <w:tc>
          <w:tcPr>
            <w:tcW w:w="1620" w:type="dxa"/>
          </w:tcPr>
          <w:p w14:paraId="59098393" w14:textId="77777777" w:rsidR="002558C7" w:rsidRPr="00176337" w:rsidRDefault="002558C7" w:rsidP="00440DAC">
            <w:pPr>
              <w:autoSpaceDE w:val="0"/>
              <w:autoSpaceDN w:val="0"/>
              <w:adjustRightInd w:val="0"/>
              <w:rPr>
                <w:rFonts w:ascii="CMR10" w:hAnsi="CMR10"/>
                <w:b/>
                <w:bCs/>
                <w:sz w:val="20"/>
                <w:szCs w:val="20"/>
              </w:rPr>
            </w:pPr>
            <w:r w:rsidRPr="00176337">
              <w:rPr>
                <w:rFonts w:ascii="CMR10" w:hAnsi="CMR10"/>
                <w:b/>
                <w:bCs/>
                <w:sz w:val="20"/>
                <w:szCs w:val="20"/>
              </w:rPr>
              <w:t>Recall</w:t>
            </w:r>
          </w:p>
        </w:tc>
        <w:tc>
          <w:tcPr>
            <w:tcW w:w="1260" w:type="dxa"/>
            <w:shd w:val="clear" w:color="auto" w:fill="FFFFFF" w:themeFill="background1"/>
          </w:tcPr>
          <w:p w14:paraId="5D097611" w14:textId="36AE254A" w:rsidR="002558C7" w:rsidRPr="00D66CA5" w:rsidRDefault="002558C7" w:rsidP="00440DAC">
            <w:pPr>
              <w:autoSpaceDE w:val="0"/>
              <w:autoSpaceDN w:val="0"/>
              <w:adjustRightInd w:val="0"/>
              <w:jc w:val="center"/>
              <w:rPr>
                <w:rFonts w:ascii="CMR10" w:hAnsi="CMR10"/>
                <w:sz w:val="20"/>
                <w:szCs w:val="20"/>
              </w:rPr>
            </w:pPr>
            <w:r w:rsidRPr="00D66CA5">
              <w:rPr>
                <w:rFonts w:ascii="CMR10" w:hAnsi="CMR10"/>
                <w:sz w:val="20"/>
                <w:szCs w:val="20"/>
              </w:rPr>
              <w:t>0.</w:t>
            </w:r>
            <w:r w:rsidR="00506245">
              <w:rPr>
                <w:rFonts w:ascii="CMR10" w:hAnsi="CMR10"/>
                <w:sz w:val="20"/>
                <w:szCs w:val="20"/>
              </w:rPr>
              <w:t>712</w:t>
            </w:r>
          </w:p>
        </w:tc>
        <w:tc>
          <w:tcPr>
            <w:tcW w:w="1126" w:type="dxa"/>
          </w:tcPr>
          <w:p w14:paraId="4F0357F2" w14:textId="15BBB517" w:rsidR="002558C7" w:rsidRDefault="002558C7" w:rsidP="00440DAC">
            <w:pPr>
              <w:autoSpaceDE w:val="0"/>
              <w:autoSpaceDN w:val="0"/>
              <w:adjustRightInd w:val="0"/>
              <w:jc w:val="center"/>
              <w:rPr>
                <w:rFonts w:ascii="CMR10" w:hAnsi="CMR10"/>
                <w:sz w:val="20"/>
                <w:szCs w:val="20"/>
              </w:rPr>
            </w:pPr>
            <w:r>
              <w:rPr>
                <w:rFonts w:ascii="CMR10" w:hAnsi="CMR10"/>
                <w:sz w:val="20"/>
                <w:szCs w:val="20"/>
              </w:rPr>
              <w:t>0.</w:t>
            </w:r>
            <w:r w:rsidR="00D66CA5">
              <w:rPr>
                <w:rFonts w:ascii="CMR10" w:hAnsi="CMR10"/>
                <w:sz w:val="20"/>
                <w:szCs w:val="20"/>
              </w:rPr>
              <w:t>587</w:t>
            </w:r>
          </w:p>
        </w:tc>
        <w:tc>
          <w:tcPr>
            <w:tcW w:w="1336" w:type="dxa"/>
          </w:tcPr>
          <w:p w14:paraId="4E51BCB9" w14:textId="42B4C9EE" w:rsidR="002558C7" w:rsidRDefault="002558C7" w:rsidP="00440DAC">
            <w:pPr>
              <w:autoSpaceDE w:val="0"/>
              <w:autoSpaceDN w:val="0"/>
              <w:adjustRightInd w:val="0"/>
              <w:jc w:val="center"/>
              <w:rPr>
                <w:rFonts w:ascii="CMR10" w:hAnsi="CMR10"/>
                <w:sz w:val="20"/>
                <w:szCs w:val="20"/>
              </w:rPr>
            </w:pPr>
            <w:r>
              <w:rPr>
                <w:rFonts w:ascii="CMR10" w:hAnsi="CMR10"/>
                <w:sz w:val="20"/>
                <w:szCs w:val="20"/>
              </w:rPr>
              <w:t>0.</w:t>
            </w:r>
            <w:r w:rsidR="00D66CA5">
              <w:rPr>
                <w:rFonts w:ascii="CMR10" w:hAnsi="CMR10"/>
                <w:sz w:val="20"/>
                <w:szCs w:val="20"/>
              </w:rPr>
              <w:t>663</w:t>
            </w:r>
          </w:p>
        </w:tc>
        <w:tc>
          <w:tcPr>
            <w:tcW w:w="1228" w:type="dxa"/>
          </w:tcPr>
          <w:p w14:paraId="30C1EEEF" w14:textId="3FB5E90A" w:rsidR="002558C7" w:rsidRDefault="002558C7" w:rsidP="00440DAC">
            <w:pPr>
              <w:autoSpaceDE w:val="0"/>
              <w:autoSpaceDN w:val="0"/>
              <w:adjustRightInd w:val="0"/>
              <w:jc w:val="center"/>
              <w:rPr>
                <w:rFonts w:ascii="CMR10" w:hAnsi="CMR10"/>
                <w:sz w:val="20"/>
                <w:szCs w:val="20"/>
              </w:rPr>
            </w:pPr>
            <w:r>
              <w:rPr>
                <w:rFonts w:ascii="CMR10" w:hAnsi="CMR10"/>
                <w:sz w:val="20"/>
                <w:szCs w:val="20"/>
              </w:rPr>
              <w:t>0.7</w:t>
            </w:r>
            <w:r w:rsidR="00D66CA5">
              <w:rPr>
                <w:rFonts w:ascii="CMR10" w:hAnsi="CMR10"/>
                <w:sz w:val="20"/>
                <w:szCs w:val="20"/>
              </w:rPr>
              <w:t>21</w:t>
            </w:r>
          </w:p>
        </w:tc>
        <w:tc>
          <w:tcPr>
            <w:tcW w:w="1260" w:type="dxa"/>
            <w:shd w:val="clear" w:color="auto" w:fill="92D050"/>
          </w:tcPr>
          <w:p w14:paraId="1AF8059E" w14:textId="1845A975" w:rsidR="002558C7" w:rsidRPr="00D66CA5" w:rsidRDefault="002558C7" w:rsidP="00440DAC">
            <w:pPr>
              <w:autoSpaceDE w:val="0"/>
              <w:autoSpaceDN w:val="0"/>
              <w:adjustRightInd w:val="0"/>
              <w:jc w:val="center"/>
              <w:rPr>
                <w:rFonts w:ascii="CMR10" w:hAnsi="CMR10"/>
                <w:b/>
                <w:bCs/>
                <w:sz w:val="20"/>
                <w:szCs w:val="20"/>
              </w:rPr>
            </w:pPr>
            <w:r w:rsidRPr="00D66CA5">
              <w:rPr>
                <w:rFonts w:ascii="CMR10" w:hAnsi="CMR10"/>
                <w:b/>
                <w:bCs/>
                <w:sz w:val="20"/>
                <w:szCs w:val="20"/>
              </w:rPr>
              <w:t>0.</w:t>
            </w:r>
            <w:r w:rsidR="00D66CA5" w:rsidRPr="00D66CA5">
              <w:rPr>
                <w:rFonts w:ascii="CMR10" w:hAnsi="CMR10"/>
                <w:b/>
                <w:bCs/>
                <w:sz w:val="20"/>
                <w:szCs w:val="20"/>
              </w:rPr>
              <w:t>731</w:t>
            </w:r>
          </w:p>
        </w:tc>
        <w:tc>
          <w:tcPr>
            <w:tcW w:w="1520" w:type="dxa"/>
          </w:tcPr>
          <w:p w14:paraId="37FC3A1E" w14:textId="77777777" w:rsidR="002558C7" w:rsidRDefault="002558C7" w:rsidP="00440DAC">
            <w:pPr>
              <w:autoSpaceDE w:val="0"/>
              <w:autoSpaceDN w:val="0"/>
              <w:adjustRightInd w:val="0"/>
              <w:jc w:val="center"/>
              <w:rPr>
                <w:rFonts w:ascii="CMR10" w:hAnsi="CMR10"/>
                <w:sz w:val="20"/>
                <w:szCs w:val="20"/>
              </w:rPr>
            </w:pPr>
            <w:r>
              <w:rPr>
                <w:rFonts w:ascii="CMR10" w:hAnsi="CMR10"/>
                <w:sz w:val="20"/>
                <w:szCs w:val="20"/>
              </w:rPr>
              <w:t>0.712</w:t>
            </w:r>
          </w:p>
        </w:tc>
      </w:tr>
      <w:tr w:rsidR="00D66CA5" w14:paraId="2E5EE887" w14:textId="77777777" w:rsidTr="00D66CA5">
        <w:tc>
          <w:tcPr>
            <w:tcW w:w="1620" w:type="dxa"/>
          </w:tcPr>
          <w:p w14:paraId="740B95B8" w14:textId="1C149C65" w:rsidR="002558C7" w:rsidRPr="00176337" w:rsidRDefault="002558C7" w:rsidP="00440DAC">
            <w:pPr>
              <w:autoSpaceDE w:val="0"/>
              <w:autoSpaceDN w:val="0"/>
              <w:adjustRightInd w:val="0"/>
              <w:rPr>
                <w:rFonts w:ascii="CMR10" w:hAnsi="CMR10"/>
                <w:b/>
                <w:bCs/>
                <w:sz w:val="20"/>
                <w:szCs w:val="20"/>
              </w:rPr>
            </w:pPr>
            <w:r w:rsidRPr="00176337">
              <w:rPr>
                <w:rFonts w:ascii="CMR10" w:hAnsi="CMR10"/>
                <w:b/>
                <w:bCs/>
                <w:sz w:val="20"/>
                <w:szCs w:val="20"/>
              </w:rPr>
              <w:t>F1-Score</w:t>
            </w:r>
            <w:r>
              <w:rPr>
                <w:rFonts w:ascii="CMR10" w:hAnsi="CMR10"/>
                <w:b/>
                <w:bCs/>
                <w:sz w:val="20"/>
                <w:szCs w:val="20"/>
              </w:rPr>
              <w:t xml:space="preserve"> (Tuned)</w:t>
            </w:r>
          </w:p>
        </w:tc>
        <w:tc>
          <w:tcPr>
            <w:tcW w:w="1260" w:type="dxa"/>
          </w:tcPr>
          <w:p w14:paraId="7B7BAB47" w14:textId="2F8003ED" w:rsidR="002558C7" w:rsidRDefault="002558C7" w:rsidP="00440DAC">
            <w:pPr>
              <w:autoSpaceDE w:val="0"/>
              <w:autoSpaceDN w:val="0"/>
              <w:adjustRightInd w:val="0"/>
              <w:jc w:val="center"/>
              <w:rPr>
                <w:rFonts w:ascii="CMR10" w:hAnsi="CMR10"/>
                <w:sz w:val="20"/>
                <w:szCs w:val="20"/>
              </w:rPr>
            </w:pPr>
            <w:r>
              <w:rPr>
                <w:rFonts w:ascii="CMR10" w:hAnsi="CMR10"/>
                <w:sz w:val="20"/>
                <w:szCs w:val="20"/>
              </w:rPr>
              <w:t>0.7</w:t>
            </w:r>
            <w:r w:rsidR="00D66CA5">
              <w:rPr>
                <w:rFonts w:ascii="CMR10" w:hAnsi="CMR10"/>
                <w:sz w:val="20"/>
                <w:szCs w:val="20"/>
              </w:rPr>
              <w:t>67</w:t>
            </w:r>
          </w:p>
        </w:tc>
        <w:tc>
          <w:tcPr>
            <w:tcW w:w="1126" w:type="dxa"/>
          </w:tcPr>
          <w:p w14:paraId="5266B150" w14:textId="29ADFBC3" w:rsidR="002558C7" w:rsidRDefault="002558C7" w:rsidP="00440DAC">
            <w:pPr>
              <w:autoSpaceDE w:val="0"/>
              <w:autoSpaceDN w:val="0"/>
              <w:adjustRightInd w:val="0"/>
              <w:jc w:val="center"/>
              <w:rPr>
                <w:rFonts w:ascii="CMR10" w:hAnsi="CMR10"/>
                <w:sz w:val="20"/>
                <w:szCs w:val="20"/>
              </w:rPr>
            </w:pPr>
            <w:r>
              <w:rPr>
                <w:rFonts w:ascii="CMR10" w:hAnsi="CMR10"/>
                <w:sz w:val="20"/>
                <w:szCs w:val="20"/>
              </w:rPr>
              <w:t>0.6</w:t>
            </w:r>
            <w:r w:rsidR="00506245">
              <w:rPr>
                <w:rFonts w:ascii="CMR10" w:hAnsi="CMR10"/>
                <w:sz w:val="20"/>
                <w:szCs w:val="20"/>
              </w:rPr>
              <w:t>9</w:t>
            </w:r>
            <w:r w:rsidR="00D66CA5">
              <w:rPr>
                <w:rFonts w:ascii="CMR10" w:hAnsi="CMR10"/>
                <w:sz w:val="20"/>
                <w:szCs w:val="20"/>
              </w:rPr>
              <w:t>3</w:t>
            </w:r>
          </w:p>
        </w:tc>
        <w:tc>
          <w:tcPr>
            <w:tcW w:w="1336" w:type="dxa"/>
          </w:tcPr>
          <w:p w14:paraId="48AD20E7" w14:textId="2C3A721A" w:rsidR="002558C7" w:rsidRDefault="002558C7" w:rsidP="00440DAC">
            <w:pPr>
              <w:autoSpaceDE w:val="0"/>
              <w:autoSpaceDN w:val="0"/>
              <w:adjustRightInd w:val="0"/>
              <w:jc w:val="center"/>
              <w:rPr>
                <w:rFonts w:ascii="CMR10" w:hAnsi="CMR10"/>
                <w:sz w:val="20"/>
                <w:szCs w:val="20"/>
              </w:rPr>
            </w:pPr>
            <w:r>
              <w:rPr>
                <w:rFonts w:ascii="CMR10" w:hAnsi="CMR10"/>
                <w:sz w:val="20"/>
                <w:szCs w:val="20"/>
              </w:rPr>
              <w:t>0.</w:t>
            </w:r>
            <w:r w:rsidR="00D66CA5">
              <w:rPr>
                <w:rFonts w:ascii="CMR10" w:hAnsi="CMR10"/>
                <w:sz w:val="20"/>
                <w:szCs w:val="20"/>
              </w:rPr>
              <w:t>738</w:t>
            </w:r>
          </w:p>
        </w:tc>
        <w:tc>
          <w:tcPr>
            <w:tcW w:w="1228" w:type="dxa"/>
            <w:shd w:val="clear" w:color="auto" w:fill="92D050"/>
          </w:tcPr>
          <w:p w14:paraId="34D42BC4" w14:textId="032ACC58" w:rsidR="002558C7" w:rsidRPr="00D66CA5" w:rsidRDefault="002558C7" w:rsidP="00440DAC">
            <w:pPr>
              <w:autoSpaceDE w:val="0"/>
              <w:autoSpaceDN w:val="0"/>
              <w:adjustRightInd w:val="0"/>
              <w:jc w:val="center"/>
              <w:rPr>
                <w:rFonts w:ascii="CMR10" w:hAnsi="CMR10"/>
                <w:b/>
                <w:bCs/>
                <w:sz w:val="20"/>
                <w:szCs w:val="20"/>
              </w:rPr>
            </w:pPr>
            <w:r w:rsidRPr="00D66CA5">
              <w:rPr>
                <w:rFonts w:ascii="CMR10" w:hAnsi="CMR10"/>
                <w:b/>
                <w:bCs/>
                <w:sz w:val="20"/>
                <w:szCs w:val="20"/>
              </w:rPr>
              <w:t>0.</w:t>
            </w:r>
            <w:r w:rsidR="00D66CA5" w:rsidRPr="00D66CA5">
              <w:rPr>
                <w:rFonts w:ascii="CMR10" w:hAnsi="CMR10"/>
                <w:b/>
                <w:bCs/>
                <w:sz w:val="20"/>
                <w:szCs w:val="20"/>
              </w:rPr>
              <w:t>811</w:t>
            </w:r>
          </w:p>
        </w:tc>
        <w:tc>
          <w:tcPr>
            <w:tcW w:w="1260" w:type="dxa"/>
          </w:tcPr>
          <w:p w14:paraId="4A9FBC9E" w14:textId="0F6E16C9" w:rsidR="002558C7" w:rsidRDefault="002558C7" w:rsidP="00440DAC">
            <w:pPr>
              <w:autoSpaceDE w:val="0"/>
              <w:autoSpaceDN w:val="0"/>
              <w:adjustRightInd w:val="0"/>
              <w:jc w:val="center"/>
              <w:rPr>
                <w:rFonts w:ascii="CMR10" w:hAnsi="CMR10"/>
                <w:sz w:val="20"/>
                <w:szCs w:val="20"/>
              </w:rPr>
            </w:pPr>
            <w:r>
              <w:rPr>
                <w:rFonts w:ascii="CMR10" w:hAnsi="CMR10"/>
                <w:sz w:val="20"/>
                <w:szCs w:val="20"/>
              </w:rPr>
              <w:t>0.</w:t>
            </w:r>
            <w:r w:rsidR="00D66CA5">
              <w:rPr>
                <w:rFonts w:ascii="CMR10" w:hAnsi="CMR10"/>
                <w:sz w:val="20"/>
                <w:szCs w:val="20"/>
              </w:rPr>
              <w:t>796</w:t>
            </w:r>
          </w:p>
        </w:tc>
        <w:tc>
          <w:tcPr>
            <w:tcW w:w="1520" w:type="dxa"/>
            <w:shd w:val="clear" w:color="auto" w:fill="FFFFFF" w:themeFill="background1"/>
          </w:tcPr>
          <w:p w14:paraId="6D13DF00" w14:textId="6F38294D" w:rsidR="002558C7" w:rsidRPr="00D66CA5" w:rsidRDefault="002558C7" w:rsidP="00440DAC">
            <w:pPr>
              <w:autoSpaceDE w:val="0"/>
              <w:autoSpaceDN w:val="0"/>
              <w:adjustRightInd w:val="0"/>
              <w:jc w:val="center"/>
              <w:rPr>
                <w:rFonts w:ascii="CMR10" w:hAnsi="CMR10"/>
                <w:sz w:val="20"/>
                <w:szCs w:val="20"/>
              </w:rPr>
            </w:pPr>
            <w:r w:rsidRPr="00D66CA5">
              <w:rPr>
                <w:rFonts w:ascii="CMR10" w:hAnsi="CMR10"/>
                <w:sz w:val="20"/>
                <w:szCs w:val="20"/>
              </w:rPr>
              <w:t>0.7</w:t>
            </w:r>
            <w:r w:rsidR="00D66CA5" w:rsidRPr="00D66CA5">
              <w:rPr>
                <w:rFonts w:ascii="CMR10" w:hAnsi="CMR10"/>
                <w:sz w:val="20"/>
                <w:szCs w:val="20"/>
              </w:rPr>
              <w:t>96</w:t>
            </w:r>
          </w:p>
        </w:tc>
      </w:tr>
    </w:tbl>
    <w:p w14:paraId="7D36FB74" w14:textId="77777777" w:rsidR="002558C7" w:rsidRDefault="002558C7" w:rsidP="00605987">
      <w:pPr>
        <w:autoSpaceDE w:val="0"/>
        <w:autoSpaceDN w:val="0"/>
        <w:adjustRightInd w:val="0"/>
        <w:spacing w:after="0" w:line="240" w:lineRule="auto"/>
        <w:rPr>
          <w:rFonts w:ascii="CMR10" w:hAnsi="CMR10"/>
          <w:sz w:val="20"/>
          <w:szCs w:val="20"/>
        </w:rPr>
      </w:pPr>
    </w:p>
    <w:p w14:paraId="1DD594D1" w14:textId="035E0746" w:rsidR="00D66CA5" w:rsidRDefault="00D66CA5" w:rsidP="00605987">
      <w:pPr>
        <w:autoSpaceDE w:val="0"/>
        <w:autoSpaceDN w:val="0"/>
        <w:adjustRightInd w:val="0"/>
        <w:spacing w:after="0" w:line="240" w:lineRule="auto"/>
        <w:rPr>
          <w:rFonts w:ascii="CMR10" w:hAnsi="CMR10"/>
          <w:sz w:val="20"/>
          <w:szCs w:val="20"/>
        </w:rPr>
      </w:pPr>
      <w:r>
        <w:rPr>
          <w:rFonts w:ascii="CMR10" w:hAnsi="CMR10"/>
          <w:sz w:val="20"/>
          <w:szCs w:val="20"/>
        </w:rPr>
        <w:t xml:space="preserve">Optimized results showed </w:t>
      </w:r>
      <w:r w:rsidR="00033F89">
        <w:rPr>
          <w:rFonts w:ascii="CMR10" w:hAnsi="CMR10"/>
          <w:sz w:val="20"/>
          <w:szCs w:val="20"/>
        </w:rPr>
        <w:t>an improvement with thresholds and F1-scores across the board.  The Boruta feature set seem</w:t>
      </w:r>
      <w:r w:rsidR="00E11301">
        <w:rPr>
          <w:rFonts w:ascii="CMR10" w:hAnsi="CMR10"/>
          <w:sz w:val="20"/>
          <w:szCs w:val="20"/>
        </w:rPr>
        <w:t>ed</w:t>
      </w:r>
      <w:r w:rsidR="00033F89">
        <w:rPr>
          <w:rFonts w:ascii="CMR10" w:hAnsi="CMR10"/>
          <w:sz w:val="20"/>
          <w:szCs w:val="20"/>
        </w:rPr>
        <w:t xml:space="preserve"> to garner the best results.  </w:t>
      </w:r>
      <w:r w:rsidR="00A16A67">
        <w:rPr>
          <w:rFonts w:ascii="CMR10" w:hAnsi="CMR10"/>
          <w:sz w:val="20"/>
          <w:szCs w:val="20"/>
        </w:rPr>
        <w:t xml:space="preserve">The relevant contingency table and threshold tuning metrics </w:t>
      </w:r>
      <w:r w:rsidR="00C54E52">
        <w:rPr>
          <w:rFonts w:ascii="CMR10" w:hAnsi="CMR10"/>
          <w:sz w:val="20"/>
          <w:szCs w:val="20"/>
        </w:rPr>
        <w:t xml:space="preserve">for Boruta results </w:t>
      </w:r>
      <w:r w:rsidR="00A16A67">
        <w:rPr>
          <w:rFonts w:ascii="CMR10" w:hAnsi="CMR10"/>
          <w:sz w:val="20"/>
          <w:szCs w:val="20"/>
        </w:rPr>
        <w:t>are below:</w:t>
      </w:r>
    </w:p>
    <w:p w14:paraId="0B78DBB3" w14:textId="77777777" w:rsidR="00A16A67" w:rsidRDefault="00A16A67" w:rsidP="00605987">
      <w:pPr>
        <w:autoSpaceDE w:val="0"/>
        <w:autoSpaceDN w:val="0"/>
        <w:adjustRightInd w:val="0"/>
        <w:spacing w:after="0" w:line="240" w:lineRule="auto"/>
        <w:rPr>
          <w:rFonts w:ascii="CMR10" w:hAnsi="CMR10"/>
          <w:sz w:val="20"/>
          <w:szCs w:val="20"/>
        </w:rPr>
      </w:pPr>
    </w:p>
    <w:tbl>
      <w:tblPr>
        <w:tblStyle w:val="TableGrid"/>
        <w:tblW w:w="0" w:type="auto"/>
        <w:jc w:val="center"/>
        <w:tblLook w:val="04A0" w:firstRow="1" w:lastRow="0" w:firstColumn="1" w:lastColumn="0" w:noHBand="0" w:noVBand="1"/>
      </w:tblPr>
      <w:tblGrid>
        <w:gridCol w:w="2365"/>
        <w:gridCol w:w="2365"/>
        <w:gridCol w:w="2365"/>
      </w:tblGrid>
      <w:tr w:rsidR="00A16A67" w14:paraId="1CB434DB" w14:textId="77777777" w:rsidTr="00C54E52">
        <w:trPr>
          <w:trHeight w:val="291"/>
          <w:jc w:val="center"/>
        </w:trPr>
        <w:tc>
          <w:tcPr>
            <w:tcW w:w="2365" w:type="dxa"/>
            <w:tcBorders>
              <w:top w:val="single" w:sz="4" w:space="0" w:color="auto"/>
              <w:left w:val="single" w:sz="4" w:space="0" w:color="auto"/>
            </w:tcBorders>
            <w:vAlign w:val="center"/>
          </w:tcPr>
          <w:p w14:paraId="7465949E" w14:textId="4B1FF12F" w:rsidR="00A16A67" w:rsidRPr="00A16A67" w:rsidRDefault="00A16A67" w:rsidP="00A16A67">
            <w:pPr>
              <w:autoSpaceDE w:val="0"/>
              <w:autoSpaceDN w:val="0"/>
              <w:adjustRightInd w:val="0"/>
              <w:jc w:val="center"/>
              <w:rPr>
                <w:rFonts w:ascii="CMR10" w:hAnsi="CMR10"/>
                <w:b/>
                <w:bCs/>
                <w:sz w:val="20"/>
                <w:szCs w:val="20"/>
              </w:rPr>
            </w:pPr>
            <w:r w:rsidRPr="00C54E52">
              <w:rPr>
                <w:rFonts w:ascii="CMR10" w:hAnsi="CMR10"/>
                <w:b/>
                <w:bCs/>
                <w:color w:val="FF0000"/>
                <w:sz w:val="20"/>
                <w:szCs w:val="20"/>
              </w:rPr>
              <w:t>At 0.55 Threshold</w:t>
            </w:r>
          </w:p>
        </w:tc>
        <w:tc>
          <w:tcPr>
            <w:tcW w:w="2365" w:type="dxa"/>
            <w:vAlign w:val="center"/>
          </w:tcPr>
          <w:p w14:paraId="780363D0" w14:textId="6D5D9077" w:rsidR="00A16A67" w:rsidRPr="00C54E52" w:rsidRDefault="00A16A67" w:rsidP="00A16A67">
            <w:pPr>
              <w:autoSpaceDE w:val="0"/>
              <w:autoSpaceDN w:val="0"/>
              <w:adjustRightInd w:val="0"/>
              <w:jc w:val="center"/>
              <w:rPr>
                <w:rFonts w:ascii="CMR10" w:hAnsi="CMR10"/>
                <w:b/>
                <w:bCs/>
                <w:sz w:val="20"/>
                <w:szCs w:val="20"/>
              </w:rPr>
            </w:pPr>
            <w:r w:rsidRPr="00C54E52">
              <w:rPr>
                <w:rFonts w:ascii="CMR10" w:hAnsi="CMR10"/>
                <w:b/>
                <w:bCs/>
                <w:sz w:val="20"/>
                <w:szCs w:val="20"/>
              </w:rPr>
              <w:t>Predicted Pass</w:t>
            </w:r>
          </w:p>
        </w:tc>
        <w:tc>
          <w:tcPr>
            <w:tcW w:w="2365" w:type="dxa"/>
            <w:vAlign w:val="center"/>
          </w:tcPr>
          <w:p w14:paraId="35190A7D" w14:textId="40F875B9" w:rsidR="00A16A67" w:rsidRPr="00C54E52" w:rsidRDefault="00A16A67" w:rsidP="00A16A67">
            <w:pPr>
              <w:autoSpaceDE w:val="0"/>
              <w:autoSpaceDN w:val="0"/>
              <w:adjustRightInd w:val="0"/>
              <w:jc w:val="center"/>
              <w:rPr>
                <w:rFonts w:ascii="CMR10" w:hAnsi="CMR10"/>
                <w:b/>
                <w:bCs/>
                <w:sz w:val="20"/>
                <w:szCs w:val="20"/>
              </w:rPr>
            </w:pPr>
            <w:r w:rsidRPr="00C54E52">
              <w:rPr>
                <w:rFonts w:ascii="CMR10" w:hAnsi="CMR10"/>
                <w:b/>
                <w:bCs/>
                <w:sz w:val="20"/>
                <w:szCs w:val="20"/>
              </w:rPr>
              <w:t>Predicted Failure</w:t>
            </w:r>
          </w:p>
        </w:tc>
      </w:tr>
      <w:tr w:rsidR="00A16A67" w14:paraId="45953E24" w14:textId="77777777" w:rsidTr="00A16A67">
        <w:trPr>
          <w:trHeight w:val="302"/>
          <w:jc w:val="center"/>
        </w:trPr>
        <w:tc>
          <w:tcPr>
            <w:tcW w:w="2365" w:type="dxa"/>
            <w:vAlign w:val="center"/>
          </w:tcPr>
          <w:p w14:paraId="485C680F" w14:textId="4AC34D33" w:rsidR="00A16A67" w:rsidRPr="00C54E52" w:rsidRDefault="00A16A67" w:rsidP="00A16A67">
            <w:pPr>
              <w:autoSpaceDE w:val="0"/>
              <w:autoSpaceDN w:val="0"/>
              <w:adjustRightInd w:val="0"/>
              <w:jc w:val="center"/>
              <w:rPr>
                <w:rFonts w:ascii="CMR10" w:hAnsi="CMR10"/>
                <w:b/>
                <w:bCs/>
                <w:sz w:val="20"/>
                <w:szCs w:val="20"/>
              </w:rPr>
            </w:pPr>
            <w:r w:rsidRPr="00C54E52">
              <w:rPr>
                <w:rFonts w:ascii="CMR10" w:hAnsi="CMR10"/>
                <w:b/>
                <w:bCs/>
                <w:sz w:val="20"/>
                <w:szCs w:val="20"/>
              </w:rPr>
              <w:t>Actual Pass (Y=0)</w:t>
            </w:r>
          </w:p>
        </w:tc>
        <w:tc>
          <w:tcPr>
            <w:tcW w:w="2365" w:type="dxa"/>
            <w:vAlign w:val="center"/>
          </w:tcPr>
          <w:p w14:paraId="1C10F1A0" w14:textId="3D01CC9C" w:rsidR="00A16A67" w:rsidRPr="00A16A67" w:rsidRDefault="00A16A67" w:rsidP="00A16A67">
            <w:pPr>
              <w:autoSpaceDE w:val="0"/>
              <w:autoSpaceDN w:val="0"/>
              <w:adjustRightInd w:val="0"/>
              <w:jc w:val="center"/>
              <w:rPr>
                <w:rFonts w:ascii="CMR10" w:hAnsi="CMR10"/>
              </w:rPr>
            </w:pPr>
            <w:r w:rsidRPr="00A16A67">
              <w:rPr>
                <w:rFonts w:ascii="CMR10" w:hAnsi="CMR10"/>
              </w:rPr>
              <w:t>1457</w:t>
            </w:r>
          </w:p>
        </w:tc>
        <w:tc>
          <w:tcPr>
            <w:tcW w:w="2365" w:type="dxa"/>
            <w:vAlign w:val="center"/>
          </w:tcPr>
          <w:p w14:paraId="5112495C" w14:textId="091353D1" w:rsidR="00A16A67" w:rsidRPr="00A16A67" w:rsidRDefault="00A16A67" w:rsidP="00A16A67">
            <w:pPr>
              <w:autoSpaceDE w:val="0"/>
              <w:autoSpaceDN w:val="0"/>
              <w:adjustRightInd w:val="0"/>
              <w:jc w:val="center"/>
              <w:rPr>
                <w:rFonts w:ascii="CMR10" w:hAnsi="CMR10"/>
              </w:rPr>
            </w:pPr>
            <w:r w:rsidRPr="00A16A67">
              <w:rPr>
                <w:rFonts w:ascii="CMR10" w:hAnsi="CMR10"/>
              </w:rPr>
              <w:t>6</w:t>
            </w:r>
          </w:p>
        </w:tc>
      </w:tr>
      <w:tr w:rsidR="00A16A67" w14:paraId="73A2CA24" w14:textId="77777777" w:rsidTr="00A16A67">
        <w:trPr>
          <w:trHeight w:val="363"/>
          <w:jc w:val="center"/>
        </w:trPr>
        <w:tc>
          <w:tcPr>
            <w:tcW w:w="2365" w:type="dxa"/>
            <w:vAlign w:val="center"/>
          </w:tcPr>
          <w:p w14:paraId="097DBE41" w14:textId="5ADE2641" w:rsidR="00A16A67" w:rsidRPr="00C54E52" w:rsidRDefault="00A16A67" w:rsidP="00A16A67">
            <w:pPr>
              <w:autoSpaceDE w:val="0"/>
              <w:autoSpaceDN w:val="0"/>
              <w:adjustRightInd w:val="0"/>
              <w:jc w:val="center"/>
              <w:rPr>
                <w:rFonts w:ascii="CMR10" w:hAnsi="CMR10"/>
                <w:b/>
                <w:bCs/>
                <w:sz w:val="20"/>
                <w:szCs w:val="20"/>
              </w:rPr>
            </w:pPr>
            <w:r w:rsidRPr="00C54E52">
              <w:rPr>
                <w:rFonts w:ascii="CMR10" w:hAnsi="CMR10"/>
                <w:b/>
                <w:bCs/>
                <w:sz w:val="20"/>
                <w:szCs w:val="20"/>
              </w:rPr>
              <w:t>Actual Failure (Y=1)</w:t>
            </w:r>
          </w:p>
        </w:tc>
        <w:tc>
          <w:tcPr>
            <w:tcW w:w="2365" w:type="dxa"/>
            <w:vAlign w:val="center"/>
          </w:tcPr>
          <w:p w14:paraId="37F8688E" w14:textId="55B84CAA" w:rsidR="00A16A67" w:rsidRPr="00A16A67" w:rsidRDefault="00A16A67" w:rsidP="00A16A67">
            <w:pPr>
              <w:autoSpaceDE w:val="0"/>
              <w:autoSpaceDN w:val="0"/>
              <w:adjustRightInd w:val="0"/>
              <w:jc w:val="center"/>
              <w:rPr>
                <w:rFonts w:ascii="CMR10" w:hAnsi="CMR10"/>
              </w:rPr>
            </w:pPr>
            <w:r w:rsidRPr="00A16A67">
              <w:rPr>
                <w:rFonts w:ascii="CMR10" w:hAnsi="CMR10"/>
              </w:rPr>
              <w:t>29</w:t>
            </w:r>
          </w:p>
        </w:tc>
        <w:tc>
          <w:tcPr>
            <w:tcW w:w="2365" w:type="dxa"/>
            <w:vAlign w:val="center"/>
          </w:tcPr>
          <w:p w14:paraId="4FCFD81E" w14:textId="3C2E5B5D" w:rsidR="00A16A67" w:rsidRPr="00A16A67" w:rsidRDefault="00A16A67" w:rsidP="00A16A67">
            <w:pPr>
              <w:autoSpaceDE w:val="0"/>
              <w:autoSpaceDN w:val="0"/>
              <w:adjustRightInd w:val="0"/>
              <w:jc w:val="center"/>
              <w:rPr>
                <w:rFonts w:ascii="CMR10" w:hAnsi="CMR10"/>
              </w:rPr>
            </w:pPr>
            <w:r w:rsidRPr="00A16A67">
              <w:rPr>
                <w:rFonts w:ascii="CMR10" w:hAnsi="CMR10"/>
              </w:rPr>
              <w:t>75</w:t>
            </w:r>
          </w:p>
        </w:tc>
      </w:tr>
    </w:tbl>
    <w:p w14:paraId="7862B6FA" w14:textId="77777777" w:rsidR="00A16A67" w:rsidRDefault="00A16A67" w:rsidP="00605987">
      <w:pPr>
        <w:autoSpaceDE w:val="0"/>
        <w:autoSpaceDN w:val="0"/>
        <w:adjustRightInd w:val="0"/>
        <w:spacing w:after="0" w:line="240" w:lineRule="auto"/>
        <w:rPr>
          <w:rFonts w:ascii="CMR10" w:hAnsi="CMR10"/>
          <w:sz w:val="20"/>
          <w:szCs w:val="20"/>
        </w:rPr>
      </w:pPr>
    </w:p>
    <w:p w14:paraId="3C5466C1" w14:textId="3D24FCC8" w:rsidR="00C54E52" w:rsidRDefault="00C54E52" w:rsidP="00C54E52">
      <w:pPr>
        <w:autoSpaceDE w:val="0"/>
        <w:autoSpaceDN w:val="0"/>
        <w:adjustRightInd w:val="0"/>
        <w:spacing w:after="0" w:line="240" w:lineRule="auto"/>
        <w:jc w:val="center"/>
        <w:rPr>
          <w:rFonts w:ascii="CMR10" w:hAnsi="CMR10"/>
          <w:sz w:val="20"/>
          <w:szCs w:val="20"/>
        </w:rPr>
      </w:pPr>
      <w:r w:rsidRPr="00C54E52">
        <w:rPr>
          <w:rFonts w:ascii="CMR10" w:hAnsi="CMR10"/>
          <w:sz w:val="20"/>
          <w:szCs w:val="20"/>
        </w:rPr>
        <w:drawing>
          <wp:inline distT="0" distB="0" distL="0" distR="0" wp14:anchorId="4F0260BE" wp14:editId="0841D728">
            <wp:extent cx="5487166" cy="3296110"/>
            <wp:effectExtent l="0" t="0" r="0" b="0"/>
            <wp:docPr id="6130154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15426" name="Picture 1" descr="A screen shot of a computer&#10;&#10;AI-generated content may be incorrect."/>
                    <pic:cNvPicPr/>
                  </pic:nvPicPr>
                  <pic:blipFill>
                    <a:blip r:embed="rId6"/>
                    <a:stretch>
                      <a:fillRect/>
                    </a:stretch>
                  </pic:blipFill>
                  <pic:spPr>
                    <a:xfrm>
                      <a:off x="0" y="0"/>
                      <a:ext cx="5487166" cy="3296110"/>
                    </a:xfrm>
                    <a:prstGeom prst="rect">
                      <a:avLst/>
                    </a:prstGeom>
                  </pic:spPr>
                </pic:pic>
              </a:graphicData>
            </a:graphic>
          </wp:inline>
        </w:drawing>
      </w:r>
    </w:p>
    <w:p w14:paraId="2D641D53" w14:textId="77777777" w:rsidR="00C54E52" w:rsidRDefault="00C54E52" w:rsidP="00C54E52">
      <w:pPr>
        <w:autoSpaceDE w:val="0"/>
        <w:autoSpaceDN w:val="0"/>
        <w:adjustRightInd w:val="0"/>
        <w:spacing w:after="0" w:line="240" w:lineRule="auto"/>
        <w:jc w:val="center"/>
        <w:rPr>
          <w:rFonts w:ascii="CMR10" w:hAnsi="CMR10"/>
          <w:sz w:val="20"/>
          <w:szCs w:val="20"/>
        </w:rPr>
      </w:pPr>
    </w:p>
    <w:p w14:paraId="0EC84AAD" w14:textId="77777777" w:rsidR="000341A8" w:rsidRDefault="000341A8" w:rsidP="00C54E52">
      <w:pPr>
        <w:autoSpaceDE w:val="0"/>
        <w:autoSpaceDN w:val="0"/>
        <w:adjustRightInd w:val="0"/>
        <w:spacing w:after="0" w:line="240" w:lineRule="auto"/>
        <w:rPr>
          <w:rFonts w:ascii="CMR10" w:hAnsi="CMR10"/>
          <w:sz w:val="20"/>
          <w:szCs w:val="20"/>
        </w:rPr>
      </w:pPr>
    </w:p>
    <w:p w14:paraId="637D9F0E" w14:textId="1F499CE1" w:rsidR="000341A8" w:rsidRDefault="00FF166D" w:rsidP="00C54E52">
      <w:pPr>
        <w:autoSpaceDE w:val="0"/>
        <w:autoSpaceDN w:val="0"/>
        <w:adjustRightInd w:val="0"/>
        <w:spacing w:after="0" w:line="240" w:lineRule="auto"/>
        <w:rPr>
          <w:rFonts w:ascii="CMR10" w:hAnsi="CMR10"/>
          <w:sz w:val="20"/>
          <w:szCs w:val="20"/>
        </w:rPr>
      </w:pPr>
      <w:r w:rsidRPr="00FF166D">
        <w:rPr>
          <w:rFonts w:ascii="CMR10" w:hAnsi="CMR10"/>
          <w:sz w:val="20"/>
          <w:szCs w:val="20"/>
          <w:u w:val="single"/>
        </w:rPr>
        <w:t>Special Note</w:t>
      </w:r>
      <w:r>
        <w:rPr>
          <w:rFonts w:ascii="CMR10" w:hAnsi="CMR10"/>
          <w:sz w:val="20"/>
          <w:szCs w:val="20"/>
        </w:rPr>
        <w:t xml:space="preserve">: </w:t>
      </w:r>
      <w:r>
        <w:rPr>
          <w:rFonts w:ascii="CMR10" w:hAnsi="CMR10"/>
          <w:sz w:val="20"/>
          <w:szCs w:val="20"/>
        </w:rPr>
        <w:t>A train-test split (80/20) was not used in this analysis</w:t>
      </w:r>
      <w:r>
        <w:rPr>
          <w:rFonts w:ascii="CMR10" w:hAnsi="CMR10"/>
          <w:sz w:val="20"/>
          <w:szCs w:val="20"/>
        </w:rPr>
        <w:t xml:space="preserve">.  It maximized the data available for training in the 5-fold cross validation, which is critical for a small, imbalanced dataset like SECOM, leading to a more stable evaluation.  Cross-validation achieves the goal of assessing generalization without sacrificing data, making a separate test less necessary in this case. This avoids potential misalignment between feature selection and evaluation, ensuring the reported F1-Score reflects the true performance of the selected features.  </w:t>
      </w:r>
    </w:p>
    <w:p w14:paraId="286ECA27" w14:textId="77777777" w:rsidR="000341A8" w:rsidRDefault="000341A8" w:rsidP="00C54E52">
      <w:pPr>
        <w:autoSpaceDE w:val="0"/>
        <w:autoSpaceDN w:val="0"/>
        <w:adjustRightInd w:val="0"/>
        <w:spacing w:after="0" w:line="240" w:lineRule="auto"/>
        <w:rPr>
          <w:rFonts w:ascii="CMR10" w:hAnsi="CMR10"/>
          <w:sz w:val="20"/>
          <w:szCs w:val="20"/>
        </w:rPr>
      </w:pPr>
    </w:p>
    <w:p w14:paraId="76F8072E" w14:textId="77777777" w:rsidR="000341A8" w:rsidRDefault="000341A8" w:rsidP="00C54E52">
      <w:pPr>
        <w:autoSpaceDE w:val="0"/>
        <w:autoSpaceDN w:val="0"/>
        <w:adjustRightInd w:val="0"/>
        <w:spacing w:after="0" w:line="240" w:lineRule="auto"/>
        <w:rPr>
          <w:rFonts w:ascii="CMR10" w:hAnsi="CMR10"/>
          <w:sz w:val="20"/>
          <w:szCs w:val="20"/>
        </w:rPr>
      </w:pPr>
    </w:p>
    <w:p w14:paraId="23F39824" w14:textId="77777777" w:rsidR="000341A8" w:rsidRDefault="000341A8" w:rsidP="00C54E52">
      <w:pPr>
        <w:autoSpaceDE w:val="0"/>
        <w:autoSpaceDN w:val="0"/>
        <w:adjustRightInd w:val="0"/>
        <w:spacing w:after="0" w:line="240" w:lineRule="auto"/>
        <w:rPr>
          <w:rFonts w:ascii="CMR10" w:hAnsi="CMR10"/>
          <w:sz w:val="20"/>
          <w:szCs w:val="20"/>
        </w:rPr>
      </w:pPr>
    </w:p>
    <w:p w14:paraId="30D93D14" w14:textId="77777777" w:rsidR="00FB468B" w:rsidRDefault="00FB468B" w:rsidP="00C54E52">
      <w:pPr>
        <w:autoSpaceDE w:val="0"/>
        <w:autoSpaceDN w:val="0"/>
        <w:adjustRightInd w:val="0"/>
        <w:spacing w:after="0" w:line="240" w:lineRule="auto"/>
        <w:rPr>
          <w:rFonts w:ascii="CMR10" w:hAnsi="CMR10"/>
          <w:sz w:val="20"/>
          <w:szCs w:val="20"/>
        </w:rPr>
      </w:pPr>
    </w:p>
    <w:p w14:paraId="6239A318" w14:textId="037EC1B0" w:rsidR="00C54E52" w:rsidRDefault="00C54E52" w:rsidP="00C54E52">
      <w:pPr>
        <w:autoSpaceDE w:val="0"/>
        <w:autoSpaceDN w:val="0"/>
        <w:adjustRightInd w:val="0"/>
        <w:spacing w:after="0" w:line="240" w:lineRule="auto"/>
        <w:rPr>
          <w:rFonts w:ascii="CMR10" w:hAnsi="CMR10"/>
          <w:sz w:val="20"/>
          <w:szCs w:val="20"/>
        </w:rPr>
      </w:pPr>
      <w:r>
        <w:rPr>
          <w:rFonts w:ascii="CMR10" w:hAnsi="CMR10"/>
          <w:sz w:val="20"/>
          <w:szCs w:val="20"/>
        </w:rPr>
        <w:lastRenderedPageBreak/>
        <w:t>Further exploration was done concerning combining datasets, after generating overlay information</w:t>
      </w:r>
      <w:r w:rsidR="000341A8">
        <w:rPr>
          <w:rFonts w:ascii="CMR10" w:hAnsi="CMR10"/>
          <w:sz w:val="20"/>
          <w:szCs w:val="20"/>
        </w:rPr>
        <w:t xml:space="preserve"> concerning feature sharing between methods.</w:t>
      </w:r>
      <w:r w:rsidR="00DA233C">
        <w:rPr>
          <w:rFonts w:ascii="CMR10" w:hAnsi="CMR10"/>
          <w:sz w:val="20"/>
          <w:szCs w:val="20"/>
        </w:rPr>
        <w:t xml:space="preserve">  Overlay information below:</w:t>
      </w:r>
    </w:p>
    <w:p w14:paraId="61F925F1" w14:textId="77777777" w:rsidR="000341A8" w:rsidRDefault="000341A8" w:rsidP="00C54E52">
      <w:pPr>
        <w:autoSpaceDE w:val="0"/>
        <w:autoSpaceDN w:val="0"/>
        <w:adjustRightInd w:val="0"/>
        <w:spacing w:after="0" w:line="240" w:lineRule="auto"/>
        <w:rPr>
          <w:rFonts w:ascii="CMR10" w:hAnsi="CMR10"/>
          <w:sz w:val="20"/>
          <w:szCs w:val="20"/>
        </w:rPr>
      </w:pPr>
    </w:p>
    <w:p w14:paraId="62FC36E5" w14:textId="75E86425"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Core Features (selected by all methods): 2 features</w:t>
      </w:r>
      <w:r>
        <w:rPr>
          <w:rFonts w:ascii="CMR10" w:hAnsi="CMR10"/>
          <w:sz w:val="20"/>
          <w:szCs w:val="20"/>
        </w:rPr>
        <w:t xml:space="preserve"> [</w:t>
      </w:r>
      <w:r w:rsidRPr="000341A8">
        <w:rPr>
          <w:rFonts w:ascii="CMR10" w:hAnsi="CMR10"/>
          <w:sz w:val="20"/>
          <w:szCs w:val="20"/>
        </w:rPr>
        <w:t>'125', '248'</w:t>
      </w:r>
      <w:r>
        <w:rPr>
          <w:rFonts w:ascii="CMR10" w:hAnsi="CMR10"/>
          <w:sz w:val="20"/>
          <w:szCs w:val="20"/>
        </w:rPr>
        <w:t>]</w:t>
      </w:r>
    </w:p>
    <w:p w14:paraId="00D2CE6E"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Features selected by at least two methods: 131 features</w:t>
      </w:r>
    </w:p>
    <w:p w14:paraId="32460045"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Features unique to Boruta: 0 features</w:t>
      </w:r>
    </w:p>
    <w:p w14:paraId="42851449"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Features unique to SHAP: 22 features</w:t>
      </w:r>
    </w:p>
    <w:p w14:paraId="066802DC"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Features unique to L1: 23 features</w:t>
      </w:r>
    </w:p>
    <w:p w14:paraId="5F4274E8"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Features unique to MI: 34 features</w:t>
      </w:r>
    </w:p>
    <w:p w14:paraId="138BD0F6"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Features unique to SelectKBest: 35 features</w:t>
      </w:r>
    </w:p>
    <w:p w14:paraId="75DC1753"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Features unique to RFE: 38 features</w:t>
      </w:r>
    </w:p>
    <w:p w14:paraId="1777C091"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Boruta and SHAP: 24 features</w:t>
      </w:r>
    </w:p>
    <w:p w14:paraId="6823466D"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Boruta and L1: 25 features</w:t>
      </w:r>
    </w:p>
    <w:p w14:paraId="2C51B5F1"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Boruta and MI: 13 features</w:t>
      </w:r>
    </w:p>
    <w:p w14:paraId="55BD9912"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Boruta and SelectKBest: 13 features</w:t>
      </w:r>
    </w:p>
    <w:p w14:paraId="65A61C0E"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Boruta and RFE: 8 features</w:t>
      </w:r>
    </w:p>
    <w:p w14:paraId="308F4118"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SHAP and SelectKBest: 43 features</w:t>
      </w:r>
    </w:p>
    <w:p w14:paraId="02C100CD"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L1 and SHAP: 47 features</w:t>
      </w:r>
    </w:p>
    <w:p w14:paraId="41486C19"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L1 and MI: 34 features</w:t>
      </w:r>
    </w:p>
    <w:p w14:paraId="1267DAB2"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L1 and SelectKBest: 36 features</w:t>
      </w:r>
    </w:p>
    <w:p w14:paraId="353DA074"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L1 and RFE: 32 features</w:t>
      </w:r>
    </w:p>
    <w:p w14:paraId="1841480D"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MI and SHAP: 38 features</w:t>
      </w:r>
    </w:p>
    <w:p w14:paraId="1B75E042"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MI and SelectKBest: 31 features</w:t>
      </w:r>
    </w:p>
    <w:p w14:paraId="14290D09"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MI and RFE: 30 features</w:t>
      </w:r>
    </w:p>
    <w:p w14:paraId="05E5C992" w14:textId="77777777" w:rsidR="000341A8" w:rsidRP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RFE and SHAP: 24 features</w:t>
      </w:r>
    </w:p>
    <w:p w14:paraId="4A5CE36C" w14:textId="5B729B76" w:rsidR="000341A8" w:rsidRDefault="000341A8" w:rsidP="000341A8">
      <w:pPr>
        <w:autoSpaceDE w:val="0"/>
        <w:autoSpaceDN w:val="0"/>
        <w:adjustRightInd w:val="0"/>
        <w:spacing w:after="0" w:line="240" w:lineRule="auto"/>
        <w:rPr>
          <w:rFonts w:ascii="CMR10" w:hAnsi="CMR10"/>
          <w:sz w:val="20"/>
          <w:szCs w:val="20"/>
        </w:rPr>
      </w:pPr>
      <w:r w:rsidRPr="000341A8">
        <w:rPr>
          <w:rFonts w:ascii="CMR10" w:hAnsi="CMR10"/>
          <w:sz w:val="20"/>
          <w:szCs w:val="20"/>
        </w:rPr>
        <w:t>Overlap between RFE and SelectKBest: 21 features</w:t>
      </w:r>
    </w:p>
    <w:p w14:paraId="0E867D3A" w14:textId="77777777" w:rsidR="00DA233C" w:rsidRDefault="00DA233C" w:rsidP="000341A8">
      <w:pPr>
        <w:autoSpaceDE w:val="0"/>
        <w:autoSpaceDN w:val="0"/>
        <w:adjustRightInd w:val="0"/>
        <w:spacing w:after="0" w:line="240" w:lineRule="auto"/>
        <w:rPr>
          <w:rFonts w:ascii="CMR10" w:hAnsi="CMR10"/>
          <w:sz w:val="20"/>
          <w:szCs w:val="20"/>
        </w:rPr>
      </w:pPr>
    </w:p>
    <w:p w14:paraId="154C9244" w14:textId="1307F04A" w:rsidR="00DA233C" w:rsidRDefault="00DA233C" w:rsidP="000341A8">
      <w:pPr>
        <w:autoSpaceDE w:val="0"/>
        <w:autoSpaceDN w:val="0"/>
        <w:adjustRightInd w:val="0"/>
        <w:spacing w:after="0" w:line="240" w:lineRule="auto"/>
        <w:rPr>
          <w:rFonts w:ascii="CMR10" w:hAnsi="CMR10"/>
          <w:sz w:val="20"/>
          <w:szCs w:val="20"/>
        </w:rPr>
      </w:pPr>
      <w:r>
        <w:rPr>
          <w:rFonts w:ascii="CMR10" w:hAnsi="CMR10"/>
          <w:sz w:val="20"/>
          <w:szCs w:val="20"/>
        </w:rPr>
        <w:t>F1-Scores generated from Boruta and strategic feature combinations below:</w:t>
      </w:r>
    </w:p>
    <w:p w14:paraId="72E2FE46" w14:textId="69A31445" w:rsidR="00DA233C" w:rsidRPr="00DA233C" w:rsidRDefault="00DA233C" w:rsidP="00DA233C">
      <w:pPr>
        <w:autoSpaceDE w:val="0"/>
        <w:autoSpaceDN w:val="0"/>
        <w:adjustRightInd w:val="0"/>
        <w:spacing w:after="0" w:line="240" w:lineRule="auto"/>
        <w:rPr>
          <w:rFonts w:ascii="CMR10" w:hAnsi="CMR10"/>
          <w:sz w:val="20"/>
          <w:szCs w:val="20"/>
        </w:rPr>
      </w:pPr>
    </w:p>
    <w:p w14:paraId="0941B699" w14:textId="539A5330" w:rsidR="00DA233C" w:rsidRPr="00C14EFD" w:rsidRDefault="00DA233C" w:rsidP="00DA233C">
      <w:pPr>
        <w:autoSpaceDE w:val="0"/>
        <w:autoSpaceDN w:val="0"/>
        <w:adjustRightInd w:val="0"/>
        <w:spacing w:after="0" w:line="240" w:lineRule="auto"/>
        <w:rPr>
          <w:rFonts w:ascii="CMR10" w:hAnsi="CMR10"/>
          <w:b/>
          <w:bCs/>
          <w:sz w:val="20"/>
          <w:szCs w:val="20"/>
        </w:rPr>
      </w:pPr>
      <w:r w:rsidRPr="00C14EFD">
        <w:rPr>
          <w:rFonts w:ascii="CMR10" w:hAnsi="CMR10"/>
          <w:b/>
          <w:bCs/>
          <w:sz w:val="20"/>
          <w:szCs w:val="20"/>
        </w:rPr>
        <w:t>Boruta (28 features): 0.81</w:t>
      </w:r>
      <w:r w:rsidRPr="00C14EFD">
        <w:rPr>
          <w:rFonts w:ascii="CMR10" w:hAnsi="CMR10"/>
          <w:b/>
          <w:bCs/>
          <w:sz w:val="20"/>
          <w:szCs w:val="20"/>
        </w:rPr>
        <w:t>1</w:t>
      </w:r>
    </w:p>
    <w:p w14:paraId="3906C61A" w14:textId="1D30BB94" w:rsidR="00DA233C" w:rsidRPr="00DA233C" w:rsidRDefault="00DA233C" w:rsidP="00DA233C">
      <w:pPr>
        <w:autoSpaceDE w:val="0"/>
        <w:autoSpaceDN w:val="0"/>
        <w:adjustRightInd w:val="0"/>
        <w:spacing w:after="0" w:line="240" w:lineRule="auto"/>
        <w:rPr>
          <w:rFonts w:ascii="CMR10" w:hAnsi="CMR10"/>
          <w:sz w:val="20"/>
          <w:szCs w:val="20"/>
        </w:rPr>
      </w:pPr>
      <w:r w:rsidRPr="00DA233C">
        <w:rPr>
          <w:rFonts w:ascii="CMR10" w:hAnsi="CMR10"/>
          <w:sz w:val="20"/>
          <w:szCs w:val="20"/>
        </w:rPr>
        <w:t>Features Selected by At Least Two Methods (131 features): 0.80</w:t>
      </w:r>
      <w:r>
        <w:rPr>
          <w:rFonts w:ascii="CMR10" w:hAnsi="CMR10"/>
          <w:sz w:val="20"/>
          <w:szCs w:val="20"/>
        </w:rPr>
        <w:t>2</w:t>
      </w:r>
    </w:p>
    <w:p w14:paraId="53EAA7F7" w14:textId="13EAA543" w:rsidR="00DA233C" w:rsidRPr="00DA233C" w:rsidRDefault="00DA233C" w:rsidP="00DA233C">
      <w:pPr>
        <w:autoSpaceDE w:val="0"/>
        <w:autoSpaceDN w:val="0"/>
        <w:adjustRightInd w:val="0"/>
        <w:spacing w:after="0" w:line="240" w:lineRule="auto"/>
        <w:rPr>
          <w:rFonts w:ascii="CMR10" w:hAnsi="CMR10"/>
          <w:sz w:val="20"/>
          <w:szCs w:val="20"/>
        </w:rPr>
      </w:pPr>
      <w:r w:rsidRPr="00DA233C">
        <w:rPr>
          <w:rFonts w:ascii="CMR10" w:hAnsi="CMR10"/>
          <w:sz w:val="20"/>
          <w:szCs w:val="20"/>
        </w:rPr>
        <w:t>Boruta + SHAP + L1 (153 features): 0.7</w:t>
      </w:r>
      <w:r>
        <w:rPr>
          <w:rFonts w:ascii="CMR10" w:hAnsi="CMR10"/>
          <w:sz w:val="20"/>
          <w:szCs w:val="20"/>
        </w:rPr>
        <w:t>90</w:t>
      </w:r>
    </w:p>
    <w:p w14:paraId="6C3A845F" w14:textId="412085F0" w:rsidR="00DA233C" w:rsidRPr="00DA233C" w:rsidRDefault="00DA233C" w:rsidP="00DA233C">
      <w:pPr>
        <w:autoSpaceDE w:val="0"/>
        <w:autoSpaceDN w:val="0"/>
        <w:adjustRightInd w:val="0"/>
        <w:spacing w:after="0" w:line="240" w:lineRule="auto"/>
        <w:rPr>
          <w:rFonts w:ascii="CMR10" w:hAnsi="CMR10"/>
          <w:sz w:val="20"/>
          <w:szCs w:val="20"/>
        </w:rPr>
      </w:pPr>
      <w:r w:rsidRPr="00DA233C">
        <w:rPr>
          <w:rFonts w:ascii="CMR10" w:hAnsi="CMR10"/>
          <w:sz w:val="20"/>
          <w:szCs w:val="20"/>
        </w:rPr>
        <w:t>Boruta + Unique SHAP + Unique L1 (127 features): 0.76</w:t>
      </w:r>
      <w:r>
        <w:rPr>
          <w:rFonts w:ascii="CMR10" w:hAnsi="CMR10"/>
          <w:sz w:val="20"/>
          <w:szCs w:val="20"/>
        </w:rPr>
        <w:t>8</w:t>
      </w:r>
    </w:p>
    <w:p w14:paraId="1BF521F5" w14:textId="3CC4B65B" w:rsidR="00DA233C" w:rsidRPr="00DA233C" w:rsidRDefault="00DA233C" w:rsidP="00DA233C">
      <w:pPr>
        <w:autoSpaceDE w:val="0"/>
        <w:autoSpaceDN w:val="0"/>
        <w:adjustRightInd w:val="0"/>
        <w:spacing w:after="0" w:line="240" w:lineRule="auto"/>
        <w:rPr>
          <w:rFonts w:ascii="CMR10" w:hAnsi="CMR10"/>
          <w:sz w:val="20"/>
          <w:szCs w:val="20"/>
        </w:rPr>
      </w:pPr>
      <w:r w:rsidRPr="00DA233C">
        <w:rPr>
          <w:rFonts w:ascii="CMR10" w:hAnsi="CMR10"/>
          <w:sz w:val="20"/>
          <w:szCs w:val="20"/>
        </w:rPr>
        <w:t>Boruta + SHAP ∩ L1 (~54 features): 0.802</w:t>
      </w:r>
    </w:p>
    <w:p w14:paraId="262467C8" w14:textId="12753F55" w:rsidR="00DA233C" w:rsidRPr="00DA233C" w:rsidRDefault="00DA233C" w:rsidP="00DA233C">
      <w:pPr>
        <w:autoSpaceDE w:val="0"/>
        <w:autoSpaceDN w:val="0"/>
        <w:adjustRightInd w:val="0"/>
        <w:spacing w:after="0" w:line="240" w:lineRule="auto"/>
        <w:rPr>
          <w:rFonts w:ascii="CMR10" w:hAnsi="CMR10"/>
          <w:sz w:val="20"/>
          <w:szCs w:val="20"/>
        </w:rPr>
      </w:pPr>
      <w:r w:rsidRPr="00DA233C">
        <w:rPr>
          <w:rFonts w:ascii="CMR10" w:hAnsi="CMR10"/>
          <w:sz w:val="20"/>
          <w:szCs w:val="20"/>
        </w:rPr>
        <w:t>Boruta + Features Selected by At Least 3 Methods (70 features): 0.776</w:t>
      </w:r>
    </w:p>
    <w:p w14:paraId="5DAE2AD6" w14:textId="5BAEC3BA" w:rsidR="00DA233C" w:rsidRPr="00DA233C" w:rsidRDefault="00DA233C" w:rsidP="00DA233C">
      <w:pPr>
        <w:autoSpaceDE w:val="0"/>
        <w:autoSpaceDN w:val="0"/>
        <w:adjustRightInd w:val="0"/>
        <w:spacing w:after="0" w:line="240" w:lineRule="auto"/>
        <w:rPr>
          <w:rFonts w:ascii="CMR10" w:hAnsi="CMR10"/>
          <w:sz w:val="20"/>
          <w:szCs w:val="20"/>
        </w:rPr>
      </w:pPr>
      <w:r w:rsidRPr="00DA233C">
        <w:rPr>
          <w:rFonts w:ascii="CMR10" w:hAnsi="CMR10"/>
          <w:sz w:val="20"/>
          <w:szCs w:val="20"/>
        </w:rPr>
        <w:t>Boruta + SHAP ∩ L1 + At Least 4 Methods (57 features): 0.77</w:t>
      </w:r>
      <w:r>
        <w:rPr>
          <w:rFonts w:ascii="CMR10" w:hAnsi="CMR10"/>
          <w:sz w:val="20"/>
          <w:szCs w:val="20"/>
        </w:rPr>
        <w:t>6</w:t>
      </w:r>
    </w:p>
    <w:p w14:paraId="09E597E0" w14:textId="049731CB" w:rsidR="00DA233C" w:rsidRDefault="00DA233C" w:rsidP="00DA233C">
      <w:pPr>
        <w:autoSpaceDE w:val="0"/>
        <w:autoSpaceDN w:val="0"/>
        <w:adjustRightInd w:val="0"/>
        <w:spacing w:after="0" w:line="240" w:lineRule="auto"/>
        <w:rPr>
          <w:rFonts w:ascii="CMR10" w:hAnsi="CMR10"/>
          <w:sz w:val="20"/>
          <w:szCs w:val="20"/>
        </w:rPr>
      </w:pPr>
      <w:r w:rsidRPr="00DA233C">
        <w:rPr>
          <w:rFonts w:ascii="CMR10" w:hAnsi="CMR10"/>
          <w:sz w:val="20"/>
          <w:szCs w:val="20"/>
        </w:rPr>
        <w:t>Boruta + Top 11 from SHAP ∩ L1 (39 features): 0.8</w:t>
      </w:r>
      <w:r>
        <w:rPr>
          <w:rFonts w:ascii="CMR10" w:hAnsi="CMR10"/>
          <w:sz w:val="20"/>
          <w:szCs w:val="20"/>
        </w:rPr>
        <w:t>00</w:t>
      </w:r>
    </w:p>
    <w:p w14:paraId="2978F833" w14:textId="77777777" w:rsidR="00DA233C" w:rsidRDefault="00DA233C" w:rsidP="00DA233C">
      <w:pPr>
        <w:autoSpaceDE w:val="0"/>
        <w:autoSpaceDN w:val="0"/>
        <w:adjustRightInd w:val="0"/>
        <w:spacing w:after="0" w:line="240" w:lineRule="auto"/>
        <w:rPr>
          <w:rFonts w:ascii="CMR10" w:hAnsi="CMR10"/>
          <w:sz w:val="20"/>
          <w:szCs w:val="20"/>
        </w:rPr>
      </w:pPr>
    </w:p>
    <w:p w14:paraId="630B890D" w14:textId="6BEF622C" w:rsidR="00DA233C" w:rsidRDefault="00DA233C" w:rsidP="00DA233C">
      <w:pPr>
        <w:autoSpaceDE w:val="0"/>
        <w:autoSpaceDN w:val="0"/>
        <w:adjustRightInd w:val="0"/>
        <w:spacing w:after="0" w:line="240" w:lineRule="auto"/>
        <w:rPr>
          <w:rFonts w:ascii="CMR10" w:hAnsi="CMR10"/>
          <w:b/>
          <w:bCs/>
          <w:sz w:val="22"/>
          <w:szCs w:val="22"/>
        </w:rPr>
      </w:pPr>
      <w:r w:rsidRPr="00DA233C">
        <w:rPr>
          <w:rFonts w:ascii="CMR10" w:hAnsi="CMR10"/>
          <w:b/>
          <w:bCs/>
          <w:sz w:val="22"/>
          <w:szCs w:val="22"/>
        </w:rPr>
        <w:t>7 Summation</w:t>
      </w:r>
    </w:p>
    <w:p w14:paraId="020D56BA" w14:textId="77777777" w:rsidR="00A06402" w:rsidRDefault="00A06402" w:rsidP="00DA233C">
      <w:pPr>
        <w:autoSpaceDE w:val="0"/>
        <w:autoSpaceDN w:val="0"/>
        <w:adjustRightInd w:val="0"/>
        <w:spacing w:after="0" w:line="240" w:lineRule="auto"/>
        <w:rPr>
          <w:rFonts w:ascii="CMR10" w:hAnsi="CMR10"/>
          <w:b/>
          <w:bCs/>
          <w:sz w:val="22"/>
          <w:szCs w:val="22"/>
        </w:rPr>
      </w:pPr>
    </w:p>
    <w:p w14:paraId="1C301B13" w14:textId="62B84CBA" w:rsidR="00A06402" w:rsidRDefault="00A06402" w:rsidP="00DA233C">
      <w:pPr>
        <w:autoSpaceDE w:val="0"/>
        <w:autoSpaceDN w:val="0"/>
        <w:adjustRightInd w:val="0"/>
        <w:spacing w:after="0" w:line="240" w:lineRule="auto"/>
        <w:rPr>
          <w:rFonts w:ascii="CMR10" w:hAnsi="CMR10"/>
          <w:sz w:val="20"/>
          <w:szCs w:val="20"/>
        </w:rPr>
      </w:pPr>
      <w:r>
        <w:rPr>
          <w:rFonts w:ascii="CMR10" w:hAnsi="CMR10"/>
          <w:sz w:val="20"/>
          <w:szCs w:val="20"/>
        </w:rPr>
        <w:t>The first part of th</w:t>
      </w:r>
      <w:r w:rsidR="00F214A8">
        <w:rPr>
          <w:rFonts w:ascii="CMR10" w:hAnsi="CMR10"/>
          <w:sz w:val="20"/>
          <w:szCs w:val="20"/>
        </w:rPr>
        <w:t>e</w:t>
      </w:r>
      <w:r>
        <w:rPr>
          <w:rFonts w:ascii="CMR10" w:hAnsi="CMR10"/>
          <w:sz w:val="20"/>
          <w:szCs w:val="20"/>
        </w:rPr>
        <w:t xml:space="preserve"> analysis was a serious effort in strategic data preprocessing of an older and well-studied dataset full of constant values, missingness, zero values, </w:t>
      </w:r>
      <w:r w:rsidR="001C0222">
        <w:rPr>
          <w:rFonts w:ascii="CMR10" w:hAnsi="CMR10"/>
          <w:sz w:val="20"/>
          <w:szCs w:val="20"/>
        </w:rPr>
        <w:t xml:space="preserve">and </w:t>
      </w:r>
      <w:r>
        <w:rPr>
          <w:rFonts w:ascii="CMR10" w:hAnsi="CMR10"/>
          <w:sz w:val="20"/>
          <w:szCs w:val="20"/>
        </w:rPr>
        <w:t>distribution variation</w:t>
      </w:r>
      <w:r w:rsidR="001C0222">
        <w:rPr>
          <w:rFonts w:ascii="CMR10" w:hAnsi="CMR10"/>
          <w:sz w:val="20"/>
          <w:szCs w:val="20"/>
        </w:rPr>
        <w:t xml:space="preserve">. The anonymous nature of the features led one to try to pull inferences from those complexities.  Constant values probably indicated that a specific process was operational during a product run.  Missingness could be related to not using a specific process that may not have been necessary for a product type, or could be related to special processes to be only used under specific circumstances.  Zero values could easily be justified depending on what sensor information is being monitored, but could also </w:t>
      </w:r>
      <w:r w:rsidR="00F214A8">
        <w:rPr>
          <w:rFonts w:ascii="CMR10" w:hAnsi="CMR10"/>
          <w:sz w:val="20"/>
          <w:szCs w:val="20"/>
        </w:rPr>
        <w:t>be an indicator that a sensor is not reading properly.  The distribution variation indicates that data is being collected from all types of processes.</w:t>
      </w:r>
    </w:p>
    <w:p w14:paraId="1194AF0E" w14:textId="77777777" w:rsidR="00F214A8" w:rsidRDefault="00F214A8" w:rsidP="00DA233C">
      <w:pPr>
        <w:autoSpaceDE w:val="0"/>
        <w:autoSpaceDN w:val="0"/>
        <w:adjustRightInd w:val="0"/>
        <w:spacing w:after="0" w:line="240" w:lineRule="auto"/>
        <w:rPr>
          <w:rFonts w:ascii="CMR10" w:hAnsi="CMR10"/>
          <w:sz w:val="20"/>
          <w:szCs w:val="20"/>
        </w:rPr>
      </w:pPr>
    </w:p>
    <w:p w14:paraId="47DA308B" w14:textId="5E536016" w:rsidR="00F214A8" w:rsidRPr="00A06402" w:rsidRDefault="00F214A8" w:rsidP="00DA233C">
      <w:pPr>
        <w:autoSpaceDE w:val="0"/>
        <w:autoSpaceDN w:val="0"/>
        <w:adjustRightInd w:val="0"/>
        <w:spacing w:after="0" w:line="240" w:lineRule="auto"/>
        <w:rPr>
          <w:rFonts w:ascii="CMR10" w:hAnsi="CMR10"/>
          <w:sz w:val="20"/>
          <w:szCs w:val="20"/>
        </w:rPr>
      </w:pPr>
      <w:r>
        <w:rPr>
          <w:rFonts w:ascii="CMR10" w:hAnsi="CMR10"/>
          <w:sz w:val="20"/>
          <w:szCs w:val="20"/>
        </w:rPr>
        <w:t xml:space="preserve">The second part of the analysis related to the application of various feature selection methods.  The third part of the analysis related to use of XGBoost Classifier to identify an appropriate feature method for this SECOM dataset, and </w:t>
      </w:r>
      <w:r w:rsidR="00C14EFD">
        <w:rPr>
          <w:rFonts w:ascii="CMR10" w:hAnsi="CMR10"/>
          <w:sz w:val="20"/>
          <w:szCs w:val="20"/>
        </w:rPr>
        <w:t>Boruta proved itself formidable.</w:t>
      </w:r>
    </w:p>
    <w:sectPr w:rsidR="00F214A8" w:rsidRPr="00A06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MR10">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1744"/>
    <w:multiLevelType w:val="hybridMultilevel"/>
    <w:tmpl w:val="9B92CBEE"/>
    <w:lvl w:ilvl="0" w:tplc="F0523A38">
      <w:start w:val="1"/>
      <w:numFmt w:val="bullet"/>
      <w:lvlText w:val="•"/>
      <w:lvlJc w:val="left"/>
      <w:pPr>
        <w:tabs>
          <w:tab w:val="num" w:pos="720"/>
        </w:tabs>
        <w:ind w:left="720" w:hanging="360"/>
      </w:pPr>
      <w:rPr>
        <w:rFonts w:ascii="Arial" w:hAnsi="Arial" w:hint="default"/>
      </w:rPr>
    </w:lvl>
    <w:lvl w:ilvl="1" w:tplc="D3C23CBA">
      <w:start w:val="1"/>
      <w:numFmt w:val="bullet"/>
      <w:lvlText w:val="•"/>
      <w:lvlJc w:val="left"/>
      <w:pPr>
        <w:tabs>
          <w:tab w:val="num" w:pos="1440"/>
        </w:tabs>
        <w:ind w:left="1440" w:hanging="360"/>
      </w:pPr>
      <w:rPr>
        <w:rFonts w:ascii="Arial" w:hAnsi="Arial" w:hint="default"/>
      </w:rPr>
    </w:lvl>
    <w:lvl w:ilvl="2" w:tplc="282A3EEE">
      <w:start w:val="1"/>
      <w:numFmt w:val="bullet"/>
      <w:lvlText w:val="•"/>
      <w:lvlJc w:val="left"/>
      <w:pPr>
        <w:tabs>
          <w:tab w:val="num" w:pos="2160"/>
        </w:tabs>
        <w:ind w:left="2160" w:hanging="360"/>
      </w:pPr>
      <w:rPr>
        <w:rFonts w:ascii="Arial" w:hAnsi="Arial" w:hint="default"/>
      </w:rPr>
    </w:lvl>
    <w:lvl w:ilvl="3" w:tplc="A04029FA" w:tentative="1">
      <w:start w:val="1"/>
      <w:numFmt w:val="bullet"/>
      <w:lvlText w:val="•"/>
      <w:lvlJc w:val="left"/>
      <w:pPr>
        <w:tabs>
          <w:tab w:val="num" w:pos="2880"/>
        </w:tabs>
        <w:ind w:left="2880" w:hanging="360"/>
      </w:pPr>
      <w:rPr>
        <w:rFonts w:ascii="Arial" w:hAnsi="Arial" w:hint="default"/>
      </w:rPr>
    </w:lvl>
    <w:lvl w:ilvl="4" w:tplc="A5121994" w:tentative="1">
      <w:start w:val="1"/>
      <w:numFmt w:val="bullet"/>
      <w:lvlText w:val="•"/>
      <w:lvlJc w:val="left"/>
      <w:pPr>
        <w:tabs>
          <w:tab w:val="num" w:pos="3600"/>
        </w:tabs>
        <w:ind w:left="3600" w:hanging="360"/>
      </w:pPr>
      <w:rPr>
        <w:rFonts w:ascii="Arial" w:hAnsi="Arial" w:hint="default"/>
      </w:rPr>
    </w:lvl>
    <w:lvl w:ilvl="5" w:tplc="8CD076B2" w:tentative="1">
      <w:start w:val="1"/>
      <w:numFmt w:val="bullet"/>
      <w:lvlText w:val="•"/>
      <w:lvlJc w:val="left"/>
      <w:pPr>
        <w:tabs>
          <w:tab w:val="num" w:pos="4320"/>
        </w:tabs>
        <w:ind w:left="4320" w:hanging="360"/>
      </w:pPr>
      <w:rPr>
        <w:rFonts w:ascii="Arial" w:hAnsi="Arial" w:hint="default"/>
      </w:rPr>
    </w:lvl>
    <w:lvl w:ilvl="6" w:tplc="16368914" w:tentative="1">
      <w:start w:val="1"/>
      <w:numFmt w:val="bullet"/>
      <w:lvlText w:val="•"/>
      <w:lvlJc w:val="left"/>
      <w:pPr>
        <w:tabs>
          <w:tab w:val="num" w:pos="5040"/>
        </w:tabs>
        <w:ind w:left="5040" w:hanging="360"/>
      </w:pPr>
      <w:rPr>
        <w:rFonts w:ascii="Arial" w:hAnsi="Arial" w:hint="default"/>
      </w:rPr>
    </w:lvl>
    <w:lvl w:ilvl="7" w:tplc="48C04AC6" w:tentative="1">
      <w:start w:val="1"/>
      <w:numFmt w:val="bullet"/>
      <w:lvlText w:val="•"/>
      <w:lvlJc w:val="left"/>
      <w:pPr>
        <w:tabs>
          <w:tab w:val="num" w:pos="5760"/>
        </w:tabs>
        <w:ind w:left="5760" w:hanging="360"/>
      </w:pPr>
      <w:rPr>
        <w:rFonts w:ascii="Arial" w:hAnsi="Arial" w:hint="default"/>
      </w:rPr>
    </w:lvl>
    <w:lvl w:ilvl="8" w:tplc="F03CB71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2B2238E"/>
    <w:multiLevelType w:val="hybridMultilevel"/>
    <w:tmpl w:val="92BA6BB8"/>
    <w:lvl w:ilvl="0" w:tplc="E690D45E">
      <w:start w:val="1"/>
      <w:numFmt w:val="bullet"/>
      <w:lvlText w:val="•"/>
      <w:lvlJc w:val="left"/>
      <w:pPr>
        <w:tabs>
          <w:tab w:val="num" w:pos="720"/>
        </w:tabs>
        <w:ind w:left="720" w:hanging="360"/>
      </w:pPr>
      <w:rPr>
        <w:rFonts w:ascii="Arial" w:hAnsi="Arial" w:hint="default"/>
      </w:rPr>
    </w:lvl>
    <w:lvl w:ilvl="1" w:tplc="9138BB46">
      <w:start w:val="1"/>
      <w:numFmt w:val="bullet"/>
      <w:lvlText w:val="•"/>
      <w:lvlJc w:val="left"/>
      <w:pPr>
        <w:tabs>
          <w:tab w:val="num" w:pos="1440"/>
        </w:tabs>
        <w:ind w:left="1440" w:hanging="360"/>
      </w:pPr>
      <w:rPr>
        <w:rFonts w:ascii="Arial" w:hAnsi="Arial" w:hint="default"/>
      </w:rPr>
    </w:lvl>
    <w:lvl w:ilvl="2" w:tplc="F93AB6C4">
      <w:numFmt w:val="bullet"/>
      <w:lvlText w:val="•"/>
      <w:lvlJc w:val="left"/>
      <w:pPr>
        <w:tabs>
          <w:tab w:val="num" w:pos="2160"/>
        </w:tabs>
        <w:ind w:left="2160" w:hanging="360"/>
      </w:pPr>
      <w:rPr>
        <w:rFonts w:ascii="Arial" w:hAnsi="Arial" w:hint="default"/>
      </w:rPr>
    </w:lvl>
    <w:lvl w:ilvl="3" w:tplc="22EABAD6" w:tentative="1">
      <w:start w:val="1"/>
      <w:numFmt w:val="bullet"/>
      <w:lvlText w:val="•"/>
      <w:lvlJc w:val="left"/>
      <w:pPr>
        <w:tabs>
          <w:tab w:val="num" w:pos="2880"/>
        </w:tabs>
        <w:ind w:left="2880" w:hanging="360"/>
      </w:pPr>
      <w:rPr>
        <w:rFonts w:ascii="Arial" w:hAnsi="Arial" w:hint="default"/>
      </w:rPr>
    </w:lvl>
    <w:lvl w:ilvl="4" w:tplc="4A3A1670" w:tentative="1">
      <w:start w:val="1"/>
      <w:numFmt w:val="bullet"/>
      <w:lvlText w:val="•"/>
      <w:lvlJc w:val="left"/>
      <w:pPr>
        <w:tabs>
          <w:tab w:val="num" w:pos="3600"/>
        </w:tabs>
        <w:ind w:left="3600" w:hanging="360"/>
      </w:pPr>
      <w:rPr>
        <w:rFonts w:ascii="Arial" w:hAnsi="Arial" w:hint="default"/>
      </w:rPr>
    </w:lvl>
    <w:lvl w:ilvl="5" w:tplc="0AC21710" w:tentative="1">
      <w:start w:val="1"/>
      <w:numFmt w:val="bullet"/>
      <w:lvlText w:val="•"/>
      <w:lvlJc w:val="left"/>
      <w:pPr>
        <w:tabs>
          <w:tab w:val="num" w:pos="4320"/>
        </w:tabs>
        <w:ind w:left="4320" w:hanging="360"/>
      </w:pPr>
      <w:rPr>
        <w:rFonts w:ascii="Arial" w:hAnsi="Arial" w:hint="default"/>
      </w:rPr>
    </w:lvl>
    <w:lvl w:ilvl="6" w:tplc="461E7A5C" w:tentative="1">
      <w:start w:val="1"/>
      <w:numFmt w:val="bullet"/>
      <w:lvlText w:val="•"/>
      <w:lvlJc w:val="left"/>
      <w:pPr>
        <w:tabs>
          <w:tab w:val="num" w:pos="5040"/>
        </w:tabs>
        <w:ind w:left="5040" w:hanging="360"/>
      </w:pPr>
      <w:rPr>
        <w:rFonts w:ascii="Arial" w:hAnsi="Arial" w:hint="default"/>
      </w:rPr>
    </w:lvl>
    <w:lvl w:ilvl="7" w:tplc="8B9A1D90" w:tentative="1">
      <w:start w:val="1"/>
      <w:numFmt w:val="bullet"/>
      <w:lvlText w:val="•"/>
      <w:lvlJc w:val="left"/>
      <w:pPr>
        <w:tabs>
          <w:tab w:val="num" w:pos="5760"/>
        </w:tabs>
        <w:ind w:left="5760" w:hanging="360"/>
      </w:pPr>
      <w:rPr>
        <w:rFonts w:ascii="Arial" w:hAnsi="Arial" w:hint="default"/>
      </w:rPr>
    </w:lvl>
    <w:lvl w:ilvl="8" w:tplc="863AF72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2F34901"/>
    <w:multiLevelType w:val="hybridMultilevel"/>
    <w:tmpl w:val="CF98A4D2"/>
    <w:lvl w:ilvl="0" w:tplc="998CFE58">
      <w:start w:val="1"/>
      <w:numFmt w:val="bullet"/>
      <w:lvlText w:val="•"/>
      <w:lvlJc w:val="left"/>
      <w:pPr>
        <w:tabs>
          <w:tab w:val="num" w:pos="720"/>
        </w:tabs>
        <w:ind w:left="720" w:hanging="360"/>
      </w:pPr>
      <w:rPr>
        <w:rFonts w:ascii="Arial" w:hAnsi="Arial" w:hint="default"/>
      </w:rPr>
    </w:lvl>
    <w:lvl w:ilvl="1" w:tplc="16C2730A">
      <w:start w:val="1"/>
      <w:numFmt w:val="bullet"/>
      <w:lvlText w:val="•"/>
      <w:lvlJc w:val="left"/>
      <w:pPr>
        <w:tabs>
          <w:tab w:val="num" w:pos="1440"/>
        </w:tabs>
        <w:ind w:left="1440" w:hanging="360"/>
      </w:pPr>
      <w:rPr>
        <w:rFonts w:ascii="Arial" w:hAnsi="Arial" w:hint="default"/>
      </w:rPr>
    </w:lvl>
    <w:lvl w:ilvl="2" w:tplc="E9BC55C2">
      <w:numFmt w:val="bullet"/>
      <w:lvlText w:val="•"/>
      <w:lvlJc w:val="left"/>
      <w:pPr>
        <w:tabs>
          <w:tab w:val="num" w:pos="2160"/>
        </w:tabs>
        <w:ind w:left="2160" w:hanging="360"/>
      </w:pPr>
      <w:rPr>
        <w:rFonts w:ascii="Arial" w:hAnsi="Arial" w:hint="default"/>
      </w:rPr>
    </w:lvl>
    <w:lvl w:ilvl="3" w:tplc="6DBC2930" w:tentative="1">
      <w:start w:val="1"/>
      <w:numFmt w:val="bullet"/>
      <w:lvlText w:val="•"/>
      <w:lvlJc w:val="left"/>
      <w:pPr>
        <w:tabs>
          <w:tab w:val="num" w:pos="2880"/>
        </w:tabs>
        <w:ind w:left="2880" w:hanging="360"/>
      </w:pPr>
      <w:rPr>
        <w:rFonts w:ascii="Arial" w:hAnsi="Arial" w:hint="default"/>
      </w:rPr>
    </w:lvl>
    <w:lvl w:ilvl="4" w:tplc="860CE138" w:tentative="1">
      <w:start w:val="1"/>
      <w:numFmt w:val="bullet"/>
      <w:lvlText w:val="•"/>
      <w:lvlJc w:val="left"/>
      <w:pPr>
        <w:tabs>
          <w:tab w:val="num" w:pos="3600"/>
        </w:tabs>
        <w:ind w:left="3600" w:hanging="360"/>
      </w:pPr>
      <w:rPr>
        <w:rFonts w:ascii="Arial" w:hAnsi="Arial" w:hint="default"/>
      </w:rPr>
    </w:lvl>
    <w:lvl w:ilvl="5" w:tplc="A16E8644" w:tentative="1">
      <w:start w:val="1"/>
      <w:numFmt w:val="bullet"/>
      <w:lvlText w:val="•"/>
      <w:lvlJc w:val="left"/>
      <w:pPr>
        <w:tabs>
          <w:tab w:val="num" w:pos="4320"/>
        </w:tabs>
        <w:ind w:left="4320" w:hanging="360"/>
      </w:pPr>
      <w:rPr>
        <w:rFonts w:ascii="Arial" w:hAnsi="Arial" w:hint="default"/>
      </w:rPr>
    </w:lvl>
    <w:lvl w:ilvl="6" w:tplc="4C7C9162" w:tentative="1">
      <w:start w:val="1"/>
      <w:numFmt w:val="bullet"/>
      <w:lvlText w:val="•"/>
      <w:lvlJc w:val="left"/>
      <w:pPr>
        <w:tabs>
          <w:tab w:val="num" w:pos="5040"/>
        </w:tabs>
        <w:ind w:left="5040" w:hanging="360"/>
      </w:pPr>
      <w:rPr>
        <w:rFonts w:ascii="Arial" w:hAnsi="Arial" w:hint="default"/>
      </w:rPr>
    </w:lvl>
    <w:lvl w:ilvl="7" w:tplc="D5603DAA" w:tentative="1">
      <w:start w:val="1"/>
      <w:numFmt w:val="bullet"/>
      <w:lvlText w:val="•"/>
      <w:lvlJc w:val="left"/>
      <w:pPr>
        <w:tabs>
          <w:tab w:val="num" w:pos="5760"/>
        </w:tabs>
        <w:ind w:left="5760" w:hanging="360"/>
      </w:pPr>
      <w:rPr>
        <w:rFonts w:ascii="Arial" w:hAnsi="Arial" w:hint="default"/>
      </w:rPr>
    </w:lvl>
    <w:lvl w:ilvl="8" w:tplc="04ACB21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D8B44B2"/>
    <w:multiLevelType w:val="hybridMultilevel"/>
    <w:tmpl w:val="5828786A"/>
    <w:lvl w:ilvl="0" w:tplc="E8FE1004">
      <w:start w:val="1"/>
      <w:numFmt w:val="bullet"/>
      <w:lvlText w:val="•"/>
      <w:lvlJc w:val="left"/>
      <w:pPr>
        <w:tabs>
          <w:tab w:val="num" w:pos="1440"/>
        </w:tabs>
        <w:ind w:left="1440" w:hanging="360"/>
      </w:pPr>
      <w:rPr>
        <w:rFonts w:ascii="Arial" w:hAnsi="Arial" w:hint="default"/>
      </w:rPr>
    </w:lvl>
    <w:lvl w:ilvl="1" w:tplc="B796844A">
      <w:start w:val="1"/>
      <w:numFmt w:val="bullet"/>
      <w:lvlText w:val="•"/>
      <w:lvlJc w:val="left"/>
      <w:pPr>
        <w:tabs>
          <w:tab w:val="num" w:pos="2160"/>
        </w:tabs>
        <w:ind w:left="2160" w:hanging="360"/>
      </w:pPr>
      <w:rPr>
        <w:rFonts w:ascii="Arial" w:hAnsi="Arial" w:hint="default"/>
      </w:rPr>
    </w:lvl>
    <w:lvl w:ilvl="2" w:tplc="9D80A1E8">
      <w:start w:val="1"/>
      <w:numFmt w:val="bullet"/>
      <w:lvlText w:val="•"/>
      <w:lvlJc w:val="left"/>
      <w:pPr>
        <w:tabs>
          <w:tab w:val="num" w:pos="2880"/>
        </w:tabs>
        <w:ind w:left="2880" w:hanging="360"/>
      </w:pPr>
      <w:rPr>
        <w:rFonts w:ascii="Arial" w:hAnsi="Arial" w:hint="default"/>
      </w:rPr>
    </w:lvl>
    <w:lvl w:ilvl="3" w:tplc="AD0E7446">
      <w:numFmt w:val="bullet"/>
      <w:lvlText w:val="•"/>
      <w:lvlJc w:val="left"/>
      <w:pPr>
        <w:tabs>
          <w:tab w:val="num" w:pos="3600"/>
        </w:tabs>
        <w:ind w:left="3600" w:hanging="360"/>
      </w:pPr>
      <w:rPr>
        <w:rFonts w:ascii="Arial" w:hAnsi="Arial" w:hint="default"/>
      </w:rPr>
    </w:lvl>
    <w:lvl w:ilvl="4" w:tplc="02C20630" w:tentative="1">
      <w:start w:val="1"/>
      <w:numFmt w:val="bullet"/>
      <w:lvlText w:val="•"/>
      <w:lvlJc w:val="left"/>
      <w:pPr>
        <w:tabs>
          <w:tab w:val="num" w:pos="4320"/>
        </w:tabs>
        <w:ind w:left="4320" w:hanging="360"/>
      </w:pPr>
      <w:rPr>
        <w:rFonts w:ascii="Arial" w:hAnsi="Arial" w:hint="default"/>
      </w:rPr>
    </w:lvl>
    <w:lvl w:ilvl="5" w:tplc="C388AB5E" w:tentative="1">
      <w:start w:val="1"/>
      <w:numFmt w:val="bullet"/>
      <w:lvlText w:val="•"/>
      <w:lvlJc w:val="left"/>
      <w:pPr>
        <w:tabs>
          <w:tab w:val="num" w:pos="5040"/>
        </w:tabs>
        <w:ind w:left="5040" w:hanging="360"/>
      </w:pPr>
      <w:rPr>
        <w:rFonts w:ascii="Arial" w:hAnsi="Arial" w:hint="default"/>
      </w:rPr>
    </w:lvl>
    <w:lvl w:ilvl="6" w:tplc="BFF6B3F2" w:tentative="1">
      <w:start w:val="1"/>
      <w:numFmt w:val="bullet"/>
      <w:lvlText w:val="•"/>
      <w:lvlJc w:val="left"/>
      <w:pPr>
        <w:tabs>
          <w:tab w:val="num" w:pos="5760"/>
        </w:tabs>
        <w:ind w:left="5760" w:hanging="360"/>
      </w:pPr>
      <w:rPr>
        <w:rFonts w:ascii="Arial" w:hAnsi="Arial" w:hint="default"/>
      </w:rPr>
    </w:lvl>
    <w:lvl w:ilvl="7" w:tplc="FEA47D5A" w:tentative="1">
      <w:start w:val="1"/>
      <w:numFmt w:val="bullet"/>
      <w:lvlText w:val="•"/>
      <w:lvlJc w:val="left"/>
      <w:pPr>
        <w:tabs>
          <w:tab w:val="num" w:pos="6480"/>
        </w:tabs>
        <w:ind w:left="6480" w:hanging="360"/>
      </w:pPr>
      <w:rPr>
        <w:rFonts w:ascii="Arial" w:hAnsi="Arial" w:hint="default"/>
      </w:rPr>
    </w:lvl>
    <w:lvl w:ilvl="8" w:tplc="7CEAABCC" w:tentative="1">
      <w:start w:val="1"/>
      <w:numFmt w:val="bullet"/>
      <w:lvlText w:val="•"/>
      <w:lvlJc w:val="left"/>
      <w:pPr>
        <w:tabs>
          <w:tab w:val="num" w:pos="7200"/>
        </w:tabs>
        <w:ind w:left="7200" w:hanging="360"/>
      </w:pPr>
      <w:rPr>
        <w:rFonts w:ascii="Arial" w:hAnsi="Arial" w:hint="default"/>
      </w:rPr>
    </w:lvl>
  </w:abstractNum>
  <w:abstractNum w:abstractNumId="4" w15:restartNumberingAfterBreak="0">
    <w:nsid w:val="5E6B7686"/>
    <w:multiLevelType w:val="hybridMultilevel"/>
    <w:tmpl w:val="9C6C5816"/>
    <w:lvl w:ilvl="0" w:tplc="B4EC3EDC">
      <w:start w:val="1"/>
      <w:numFmt w:val="bullet"/>
      <w:lvlText w:val="•"/>
      <w:lvlJc w:val="left"/>
      <w:pPr>
        <w:tabs>
          <w:tab w:val="num" w:pos="1440"/>
        </w:tabs>
        <w:ind w:left="1440" w:hanging="360"/>
      </w:pPr>
      <w:rPr>
        <w:rFonts w:ascii="Arial" w:hAnsi="Arial" w:hint="default"/>
      </w:rPr>
    </w:lvl>
    <w:lvl w:ilvl="1" w:tplc="0BE48EF0" w:tentative="1">
      <w:start w:val="1"/>
      <w:numFmt w:val="bullet"/>
      <w:lvlText w:val="•"/>
      <w:lvlJc w:val="left"/>
      <w:pPr>
        <w:tabs>
          <w:tab w:val="num" w:pos="2160"/>
        </w:tabs>
        <w:ind w:left="2160" w:hanging="360"/>
      </w:pPr>
      <w:rPr>
        <w:rFonts w:ascii="Arial" w:hAnsi="Arial" w:hint="default"/>
      </w:rPr>
    </w:lvl>
    <w:lvl w:ilvl="2" w:tplc="092E8462">
      <w:start w:val="1"/>
      <w:numFmt w:val="bullet"/>
      <w:lvlText w:val="•"/>
      <w:lvlJc w:val="left"/>
      <w:pPr>
        <w:tabs>
          <w:tab w:val="num" w:pos="2880"/>
        </w:tabs>
        <w:ind w:left="2880" w:hanging="360"/>
      </w:pPr>
      <w:rPr>
        <w:rFonts w:ascii="Arial" w:hAnsi="Arial" w:hint="default"/>
      </w:rPr>
    </w:lvl>
    <w:lvl w:ilvl="3" w:tplc="45F4EE42">
      <w:numFmt w:val="bullet"/>
      <w:lvlText w:val="•"/>
      <w:lvlJc w:val="left"/>
      <w:pPr>
        <w:tabs>
          <w:tab w:val="num" w:pos="3600"/>
        </w:tabs>
        <w:ind w:left="3600" w:hanging="360"/>
      </w:pPr>
      <w:rPr>
        <w:rFonts w:ascii="Arial" w:hAnsi="Arial" w:hint="default"/>
      </w:rPr>
    </w:lvl>
    <w:lvl w:ilvl="4" w:tplc="1D4072A0" w:tentative="1">
      <w:start w:val="1"/>
      <w:numFmt w:val="bullet"/>
      <w:lvlText w:val="•"/>
      <w:lvlJc w:val="left"/>
      <w:pPr>
        <w:tabs>
          <w:tab w:val="num" w:pos="4320"/>
        </w:tabs>
        <w:ind w:left="4320" w:hanging="360"/>
      </w:pPr>
      <w:rPr>
        <w:rFonts w:ascii="Arial" w:hAnsi="Arial" w:hint="default"/>
      </w:rPr>
    </w:lvl>
    <w:lvl w:ilvl="5" w:tplc="EFDEB22E" w:tentative="1">
      <w:start w:val="1"/>
      <w:numFmt w:val="bullet"/>
      <w:lvlText w:val="•"/>
      <w:lvlJc w:val="left"/>
      <w:pPr>
        <w:tabs>
          <w:tab w:val="num" w:pos="5040"/>
        </w:tabs>
        <w:ind w:left="5040" w:hanging="360"/>
      </w:pPr>
      <w:rPr>
        <w:rFonts w:ascii="Arial" w:hAnsi="Arial" w:hint="default"/>
      </w:rPr>
    </w:lvl>
    <w:lvl w:ilvl="6" w:tplc="40EE65B4" w:tentative="1">
      <w:start w:val="1"/>
      <w:numFmt w:val="bullet"/>
      <w:lvlText w:val="•"/>
      <w:lvlJc w:val="left"/>
      <w:pPr>
        <w:tabs>
          <w:tab w:val="num" w:pos="5760"/>
        </w:tabs>
        <w:ind w:left="5760" w:hanging="360"/>
      </w:pPr>
      <w:rPr>
        <w:rFonts w:ascii="Arial" w:hAnsi="Arial" w:hint="default"/>
      </w:rPr>
    </w:lvl>
    <w:lvl w:ilvl="7" w:tplc="00B4658C" w:tentative="1">
      <w:start w:val="1"/>
      <w:numFmt w:val="bullet"/>
      <w:lvlText w:val="•"/>
      <w:lvlJc w:val="left"/>
      <w:pPr>
        <w:tabs>
          <w:tab w:val="num" w:pos="6480"/>
        </w:tabs>
        <w:ind w:left="6480" w:hanging="360"/>
      </w:pPr>
      <w:rPr>
        <w:rFonts w:ascii="Arial" w:hAnsi="Arial" w:hint="default"/>
      </w:rPr>
    </w:lvl>
    <w:lvl w:ilvl="8" w:tplc="37BCB55E" w:tentative="1">
      <w:start w:val="1"/>
      <w:numFmt w:val="bullet"/>
      <w:lvlText w:val="•"/>
      <w:lvlJc w:val="left"/>
      <w:pPr>
        <w:tabs>
          <w:tab w:val="num" w:pos="7200"/>
        </w:tabs>
        <w:ind w:left="7200" w:hanging="360"/>
      </w:pPr>
      <w:rPr>
        <w:rFonts w:ascii="Arial" w:hAnsi="Arial" w:hint="default"/>
      </w:rPr>
    </w:lvl>
  </w:abstractNum>
  <w:abstractNum w:abstractNumId="5" w15:restartNumberingAfterBreak="0">
    <w:nsid w:val="64EA40C7"/>
    <w:multiLevelType w:val="hybridMultilevel"/>
    <w:tmpl w:val="83BC3E5E"/>
    <w:lvl w:ilvl="0" w:tplc="1028220E">
      <w:start w:val="1"/>
      <w:numFmt w:val="bullet"/>
      <w:lvlText w:val="•"/>
      <w:lvlJc w:val="left"/>
      <w:pPr>
        <w:tabs>
          <w:tab w:val="num" w:pos="720"/>
        </w:tabs>
        <w:ind w:left="720" w:hanging="360"/>
      </w:pPr>
      <w:rPr>
        <w:rFonts w:ascii="Arial" w:hAnsi="Arial" w:hint="default"/>
      </w:rPr>
    </w:lvl>
    <w:lvl w:ilvl="1" w:tplc="F8E4FCFC" w:tentative="1">
      <w:start w:val="1"/>
      <w:numFmt w:val="bullet"/>
      <w:lvlText w:val="•"/>
      <w:lvlJc w:val="left"/>
      <w:pPr>
        <w:tabs>
          <w:tab w:val="num" w:pos="1440"/>
        </w:tabs>
        <w:ind w:left="1440" w:hanging="360"/>
      </w:pPr>
      <w:rPr>
        <w:rFonts w:ascii="Arial" w:hAnsi="Arial" w:hint="default"/>
      </w:rPr>
    </w:lvl>
    <w:lvl w:ilvl="2" w:tplc="0538B7BC">
      <w:start w:val="1"/>
      <w:numFmt w:val="bullet"/>
      <w:lvlText w:val="•"/>
      <w:lvlJc w:val="left"/>
      <w:pPr>
        <w:tabs>
          <w:tab w:val="num" w:pos="2160"/>
        </w:tabs>
        <w:ind w:left="2160" w:hanging="360"/>
      </w:pPr>
      <w:rPr>
        <w:rFonts w:ascii="Arial" w:hAnsi="Arial" w:hint="default"/>
      </w:rPr>
    </w:lvl>
    <w:lvl w:ilvl="3" w:tplc="46743884">
      <w:numFmt w:val="bullet"/>
      <w:lvlText w:val="•"/>
      <w:lvlJc w:val="left"/>
      <w:pPr>
        <w:tabs>
          <w:tab w:val="num" w:pos="2880"/>
        </w:tabs>
        <w:ind w:left="2880" w:hanging="360"/>
      </w:pPr>
      <w:rPr>
        <w:rFonts w:ascii="Arial" w:hAnsi="Arial" w:hint="default"/>
      </w:rPr>
    </w:lvl>
    <w:lvl w:ilvl="4" w:tplc="7B783654" w:tentative="1">
      <w:start w:val="1"/>
      <w:numFmt w:val="bullet"/>
      <w:lvlText w:val="•"/>
      <w:lvlJc w:val="left"/>
      <w:pPr>
        <w:tabs>
          <w:tab w:val="num" w:pos="3600"/>
        </w:tabs>
        <w:ind w:left="3600" w:hanging="360"/>
      </w:pPr>
      <w:rPr>
        <w:rFonts w:ascii="Arial" w:hAnsi="Arial" w:hint="default"/>
      </w:rPr>
    </w:lvl>
    <w:lvl w:ilvl="5" w:tplc="C27208D4" w:tentative="1">
      <w:start w:val="1"/>
      <w:numFmt w:val="bullet"/>
      <w:lvlText w:val="•"/>
      <w:lvlJc w:val="left"/>
      <w:pPr>
        <w:tabs>
          <w:tab w:val="num" w:pos="4320"/>
        </w:tabs>
        <w:ind w:left="4320" w:hanging="360"/>
      </w:pPr>
      <w:rPr>
        <w:rFonts w:ascii="Arial" w:hAnsi="Arial" w:hint="default"/>
      </w:rPr>
    </w:lvl>
    <w:lvl w:ilvl="6" w:tplc="065AF578" w:tentative="1">
      <w:start w:val="1"/>
      <w:numFmt w:val="bullet"/>
      <w:lvlText w:val="•"/>
      <w:lvlJc w:val="left"/>
      <w:pPr>
        <w:tabs>
          <w:tab w:val="num" w:pos="5040"/>
        </w:tabs>
        <w:ind w:left="5040" w:hanging="360"/>
      </w:pPr>
      <w:rPr>
        <w:rFonts w:ascii="Arial" w:hAnsi="Arial" w:hint="default"/>
      </w:rPr>
    </w:lvl>
    <w:lvl w:ilvl="7" w:tplc="B1F46B50" w:tentative="1">
      <w:start w:val="1"/>
      <w:numFmt w:val="bullet"/>
      <w:lvlText w:val="•"/>
      <w:lvlJc w:val="left"/>
      <w:pPr>
        <w:tabs>
          <w:tab w:val="num" w:pos="5760"/>
        </w:tabs>
        <w:ind w:left="5760" w:hanging="360"/>
      </w:pPr>
      <w:rPr>
        <w:rFonts w:ascii="Arial" w:hAnsi="Arial" w:hint="default"/>
      </w:rPr>
    </w:lvl>
    <w:lvl w:ilvl="8" w:tplc="382432A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2B26D1D"/>
    <w:multiLevelType w:val="hybridMultilevel"/>
    <w:tmpl w:val="7832AB72"/>
    <w:lvl w:ilvl="0" w:tplc="B2B2FB16">
      <w:start w:val="1"/>
      <w:numFmt w:val="bullet"/>
      <w:lvlText w:val="•"/>
      <w:lvlJc w:val="left"/>
      <w:pPr>
        <w:tabs>
          <w:tab w:val="num" w:pos="720"/>
        </w:tabs>
        <w:ind w:left="720" w:hanging="360"/>
      </w:pPr>
      <w:rPr>
        <w:rFonts w:ascii="Arial" w:hAnsi="Arial" w:hint="default"/>
      </w:rPr>
    </w:lvl>
    <w:lvl w:ilvl="1" w:tplc="26E2F042" w:tentative="1">
      <w:start w:val="1"/>
      <w:numFmt w:val="bullet"/>
      <w:lvlText w:val="•"/>
      <w:lvlJc w:val="left"/>
      <w:pPr>
        <w:tabs>
          <w:tab w:val="num" w:pos="1440"/>
        </w:tabs>
        <w:ind w:left="1440" w:hanging="360"/>
      </w:pPr>
      <w:rPr>
        <w:rFonts w:ascii="Arial" w:hAnsi="Arial" w:hint="default"/>
      </w:rPr>
    </w:lvl>
    <w:lvl w:ilvl="2" w:tplc="9DC2AAEE">
      <w:start w:val="1"/>
      <w:numFmt w:val="bullet"/>
      <w:lvlText w:val="•"/>
      <w:lvlJc w:val="left"/>
      <w:pPr>
        <w:tabs>
          <w:tab w:val="num" w:pos="2160"/>
        </w:tabs>
        <w:ind w:left="2160" w:hanging="360"/>
      </w:pPr>
      <w:rPr>
        <w:rFonts w:ascii="Arial" w:hAnsi="Arial" w:hint="default"/>
      </w:rPr>
    </w:lvl>
    <w:lvl w:ilvl="3" w:tplc="1CBCC0BA">
      <w:numFmt w:val="bullet"/>
      <w:lvlText w:val="•"/>
      <w:lvlJc w:val="left"/>
      <w:pPr>
        <w:tabs>
          <w:tab w:val="num" w:pos="2880"/>
        </w:tabs>
        <w:ind w:left="2880" w:hanging="360"/>
      </w:pPr>
      <w:rPr>
        <w:rFonts w:ascii="Arial" w:hAnsi="Arial" w:hint="default"/>
      </w:rPr>
    </w:lvl>
    <w:lvl w:ilvl="4" w:tplc="21B0CFB6" w:tentative="1">
      <w:start w:val="1"/>
      <w:numFmt w:val="bullet"/>
      <w:lvlText w:val="•"/>
      <w:lvlJc w:val="left"/>
      <w:pPr>
        <w:tabs>
          <w:tab w:val="num" w:pos="3600"/>
        </w:tabs>
        <w:ind w:left="3600" w:hanging="360"/>
      </w:pPr>
      <w:rPr>
        <w:rFonts w:ascii="Arial" w:hAnsi="Arial" w:hint="default"/>
      </w:rPr>
    </w:lvl>
    <w:lvl w:ilvl="5" w:tplc="30C0C1B8" w:tentative="1">
      <w:start w:val="1"/>
      <w:numFmt w:val="bullet"/>
      <w:lvlText w:val="•"/>
      <w:lvlJc w:val="left"/>
      <w:pPr>
        <w:tabs>
          <w:tab w:val="num" w:pos="4320"/>
        </w:tabs>
        <w:ind w:left="4320" w:hanging="360"/>
      </w:pPr>
      <w:rPr>
        <w:rFonts w:ascii="Arial" w:hAnsi="Arial" w:hint="default"/>
      </w:rPr>
    </w:lvl>
    <w:lvl w:ilvl="6" w:tplc="239C9F2C" w:tentative="1">
      <w:start w:val="1"/>
      <w:numFmt w:val="bullet"/>
      <w:lvlText w:val="•"/>
      <w:lvlJc w:val="left"/>
      <w:pPr>
        <w:tabs>
          <w:tab w:val="num" w:pos="5040"/>
        </w:tabs>
        <w:ind w:left="5040" w:hanging="360"/>
      </w:pPr>
      <w:rPr>
        <w:rFonts w:ascii="Arial" w:hAnsi="Arial" w:hint="default"/>
      </w:rPr>
    </w:lvl>
    <w:lvl w:ilvl="7" w:tplc="FA9E0966" w:tentative="1">
      <w:start w:val="1"/>
      <w:numFmt w:val="bullet"/>
      <w:lvlText w:val="•"/>
      <w:lvlJc w:val="left"/>
      <w:pPr>
        <w:tabs>
          <w:tab w:val="num" w:pos="5760"/>
        </w:tabs>
        <w:ind w:left="5760" w:hanging="360"/>
      </w:pPr>
      <w:rPr>
        <w:rFonts w:ascii="Arial" w:hAnsi="Arial" w:hint="default"/>
      </w:rPr>
    </w:lvl>
    <w:lvl w:ilvl="8" w:tplc="F29E5BBE" w:tentative="1">
      <w:start w:val="1"/>
      <w:numFmt w:val="bullet"/>
      <w:lvlText w:val="•"/>
      <w:lvlJc w:val="left"/>
      <w:pPr>
        <w:tabs>
          <w:tab w:val="num" w:pos="6480"/>
        </w:tabs>
        <w:ind w:left="6480" w:hanging="360"/>
      </w:pPr>
      <w:rPr>
        <w:rFonts w:ascii="Arial" w:hAnsi="Arial" w:hint="default"/>
      </w:rPr>
    </w:lvl>
  </w:abstractNum>
  <w:num w:numId="1" w16cid:durableId="1333148345">
    <w:abstractNumId w:val="1"/>
  </w:num>
  <w:num w:numId="2" w16cid:durableId="777022436">
    <w:abstractNumId w:val="2"/>
  </w:num>
  <w:num w:numId="3" w16cid:durableId="762603586">
    <w:abstractNumId w:val="0"/>
  </w:num>
  <w:num w:numId="4" w16cid:durableId="585772215">
    <w:abstractNumId w:val="4"/>
  </w:num>
  <w:num w:numId="5" w16cid:durableId="770201996">
    <w:abstractNumId w:val="3"/>
  </w:num>
  <w:num w:numId="6" w16cid:durableId="1076904954">
    <w:abstractNumId w:val="5"/>
  </w:num>
  <w:num w:numId="7" w16cid:durableId="1996298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853"/>
    <w:rsid w:val="00033F89"/>
    <w:rsid w:val="000341A8"/>
    <w:rsid w:val="0006050D"/>
    <w:rsid w:val="00082A6E"/>
    <w:rsid w:val="000F7B6F"/>
    <w:rsid w:val="001259DC"/>
    <w:rsid w:val="001512B2"/>
    <w:rsid w:val="0016637D"/>
    <w:rsid w:val="001678D0"/>
    <w:rsid w:val="00176337"/>
    <w:rsid w:val="00183F7E"/>
    <w:rsid w:val="001944AD"/>
    <w:rsid w:val="001C0222"/>
    <w:rsid w:val="001F7ABA"/>
    <w:rsid w:val="00220B9B"/>
    <w:rsid w:val="00254EB6"/>
    <w:rsid w:val="002558C7"/>
    <w:rsid w:val="00271A63"/>
    <w:rsid w:val="002D4494"/>
    <w:rsid w:val="002D476E"/>
    <w:rsid w:val="003310F4"/>
    <w:rsid w:val="0033342C"/>
    <w:rsid w:val="003E39FC"/>
    <w:rsid w:val="00471347"/>
    <w:rsid w:val="00497C17"/>
    <w:rsid w:val="004E2AEF"/>
    <w:rsid w:val="00506245"/>
    <w:rsid w:val="00530D5E"/>
    <w:rsid w:val="005B26BF"/>
    <w:rsid w:val="005C1228"/>
    <w:rsid w:val="005F0F22"/>
    <w:rsid w:val="00605987"/>
    <w:rsid w:val="006424C9"/>
    <w:rsid w:val="006753C0"/>
    <w:rsid w:val="0069320A"/>
    <w:rsid w:val="00696D30"/>
    <w:rsid w:val="006E3A8A"/>
    <w:rsid w:val="00714A13"/>
    <w:rsid w:val="00736FEA"/>
    <w:rsid w:val="0074116D"/>
    <w:rsid w:val="00745ACF"/>
    <w:rsid w:val="007759F7"/>
    <w:rsid w:val="0081132B"/>
    <w:rsid w:val="008167A1"/>
    <w:rsid w:val="00846BBE"/>
    <w:rsid w:val="008473BA"/>
    <w:rsid w:val="008F3B30"/>
    <w:rsid w:val="009C10B4"/>
    <w:rsid w:val="009C7D11"/>
    <w:rsid w:val="009D136C"/>
    <w:rsid w:val="009D7175"/>
    <w:rsid w:val="009F5790"/>
    <w:rsid w:val="00A06402"/>
    <w:rsid w:val="00A16A67"/>
    <w:rsid w:val="00AB215A"/>
    <w:rsid w:val="00B13C87"/>
    <w:rsid w:val="00B71853"/>
    <w:rsid w:val="00BC2013"/>
    <w:rsid w:val="00BC7A88"/>
    <w:rsid w:val="00C13868"/>
    <w:rsid w:val="00C146CF"/>
    <w:rsid w:val="00C14EFD"/>
    <w:rsid w:val="00C54E52"/>
    <w:rsid w:val="00CA2756"/>
    <w:rsid w:val="00CD47D4"/>
    <w:rsid w:val="00D13584"/>
    <w:rsid w:val="00D66CA5"/>
    <w:rsid w:val="00D9236C"/>
    <w:rsid w:val="00D96D69"/>
    <w:rsid w:val="00DA233C"/>
    <w:rsid w:val="00E11301"/>
    <w:rsid w:val="00E729B7"/>
    <w:rsid w:val="00F03109"/>
    <w:rsid w:val="00F16EE8"/>
    <w:rsid w:val="00F214A8"/>
    <w:rsid w:val="00F41F68"/>
    <w:rsid w:val="00F47929"/>
    <w:rsid w:val="00F65937"/>
    <w:rsid w:val="00F85258"/>
    <w:rsid w:val="00F9649C"/>
    <w:rsid w:val="00FB468B"/>
    <w:rsid w:val="00FE58D8"/>
    <w:rsid w:val="00FF1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E1B82"/>
  <w15:chartTrackingRefBased/>
  <w15:docId w15:val="{7B88AD0D-39C1-42B5-B063-F5EFDDE50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BBE"/>
  </w:style>
  <w:style w:type="paragraph" w:styleId="Heading1">
    <w:name w:val="heading 1"/>
    <w:basedOn w:val="Normal"/>
    <w:next w:val="Normal"/>
    <w:link w:val="Heading1Char"/>
    <w:uiPriority w:val="9"/>
    <w:qFormat/>
    <w:rsid w:val="00B71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853"/>
    <w:rPr>
      <w:rFonts w:eastAsiaTheme="majorEastAsia" w:cstheme="majorBidi"/>
      <w:color w:val="272727" w:themeColor="text1" w:themeTint="D8"/>
    </w:rPr>
  </w:style>
  <w:style w:type="paragraph" w:styleId="Title">
    <w:name w:val="Title"/>
    <w:basedOn w:val="Normal"/>
    <w:next w:val="Normal"/>
    <w:link w:val="TitleChar"/>
    <w:uiPriority w:val="10"/>
    <w:qFormat/>
    <w:rsid w:val="00B71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853"/>
    <w:pPr>
      <w:spacing w:before="160"/>
      <w:jc w:val="center"/>
    </w:pPr>
    <w:rPr>
      <w:i/>
      <w:iCs/>
      <w:color w:val="404040" w:themeColor="text1" w:themeTint="BF"/>
    </w:rPr>
  </w:style>
  <w:style w:type="character" w:customStyle="1" w:styleId="QuoteChar">
    <w:name w:val="Quote Char"/>
    <w:basedOn w:val="DefaultParagraphFont"/>
    <w:link w:val="Quote"/>
    <w:uiPriority w:val="29"/>
    <w:rsid w:val="00B71853"/>
    <w:rPr>
      <w:i/>
      <w:iCs/>
      <w:color w:val="404040" w:themeColor="text1" w:themeTint="BF"/>
    </w:rPr>
  </w:style>
  <w:style w:type="paragraph" w:styleId="ListParagraph">
    <w:name w:val="List Paragraph"/>
    <w:basedOn w:val="Normal"/>
    <w:uiPriority w:val="34"/>
    <w:qFormat/>
    <w:rsid w:val="00B71853"/>
    <w:pPr>
      <w:ind w:left="720"/>
      <w:contextualSpacing/>
    </w:pPr>
  </w:style>
  <w:style w:type="character" w:styleId="IntenseEmphasis">
    <w:name w:val="Intense Emphasis"/>
    <w:basedOn w:val="DefaultParagraphFont"/>
    <w:uiPriority w:val="21"/>
    <w:qFormat/>
    <w:rsid w:val="00B71853"/>
    <w:rPr>
      <w:i/>
      <w:iCs/>
      <w:color w:val="0F4761" w:themeColor="accent1" w:themeShade="BF"/>
    </w:rPr>
  </w:style>
  <w:style w:type="paragraph" w:styleId="IntenseQuote">
    <w:name w:val="Intense Quote"/>
    <w:basedOn w:val="Normal"/>
    <w:next w:val="Normal"/>
    <w:link w:val="IntenseQuoteChar"/>
    <w:uiPriority w:val="30"/>
    <w:qFormat/>
    <w:rsid w:val="00B71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853"/>
    <w:rPr>
      <w:i/>
      <w:iCs/>
      <w:color w:val="0F4761" w:themeColor="accent1" w:themeShade="BF"/>
    </w:rPr>
  </w:style>
  <w:style w:type="character" w:styleId="IntenseReference">
    <w:name w:val="Intense Reference"/>
    <w:basedOn w:val="DefaultParagraphFont"/>
    <w:uiPriority w:val="32"/>
    <w:qFormat/>
    <w:rsid w:val="00B71853"/>
    <w:rPr>
      <w:b/>
      <w:bCs/>
      <w:smallCaps/>
      <w:color w:val="0F4761" w:themeColor="accent1" w:themeShade="BF"/>
      <w:spacing w:val="5"/>
    </w:rPr>
  </w:style>
  <w:style w:type="table" w:styleId="TableGrid">
    <w:name w:val="Table Grid"/>
    <w:basedOn w:val="TableNormal"/>
    <w:uiPriority w:val="39"/>
    <w:rsid w:val="00775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41488">
      <w:bodyDiv w:val="1"/>
      <w:marLeft w:val="0"/>
      <w:marRight w:val="0"/>
      <w:marTop w:val="0"/>
      <w:marBottom w:val="0"/>
      <w:divBdr>
        <w:top w:val="none" w:sz="0" w:space="0" w:color="auto"/>
        <w:left w:val="none" w:sz="0" w:space="0" w:color="auto"/>
        <w:bottom w:val="none" w:sz="0" w:space="0" w:color="auto"/>
        <w:right w:val="none" w:sz="0" w:space="0" w:color="auto"/>
      </w:divBdr>
      <w:divsChild>
        <w:div w:id="388456474">
          <w:marLeft w:val="1800"/>
          <w:marRight w:val="0"/>
          <w:marTop w:val="200"/>
          <w:marBottom w:val="0"/>
          <w:divBdr>
            <w:top w:val="none" w:sz="0" w:space="0" w:color="auto"/>
            <w:left w:val="none" w:sz="0" w:space="0" w:color="auto"/>
            <w:bottom w:val="none" w:sz="0" w:space="0" w:color="auto"/>
            <w:right w:val="none" w:sz="0" w:space="0" w:color="auto"/>
          </w:divBdr>
        </w:div>
        <w:div w:id="135071461">
          <w:marLeft w:val="2520"/>
          <w:marRight w:val="0"/>
          <w:marTop w:val="200"/>
          <w:marBottom w:val="0"/>
          <w:divBdr>
            <w:top w:val="none" w:sz="0" w:space="0" w:color="auto"/>
            <w:left w:val="none" w:sz="0" w:space="0" w:color="auto"/>
            <w:bottom w:val="none" w:sz="0" w:space="0" w:color="auto"/>
            <w:right w:val="none" w:sz="0" w:space="0" w:color="auto"/>
          </w:divBdr>
        </w:div>
        <w:div w:id="1157458710">
          <w:marLeft w:val="2520"/>
          <w:marRight w:val="0"/>
          <w:marTop w:val="200"/>
          <w:marBottom w:val="0"/>
          <w:divBdr>
            <w:top w:val="none" w:sz="0" w:space="0" w:color="auto"/>
            <w:left w:val="none" w:sz="0" w:space="0" w:color="auto"/>
            <w:bottom w:val="none" w:sz="0" w:space="0" w:color="auto"/>
            <w:right w:val="none" w:sz="0" w:space="0" w:color="auto"/>
          </w:divBdr>
        </w:div>
        <w:div w:id="1279142952">
          <w:marLeft w:val="2520"/>
          <w:marRight w:val="0"/>
          <w:marTop w:val="200"/>
          <w:marBottom w:val="0"/>
          <w:divBdr>
            <w:top w:val="none" w:sz="0" w:space="0" w:color="auto"/>
            <w:left w:val="none" w:sz="0" w:space="0" w:color="auto"/>
            <w:bottom w:val="none" w:sz="0" w:space="0" w:color="auto"/>
            <w:right w:val="none" w:sz="0" w:space="0" w:color="auto"/>
          </w:divBdr>
        </w:div>
        <w:div w:id="1915699744">
          <w:marLeft w:val="1800"/>
          <w:marRight w:val="0"/>
          <w:marTop w:val="200"/>
          <w:marBottom w:val="0"/>
          <w:divBdr>
            <w:top w:val="none" w:sz="0" w:space="0" w:color="auto"/>
            <w:left w:val="none" w:sz="0" w:space="0" w:color="auto"/>
            <w:bottom w:val="none" w:sz="0" w:space="0" w:color="auto"/>
            <w:right w:val="none" w:sz="0" w:space="0" w:color="auto"/>
          </w:divBdr>
        </w:div>
        <w:div w:id="752581014">
          <w:marLeft w:val="2520"/>
          <w:marRight w:val="0"/>
          <w:marTop w:val="200"/>
          <w:marBottom w:val="0"/>
          <w:divBdr>
            <w:top w:val="none" w:sz="0" w:space="0" w:color="auto"/>
            <w:left w:val="none" w:sz="0" w:space="0" w:color="auto"/>
            <w:bottom w:val="none" w:sz="0" w:space="0" w:color="auto"/>
            <w:right w:val="none" w:sz="0" w:space="0" w:color="auto"/>
          </w:divBdr>
        </w:div>
        <w:div w:id="1815176262">
          <w:marLeft w:val="2520"/>
          <w:marRight w:val="0"/>
          <w:marTop w:val="200"/>
          <w:marBottom w:val="0"/>
          <w:divBdr>
            <w:top w:val="none" w:sz="0" w:space="0" w:color="auto"/>
            <w:left w:val="none" w:sz="0" w:space="0" w:color="auto"/>
            <w:bottom w:val="none" w:sz="0" w:space="0" w:color="auto"/>
            <w:right w:val="none" w:sz="0" w:space="0" w:color="auto"/>
          </w:divBdr>
        </w:div>
        <w:div w:id="1819153166">
          <w:marLeft w:val="2520"/>
          <w:marRight w:val="0"/>
          <w:marTop w:val="200"/>
          <w:marBottom w:val="0"/>
          <w:divBdr>
            <w:top w:val="none" w:sz="0" w:space="0" w:color="auto"/>
            <w:left w:val="none" w:sz="0" w:space="0" w:color="auto"/>
            <w:bottom w:val="none" w:sz="0" w:space="0" w:color="auto"/>
            <w:right w:val="none" w:sz="0" w:space="0" w:color="auto"/>
          </w:divBdr>
        </w:div>
      </w:divsChild>
    </w:div>
    <w:div w:id="250090407">
      <w:bodyDiv w:val="1"/>
      <w:marLeft w:val="0"/>
      <w:marRight w:val="0"/>
      <w:marTop w:val="0"/>
      <w:marBottom w:val="0"/>
      <w:divBdr>
        <w:top w:val="none" w:sz="0" w:space="0" w:color="auto"/>
        <w:left w:val="none" w:sz="0" w:space="0" w:color="auto"/>
        <w:bottom w:val="none" w:sz="0" w:space="0" w:color="auto"/>
        <w:right w:val="none" w:sz="0" w:space="0" w:color="auto"/>
      </w:divBdr>
      <w:divsChild>
        <w:div w:id="1882590532">
          <w:marLeft w:val="1080"/>
          <w:marRight w:val="0"/>
          <w:marTop w:val="200"/>
          <w:marBottom w:val="0"/>
          <w:divBdr>
            <w:top w:val="none" w:sz="0" w:space="0" w:color="auto"/>
            <w:left w:val="none" w:sz="0" w:space="0" w:color="auto"/>
            <w:bottom w:val="none" w:sz="0" w:space="0" w:color="auto"/>
            <w:right w:val="none" w:sz="0" w:space="0" w:color="auto"/>
          </w:divBdr>
        </w:div>
        <w:div w:id="783767001">
          <w:marLeft w:val="1800"/>
          <w:marRight w:val="0"/>
          <w:marTop w:val="200"/>
          <w:marBottom w:val="0"/>
          <w:divBdr>
            <w:top w:val="none" w:sz="0" w:space="0" w:color="auto"/>
            <w:left w:val="none" w:sz="0" w:space="0" w:color="auto"/>
            <w:bottom w:val="none" w:sz="0" w:space="0" w:color="auto"/>
            <w:right w:val="none" w:sz="0" w:space="0" w:color="auto"/>
          </w:divBdr>
        </w:div>
        <w:div w:id="1941798087">
          <w:marLeft w:val="1080"/>
          <w:marRight w:val="0"/>
          <w:marTop w:val="200"/>
          <w:marBottom w:val="0"/>
          <w:divBdr>
            <w:top w:val="none" w:sz="0" w:space="0" w:color="auto"/>
            <w:left w:val="none" w:sz="0" w:space="0" w:color="auto"/>
            <w:bottom w:val="none" w:sz="0" w:space="0" w:color="auto"/>
            <w:right w:val="none" w:sz="0" w:space="0" w:color="auto"/>
          </w:divBdr>
        </w:div>
        <w:div w:id="1407998253">
          <w:marLeft w:val="1800"/>
          <w:marRight w:val="0"/>
          <w:marTop w:val="200"/>
          <w:marBottom w:val="0"/>
          <w:divBdr>
            <w:top w:val="none" w:sz="0" w:space="0" w:color="auto"/>
            <w:left w:val="none" w:sz="0" w:space="0" w:color="auto"/>
            <w:bottom w:val="none" w:sz="0" w:space="0" w:color="auto"/>
            <w:right w:val="none" w:sz="0" w:space="0" w:color="auto"/>
          </w:divBdr>
        </w:div>
        <w:div w:id="742488096">
          <w:marLeft w:val="1080"/>
          <w:marRight w:val="0"/>
          <w:marTop w:val="200"/>
          <w:marBottom w:val="0"/>
          <w:divBdr>
            <w:top w:val="none" w:sz="0" w:space="0" w:color="auto"/>
            <w:left w:val="none" w:sz="0" w:space="0" w:color="auto"/>
            <w:bottom w:val="none" w:sz="0" w:space="0" w:color="auto"/>
            <w:right w:val="none" w:sz="0" w:space="0" w:color="auto"/>
          </w:divBdr>
        </w:div>
        <w:div w:id="1391490617">
          <w:marLeft w:val="1800"/>
          <w:marRight w:val="0"/>
          <w:marTop w:val="200"/>
          <w:marBottom w:val="0"/>
          <w:divBdr>
            <w:top w:val="none" w:sz="0" w:space="0" w:color="auto"/>
            <w:left w:val="none" w:sz="0" w:space="0" w:color="auto"/>
            <w:bottom w:val="none" w:sz="0" w:space="0" w:color="auto"/>
            <w:right w:val="none" w:sz="0" w:space="0" w:color="auto"/>
          </w:divBdr>
        </w:div>
      </w:divsChild>
    </w:div>
    <w:div w:id="336810282">
      <w:bodyDiv w:val="1"/>
      <w:marLeft w:val="0"/>
      <w:marRight w:val="0"/>
      <w:marTop w:val="0"/>
      <w:marBottom w:val="0"/>
      <w:divBdr>
        <w:top w:val="none" w:sz="0" w:space="0" w:color="auto"/>
        <w:left w:val="none" w:sz="0" w:space="0" w:color="auto"/>
        <w:bottom w:val="none" w:sz="0" w:space="0" w:color="auto"/>
        <w:right w:val="none" w:sz="0" w:space="0" w:color="auto"/>
      </w:divBdr>
      <w:divsChild>
        <w:div w:id="51970935">
          <w:marLeft w:val="1800"/>
          <w:marRight w:val="0"/>
          <w:marTop w:val="200"/>
          <w:marBottom w:val="0"/>
          <w:divBdr>
            <w:top w:val="none" w:sz="0" w:space="0" w:color="auto"/>
            <w:left w:val="none" w:sz="0" w:space="0" w:color="auto"/>
            <w:bottom w:val="none" w:sz="0" w:space="0" w:color="auto"/>
            <w:right w:val="none" w:sz="0" w:space="0" w:color="auto"/>
          </w:divBdr>
        </w:div>
        <w:div w:id="1505241800">
          <w:marLeft w:val="2520"/>
          <w:marRight w:val="0"/>
          <w:marTop w:val="200"/>
          <w:marBottom w:val="0"/>
          <w:divBdr>
            <w:top w:val="none" w:sz="0" w:space="0" w:color="auto"/>
            <w:left w:val="none" w:sz="0" w:space="0" w:color="auto"/>
            <w:bottom w:val="none" w:sz="0" w:space="0" w:color="auto"/>
            <w:right w:val="none" w:sz="0" w:space="0" w:color="auto"/>
          </w:divBdr>
        </w:div>
        <w:div w:id="2081056820">
          <w:marLeft w:val="2520"/>
          <w:marRight w:val="0"/>
          <w:marTop w:val="200"/>
          <w:marBottom w:val="0"/>
          <w:divBdr>
            <w:top w:val="none" w:sz="0" w:space="0" w:color="auto"/>
            <w:left w:val="none" w:sz="0" w:space="0" w:color="auto"/>
            <w:bottom w:val="none" w:sz="0" w:space="0" w:color="auto"/>
            <w:right w:val="none" w:sz="0" w:space="0" w:color="auto"/>
          </w:divBdr>
        </w:div>
        <w:div w:id="1090354472">
          <w:marLeft w:val="2520"/>
          <w:marRight w:val="0"/>
          <w:marTop w:val="200"/>
          <w:marBottom w:val="0"/>
          <w:divBdr>
            <w:top w:val="none" w:sz="0" w:space="0" w:color="auto"/>
            <w:left w:val="none" w:sz="0" w:space="0" w:color="auto"/>
            <w:bottom w:val="none" w:sz="0" w:space="0" w:color="auto"/>
            <w:right w:val="none" w:sz="0" w:space="0" w:color="auto"/>
          </w:divBdr>
        </w:div>
      </w:divsChild>
    </w:div>
    <w:div w:id="348721025">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sChild>
        <w:div w:id="1491947632">
          <w:marLeft w:val="1080"/>
          <w:marRight w:val="0"/>
          <w:marTop w:val="200"/>
          <w:marBottom w:val="0"/>
          <w:divBdr>
            <w:top w:val="none" w:sz="0" w:space="0" w:color="auto"/>
            <w:left w:val="none" w:sz="0" w:space="0" w:color="auto"/>
            <w:bottom w:val="none" w:sz="0" w:space="0" w:color="auto"/>
            <w:right w:val="none" w:sz="0" w:space="0" w:color="auto"/>
          </w:divBdr>
        </w:div>
        <w:div w:id="589241219">
          <w:marLeft w:val="1800"/>
          <w:marRight w:val="0"/>
          <w:marTop w:val="200"/>
          <w:marBottom w:val="0"/>
          <w:divBdr>
            <w:top w:val="none" w:sz="0" w:space="0" w:color="auto"/>
            <w:left w:val="none" w:sz="0" w:space="0" w:color="auto"/>
            <w:bottom w:val="none" w:sz="0" w:space="0" w:color="auto"/>
            <w:right w:val="none" w:sz="0" w:space="0" w:color="auto"/>
          </w:divBdr>
        </w:div>
        <w:div w:id="1378746400">
          <w:marLeft w:val="1080"/>
          <w:marRight w:val="0"/>
          <w:marTop w:val="200"/>
          <w:marBottom w:val="0"/>
          <w:divBdr>
            <w:top w:val="none" w:sz="0" w:space="0" w:color="auto"/>
            <w:left w:val="none" w:sz="0" w:space="0" w:color="auto"/>
            <w:bottom w:val="none" w:sz="0" w:space="0" w:color="auto"/>
            <w:right w:val="none" w:sz="0" w:space="0" w:color="auto"/>
          </w:divBdr>
        </w:div>
        <w:div w:id="1465077916">
          <w:marLeft w:val="1800"/>
          <w:marRight w:val="0"/>
          <w:marTop w:val="200"/>
          <w:marBottom w:val="0"/>
          <w:divBdr>
            <w:top w:val="none" w:sz="0" w:space="0" w:color="auto"/>
            <w:left w:val="none" w:sz="0" w:space="0" w:color="auto"/>
            <w:bottom w:val="none" w:sz="0" w:space="0" w:color="auto"/>
            <w:right w:val="none" w:sz="0" w:space="0" w:color="auto"/>
          </w:divBdr>
        </w:div>
        <w:div w:id="1546067462">
          <w:marLeft w:val="1080"/>
          <w:marRight w:val="0"/>
          <w:marTop w:val="200"/>
          <w:marBottom w:val="0"/>
          <w:divBdr>
            <w:top w:val="none" w:sz="0" w:space="0" w:color="auto"/>
            <w:left w:val="none" w:sz="0" w:space="0" w:color="auto"/>
            <w:bottom w:val="none" w:sz="0" w:space="0" w:color="auto"/>
            <w:right w:val="none" w:sz="0" w:space="0" w:color="auto"/>
          </w:divBdr>
        </w:div>
        <w:div w:id="2086610434">
          <w:marLeft w:val="1800"/>
          <w:marRight w:val="0"/>
          <w:marTop w:val="200"/>
          <w:marBottom w:val="0"/>
          <w:divBdr>
            <w:top w:val="none" w:sz="0" w:space="0" w:color="auto"/>
            <w:left w:val="none" w:sz="0" w:space="0" w:color="auto"/>
            <w:bottom w:val="none" w:sz="0" w:space="0" w:color="auto"/>
            <w:right w:val="none" w:sz="0" w:space="0" w:color="auto"/>
          </w:divBdr>
        </w:div>
      </w:divsChild>
    </w:div>
    <w:div w:id="901402501">
      <w:bodyDiv w:val="1"/>
      <w:marLeft w:val="0"/>
      <w:marRight w:val="0"/>
      <w:marTop w:val="0"/>
      <w:marBottom w:val="0"/>
      <w:divBdr>
        <w:top w:val="none" w:sz="0" w:space="0" w:color="auto"/>
        <w:left w:val="none" w:sz="0" w:space="0" w:color="auto"/>
        <w:bottom w:val="none" w:sz="0" w:space="0" w:color="auto"/>
        <w:right w:val="none" w:sz="0" w:space="0" w:color="auto"/>
      </w:divBdr>
      <w:divsChild>
        <w:div w:id="59325173">
          <w:marLeft w:val="1800"/>
          <w:marRight w:val="0"/>
          <w:marTop w:val="200"/>
          <w:marBottom w:val="0"/>
          <w:divBdr>
            <w:top w:val="none" w:sz="0" w:space="0" w:color="auto"/>
            <w:left w:val="none" w:sz="0" w:space="0" w:color="auto"/>
            <w:bottom w:val="none" w:sz="0" w:space="0" w:color="auto"/>
            <w:right w:val="none" w:sz="0" w:space="0" w:color="auto"/>
          </w:divBdr>
        </w:div>
        <w:div w:id="1149204632">
          <w:marLeft w:val="2520"/>
          <w:marRight w:val="0"/>
          <w:marTop w:val="200"/>
          <w:marBottom w:val="0"/>
          <w:divBdr>
            <w:top w:val="none" w:sz="0" w:space="0" w:color="auto"/>
            <w:left w:val="none" w:sz="0" w:space="0" w:color="auto"/>
            <w:bottom w:val="none" w:sz="0" w:space="0" w:color="auto"/>
            <w:right w:val="none" w:sz="0" w:space="0" w:color="auto"/>
          </w:divBdr>
        </w:div>
        <w:div w:id="1551529004">
          <w:marLeft w:val="2520"/>
          <w:marRight w:val="0"/>
          <w:marTop w:val="200"/>
          <w:marBottom w:val="0"/>
          <w:divBdr>
            <w:top w:val="none" w:sz="0" w:space="0" w:color="auto"/>
            <w:left w:val="none" w:sz="0" w:space="0" w:color="auto"/>
            <w:bottom w:val="none" w:sz="0" w:space="0" w:color="auto"/>
            <w:right w:val="none" w:sz="0" w:space="0" w:color="auto"/>
          </w:divBdr>
        </w:div>
        <w:div w:id="909776602">
          <w:marLeft w:val="2520"/>
          <w:marRight w:val="0"/>
          <w:marTop w:val="200"/>
          <w:marBottom w:val="0"/>
          <w:divBdr>
            <w:top w:val="none" w:sz="0" w:space="0" w:color="auto"/>
            <w:left w:val="none" w:sz="0" w:space="0" w:color="auto"/>
            <w:bottom w:val="none" w:sz="0" w:space="0" w:color="auto"/>
            <w:right w:val="none" w:sz="0" w:space="0" w:color="auto"/>
          </w:divBdr>
        </w:div>
      </w:divsChild>
    </w:div>
    <w:div w:id="1623148911">
      <w:bodyDiv w:val="1"/>
      <w:marLeft w:val="0"/>
      <w:marRight w:val="0"/>
      <w:marTop w:val="0"/>
      <w:marBottom w:val="0"/>
      <w:divBdr>
        <w:top w:val="none" w:sz="0" w:space="0" w:color="auto"/>
        <w:left w:val="none" w:sz="0" w:space="0" w:color="auto"/>
        <w:bottom w:val="none" w:sz="0" w:space="0" w:color="auto"/>
        <w:right w:val="none" w:sz="0" w:space="0" w:color="auto"/>
      </w:divBdr>
      <w:divsChild>
        <w:div w:id="1139498233">
          <w:marLeft w:val="1800"/>
          <w:marRight w:val="0"/>
          <w:marTop w:val="200"/>
          <w:marBottom w:val="0"/>
          <w:divBdr>
            <w:top w:val="none" w:sz="0" w:space="0" w:color="auto"/>
            <w:left w:val="none" w:sz="0" w:space="0" w:color="auto"/>
            <w:bottom w:val="none" w:sz="0" w:space="0" w:color="auto"/>
            <w:right w:val="none" w:sz="0" w:space="0" w:color="auto"/>
          </w:divBdr>
        </w:div>
        <w:div w:id="720713900">
          <w:marLeft w:val="2520"/>
          <w:marRight w:val="0"/>
          <w:marTop w:val="200"/>
          <w:marBottom w:val="0"/>
          <w:divBdr>
            <w:top w:val="none" w:sz="0" w:space="0" w:color="auto"/>
            <w:left w:val="none" w:sz="0" w:space="0" w:color="auto"/>
            <w:bottom w:val="none" w:sz="0" w:space="0" w:color="auto"/>
            <w:right w:val="none" w:sz="0" w:space="0" w:color="auto"/>
          </w:divBdr>
        </w:div>
        <w:div w:id="555358122">
          <w:marLeft w:val="2520"/>
          <w:marRight w:val="0"/>
          <w:marTop w:val="200"/>
          <w:marBottom w:val="0"/>
          <w:divBdr>
            <w:top w:val="none" w:sz="0" w:space="0" w:color="auto"/>
            <w:left w:val="none" w:sz="0" w:space="0" w:color="auto"/>
            <w:bottom w:val="none" w:sz="0" w:space="0" w:color="auto"/>
            <w:right w:val="none" w:sz="0" w:space="0" w:color="auto"/>
          </w:divBdr>
        </w:div>
        <w:div w:id="492528689">
          <w:marLeft w:val="2520"/>
          <w:marRight w:val="0"/>
          <w:marTop w:val="200"/>
          <w:marBottom w:val="0"/>
          <w:divBdr>
            <w:top w:val="none" w:sz="0" w:space="0" w:color="auto"/>
            <w:left w:val="none" w:sz="0" w:space="0" w:color="auto"/>
            <w:bottom w:val="none" w:sz="0" w:space="0" w:color="auto"/>
            <w:right w:val="none" w:sz="0" w:space="0" w:color="auto"/>
          </w:divBdr>
        </w:div>
      </w:divsChild>
    </w:div>
    <w:div w:id="1937204428">
      <w:bodyDiv w:val="1"/>
      <w:marLeft w:val="0"/>
      <w:marRight w:val="0"/>
      <w:marTop w:val="0"/>
      <w:marBottom w:val="0"/>
      <w:divBdr>
        <w:top w:val="none" w:sz="0" w:space="0" w:color="auto"/>
        <w:left w:val="none" w:sz="0" w:space="0" w:color="auto"/>
        <w:bottom w:val="none" w:sz="0" w:space="0" w:color="auto"/>
        <w:right w:val="none" w:sz="0" w:space="0" w:color="auto"/>
      </w:divBdr>
      <w:divsChild>
        <w:div w:id="555818052">
          <w:marLeft w:val="180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1915</TotalTime>
  <Pages>9</Pages>
  <Words>4428</Words>
  <Characters>25242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Crawford</dc:creator>
  <cp:keywords/>
  <dc:description/>
  <cp:lastModifiedBy>Randall Crawford</cp:lastModifiedBy>
  <cp:revision>4</cp:revision>
  <dcterms:created xsi:type="dcterms:W3CDTF">2025-05-03T17:37:00Z</dcterms:created>
  <dcterms:modified xsi:type="dcterms:W3CDTF">2025-05-05T01:32:00Z</dcterms:modified>
</cp:coreProperties>
</file>