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15A6A" w14:textId="53A68F50" w:rsidR="00A174F4" w:rsidRDefault="00A174F4" w:rsidP="005B549D">
      <w:pPr>
        <w:pStyle w:val="NoSpacing"/>
      </w:pPr>
    </w:p>
    <w:p w14:paraId="2FB3E23C" w14:textId="77777777" w:rsidR="007B7149" w:rsidRDefault="007B7149" w:rsidP="005B549D">
      <w:pPr>
        <w:pStyle w:val="NoSpacing"/>
        <w:rPr>
          <w:b/>
          <w:bCs/>
        </w:rPr>
      </w:pPr>
    </w:p>
    <w:p w14:paraId="37D4E52D" w14:textId="51FC1CD8" w:rsidR="00A174F4" w:rsidRDefault="007B7149" w:rsidP="005B549D">
      <w:pPr>
        <w:pStyle w:val="NoSpacing"/>
        <w:rPr>
          <w:b/>
          <w:bCs/>
        </w:rPr>
      </w:pPr>
      <w:r w:rsidRPr="007B7149">
        <w:rPr>
          <w:b/>
          <w:bCs/>
        </w:rPr>
        <w:t xml:space="preserve">Analysis </w:t>
      </w:r>
      <w:r>
        <w:rPr>
          <w:b/>
          <w:bCs/>
        </w:rPr>
        <w:t>o</w:t>
      </w:r>
      <w:r w:rsidRPr="007B7149">
        <w:rPr>
          <w:b/>
          <w:bCs/>
        </w:rPr>
        <w:t>f Covid-19 Deaths vs. Influenza Deaths</w:t>
      </w:r>
    </w:p>
    <w:p w14:paraId="4FEB7192" w14:textId="1670C57C" w:rsidR="007B7149" w:rsidRDefault="007B7149" w:rsidP="005B549D">
      <w:pPr>
        <w:pStyle w:val="NoSpacing"/>
        <w:rPr>
          <w:b/>
          <w:bCs/>
        </w:rPr>
      </w:pPr>
    </w:p>
    <w:p w14:paraId="7F54D88C" w14:textId="267840A6" w:rsidR="007B7149" w:rsidRPr="007B7149" w:rsidRDefault="007B7149" w:rsidP="005B549D">
      <w:pPr>
        <w:pStyle w:val="NoSpacing"/>
      </w:pPr>
      <w:r>
        <w:t xml:space="preserve">The data utilized was retrieved from the </w:t>
      </w:r>
      <w:r w:rsidRPr="00222219">
        <w:rPr>
          <w:b/>
          <w:bCs/>
        </w:rPr>
        <w:t xml:space="preserve">National Center for Health </w:t>
      </w:r>
      <w:r w:rsidR="00222219" w:rsidRPr="00222219">
        <w:rPr>
          <w:b/>
          <w:bCs/>
        </w:rPr>
        <w:t>and Statistics</w:t>
      </w:r>
      <w:r w:rsidR="00222219">
        <w:t xml:space="preserve"> (</w:t>
      </w:r>
      <w:r w:rsidR="00222219" w:rsidRPr="00222219">
        <w:rPr>
          <w:b/>
          <w:bCs/>
        </w:rPr>
        <w:t>NCHS</w:t>
      </w:r>
      <w:r w:rsidR="00222219">
        <w:t>).</w:t>
      </w:r>
    </w:p>
    <w:p w14:paraId="69018BE0" w14:textId="6E54DD38" w:rsidR="007B7149" w:rsidRDefault="007B7149" w:rsidP="005B549D">
      <w:pPr>
        <w:pStyle w:val="NoSpacing"/>
        <w:rPr>
          <w:b/>
          <w:bCs/>
        </w:rPr>
      </w:pPr>
    </w:p>
    <w:p w14:paraId="48B7A108" w14:textId="709E075E" w:rsidR="00222219" w:rsidRPr="00222219" w:rsidRDefault="00222219" w:rsidP="005B549D">
      <w:pPr>
        <w:pStyle w:val="NoSpacing"/>
        <w:rPr>
          <w:u w:val="single"/>
        </w:rPr>
      </w:pPr>
      <w:r w:rsidRPr="00222219">
        <w:rPr>
          <w:u w:val="single"/>
        </w:rPr>
        <w:t>Utilizing Line Graphs</w:t>
      </w:r>
    </w:p>
    <w:p w14:paraId="67B90817" w14:textId="1F8F27F1" w:rsidR="005B549D" w:rsidRDefault="007B7149" w:rsidP="005B549D">
      <w:pPr>
        <w:pStyle w:val="NoSpacing"/>
      </w:pPr>
      <w:r w:rsidRPr="007B7149">
        <w:rPr>
          <w:b/>
          <w:bCs/>
        </w:rPr>
        <w:t>Step 1</w:t>
      </w:r>
      <w:r>
        <w:t xml:space="preserve">: Evaluate </w:t>
      </w:r>
      <w:r w:rsidRPr="007B7149">
        <w:rPr>
          <w:b/>
          <w:bCs/>
        </w:rPr>
        <w:t>Total Deaths</w:t>
      </w:r>
      <w:r>
        <w:t xml:space="preserve"> for the past five years.</w:t>
      </w:r>
    </w:p>
    <w:p w14:paraId="0CF10CEC" w14:textId="3A8203FC" w:rsidR="007B7149" w:rsidRDefault="007B7149" w:rsidP="007B7149">
      <w:pPr>
        <w:pStyle w:val="NoSpacing"/>
      </w:pPr>
      <w:bookmarkStart w:id="0" w:name="_Hlk63291582"/>
      <w:r w:rsidRPr="007B7149">
        <w:rPr>
          <w:b/>
          <w:bCs/>
        </w:rPr>
        <w:t xml:space="preserve">Step </w:t>
      </w:r>
      <w:r>
        <w:rPr>
          <w:b/>
          <w:bCs/>
        </w:rPr>
        <w:t>2</w:t>
      </w:r>
      <w:r>
        <w:t xml:space="preserve">: Evaluate </w:t>
      </w:r>
      <w:r>
        <w:rPr>
          <w:b/>
          <w:bCs/>
        </w:rPr>
        <w:t>Pneumonia</w:t>
      </w:r>
      <w:r w:rsidRPr="007B7149">
        <w:rPr>
          <w:b/>
          <w:bCs/>
        </w:rPr>
        <w:t xml:space="preserve"> Deaths</w:t>
      </w:r>
      <w:r>
        <w:t xml:space="preserve"> for the past five years.</w:t>
      </w:r>
    </w:p>
    <w:bookmarkEnd w:id="0"/>
    <w:p w14:paraId="15ECF5A2" w14:textId="0973FFA8" w:rsidR="00222219" w:rsidRDefault="00222219" w:rsidP="00222219">
      <w:pPr>
        <w:pStyle w:val="NoSpacing"/>
      </w:pPr>
      <w:r w:rsidRPr="007B7149">
        <w:rPr>
          <w:b/>
          <w:bCs/>
        </w:rPr>
        <w:t xml:space="preserve">Step </w:t>
      </w:r>
      <w:r>
        <w:rPr>
          <w:b/>
          <w:bCs/>
        </w:rPr>
        <w:t>3</w:t>
      </w:r>
      <w:r>
        <w:t xml:space="preserve">: Evaluate </w:t>
      </w:r>
      <w:r>
        <w:rPr>
          <w:b/>
          <w:bCs/>
        </w:rPr>
        <w:t>Covid-19</w:t>
      </w:r>
      <w:r w:rsidRPr="007B7149">
        <w:rPr>
          <w:b/>
          <w:bCs/>
        </w:rPr>
        <w:t xml:space="preserve"> Deaths</w:t>
      </w:r>
      <w:r>
        <w:t xml:space="preserve"> for 2020.</w:t>
      </w:r>
    </w:p>
    <w:p w14:paraId="42239497" w14:textId="5DE1C568" w:rsidR="00222219" w:rsidRDefault="00222219" w:rsidP="00222219">
      <w:pPr>
        <w:pStyle w:val="NoSpacing"/>
      </w:pPr>
      <w:bookmarkStart w:id="1" w:name="_Hlk63291761"/>
      <w:r w:rsidRPr="00222219">
        <w:rPr>
          <w:b/>
          <w:bCs/>
        </w:rPr>
        <w:t>Step 4a</w:t>
      </w:r>
      <w:r>
        <w:t xml:space="preserve">: Calculate </w:t>
      </w:r>
      <w:r w:rsidRPr="00222219">
        <w:rPr>
          <w:b/>
          <w:bCs/>
        </w:rPr>
        <w:t>Covid-19 Pneumonia Deaths</w:t>
      </w:r>
      <w:r>
        <w:rPr>
          <w:b/>
          <w:bCs/>
        </w:rPr>
        <w:t xml:space="preserve"> </w:t>
      </w:r>
      <w:r>
        <w:t>in targeted 2020 timeframe.</w:t>
      </w:r>
    </w:p>
    <w:p w14:paraId="39216338" w14:textId="5831BB41" w:rsidR="00222219" w:rsidRDefault="00222219" w:rsidP="00222219">
      <w:pPr>
        <w:pStyle w:val="NoSpacing"/>
      </w:pPr>
      <w:bookmarkStart w:id="2" w:name="_Hlk63291835"/>
      <w:bookmarkEnd w:id="1"/>
      <w:r w:rsidRPr="00222219">
        <w:rPr>
          <w:b/>
          <w:bCs/>
        </w:rPr>
        <w:t>Step 4</w:t>
      </w:r>
      <w:r>
        <w:rPr>
          <w:b/>
          <w:bCs/>
        </w:rPr>
        <w:t>b</w:t>
      </w:r>
      <w:r>
        <w:t xml:space="preserve">: Calculate </w:t>
      </w:r>
      <w:r w:rsidRPr="00222219">
        <w:rPr>
          <w:b/>
          <w:bCs/>
        </w:rPr>
        <w:t xml:space="preserve">Covid-19 </w:t>
      </w:r>
      <w:r>
        <w:rPr>
          <w:b/>
          <w:bCs/>
        </w:rPr>
        <w:t>Non-</w:t>
      </w:r>
      <w:r w:rsidRPr="00222219">
        <w:rPr>
          <w:b/>
          <w:bCs/>
        </w:rPr>
        <w:t>Pneumonia Deaths</w:t>
      </w:r>
      <w:r>
        <w:rPr>
          <w:b/>
          <w:bCs/>
        </w:rPr>
        <w:t xml:space="preserve"> </w:t>
      </w:r>
      <w:r w:rsidRPr="00222219">
        <w:t xml:space="preserve">in </w:t>
      </w:r>
      <w:r>
        <w:t xml:space="preserve">targeted </w:t>
      </w:r>
      <w:r w:rsidRPr="00222219">
        <w:t>2020</w:t>
      </w:r>
      <w:r>
        <w:t xml:space="preserve"> timeframe</w:t>
      </w:r>
      <w:r w:rsidRPr="00222219">
        <w:t>.</w:t>
      </w:r>
    </w:p>
    <w:p w14:paraId="21BB5950" w14:textId="7986CF6C" w:rsidR="00222219" w:rsidRDefault="00222219" w:rsidP="00222219">
      <w:pPr>
        <w:pStyle w:val="NoSpacing"/>
      </w:pPr>
      <w:bookmarkStart w:id="3" w:name="_Hlk63291945"/>
      <w:bookmarkEnd w:id="2"/>
      <w:r w:rsidRPr="00222219">
        <w:rPr>
          <w:b/>
          <w:bCs/>
        </w:rPr>
        <w:t>Step 4</w:t>
      </w:r>
      <w:r>
        <w:rPr>
          <w:b/>
          <w:bCs/>
        </w:rPr>
        <w:t>c</w:t>
      </w:r>
      <w:r>
        <w:t xml:space="preserve">: Calculate </w:t>
      </w:r>
      <w:bookmarkStart w:id="4" w:name="_Hlk63292056"/>
      <w:r w:rsidR="00C900D6">
        <w:rPr>
          <w:b/>
          <w:bCs/>
        </w:rPr>
        <w:t>Influenza</w:t>
      </w:r>
      <w:r>
        <w:rPr>
          <w:b/>
          <w:bCs/>
        </w:rPr>
        <w:t xml:space="preserve"> </w:t>
      </w:r>
      <w:r w:rsidRPr="00222219">
        <w:rPr>
          <w:b/>
          <w:bCs/>
        </w:rPr>
        <w:t>Pneumonia Deaths</w:t>
      </w:r>
      <w:r>
        <w:rPr>
          <w:b/>
          <w:bCs/>
        </w:rPr>
        <w:t xml:space="preserve"> </w:t>
      </w:r>
      <w:bookmarkEnd w:id="4"/>
      <w:r w:rsidRPr="00222219">
        <w:t xml:space="preserve">in </w:t>
      </w:r>
      <w:r>
        <w:t xml:space="preserve">targeted </w:t>
      </w:r>
      <w:r w:rsidRPr="00222219">
        <w:t>2020</w:t>
      </w:r>
      <w:r>
        <w:t xml:space="preserve"> timeframe</w:t>
      </w:r>
      <w:r w:rsidRPr="00222219">
        <w:t>.</w:t>
      </w:r>
    </w:p>
    <w:p w14:paraId="58D10A8F" w14:textId="77A756F4" w:rsidR="00222219" w:rsidRDefault="00222219" w:rsidP="00222219">
      <w:pPr>
        <w:pStyle w:val="NoSpacing"/>
      </w:pPr>
      <w:bookmarkStart w:id="5" w:name="_Hlk63292008"/>
      <w:bookmarkEnd w:id="3"/>
      <w:r w:rsidRPr="00222219">
        <w:rPr>
          <w:b/>
          <w:bCs/>
        </w:rPr>
        <w:t>Step 4</w:t>
      </w:r>
      <w:r>
        <w:rPr>
          <w:b/>
          <w:bCs/>
        </w:rPr>
        <w:t>d</w:t>
      </w:r>
      <w:r>
        <w:t xml:space="preserve">: Evaluate </w:t>
      </w:r>
      <w:r>
        <w:rPr>
          <w:b/>
          <w:bCs/>
        </w:rPr>
        <w:t xml:space="preserve">Targeted </w:t>
      </w:r>
      <w:r w:rsidRPr="00222219">
        <w:rPr>
          <w:b/>
          <w:bCs/>
        </w:rPr>
        <w:t>Pneumonia Deaths</w:t>
      </w:r>
      <w:r>
        <w:rPr>
          <w:b/>
          <w:bCs/>
        </w:rPr>
        <w:t xml:space="preserve"> </w:t>
      </w:r>
      <w:r w:rsidRPr="00222219">
        <w:t xml:space="preserve">in </w:t>
      </w:r>
      <w:r>
        <w:t xml:space="preserve">targeted </w:t>
      </w:r>
      <w:r w:rsidRPr="00222219">
        <w:t>2020</w:t>
      </w:r>
      <w:r>
        <w:t xml:space="preserve"> timeframe</w:t>
      </w:r>
      <w:r w:rsidRPr="00222219">
        <w:t>.</w:t>
      </w:r>
    </w:p>
    <w:p w14:paraId="475537F2" w14:textId="2C096366" w:rsidR="00222219" w:rsidRPr="00C900D6" w:rsidRDefault="00222219" w:rsidP="00222219">
      <w:pPr>
        <w:pStyle w:val="NoSpacing"/>
      </w:pPr>
      <w:bookmarkStart w:id="6" w:name="_Hlk63292136"/>
      <w:bookmarkEnd w:id="5"/>
      <w:r w:rsidRPr="00222219">
        <w:rPr>
          <w:b/>
          <w:bCs/>
        </w:rPr>
        <w:t>Step 4</w:t>
      </w:r>
      <w:r>
        <w:rPr>
          <w:b/>
          <w:bCs/>
        </w:rPr>
        <w:t>e</w:t>
      </w:r>
      <w:r>
        <w:t xml:space="preserve">: Use correlation analysis to verify </w:t>
      </w:r>
      <w:r w:rsidR="00C900D6">
        <w:rPr>
          <w:b/>
          <w:bCs/>
        </w:rPr>
        <w:t>Influenza</w:t>
      </w:r>
      <w:r>
        <w:rPr>
          <w:b/>
          <w:bCs/>
        </w:rPr>
        <w:t xml:space="preserve"> </w:t>
      </w:r>
      <w:r w:rsidRPr="00222219">
        <w:rPr>
          <w:b/>
          <w:bCs/>
        </w:rPr>
        <w:t>Pneumonia Deaths</w:t>
      </w:r>
      <w:r w:rsidR="00C900D6">
        <w:rPr>
          <w:b/>
          <w:bCs/>
        </w:rPr>
        <w:t xml:space="preserve"> </w:t>
      </w:r>
      <w:r w:rsidR="00C900D6">
        <w:t>were statistically consistent with the same timeframe in previous years.</w:t>
      </w:r>
    </w:p>
    <w:bookmarkEnd w:id="6"/>
    <w:p w14:paraId="01CB15BB" w14:textId="3BE02F84" w:rsidR="00C900D6" w:rsidRDefault="00C900D6" w:rsidP="00C900D6">
      <w:pPr>
        <w:pStyle w:val="NoSpacing"/>
      </w:pPr>
      <w:r w:rsidRPr="00222219">
        <w:rPr>
          <w:b/>
          <w:bCs/>
        </w:rPr>
        <w:t>Step 4</w:t>
      </w:r>
      <w:r>
        <w:rPr>
          <w:b/>
          <w:bCs/>
        </w:rPr>
        <w:t>f</w:t>
      </w:r>
      <w:r>
        <w:t xml:space="preserve">: Use ANOVA analysis to verify </w:t>
      </w:r>
      <w:r>
        <w:rPr>
          <w:b/>
          <w:bCs/>
        </w:rPr>
        <w:t xml:space="preserve">Influenza </w:t>
      </w:r>
      <w:r w:rsidRPr="00222219">
        <w:rPr>
          <w:b/>
          <w:bCs/>
        </w:rPr>
        <w:t>Pneumonia Deaths</w:t>
      </w:r>
      <w:r>
        <w:rPr>
          <w:b/>
          <w:bCs/>
        </w:rPr>
        <w:t xml:space="preserve"> </w:t>
      </w:r>
      <w:r>
        <w:t>were statistically distributed with the same timeframe in previous years.</w:t>
      </w:r>
    </w:p>
    <w:p w14:paraId="3D8A121B" w14:textId="74E566CE" w:rsidR="00C900D6" w:rsidRDefault="00C900D6" w:rsidP="00C900D6">
      <w:pPr>
        <w:pStyle w:val="NoSpacing"/>
      </w:pPr>
    </w:p>
    <w:p w14:paraId="1FA5D43D" w14:textId="3AC49E07" w:rsidR="00C900D6" w:rsidRDefault="00C900D6" w:rsidP="00C900D6">
      <w:pPr>
        <w:pStyle w:val="NoSpacing"/>
        <w:rPr>
          <w:u w:val="single"/>
        </w:rPr>
      </w:pPr>
      <w:r w:rsidRPr="00C900D6">
        <w:rPr>
          <w:u w:val="single"/>
        </w:rPr>
        <w:t>Utilizing Pie Charts</w:t>
      </w:r>
    </w:p>
    <w:p w14:paraId="23EF4B43" w14:textId="66573CDE" w:rsidR="00C900D6" w:rsidRPr="00C900D6" w:rsidRDefault="00C900D6" w:rsidP="00C900D6">
      <w:pPr>
        <w:pStyle w:val="NoSpacing"/>
      </w:pPr>
      <w:bookmarkStart w:id="7" w:name="_Hlk63292442"/>
      <w:r w:rsidRPr="00C900D6">
        <w:rPr>
          <w:b/>
          <w:bCs/>
        </w:rPr>
        <w:t>Step 5</w:t>
      </w:r>
      <w:r w:rsidRPr="00C900D6">
        <w:t>:</w:t>
      </w:r>
      <w:r>
        <w:t xml:space="preserve"> Compare 2020 </w:t>
      </w:r>
      <w:r w:rsidRPr="00C900D6">
        <w:rPr>
          <w:b/>
          <w:bCs/>
        </w:rPr>
        <w:t>Influenza Pneumonia</w:t>
      </w:r>
      <w:r>
        <w:t xml:space="preserve"> and </w:t>
      </w:r>
      <w:r w:rsidRPr="00C900D6">
        <w:rPr>
          <w:b/>
          <w:bCs/>
        </w:rPr>
        <w:t>Non-Pneumonia Deaths</w:t>
      </w:r>
      <w:r>
        <w:t>.</w:t>
      </w:r>
    </w:p>
    <w:bookmarkEnd w:id="7"/>
    <w:p w14:paraId="615E4448" w14:textId="7DEF6A18" w:rsidR="00C900D6" w:rsidRDefault="00C900D6" w:rsidP="00C900D6">
      <w:pPr>
        <w:pStyle w:val="NoSpacing"/>
      </w:pPr>
      <w:r w:rsidRPr="00C900D6">
        <w:rPr>
          <w:b/>
          <w:bCs/>
        </w:rPr>
        <w:t xml:space="preserve">Step </w:t>
      </w:r>
      <w:r>
        <w:rPr>
          <w:b/>
          <w:bCs/>
        </w:rPr>
        <w:t>6</w:t>
      </w:r>
      <w:r w:rsidRPr="00C900D6">
        <w:t>:</w:t>
      </w:r>
      <w:r>
        <w:t xml:space="preserve"> Compare 2020 </w:t>
      </w:r>
      <w:r>
        <w:rPr>
          <w:b/>
          <w:bCs/>
        </w:rPr>
        <w:t xml:space="preserve">Covid-19 </w:t>
      </w:r>
      <w:r w:rsidRPr="00C900D6">
        <w:rPr>
          <w:b/>
          <w:bCs/>
        </w:rPr>
        <w:t>Pneumonia</w:t>
      </w:r>
      <w:r>
        <w:t xml:space="preserve"> and </w:t>
      </w:r>
      <w:r w:rsidRPr="00C900D6">
        <w:rPr>
          <w:b/>
          <w:bCs/>
        </w:rPr>
        <w:t>Non-Pneumonia Deaths</w:t>
      </w:r>
      <w:r>
        <w:t>.</w:t>
      </w:r>
    </w:p>
    <w:p w14:paraId="64C6087D" w14:textId="1C40814C" w:rsidR="00C900D6" w:rsidRDefault="00C900D6" w:rsidP="00C900D6">
      <w:pPr>
        <w:pStyle w:val="NoSpacing"/>
      </w:pPr>
    </w:p>
    <w:p w14:paraId="71AD0AEF" w14:textId="19F69F24" w:rsidR="00C900D6" w:rsidRPr="00C900D6" w:rsidRDefault="00C900D6" w:rsidP="00C900D6">
      <w:pPr>
        <w:pStyle w:val="NoSpacing"/>
        <w:rPr>
          <w:u w:val="single"/>
        </w:rPr>
      </w:pPr>
      <w:r w:rsidRPr="00C900D6">
        <w:rPr>
          <w:u w:val="single"/>
        </w:rPr>
        <w:t>References</w:t>
      </w:r>
    </w:p>
    <w:p w14:paraId="69BFC7DF" w14:textId="359C0F74" w:rsidR="00222219" w:rsidRDefault="00C900D6" w:rsidP="00222219">
      <w:pPr>
        <w:pStyle w:val="NoSpacing"/>
      </w:pPr>
      <w:r w:rsidRPr="00C900D6">
        <w:rPr>
          <w:b/>
          <w:bCs/>
        </w:rPr>
        <w:t>Step 7</w:t>
      </w:r>
      <w:r>
        <w:t xml:space="preserve">: Provide a link concerning </w:t>
      </w:r>
      <w:r w:rsidRPr="00C900D6">
        <w:rPr>
          <w:b/>
          <w:bCs/>
        </w:rPr>
        <w:t>Comorbidities</w:t>
      </w:r>
      <w:r>
        <w:t xml:space="preserve"> associated with Covid-19 deaths.</w:t>
      </w:r>
    </w:p>
    <w:p w14:paraId="6EB92550" w14:textId="1FD97F00" w:rsidR="00C900D6" w:rsidRDefault="00C900D6" w:rsidP="00C900D6">
      <w:pPr>
        <w:pStyle w:val="NoSpacing"/>
      </w:pPr>
      <w:r w:rsidRPr="00C900D6">
        <w:rPr>
          <w:b/>
          <w:bCs/>
        </w:rPr>
        <w:t xml:space="preserve">Step </w:t>
      </w:r>
      <w:r>
        <w:rPr>
          <w:b/>
          <w:bCs/>
        </w:rPr>
        <w:t>8</w:t>
      </w:r>
      <w:r>
        <w:t xml:space="preserve">: Provide a link concerning </w:t>
      </w:r>
      <w:r w:rsidRPr="00C900D6">
        <w:rPr>
          <w:b/>
          <w:bCs/>
        </w:rPr>
        <w:t>C</w:t>
      </w:r>
      <w:r w:rsidR="003F2018">
        <w:rPr>
          <w:b/>
          <w:bCs/>
        </w:rPr>
        <w:t xml:space="preserve">ARES Act </w:t>
      </w:r>
      <w:r w:rsidR="003F2018" w:rsidRPr="003F2018">
        <w:t>compensation</w:t>
      </w:r>
      <w:r>
        <w:t xml:space="preserve"> </w:t>
      </w:r>
      <w:r w:rsidR="003F2018">
        <w:t>made available to hospitals during the Covid-19 epidemic</w:t>
      </w:r>
      <w:r>
        <w:t>.</w:t>
      </w:r>
    </w:p>
    <w:p w14:paraId="75E9F292" w14:textId="2B0BC77F" w:rsidR="003F2018" w:rsidRDefault="003F2018" w:rsidP="00C900D6">
      <w:pPr>
        <w:pStyle w:val="NoSpacing"/>
      </w:pPr>
    </w:p>
    <w:p w14:paraId="7DF121BC" w14:textId="432657FA" w:rsidR="003F2018" w:rsidRPr="003F2018" w:rsidRDefault="003F2018" w:rsidP="00C900D6">
      <w:pPr>
        <w:pStyle w:val="NoSpacing"/>
        <w:rPr>
          <w:u w:val="single"/>
        </w:rPr>
      </w:pPr>
      <w:r w:rsidRPr="003F2018">
        <w:rPr>
          <w:u w:val="single"/>
        </w:rPr>
        <w:t>Thoughts</w:t>
      </w:r>
    </w:p>
    <w:p w14:paraId="337D6EA7" w14:textId="643E3D01" w:rsidR="00222219" w:rsidRDefault="003F2018" w:rsidP="00222219">
      <w:pPr>
        <w:pStyle w:val="NoSpacing"/>
      </w:pPr>
      <w:r w:rsidRPr="003F2018">
        <w:rPr>
          <w:b/>
          <w:bCs/>
        </w:rPr>
        <w:t>Step 9</w:t>
      </w:r>
      <w:r>
        <w:t>: Reflect on a little of what was seen in the previous charts.</w:t>
      </w:r>
    </w:p>
    <w:p w14:paraId="42B735DE" w14:textId="66E7C2B0" w:rsidR="003F2018" w:rsidRDefault="003F2018" w:rsidP="00222219">
      <w:pPr>
        <w:pStyle w:val="NoSpacing"/>
      </w:pPr>
      <w:r w:rsidRPr="003F2018">
        <w:rPr>
          <w:b/>
          <w:bCs/>
        </w:rPr>
        <w:t>Step 10</w:t>
      </w:r>
      <w:r>
        <w:t>: Provide some explanation of link information.</w:t>
      </w:r>
    </w:p>
    <w:p w14:paraId="50EC244C" w14:textId="644D30BA" w:rsidR="003F2018" w:rsidRDefault="003F2018" w:rsidP="003F2018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</w:pPr>
      <w:r w:rsidRPr="003F2018">
        <w:rPr>
          <w:rFonts w:ascii="Calibri" w:hAnsi="Calibri" w:cs="Calibri"/>
          <w:b/>
          <w:bCs/>
          <w:sz w:val="22"/>
          <w:szCs w:val="22"/>
        </w:rPr>
        <w:t>Step 11</w:t>
      </w:r>
      <w:r w:rsidRPr="003F2018">
        <w:rPr>
          <w:rFonts w:ascii="Calibri" w:hAnsi="Calibri" w:cs="Calibri"/>
          <w:sz w:val="22"/>
          <w:szCs w:val="22"/>
        </w:rPr>
        <w:t>:</w:t>
      </w:r>
      <w:r>
        <w:t xml:space="preserve"> </w:t>
      </w:r>
      <w:r w:rsidRPr="003F2018">
        <w:rPr>
          <w:rFonts w:ascii="Calibri" w:hAnsi="Calibri" w:cs="Calibri"/>
          <w:sz w:val="22"/>
          <w:szCs w:val="22"/>
        </w:rPr>
        <w:t xml:space="preserve">Perform calculations to obtain an estimated number of </w:t>
      </w:r>
      <w:r w:rsidRPr="003F2018">
        <w:rPr>
          <w:rFonts w:ascii="Calibri" w:eastAsiaTheme="minorEastAsia" w:hAnsi="Calibri" w:cs="Calibri"/>
          <w:b/>
          <w:bCs/>
          <w:color w:val="000000" w:themeColor="text1"/>
          <w:kern w:val="24"/>
          <w:sz w:val="22"/>
          <w:szCs w:val="22"/>
        </w:rPr>
        <w:t>Weighted Covid-19 Deaths</w:t>
      </w:r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>.</w:t>
      </w:r>
    </w:p>
    <w:p w14:paraId="0053340E" w14:textId="1300A075" w:rsidR="003F2018" w:rsidRDefault="003F2018" w:rsidP="003F2018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</w:pPr>
    </w:p>
    <w:p w14:paraId="1A1851CB" w14:textId="5DBCE107" w:rsidR="003F2018" w:rsidRDefault="003F2018" w:rsidP="003F2018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color w:val="000000" w:themeColor="text1"/>
          <w:kern w:val="24"/>
          <w:sz w:val="22"/>
          <w:szCs w:val="22"/>
          <w:u w:val="single"/>
        </w:rPr>
      </w:pPr>
      <w:r w:rsidRPr="003F2018">
        <w:rPr>
          <w:rFonts w:ascii="Calibri" w:eastAsiaTheme="minorEastAsia" w:hAnsi="Calibri" w:cs="Calibri"/>
          <w:color w:val="000000" w:themeColor="text1"/>
          <w:kern w:val="24"/>
          <w:sz w:val="22"/>
          <w:szCs w:val="22"/>
          <w:u w:val="single"/>
        </w:rPr>
        <w:t>A Final Question</w:t>
      </w:r>
    </w:p>
    <w:p w14:paraId="3211B55E" w14:textId="49B06E6E" w:rsidR="003F2018" w:rsidRPr="003F2018" w:rsidRDefault="003F2018" w:rsidP="003F2018">
      <w:pPr>
        <w:pStyle w:val="NormalWeb"/>
        <w:spacing w:before="0" w:beforeAutospacing="0" w:after="0" w:afterAutospacing="0"/>
      </w:pPr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>Step 12: Pose a final question concerning the results, calculations, and information reviewed</w:t>
      </w:r>
      <w:r w:rsidR="000F458C"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>.</w:t>
      </w:r>
    </w:p>
    <w:p w14:paraId="6424D27F" w14:textId="0E39604A" w:rsidR="003F2018" w:rsidRDefault="003F2018" w:rsidP="00222219">
      <w:pPr>
        <w:pStyle w:val="NoSpacing"/>
      </w:pPr>
    </w:p>
    <w:p w14:paraId="2A61EAA8" w14:textId="77777777" w:rsidR="00222219" w:rsidRDefault="00222219" w:rsidP="00222219">
      <w:pPr>
        <w:pStyle w:val="NoSpacing"/>
      </w:pPr>
    </w:p>
    <w:p w14:paraId="6A43A3F4" w14:textId="77777777" w:rsidR="007B7149" w:rsidRDefault="007B7149" w:rsidP="005B549D">
      <w:pPr>
        <w:pStyle w:val="NoSpacing"/>
      </w:pPr>
    </w:p>
    <w:sectPr w:rsidR="007B714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FA0FF" w14:textId="77777777" w:rsidR="00127BC8" w:rsidRDefault="00127BC8" w:rsidP="00714CA7">
      <w:pPr>
        <w:spacing w:after="0" w:line="240" w:lineRule="auto"/>
      </w:pPr>
      <w:r>
        <w:separator/>
      </w:r>
    </w:p>
  </w:endnote>
  <w:endnote w:type="continuationSeparator" w:id="0">
    <w:p w14:paraId="069CA0D0" w14:textId="77777777" w:rsidR="00127BC8" w:rsidRDefault="00127BC8" w:rsidP="00714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B896B" w14:textId="77777777" w:rsidR="00714CA7" w:rsidRDefault="00714CA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8924888" w14:textId="77777777" w:rsidR="00714CA7" w:rsidRDefault="00714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7D05B" w14:textId="77777777" w:rsidR="00127BC8" w:rsidRDefault="00127BC8" w:rsidP="00714CA7">
      <w:pPr>
        <w:spacing w:after="0" w:line="240" w:lineRule="auto"/>
      </w:pPr>
      <w:r>
        <w:separator/>
      </w:r>
    </w:p>
  </w:footnote>
  <w:footnote w:type="continuationSeparator" w:id="0">
    <w:p w14:paraId="59E1F908" w14:textId="77777777" w:rsidR="00127BC8" w:rsidRDefault="00127BC8" w:rsidP="00714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140FA" w14:textId="3E4A5D1C" w:rsidR="00714CA7" w:rsidRPr="004075B9" w:rsidRDefault="00714CA7">
    <w:pPr>
      <w:pStyle w:val="Header"/>
      <w:rPr>
        <w:sz w:val="18"/>
        <w:szCs w:val="18"/>
      </w:rPr>
    </w:pPr>
    <w:r w:rsidRPr="00714CA7">
      <w:rPr>
        <w:sz w:val="18"/>
        <w:szCs w:val="18"/>
      </w:rPr>
      <w:t>COVID-19 Analysis</w:t>
    </w:r>
    <w:r w:rsidRPr="00714CA7">
      <w:rPr>
        <w:sz w:val="18"/>
        <w:szCs w:val="18"/>
      </w:rPr>
      <w:ptab w:relativeTo="margin" w:alignment="center" w:leader="none"/>
    </w:r>
    <w:r w:rsidRPr="00714CA7">
      <w:rPr>
        <w:sz w:val="18"/>
        <w:szCs w:val="18"/>
      </w:rPr>
      <w:t xml:space="preserve">Butler Data Science </w:t>
    </w:r>
    <w:r w:rsidRPr="00714CA7">
      <w:rPr>
        <w:sz w:val="18"/>
        <w:szCs w:val="18"/>
      </w:rPr>
      <w:ptab w:relativeTo="margin" w:alignment="right" w:leader="none"/>
    </w:r>
    <w:r w:rsidRPr="00714CA7">
      <w:rPr>
        <w:sz w:val="18"/>
        <w:szCs w:val="18"/>
      </w:rPr>
      <w:t xml:space="preserve">Prepared </w:t>
    </w:r>
    <w:proofErr w:type="gramStart"/>
    <w:r w:rsidRPr="00714CA7">
      <w:rPr>
        <w:sz w:val="18"/>
        <w:szCs w:val="18"/>
      </w:rPr>
      <w:t>b</w:t>
    </w:r>
    <w:r w:rsidR="004075B9">
      <w:rPr>
        <w:sz w:val="18"/>
        <w:szCs w:val="18"/>
      </w:rPr>
      <w:t>y:</w:t>
    </w:r>
    <w:proofErr w:type="gramEnd"/>
    <w:r w:rsidRPr="00714CA7">
      <w:rPr>
        <w:sz w:val="16"/>
        <w:szCs w:val="16"/>
      </w:rPr>
      <w:tab/>
    </w:r>
    <w:r w:rsidRPr="00714CA7">
      <w:rPr>
        <w:sz w:val="16"/>
        <w:szCs w:val="16"/>
      </w:rPr>
      <w:tab/>
      <w:t>Randall Crawford</w:t>
    </w:r>
  </w:p>
  <w:p w14:paraId="4CEF7608" w14:textId="7618229F" w:rsidR="00714CA7" w:rsidRPr="00714CA7" w:rsidRDefault="00714CA7">
    <w:pPr>
      <w:pStyle w:val="Header"/>
      <w:rPr>
        <w:sz w:val="16"/>
        <w:szCs w:val="16"/>
      </w:rPr>
    </w:pPr>
    <w:r w:rsidRPr="00714CA7">
      <w:rPr>
        <w:sz w:val="16"/>
        <w:szCs w:val="16"/>
      </w:rPr>
      <w:tab/>
    </w:r>
    <w:r w:rsidRPr="00714CA7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E2083"/>
    <w:multiLevelType w:val="hybridMultilevel"/>
    <w:tmpl w:val="EE442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9D"/>
    <w:rsid w:val="000F458C"/>
    <w:rsid w:val="00121783"/>
    <w:rsid w:val="00127BC8"/>
    <w:rsid w:val="001C5B23"/>
    <w:rsid w:val="00222219"/>
    <w:rsid w:val="0035381E"/>
    <w:rsid w:val="003F2018"/>
    <w:rsid w:val="004075B9"/>
    <w:rsid w:val="005B549D"/>
    <w:rsid w:val="00714CA7"/>
    <w:rsid w:val="00720768"/>
    <w:rsid w:val="007B7149"/>
    <w:rsid w:val="008A36BE"/>
    <w:rsid w:val="00974322"/>
    <w:rsid w:val="00A174F4"/>
    <w:rsid w:val="00B16A85"/>
    <w:rsid w:val="00C900D6"/>
    <w:rsid w:val="00E4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7EB3"/>
  <w15:chartTrackingRefBased/>
  <w15:docId w15:val="{012B04D8-6CA4-40FA-9DD5-6A91E622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549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14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CA7"/>
  </w:style>
  <w:style w:type="paragraph" w:styleId="Footer">
    <w:name w:val="footer"/>
    <w:basedOn w:val="Normal"/>
    <w:link w:val="FooterChar"/>
    <w:uiPriority w:val="99"/>
    <w:unhideWhenUsed/>
    <w:rsid w:val="00714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CA7"/>
  </w:style>
  <w:style w:type="paragraph" w:styleId="NormalWeb">
    <w:name w:val="Normal (Web)"/>
    <w:basedOn w:val="Normal"/>
    <w:uiPriority w:val="99"/>
    <w:semiHidden/>
    <w:unhideWhenUsed/>
    <w:rsid w:val="003F2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Milburn</dc:creator>
  <cp:keywords/>
  <dc:description/>
  <cp:lastModifiedBy>Randall Crawford</cp:lastModifiedBy>
  <cp:revision>3</cp:revision>
  <dcterms:created xsi:type="dcterms:W3CDTF">2021-02-04T06:09:00Z</dcterms:created>
  <dcterms:modified xsi:type="dcterms:W3CDTF">2021-02-04T21:52:00Z</dcterms:modified>
</cp:coreProperties>
</file>