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B9A4C" w14:textId="575AF7B0" w:rsidR="00F22C4F" w:rsidRPr="002610EE" w:rsidRDefault="00F22C4F" w:rsidP="00F22C4F">
      <w:pPr>
        <w:pBdr>
          <w:top w:val="none" w:sz="0" w:space="9" w:color="auto"/>
        </w:pBdr>
        <w:shd w:val="clear" w:color="auto" w:fill="FFFFFF"/>
        <w:spacing w:before="240" w:after="240" w:line="288" w:lineRule="auto"/>
        <w:jc w:val="center"/>
        <w:rPr>
          <w:rFonts w:ascii="Calibri" w:hAnsi="Calibri" w:cs="Calibri"/>
          <w:b/>
          <w:color w:val="111111"/>
          <w:sz w:val="28"/>
          <w:szCs w:val="28"/>
        </w:rPr>
      </w:pPr>
      <w:r w:rsidRPr="002610EE">
        <w:rPr>
          <w:rFonts w:ascii="Calibri" w:hAnsi="Calibri" w:cs="Calibri"/>
          <w:b/>
          <w:color w:val="111111"/>
          <w:sz w:val="28"/>
          <w:szCs w:val="28"/>
        </w:rPr>
        <w:t>ICC304 Comunicação sem Fio</w:t>
      </w:r>
      <w:r w:rsidRPr="002610EE">
        <w:rPr>
          <w:rFonts w:ascii="Calibri" w:hAnsi="Calibri" w:cs="Calibri"/>
          <w:b/>
          <w:color w:val="111111"/>
          <w:sz w:val="28"/>
          <w:szCs w:val="28"/>
        </w:rPr>
        <w:br/>
        <w:t>Atividade Prática 0</w:t>
      </w:r>
      <w:r w:rsidR="00B20F97">
        <w:rPr>
          <w:rFonts w:ascii="Calibri" w:hAnsi="Calibri" w:cs="Calibri"/>
          <w:b/>
          <w:color w:val="111111"/>
          <w:sz w:val="28"/>
          <w:szCs w:val="28"/>
        </w:rPr>
        <w:t>6</w:t>
      </w:r>
      <w:r w:rsidRPr="002610EE">
        <w:rPr>
          <w:rFonts w:ascii="Calibri" w:hAnsi="Calibri" w:cs="Calibri"/>
          <w:b/>
          <w:color w:val="111111"/>
          <w:sz w:val="28"/>
          <w:szCs w:val="28"/>
        </w:rPr>
        <w:t xml:space="preserve">: </w:t>
      </w:r>
      <w:r w:rsidR="00B20F97">
        <w:rPr>
          <w:rFonts w:ascii="Calibri" w:hAnsi="Calibri" w:cs="Calibri"/>
          <w:b/>
          <w:color w:val="111111"/>
          <w:sz w:val="28"/>
          <w:szCs w:val="28"/>
        </w:rPr>
        <w:t xml:space="preserve">Link </w:t>
      </w:r>
      <w:proofErr w:type="gramStart"/>
      <w:r w:rsidR="00B20F97">
        <w:rPr>
          <w:rFonts w:ascii="Calibri" w:hAnsi="Calibri" w:cs="Calibri"/>
          <w:b/>
          <w:color w:val="111111"/>
          <w:sz w:val="28"/>
          <w:szCs w:val="28"/>
        </w:rPr>
        <w:t>Budget</w:t>
      </w:r>
      <w:proofErr w:type="gramEnd"/>
    </w:p>
    <w:p w14:paraId="699B19F4" w14:textId="3AE557E4" w:rsidR="00F612F5" w:rsidRDefault="00F22C4F" w:rsidP="00467733">
      <w:pPr>
        <w:shd w:val="clear" w:color="auto" w:fill="FFFFFF"/>
        <w:spacing w:before="240" w:after="240" w:line="288" w:lineRule="auto"/>
        <w:jc w:val="both"/>
        <w:rPr>
          <w:rFonts w:ascii="Calibri" w:hAnsi="Calibri" w:cs="Calibri"/>
          <w:b/>
          <w:color w:val="111111"/>
          <w:sz w:val="24"/>
          <w:szCs w:val="24"/>
        </w:rPr>
      </w:pPr>
      <w:r w:rsidRPr="002610EE">
        <w:rPr>
          <w:rFonts w:ascii="Calibri" w:hAnsi="Calibri" w:cs="Calibri"/>
          <w:b/>
          <w:color w:val="111111"/>
          <w:sz w:val="24"/>
          <w:szCs w:val="24"/>
        </w:rPr>
        <w:t>Objetivo</w:t>
      </w:r>
    </w:p>
    <w:p w14:paraId="6FD42122" w14:textId="3ABB3F74" w:rsidR="00C216EC" w:rsidRPr="00B20F97" w:rsidRDefault="00B20F97" w:rsidP="00467733">
      <w:pPr>
        <w:shd w:val="clear" w:color="auto" w:fill="FFFFFF"/>
        <w:spacing w:before="240" w:after="240" w:line="288" w:lineRule="auto"/>
        <w:jc w:val="both"/>
        <w:rPr>
          <w:rFonts w:ascii="Calibri" w:hAnsi="Calibri" w:cs="Calibri"/>
          <w:bCs/>
          <w:color w:val="111111"/>
        </w:rPr>
      </w:pPr>
      <w:r w:rsidRPr="00B20F97">
        <w:rPr>
          <w:rFonts w:ascii="Calibri" w:hAnsi="Calibri" w:cs="Calibri"/>
          <w:bCs/>
          <w:color w:val="111111"/>
        </w:rPr>
        <w:t xml:space="preserve">Calcular o link </w:t>
      </w:r>
      <w:proofErr w:type="gramStart"/>
      <w:r w:rsidRPr="00B20F97">
        <w:rPr>
          <w:rFonts w:ascii="Calibri" w:hAnsi="Calibri" w:cs="Calibri"/>
          <w:bCs/>
          <w:color w:val="111111"/>
        </w:rPr>
        <w:t>budget</w:t>
      </w:r>
      <w:proofErr w:type="gramEnd"/>
      <w:r w:rsidRPr="00B20F97">
        <w:rPr>
          <w:rFonts w:ascii="Calibri" w:hAnsi="Calibri" w:cs="Calibri"/>
          <w:bCs/>
          <w:color w:val="111111"/>
        </w:rPr>
        <w:t xml:space="preserve"> para uma comunicação sem fio entre dois dispositivos, </w:t>
      </w:r>
      <w:r w:rsidR="00C216EC" w:rsidRPr="00B20F97">
        <w:rPr>
          <w:rFonts w:ascii="Calibri" w:hAnsi="Calibri" w:cs="Calibri"/>
          <w:bCs/>
          <w:color w:val="111111"/>
        </w:rPr>
        <w:t>ESP32 (</w:t>
      </w:r>
      <w:proofErr w:type="spellStart"/>
      <w:r w:rsidR="00C216EC" w:rsidRPr="00B20F97">
        <w:rPr>
          <w:rFonts w:ascii="Calibri" w:hAnsi="Calibri" w:cs="Calibri"/>
          <w:bCs/>
          <w:color w:val="111111"/>
        </w:rPr>
        <w:t>Heltec</w:t>
      </w:r>
      <w:proofErr w:type="spellEnd"/>
      <w:r w:rsidR="00C216EC" w:rsidRPr="00B20F97">
        <w:rPr>
          <w:rFonts w:ascii="Calibri" w:hAnsi="Calibri" w:cs="Calibri"/>
          <w:bCs/>
          <w:color w:val="111111"/>
        </w:rPr>
        <w:t xml:space="preserve"> Wi-Fi LoRa 32).</w:t>
      </w:r>
    </w:p>
    <w:p w14:paraId="1B1FACEA" w14:textId="2060BDC9" w:rsidR="00FF0756" w:rsidRPr="002610EE" w:rsidRDefault="001857EC" w:rsidP="00467733">
      <w:pPr>
        <w:shd w:val="clear" w:color="auto" w:fill="FFFFFF"/>
        <w:spacing w:before="240" w:after="240" w:line="288" w:lineRule="auto"/>
        <w:jc w:val="both"/>
        <w:rPr>
          <w:rFonts w:asciiTheme="majorHAnsi" w:hAnsiTheme="majorHAnsi" w:cstheme="majorHAnsi"/>
          <w:b/>
          <w:color w:val="111111"/>
          <w:sz w:val="24"/>
          <w:szCs w:val="24"/>
        </w:rPr>
      </w:pPr>
      <w:r w:rsidRPr="002610EE">
        <w:rPr>
          <w:rFonts w:asciiTheme="majorHAnsi" w:hAnsiTheme="majorHAnsi" w:cstheme="majorHAnsi"/>
          <w:b/>
          <w:color w:val="111111"/>
          <w:sz w:val="24"/>
          <w:szCs w:val="24"/>
        </w:rPr>
        <w:t>Materiais Necessários</w:t>
      </w:r>
    </w:p>
    <w:p w14:paraId="1B1FACEB" w14:textId="0E8C1381" w:rsidR="00FF0756" w:rsidRPr="002610EE" w:rsidRDefault="00EB3E7A" w:rsidP="00467733">
      <w:pPr>
        <w:numPr>
          <w:ilvl w:val="0"/>
          <w:numId w:val="2"/>
        </w:numPr>
        <w:shd w:val="clear" w:color="auto" w:fill="FFFFFF"/>
        <w:spacing w:line="288" w:lineRule="auto"/>
        <w:jc w:val="both"/>
        <w:rPr>
          <w:rFonts w:asciiTheme="majorHAnsi" w:hAnsiTheme="majorHAnsi" w:cstheme="majorHAnsi"/>
        </w:rPr>
      </w:pPr>
      <w:r>
        <w:rPr>
          <w:rFonts w:asciiTheme="majorHAnsi" w:hAnsiTheme="majorHAnsi" w:cstheme="majorHAnsi"/>
          <w:color w:val="24292F"/>
        </w:rPr>
        <w:t>Diferentes</w:t>
      </w:r>
      <w:r w:rsidR="00244541" w:rsidRPr="002610EE">
        <w:rPr>
          <w:rFonts w:asciiTheme="majorHAnsi" w:hAnsiTheme="majorHAnsi" w:cstheme="majorHAnsi"/>
          <w:color w:val="24292F"/>
        </w:rPr>
        <w:t xml:space="preserve"> antena</w:t>
      </w:r>
      <w:r>
        <w:rPr>
          <w:rFonts w:asciiTheme="majorHAnsi" w:hAnsiTheme="majorHAnsi" w:cstheme="majorHAnsi"/>
          <w:color w:val="24292F"/>
        </w:rPr>
        <w:t>s</w:t>
      </w:r>
    </w:p>
    <w:p w14:paraId="1B1FACEE" w14:textId="4F55410B" w:rsidR="00FF0756" w:rsidRPr="002610EE" w:rsidRDefault="00B20F97" w:rsidP="00467733">
      <w:pPr>
        <w:numPr>
          <w:ilvl w:val="0"/>
          <w:numId w:val="2"/>
        </w:numPr>
        <w:shd w:val="clear" w:color="auto" w:fill="FFFFFF"/>
        <w:spacing w:line="288" w:lineRule="auto"/>
        <w:jc w:val="both"/>
        <w:rPr>
          <w:rFonts w:asciiTheme="majorHAnsi" w:hAnsiTheme="majorHAnsi" w:cstheme="majorHAnsi"/>
        </w:rPr>
      </w:pPr>
      <w:r>
        <w:rPr>
          <w:rFonts w:asciiTheme="majorHAnsi" w:hAnsiTheme="majorHAnsi" w:cstheme="majorHAnsi"/>
          <w:color w:val="24292F"/>
        </w:rPr>
        <w:t>P</w:t>
      </w:r>
      <w:r w:rsidR="001857EC" w:rsidRPr="002610EE">
        <w:rPr>
          <w:rFonts w:asciiTheme="majorHAnsi" w:hAnsiTheme="majorHAnsi" w:cstheme="majorHAnsi"/>
          <w:color w:val="24292F"/>
        </w:rPr>
        <w:t>laca</w:t>
      </w:r>
      <w:r>
        <w:rPr>
          <w:rFonts w:asciiTheme="majorHAnsi" w:hAnsiTheme="majorHAnsi" w:cstheme="majorHAnsi"/>
          <w:color w:val="24292F"/>
        </w:rPr>
        <w:t>s</w:t>
      </w:r>
      <w:r w:rsidR="001857EC" w:rsidRPr="002610EE">
        <w:rPr>
          <w:rFonts w:asciiTheme="majorHAnsi" w:hAnsiTheme="majorHAnsi" w:cstheme="majorHAnsi"/>
          <w:color w:val="24292F"/>
        </w:rPr>
        <w:t xml:space="preserve"> de desenvolvimento (</w:t>
      </w:r>
      <w:r w:rsidR="00244541" w:rsidRPr="002610EE">
        <w:rPr>
          <w:rFonts w:asciiTheme="majorHAnsi" w:hAnsiTheme="majorHAnsi" w:cstheme="majorHAnsi"/>
          <w:color w:val="111111"/>
        </w:rPr>
        <w:t>ESP WiFi LoRa 32</w:t>
      </w:r>
      <w:r w:rsidR="001857EC" w:rsidRPr="002610EE">
        <w:rPr>
          <w:rFonts w:asciiTheme="majorHAnsi" w:hAnsiTheme="majorHAnsi" w:cstheme="majorHAnsi"/>
          <w:color w:val="24292F"/>
        </w:rPr>
        <w:t>)</w:t>
      </w:r>
    </w:p>
    <w:p w14:paraId="1B1FACEF" w14:textId="77777777" w:rsidR="00FF0756" w:rsidRPr="002610EE" w:rsidRDefault="001857EC" w:rsidP="00467733">
      <w:pPr>
        <w:numPr>
          <w:ilvl w:val="0"/>
          <w:numId w:val="2"/>
        </w:numPr>
        <w:shd w:val="clear" w:color="auto" w:fill="FFFFFF"/>
        <w:spacing w:after="240" w:line="288" w:lineRule="auto"/>
        <w:jc w:val="both"/>
        <w:rPr>
          <w:rFonts w:asciiTheme="majorHAnsi" w:hAnsiTheme="majorHAnsi" w:cstheme="majorHAnsi"/>
        </w:rPr>
      </w:pPr>
      <w:r w:rsidRPr="002610EE">
        <w:rPr>
          <w:rFonts w:asciiTheme="majorHAnsi" w:hAnsiTheme="majorHAnsi" w:cstheme="majorHAnsi"/>
          <w:color w:val="24292F"/>
        </w:rPr>
        <w:t>Computador com software de programação para as placas de desenvolvimento</w:t>
      </w:r>
    </w:p>
    <w:p w14:paraId="1B1FACF1" w14:textId="329EE30C" w:rsidR="00FF0756" w:rsidRPr="002610EE" w:rsidRDefault="001857EC" w:rsidP="00467733">
      <w:pPr>
        <w:shd w:val="clear" w:color="auto" w:fill="FFFFFF"/>
        <w:spacing w:before="240" w:after="240" w:line="288" w:lineRule="auto"/>
        <w:jc w:val="both"/>
        <w:rPr>
          <w:rFonts w:asciiTheme="majorHAnsi" w:hAnsiTheme="majorHAnsi" w:cstheme="majorHAnsi"/>
          <w:b/>
          <w:color w:val="111111"/>
          <w:sz w:val="24"/>
          <w:szCs w:val="24"/>
        </w:rPr>
      </w:pPr>
      <w:r w:rsidRPr="002610EE">
        <w:rPr>
          <w:rFonts w:asciiTheme="majorHAnsi" w:hAnsiTheme="majorHAnsi" w:cstheme="majorHAnsi"/>
          <w:b/>
          <w:color w:val="111111"/>
          <w:sz w:val="24"/>
          <w:szCs w:val="24"/>
        </w:rPr>
        <w:t>Procedimento</w:t>
      </w:r>
    </w:p>
    <w:p w14:paraId="1B1FACF2" w14:textId="39C8E57E" w:rsidR="00FF0756" w:rsidRPr="002610EE" w:rsidRDefault="001857EC" w:rsidP="00467733">
      <w:pPr>
        <w:numPr>
          <w:ilvl w:val="0"/>
          <w:numId w:val="1"/>
        </w:numPr>
        <w:shd w:val="clear" w:color="auto" w:fill="FFFFFF"/>
        <w:spacing w:before="60" w:line="288" w:lineRule="auto"/>
        <w:jc w:val="both"/>
        <w:rPr>
          <w:rFonts w:asciiTheme="majorHAnsi" w:hAnsiTheme="majorHAnsi" w:cstheme="majorHAnsi"/>
        </w:rPr>
      </w:pPr>
      <w:r w:rsidRPr="002610EE">
        <w:rPr>
          <w:rFonts w:asciiTheme="majorHAnsi" w:hAnsiTheme="majorHAnsi" w:cstheme="majorHAnsi"/>
          <w:color w:val="24292F"/>
        </w:rPr>
        <w:t>Mont</w:t>
      </w:r>
      <w:r w:rsidR="003D52BD" w:rsidRPr="002610EE">
        <w:rPr>
          <w:rFonts w:asciiTheme="majorHAnsi" w:hAnsiTheme="majorHAnsi" w:cstheme="majorHAnsi"/>
          <w:color w:val="24292F"/>
        </w:rPr>
        <w:t>ar</w:t>
      </w:r>
      <w:r w:rsidRPr="002610EE">
        <w:rPr>
          <w:rFonts w:asciiTheme="majorHAnsi" w:hAnsiTheme="majorHAnsi" w:cstheme="majorHAnsi"/>
          <w:color w:val="24292F"/>
        </w:rPr>
        <w:t xml:space="preserve"> um sistema básico de comunicação sem fio utilizando </w:t>
      </w:r>
      <w:r w:rsidR="00A7500F" w:rsidRPr="002610EE">
        <w:rPr>
          <w:rFonts w:asciiTheme="majorHAnsi" w:hAnsiTheme="majorHAnsi" w:cstheme="majorHAnsi"/>
          <w:color w:val="24292F"/>
        </w:rPr>
        <w:t>uma</w:t>
      </w:r>
      <w:r w:rsidRPr="002610EE">
        <w:rPr>
          <w:rFonts w:asciiTheme="majorHAnsi" w:hAnsiTheme="majorHAnsi" w:cstheme="majorHAnsi"/>
          <w:color w:val="24292F"/>
        </w:rPr>
        <w:t xml:space="preserve"> placa de desenvolvimento.</w:t>
      </w:r>
    </w:p>
    <w:p w14:paraId="1B1FACF3" w14:textId="56FC59B0" w:rsidR="00FF0756" w:rsidRPr="00C216EC" w:rsidRDefault="001857EC" w:rsidP="00467733">
      <w:pPr>
        <w:numPr>
          <w:ilvl w:val="0"/>
          <w:numId w:val="1"/>
        </w:numPr>
        <w:shd w:val="clear" w:color="auto" w:fill="FFFFFF"/>
        <w:spacing w:line="288" w:lineRule="auto"/>
        <w:jc w:val="both"/>
        <w:rPr>
          <w:rFonts w:asciiTheme="majorHAnsi" w:hAnsiTheme="majorHAnsi" w:cstheme="majorHAnsi"/>
        </w:rPr>
      </w:pPr>
      <w:r w:rsidRPr="002610EE">
        <w:rPr>
          <w:rFonts w:asciiTheme="majorHAnsi" w:hAnsiTheme="majorHAnsi" w:cstheme="majorHAnsi"/>
          <w:color w:val="24292F"/>
        </w:rPr>
        <w:t>Program</w:t>
      </w:r>
      <w:r w:rsidR="003D52BD" w:rsidRPr="002610EE">
        <w:rPr>
          <w:rFonts w:asciiTheme="majorHAnsi" w:hAnsiTheme="majorHAnsi" w:cstheme="majorHAnsi"/>
          <w:color w:val="24292F"/>
        </w:rPr>
        <w:t>ar</w:t>
      </w:r>
      <w:r w:rsidRPr="002610EE">
        <w:rPr>
          <w:rFonts w:asciiTheme="majorHAnsi" w:hAnsiTheme="majorHAnsi" w:cstheme="majorHAnsi"/>
          <w:color w:val="24292F"/>
        </w:rPr>
        <w:t xml:space="preserve"> a placa de desenvolvimento para </w:t>
      </w:r>
      <w:r w:rsidR="00EB3E7A">
        <w:rPr>
          <w:rFonts w:asciiTheme="majorHAnsi" w:hAnsiTheme="majorHAnsi" w:cstheme="majorHAnsi"/>
          <w:color w:val="24292F"/>
        </w:rPr>
        <w:t>receber uma transmissão sem fio LoRa;</w:t>
      </w:r>
    </w:p>
    <w:p w14:paraId="23C0229E" w14:textId="77777777" w:rsidR="00B20F97" w:rsidRDefault="00C216EC" w:rsidP="00467733">
      <w:pPr>
        <w:numPr>
          <w:ilvl w:val="0"/>
          <w:numId w:val="1"/>
        </w:numPr>
        <w:shd w:val="clear" w:color="auto" w:fill="FFFFFF"/>
        <w:spacing w:line="288" w:lineRule="auto"/>
        <w:jc w:val="both"/>
        <w:rPr>
          <w:rFonts w:asciiTheme="majorHAnsi" w:hAnsiTheme="majorHAnsi" w:cstheme="majorHAnsi"/>
        </w:rPr>
      </w:pPr>
      <w:r>
        <w:rPr>
          <w:rFonts w:asciiTheme="majorHAnsi" w:hAnsiTheme="majorHAnsi" w:cstheme="majorHAnsi"/>
          <w:color w:val="24292F"/>
        </w:rPr>
        <w:t>Algumas medições precisam de mais de um ESP32 para poder fazer a medição.</w:t>
      </w:r>
      <w:r w:rsidR="001A0EC2">
        <w:rPr>
          <w:rFonts w:asciiTheme="majorHAnsi" w:hAnsiTheme="majorHAnsi" w:cstheme="majorHAnsi"/>
          <w:color w:val="24292F"/>
        </w:rPr>
        <w:t xml:space="preserve"> Os múltiplos grupos devem se ajudar para permitir que os outros grupos possam fazer as medições que quiserem. Múltiplos grupos podem usar os dados da mesma medição, desde que informem no relatório com quais outros grupos trabalharam e que os cálculos e constatações no relatório sejam completamente originais.</w:t>
      </w:r>
    </w:p>
    <w:p w14:paraId="5D6C518C" w14:textId="2DE776AA" w:rsidR="00B20F97" w:rsidRPr="00B20F97" w:rsidRDefault="00B20F97" w:rsidP="00467733">
      <w:pPr>
        <w:numPr>
          <w:ilvl w:val="0"/>
          <w:numId w:val="1"/>
        </w:numPr>
        <w:shd w:val="clear" w:color="auto" w:fill="FFFFFF"/>
        <w:spacing w:line="288" w:lineRule="auto"/>
        <w:jc w:val="both"/>
        <w:rPr>
          <w:rFonts w:asciiTheme="majorHAnsi" w:hAnsiTheme="majorHAnsi" w:cstheme="majorHAnsi"/>
        </w:rPr>
      </w:pPr>
      <w:r w:rsidRPr="00B20F97">
        <w:rPr>
          <w:rFonts w:asciiTheme="majorHAnsi" w:hAnsiTheme="majorHAnsi" w:cstheme="majorHAnsi"/>
          <w:color w:val="24292F"/>
        </w:rPr>
        <w:t>Um dispositivo deverá atuar como transmissor, transmitindo o sinal com uma potência conhecida (PT), enquanto ouro, a uma distância conhecida, atuará como receptor.</w:t>
      </w:r>
    </w:p>
    <w:p w14:paraId="26F0312B" w14:textId="358E0EBC" w:rsidR="00B20F97" w:rsidRDefault="00B20F97" w:rsidP="00467733">
      <w:pPr>
        <w:numPr>
          <w:ilvl w:val="0"/>
          <w:numId w:val="1"/>
        </w:numPr>
        <w:shd w:val="clear" w:color="auto" w:fill="FFFFFF"/>
        <w:spacing w:line="288" w:lineRule="auto"/>
        <w:jc w:val="both"/>
        <w:rPr>
          <w:rFonts w:asciiTheme="majorHAnsi" w:hAnsiTheme="majorHAnsi" w:cstheme="majorHAnsi"/>
        </w:rPr>
      </w:pPr>
      <w:r w:rsidRPr="00B20F97">
        <w:rPr>
          <w:rFonts w:asciiTheme="majorHAnsi" w:hAnsiTheme="majorHAnsi" w:cstheme="majorHAnsi"/>
        </w:rPr>
        <w:t xml:space="preserve">Calcular a Link </w:t>
      </w:r>
      <w:proofErr w:type="spellStart"/>
      <w:r w:rsidRPr="00B20F97">
        <w:rPr>
          <w:rFonts w:asciiTheme="majorHAnsi" w:hAnsiTheme="majorHAnsi" w:cstheme="majorHAnsi"/>
        </w:rPr>
        <w:t>Margin</w:t>
      </w:r>
      <w:proofErr w:type="spellEnd"/>
      <w:r w:rsidRPr="00B20F97">
        <w:rPr>
          <w:rFonts w:asciiTheme="majorHAnsi" w:hAnsiTheme="majorHAnsi" w:cstheme="majorHAnsi"/>
        </w:rPr>
        <w:t>, levando em consideração a sensibilidade do receptor descrita na documentação do WiFi LoRa 32.</w:t>
      </w:r>
    </w:p>
    <w:p w14:paraId="5D03911B" w14:textId="01DE0EDB" w:rsidR="00467733" w:rsidRDefault="00467733" w:rsidP="00467733">
      <w:pPr>
        <w:numPr>
          <w:ilvl w:val="0"/>
          <w:numId w:val="1"/>
        </w:numPr>
        <w:shd w:val="clear" w:color="auto" w:fill="FFFFFF"/>
        <w:spacing w:line="288" w:lineRule="auto"/>
        <w:jc w:val="both"/>
        <w:rPr>
          <w:rFonts w:asciiTheme="majorHAnsi" w:hAnsiTheme="majorHAnsi" w:cstheme="majorHAnsi"/>
        </w:rPr>
      </w:pPr>
      <w:r w:rsidRPr="00467733">
        <w:rPr>
          <w:rFonts w:asciiTheme="majorHAnsi" w:hAnsiTheme="majorHAnsi" w:cstheme="majorHAnsi"/>
        </w:rPr>
        <w:t xml:space="preserve">Pesquisar qual a Link </w:t>
      </w:r>
      <w:proofErr w:type="spellStart"/>
      <w:r w:rsidRPr="00467733">
        <w:rPr>
          <w:rFonts w:asciiTheme="majorHAnsi" w:hAnsiTheme="majorHAnsi" w:cstheme="majorHAnsi"/>
        </w:rPr>
        <w:t>Margin</w:t>
      </w:r>
      <w:proofErr w:type="spellEnd"/>
      <w:r w:rsidRPr="00467733">
        <w:rPr>
          <w:rFonts w:asciiTheme="majorHAnsi" w:hAnsiTheme="majorHAnsi" w:cstheme="majorHAnsi"/>
        </w:rPr>
        <w:t xml:space="preserve"> típica em um sistema IoT e comparar os resultados obtidos com isso.</w:t>
      </w:r>
    </w:p>
    <w:p w14:paraId="6D5D8C29" w14:textId="5926F280" w:rsidR="00B20F97" w:rsidRPr="00B20F97" w:rsidRDefault="00B20F97" w:rsidP="00467733">
      <w:pPr>
        <w:numPr>
          <w:ilvl w:val="0"/>
          <w:numId w:val="1"/>
        </w:numPr>
        <w:shd w:val="clear" w:color="auto" w:fill="FFFFFF"/>
        <w:spacing w:line="288" w:lineRule="auto"/>
        <w:jc w:val="both"/>
        <w:rPr>
          <w:rFonts w:asciiTheme="majorHAnsi" w:hAnsiTheme="majorHAnsi" w:cstheme="majorHAnsi"/>
        </w:rPr>
      </w:pPr>
      <w:r w:rsidRPr="00B20F97">
        <w:rPr>
          <w:rFonts w:asciiTheme="majorHAnsi" w:hAnsiTheme="majorHAnsi" w:cstheme="majorHAnsi"/>
        </w:rPr>
        <w:t>Repetir as medições com, ao menos, uma outra antena no transmissor, para haver comparações.</w:t>
      </w:r>
    </w:p>
    <w:p w14:paraId="1B1FACF9" w14:textId="66409E4C" w:rsidR="00FF0756" w:rsidRPr="002610EE" w:rsidRDefault="001857EC" w:rsidP="00467733">
      <w:pPr>
        <w:shd w:val="clear" w:color="auto" w:fill="FFFFFF"/>
        <w:spacing w:before="240" w:after="240" w:line="288" w:lineRule="auto"/>
        <w:jc w:val="both"/>
        <w:rPr>
          <w:rFonts w:asciiTheme="majorHAnsi" w:hAnsiTheme="majorHAnsi" w:cstheme="majorHAnsi"/>
          <w:b/>
          <w:color w:val="111111"/>
          <w:sz w:val="24"/>
          <w:szCs w:val="24"/>
        </w:rPr>
      </w:pPr>
      <w:r w:rsidRPr="002610EE">
        <w:rPr>
          <w:rFonts w:asciiTheme="majorHAnsi" w:hAnsiTheme="majorHAnsi" w:cstheme="majorHAnsi"/>
          <w:b/>
          <w:color w:val="111111"/>
          <w:sz w:val="24"/>
          <w:szCs w:val="24"/>
        </w:rPr>
        <w:t>Discussão</w:t>
      </w:r>
    </w:p>
    <w:p w14:paraId="1B1FACFA" w14:textId="07989129" w:rsidR="00FF0756" w:rsidRPr="002610EE" w:rsidRDefault="00F3266E" w:rsidP="00467733">
      <w:pPr>
        <w:numPr>
          <w:ilvl w:val="0"/>
          <w:numId w:val="3"/>
        </w:numPr>
        <w:shd w:val="clear" w:color="auto" w:fill="FFFFFF"/>
        <w:spacing w:before="60" w:line="288" w:lineRule="auto"/>
        <w:jc w:val="both"/>
        <w:rPr>
          <w:rFonts w:asciiTheme="majorHAnsi" w:hAnsiTheme="majorHAnsi" w:cstheme="majorHAnsi"/>
          <w:color w:val="24292F"/>
        </w:rPr>
      </w:pPr>
      <w:r w:rsidRPr="002610EE">
        <w:rPr>
          <w:rFonts w:asciiTheme="majorHAnsi" w:hAnsiTheme="majorHAnsi" w:cstheme="majorHAnsi"/>
          <w:color w:val="24292F"/>
        </w:rPr>
        <w:t xml:space="preserve">Identificar os elementos </w:t>
      </w:r>
      <w:r w:rsidR="007C43E6" w:rsidRPr="002610EE">
        <w:rPr>
          <w:rFonts w:asciiTheme="majorHAnsi" w:hAnsiTheme="majorHAnsi" w:cstheme="majorHAnsi"/>
          <w:color w:val="24292F"/>
        </w:rPr>
        <w:t xml:space="preserve">básicos </w:t>
      </w:r>
      <w:r w:rsidRPr="002610EE">
        <w:rPr>
          <w:rFonts w:asciiTheme="majorHAnsi" w:hAnsiTheme="majorHAnsi" w:cstheme="majorHAnsi"/>
          <w:color w:val="24292F"/>
        </w:rPr>
        <w:t>de um sistema de comunicação sem fio</w:t>
      </w:r>
      <w:r w:rsidR="001857EC" w:rsidRPr="002610EE">
        <w:rPr>
          <w:rFonts w:asciiTheme="majorHAnsi" w:hAnsiTheme="majorHAnsi" w:cstheme="majorHAnsi"/>
          <w:color w:val="24292F"/>
        </w:rPr>
        <w:t>.</w:t>
      </w:r>
    </w:p>
    <w:p w14:paraId="1B1FACFB" w14:textId="1FD785A8" w:rsidR="00FF0756" w:rsidRPr="002610EE" w:rsidRDefault="00A0160A" w:rsidP="00467733">
      <w:pPr>
        <w:numPr>
          <w:ilvl w:val="0"/>
          <w:numId w:val="3"/>
        </w:numPr>
        <w:shd w:val="clear" w:color="auto" w:fill="FFFFFF"/>
        <w:spacing w:before="60" w:line="288" w:lineRule="auto"/>
        <w:jc w:val="both"/>
        <w:rPr>
          <w:rFonts w:asciiTheme="majorHAnsi" w:hAnsiTheme="majorHAnsi" w:cstheme="majorHAnsi"/>
          <w:color w:val="24292F"/>
        </w:rPr>
      </w:pPr>
      <w:r w:rsidRPr="002610EE">
        <w:rPr>
          <w:rFonts w:asciiTheme="majorHAnsi" w:hAnsiTheme="majorHAnsi" w:cstheme="majorHAnsi"/>
          <w:color w:val="24292F"/>
        </w:rPr>
        <w:t xml:space="preserve">Discutir </w:t>
      </w:r>
      <w:r w:rsidR="00764435" w:rsidRPr="002610EE">
        <w:rPr>
          <w:rFonts w:asciiTheme="majorHAnsi" w:hAnsiTheme="majorHAnsi" w:cstheme="majorHAnsi"/>
          <w:color w:val="24292F"/>
        </w:rPr>
        <w:t xml:space="preserve">os desafios para programar </w:t>
      </w:r>
      <w:r w:rsidR="003038D9" w:rsidRPr="002610EE">
        <w:rPr>
          <w:rFonts w:asciiTheme="majorHAnsi" w:hAnsiTheme="majorHAnsi" w:cstheme="majorHAnsi"/>
          <w:color w:val="24292F"/>
        </w:rPr>
        <w:t>a</w:t>
      </w:r>
      <w:r w:rsidR="001857EC" w:rsidRPr="002610EE">
        <w:rPr>
          <w:rFonts w:asciiTheme="majorHAnsi" w:hAnsiTheme="majorHAnsi" w:cstheme="majorHAnsi"/>
          <w:color w:val="24292F"/>
        </w:rPr>
        <w:t xml:space="preserve"> transmissão e recepção dos dados</w:t>
      </w:r>
      <w:r w:rsidRPr="002610EE">
        <w:rPr>
          <w:rFonts w:asciiTheme="majorHAnsi" w:hAnsiTheme="majorHAnsi" w:cstheme="majorHAnsi"/>
          <w:color w:val="24292F"/>
        </w:rPr>
        <w:t>.</w:t>
      </w:r>
    </w:p>
    <w:p w14:paraId="1B1FACFC" w14:textId="7981070F" w:rsidR="00FF0756" w:rsidRDefault="00B42CB2" w:rsidP="00467733">
      <w:pPr>
        <w:numPr>
          <w:ilvl w:val="0"/>
          <w:numId w:val="3"/>
        </w:numPr>
        <w:shd w:val="clear" w:color="auto" w:fill="FFFFFF"/>
        <w:spacing w:before="60" w:line="288" w:lineRule="auto"/>
        <w:jc w:val="both"/>
        <w:rPr>
          <w:rFonts w:asciiTheme="majorHAnsi" w:hAnsiTheme="majorHAnsi" w:cstheme="majorHAnsi"/>
          <w:color w:val="24292F"/>
        </w:rPr>
      </w:pPr>
      <w:r>
        <w:rPr>
          <w:rFonts w:asciiTheme="majorHAnsi" w:hAnsiTheme="majorHAnsi" w:cstheme="majorHAnsi"/>
          <w:color w:val="24292F"/>
        </w:rPr>
        <w:t xml:space="preserve">Medir </w:t>
      </w:r>
      <w:r w:rsidR="00EB3E7A">
        <w:rPr>
          <w:rFonts w:asciiTheme="majorHAnsi" w:hAnsiTheme="majorHAnsi" w:cstheme="majorHAnsi"/>
          <w:color w:val="24292F"/>
        </w:rPr>
        <w:t>a força do sinal recebido durante a transmissão;</w:t>
      </w:r>
    </w:p>
    <w:p w14:paraId="5B45F94B" w14:textId="5D47AACA" w:rsidR="00B42CB2" w:rsidRDefault="001A0EC2" w:rsidP="00467733">
      <w:pPr>
        <w:numPr>
          <w:ilvl w:val="0"/>
          <w:numId w:val="3"/>
        </w:numPr>
        <w:shd w:val="clear" w:color="auto" w:fill="FFFFFF"/>
        <w:spacing w:before="60" w:line="288" w:lineRule="auto"/>
        <w:jc w:val="both"/>
        <w:rPr>
          <w:rFonts w:asciiTheme="majorHAnsi" w:hAnsiTheme="majorHAnsi" w:cstheme="majorHAnsi"/>
          <w:color w:val="24292F"/>
        </w:rPr>
      </w:pPr>
      <w:r>
        <w:rPr>
          <w:rFonts w:asciiTheme="majorHAnsi" w:hAnsiTheme="majorHAnsi" w:cstheme="majorHAnsi"/>
          <w:color w:val="24292F"/>
        </w:rPr>
        <w:t xml:space="preserve">Calcular </w:t>
      </w:r>
      <w:r w:rsidR="00EB3E7A">
        <w:rPr>
          <w:rFonts w:asciiTheme="majorHAnsi" w:hAnsiTheme="majorHAnsi" w:cstheme="majorHAnsi"/>
          <w:color w:val="24292F"/>
        </w:rPr>
        <w:t>o ganho das antenas</w:t>
      </w:r>
      <w:r w:rsidR="00B42CB2">
        <w:rPr>
          <w:rFonts w:asciiTheme="majorHAnsi" w:hAnsiTheme="majorHAnsi" w:cstheme="majorHAnsi"/>
          <w:color w:val="24292F"/>
        </w:rPr>
        <w:t>.</w:t>
      </w:r>
    </w:p>
    <w:p w14:paraId="64019271" w14:textId="5ED162AB" w:rsidR="00B42CB2" w:rsidRDefault="00B20F97" w:rsidP="00467733">
      <w:pPr>
        <w:numPr>
          <w:ilvl w:val="0"/>
          <w:numId w:val="3"/>
        </w:numPr>
        <w:shd w:val="clear" w:color="auto" w:fill="FFFFFF"/>
        <w:spacing w:before="60" w:line="288" w:lineRule="auto"/>
        <w:jc w:val="both"/>
        <w:rPr>
          <w:rFonts w:asciiTheme="majorHAnsi" w:hAnsiTheme="majorHAnsi" w:cstheme="majorHAnsi"/>
          <w:color w:val="24292F"/>
        </w:rPr>
      </w:pPr>
      <w:r w:rsidRPr="00B20F97">
        <w:rPr>
          <w:rFonts w:asciiTheme="majorHAnsi" w:hAnsiTheme="majorHAnsi" w:cstheme="majorHAnsi"/>
          <w:color w:val="24292F"/>
        </w:rPr>
        <w:t xml:space="preserve">Discutir as principais fontes de perda (atenuação, interferência, obstáculos) e como otimizar o link </w:t>
      </w:r>
      <w:proofErr w:type="gramStart"/>
      <w:r w:rsidRPr="00B20F97">
        <w:rPr>
          <w:rFonts w:asciiTheme="majorHAnsi" w:hAnsiTheme="majorHAnsi" w:cstheme="majorHAnsi"/>
          <w:color w:val="24292F"/>
        </w:rPr>
        <w:t>budget</w:t>
      </w:r>
      <w:proofErr w:type="gramEnd"/>
      <w:r>
        <w:rPr>
          <w:rFonts w:asciiTheme="majorHAnsi" w:hAnsiTheme="majorHAnsi" w:cstheme="majorHAnsi"/>
          <w:color w:val="24292F"/>
        </w:rPr>
        <w:t>.</w:t>
      </w:r>
    </w:p>
    <w:p w14:paraId="54EA0A24" w14:textId="7535A876" w:rsidR="00B20F97" w:rsidRDefault="00B20F97" w:rsidP="00467733">
      <w:pPr>
        <w:numPr>
          <w:ilvl w:val="0"/>
          <w:numId w:val="3"/>
        </w:numPr>
        <w:shd w:val="clear" w:color="auto" w:fill="FFFFFF"/>
        <w:spacing w:before="60" w:line="288" w:lineRule="auto"/>
        <w:jc w:val="both"/>
        <w:rPr>
          <w:rFonts w:asciiTheme="majorHAnsi" w:hAnsiTheme="majorHAnsi" w:cstheme="majorHAnsi"/>
          <w:color w:val="24292F"/>
        </w:rPr>
      </w:pPr>
      <w:r w:rsidRPr="00B20F97">
        <w:rPr>
          <w:rFonts w:asciiTheme="majorHAnsi" w:hAnsiTheme="majorHAnsi" w:cstheme="majorHAnsi"/>
          <w:color w:val="24292F"/>
        </w:rPr>
        <w:t xml:space="preserve">Discutir a importância de otimizar o link </w:t>
      </w:r>
      <w:proofErr w:type="gramStart"/>
      <w:r w:rsidRPr="00B20F97">
        <w:rPr>
          <w:rFonts w:asciiTheme="majorHAnsi" w:hAnsiTheme="majorHAnsi" w:cstheme="majorHAnsi"/>
          <w:color w:val="24292F"/>
        </w:rPr>
        <w:t>budget</w:t>
      </w:r>
      <w:proofErr w:type="gramEnd"/>
      <w:r w:rsidRPr="00B20F97">
        <w:rPr>
          <w:rFonts w:asciiTheme="majorHAnsi" w:hAnsiTheme="majorHAnsi" w:cstheme="majorHAnsi"/>
          <w:color w:val="24292F"/>
        </w:rPr>
        <w:t xml:space="preserve"> para garantir uma conexão confiável.</w:t>
      </w:r>
    </w:p>
    <w:p w14:paraId="7CB47D99" w14:textId="77777777" w:rsidR="00B20F97" w:rsidRPr="002610EE" w:rsidRDefault="00B20F97" w:rsidP="00467733">
      <w:pPr>
        <w:shd w:val="clear" w:color="auto" w:fill="FFFFFF"/>
        <w:spacing w:before="60" w:line="288" w:lineRule="auto"/>
        <w:ind w:left="720"/>
        <w:jc w:val="both"/>
        <w:rPr>
          <w:rFonts w:asciiTheme="majorHAnsi" w:hAnsiTheme="majorHAnsi" w:cstheme="majorHAnsi"/>
          <w:color w:val="24292F"/>
        </w:rPr>
      </w:pPr>
    </w:p>
    <w:p w14:paraId="1B1FACFD" w14:textId="1F1FD3EB" w:rsidR="00FF0756" w:rsidRPr="002610EE" w:rsidRDefault="001857EC" w:rsidP="00467733">
      <w:pPr>
        <w:shd w:val="clear" w:color="auto" w:fill="FFFFFF"/>
        <w:spacing w:before="240" w:after="240" w:line="288" w:lineRule="auto"/>
        <w:jc w:val="both"/>
        <w:rPr>
          <w:rFonts w:asciiTheme="majorHAnsi" w:hAnsiTheme="majorHAnsi" w:cstheme="majorHAnsi"/>
          <w:b/>
          <w:color w:val="111111"/>
          <w:sz w:val="24"/>
          <w:szCs w:val="24"/>
        </w:rPr>
      </w:pPr>
      <w:r w:rsidRPr="002610EE">
        <w:rPr>
          <w:rFonts w:asciiTheme="majorHAnsi" w:hAnsiTheme="majorHAnsi" w:cstheme="majorHAnsi"/>
          <w:b/>
          <w:color w:val="111111"/>
          <w:sz w:val="24"/>
          <w:szCs w:val="24"/>
        </w:rPr>
        <w:lastRenderedPageBreak/>
        <w:t>Relatório</w:t>
      </w:r>
    </w:p>
    <w:p w14:paraId="1B1FACFF" w14:textId="3047CACD" w:rsidR="00FF0756" w:rsidRPr="00AD1818" w:rsidRDefault="001857EC" w:rsidP="00467733">
      <w:pPr>
        <w:pBdr>
          <w:top w:val="none" w:sz="0" w:space="5" w:color="auto"/>
          <w:bottom w:val="none" w:sz="0" w:space="5" w:color="auto"/>
          <w:between w:val="none" w:sz="0" w:space="5" w:color="auto"/>
        </w:pBdr>
        <w:shd w:val="clear" w:color="auto" w:fill="FFFFFF"/>
        <w:spacing w:before="240" w:after="240" w:line="288" w:lineRule="auto"/>
        <w:ind w:firstLine="720"/>
        <w:jc w:val="both"/>
        <w:rPr>
          <w:rFonts w:asciiTheme="majorHAnsi" w:hAnsiTheme="majorHAnsi" w:cstheme="majorHAnsi"/>
          <w:color w:val="111111"/>
        </w:rPr>
      </w:pPr>
      <w:r w:rsidRPr="002610EE">
        <w:rPr>
          <w:rFonts w:asciiTheme="majorHAnsi" w:hAnsiTheme="majorHAnsi" w:cstheme="majorHAnsi"/>
          <w:color w:val="111111"/>
        </w:rPr>
        <w:t>Elabor</w:t>
      </w:r>
      <w:r w:rsidR="00A0160A" w:rsidRPr="002610EE">
        <w:rPr>
          <w:rFonts w:asciiTheme="majorHAnsi" w:hAnsiTheme="majorHAnsi" w:cstheme="majorHAnsi"/>
          <w:color w:val="111111"/>
        </w:rPr>
        <w:t>ar</w:t>
      </w:r>
      <w:r w:rsidRPr="002610EE">
        <w:rPr>
          <w:rFonts w:asciiTheme="majorHAnsi" w:hAnsiTheme="majorHAnsi" w:cstheme="majorHAnsi"/>
          <w:color w:val="111111"/>
        </w:rPr>
        <w:t xml:space="preserve"> um relatório descrevendo o</w:t>
      </w:r>
      <w:r w:rsidR="00EC3E0A" w:rsidRPr="002610EE">
        <w:rPr>
          <w:rFonts w:asciiTheme="majorHAnsi" w:hAnsiTheme="majorHAnsi" w:cstheme="majorHAnsi"/>
          <w:color w:val="111111"/>
        </w:rPr>
        <w:t>s</w:t>
      </w:r>
      <w:r w:rsidRPr="002610EE">
        <w:rPr>
          <w:rFonts w:asciiTheme="majorHAnsi" w:hAnsiTheme="majorHAnsi" w:cstheme="majorHAnsi"/>
          <w:color w:val="111111"/>
        </w:rPr>
        <w:t xml:space="preserve"> procedimento</w:t>
      </w:r>
      <w:r w:rsidR="00EC3E0A" w:rsidRPr="002610EE">
        <w:rPr>
          <w:rFonts w:asciiTheme="majorHAnsi" w:hAnsiTheme="majorHAnsi" w:cstheme="majorHAnsi"/>
          <w:color w:val="111111"/>
        </w:rPr>
        <w:t>s</w:t>
      </w:r>
      <w:r w:rsidRPr="002610EE">
        <w:rPr>
          <w:rFonts w:asciiTheme="majorHAnsi" w:hAnsiTheme="majorHAnsi" w:cstheme="majorHAnsi"/>
          <w:color w:val="111111"/>
        </w:rPr>
        <w:t xml:space="preserve">, </w:t>
      </w:r>
      <w:r w:rsidR="00EC3E0A" w:rsidRPr="002610EE">
        <w:rPr>
          <w:rFonts w:asciiTheme="majorHAnsi" w:hAnsiTheme="majorHAnsi" w:cstheme="majorHAnsi"/>
          <w:color w:val="111111"/>
        </w:rPr>
        <w:t xml:space="preserve">os </w:t>
      </w:r>
      <w:r w:rsidRPr="002610EE">
        <w:rPr>
          <w:rFonts w:asciiTheme="majorHAnsi" w:hAnsiTheme="majorHAnsi" w:cstheme="majorHAnsi"/>
          <w:color w:val="111111"/>
        </w:rPr>
        <w:t>resultados e conclusões.</w:t>
      </w:r>
    </w:p>
    <w:sectPr w:rsidR="00FF0756" w:rsidRPr="00AD181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95208"/>
    <w:multiLevelType w:val="multilevel"/>
    <w:tmpl w:val="DBF6070A"/>
    <w:lvl w:ilvl="0">
      <w:start w:val="1"/>
      <w:numFmt w:val="decimal"/>
      <w:lvlText w:val="%1."/>
      <w:lvlJc w:val="left"/>
      <w:pPr>
        <w:ind w:left="720" w:hanging="360"/>
      </w:pPr>
      <w:rPr>
        <w:rFonts w:hint="default"/>
        <w:color w:val="24292F"/>
        <w:sz w:val="21"/>
        <w:szCs w:val="21"/>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 w15:restartNumberingAfterBreak="0">
    <w:nsid w:val="293805AD"/>
    <w:multiLevelType w:val="multilevel"/>
    <w:tmpl w:val="C5AAC530"/>
    <w:lvl w:ilvl="0">
      <w:start w:val="1"/>
      <w:numFmt w:val="decimal"/>
      <w:lvlText w:val="%1."/>
      <w:lvlJc w:val="left"/>
      <w:pPr>
        <w:ind w:left="720" w:hanging="360"/>
      </w:pPr>
      <w:rPr>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CD0522"/>
    <w:multiLevelType w:val="multilevel"/>
    <w:tmpl w:val="C5AAC530"/>
    <w:lvl w:ilvl="0">
      <w:start w:val="1"/>
      <w:numFmt w:val="decimal"/>
      <w:lvlText w:val="%1."/>
      <w:lvlJc w:val="left"/>
      <w:pPr>
        <w:ind w:left="720" w:hanging="360"/>
      </w:pPr>
      <w:rPr>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9546025">
    <w:abstractNumId w:val="1"/>
  </w:num>
  <w:num w:numId="2" w16cid:durableId="548304005">
    <w:abstractNumId w:val="2"/>
  </w:num>
  <w:num w:numId="3" w16cid:durableId="1123812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c1MLUwMzc1NDc0MjFV0lEKTi0uzszPAykwrQUAAwnU4SwAAAA="/>
  </w:docVars>
  <w:rsids>
    <w:rsidRoot w:val="00FF0756"/>
    <w:rsid w:val="00053F0A"/>
    <w:rsid w:val="000B1D30"/>
    <w:rsid w:val="00123365"/>
    <w:rsid w:val="00125E96"/>
    <w:rsid w:val="001463CE"/>
    <w:rsid w:val="001857EC"/>
    <w:rsid w:val="001A0EC2"/>
    <w:rsid w:val="001C21E5"/>
    <w:rsid w:val="001E10AC"/>
    <w:rsid w:val="00217387"/>
    <w:rsid w:val="002322BA"/>
    <w:rsid w:val="0024098B"/>
    <w:rsid w:val="00244541"/>
    <w:rsid w:val="00250523"/>
    <w:rsid w:val="002610EE"/>
    <w:rsid w:val="00263411"/>
    <w:rsid w:val="002E091E"/>
    <w:rsid w:val="003038D9"/>
    <w:rsid w:val="00326C3E"/>
    <w:rsid w:val="00327681"/>
    <w:rsid w:val="003D52BD"/>
    <w:rsid w:val="00467733"/>
    <w:rsid w:val="007225D4"/>
    <w:rsid w:val="00764435"/>
    <w:rsid w:val="007C43E6"/>
    <w:rsid w:val="00854DE5"/>
    <w:rsid w:val="00897A60"/>
    <w:rsid w:val="00916B47"/>
    <w:rsid w:val="009348F3"/>
    <w:rsid w:val="009A5272"/>
    <w:rsid w:val="009E5CA3"/>
    <w:rsid w:val="00A0160A"/>
    <w:rsid w:val="00A7500F"/>
    <w:rsid w:val="00AD1818"/>
    <w:rsid w:val="00AF0D77"/>
    <w:rsid w:val="00B20F97"/>
    <w:rsid w:val="00B42CB2"/>
    <w:rsid w:val="00B61645"/>
    <w:rsid w:val="00C05AEC"/>
    <w:rsid w:val="00C216EC"/>
    <w:rsid w:val="00C24BB1"/>
    <w:rsid w:val="00C63E91"/>
    <w:rsid w:val="00CA27A8"/>
    <w:rsid w:val="00CC3D0E"/>
    <w:rsid w:val="00DE63B2"/>
    <w:rsid w:val="00E4140A"/>
    <w:rsid w:val="00EB3E7A"/>
    <w:rsid w:val="00EC3E0A"/>
    <w:rsid w:val="00F22C4F"/>
    <w:rsid w:val="00F3266E"/>
    <w:rsid w:val="00F45C29"/>
    <w:rsid w:val="00F56662"/>
    <w:rsid w:val="00F612F5"/>
    <w:rsid w:val="00F86B3E"/>
    <w:rsid w:val="00FA730D"/>
    <w:rsid w:val="00FB0A51"/>
    <w:rsid w:val="00FB2829"/>
    <w:rsid w:val="00FF07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1FACE7"/>
  <w15:docId w15:val="{049F2484-B33A-4DDE-93F4-439B5CE8B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PT"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897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966918">
      <w:bodyDiv w:val="1"/>
      <w:marLeft w:val="0"/>
      <w:marRight w:val="0"/>
      <w:marTop w:val="0"/>
      <w:marBottom w:val="0"/>
      <w:divBdr>
        <w:top w:val="none" w:sz="0" w:space="0" w:color="auto"/>
        <w:left w:val="none" w:sz="0" w:space="0" w:color="auto"/>
        <w:bottom w:val="none" w:sz="0" w:space="0" w:color="auto"/>
        <w:right w:val="none" w:sz="0" w:space="0" w:color="auto"/>
      </w:divBdr>
      <w:divsChild>
        <w:div w:id="408500759">
          <w:marLeft w:val="0"/>
          <w:marRight w:val="0"/>
          <w:marTop w:val="0"/>
          <w:marBottom w:val="0"/>
          <w:divBdr>
            <w:top w:val="none" w:sz="0" w:space="0" w:color="auto"/>
            <w:left w:val="none" w:sz="0" w:space="0" w:color="auto"/>
            <w:bottom w:val="none" w:sz="0" w:space="0" w:color="auto"/>
            <w:right w:val="none" w:sz="0" w:space="0" w:color="auto"/>
          </w:divBdr>
          <w:divsChild>
            <w:div w:id="942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70596">
      <w:bodyDiv w:val="1"/>
      <w:marLeft w:val="0"/>
      <w:marRight w:val="0"/>
      <w:marTop w:val="0"/>
      <w:marBottom w:val="0"/>
      <w:divBdr>
        <w:top w:val="none" w:sz="0" w:space="0" w:color="auto"/>
        <w:left w:val="none" w:sz="0" w:space="0" w:color="auto"/>
        <w:bottom w:val="none" w:sz="0" w:space="0" w:color="auto"/>
        <w:right w:val="none" w:sz="0" w:space="0" w:color="auto"/>
      </w:divBdr>
      <w:divsChild>
        <w:div w:id="671569158">
          <w:marLeft w:val="0"/>
          <w:marRight w:val="0"/>
          <w:marTop w:val="0"/>
          <w:marBottom w:val="0"/>
          <w:divBdr>
            <w:top w:val="none" w:sz="0" w:space="0" w:color="auto"/>
            <w:left w:val="none" w:sz="0" w:space="0" w:color="auto"/>
            <w:bottom w:val="none" w:sz="0" w:space="0" w:color="auto"/>
            <w:right w:val="none" w:sz="0" w:space="0" w:color="auto"/>
          </w:divBdr>
          <w:divsChild>
            <w:div w:id="7007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61093">
      <w:bodyDiv w:val="1"/>
      <w:marLeft w:val="0"/>
      <w:marRight w:val="0"/>
      <w:marTop w:val="0"/>
      <w:marBottom w:val="0"/>
      <w:divBdr>
        <w:top w:val="none" w:sz="0" w:space="0" w:color="auto"/>
        <w:left w:val="none" w:sz="0" w:space="0" w:color="auto"/>
        <w:bottom w:val="none" w:sz="0" w:space="0" w:color="auto"/>
        <w:right w:val="none" w:sz="0" w:space="0" w:color="auto"/>
      </w:divBdr>
    </w:div>
    <w:div w:id="2106268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296</Words>
  <Characters>1601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Carvalho</dc:creator>
  <cp:lastModifiedBy>Rafael Carvalho</cp:lastModifiedBy>
  <cp:revision>5</cp:revision>
  <dcterms:created xsi:type="dcterms:W3CDTF">2025-05-07T18:05:00Z</dcterms:created>
  <dcterms:modified xsi:type="dcterms:W3CDTF">2025-05-15T18:52:00Z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74320196f9292bcbf5c7c2cc6f82a0f01eff1ca81c346a530af7ca6370859270</vt:lpwstr>
  </property>
</Properties>
</file>