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2E3E096A" w:rsidR="004310B8" w:rsidRPr="00F57426"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w:t>
      </w:r>
      <w:proofErr w:type="gramStart"/>
      <w:r w:rsidR="00830E72">
        <w:rPr>
          <w:sz w:val="24"/>
          <w:szCs w:val="24"/>
          <w:lang w:val="en-US"/>
        </w:rPr>
        <w:t>Of course</w:t>
      </w:r>
      <w:proofErr w:type="gramEnd"/>
      <w:r w:rsidR="00830E72">
        <w:rPr>
          <w:sz w:val="24"/>
          <w:szCs w:val="24"/>
          <w:lang w:val="en-US"/>
        </w:rPr>
        <w:t xml:space="preserve"> will may face with </w:t>
      </w:r>
      <w:r w:rsidR="00830E72">
        <w:rPr>
          <w:sz w:val="24"/>
          <w:szCs w:val="24"/>
          <w:lang w:val="en-US"/>
        </w:rPr>
        <w:lastRenderedPageBreak/>
        <w:t xml:space="preserve">another </w:t>
      </w:r>
      <w:r w:rsidR="00177303">
        <w:rPr>
          <w:sz w:val="24"/>
          <w:szCs w:val="24"/>
          <w:lang w:val="en-US"/>
        </w:rPr>
        <w:t>problems at every stage of project, but I hope that problems will only disappears or gets resolved.</w:t>
      </w:r>
    </w:p>
    <w:p w14:paraId="775CD872" w14:textId="147E8E58" w:rsidR="005F41A0" w:rsidRPr="001E20EE" w:rsidRDefault="004A5DF3" w:rsidP="000B5DF3">
      <w:pPr>
        <w:pStyle w:val="Heading1"/>
        <w:numPr>
          <w:ilvl w:val="0"/>
          <w:numId w:val="1"/>
        </w:numPr>
        <w:jc w:val="both"/>
        <w:rPr>
          <w:lang w:val="en-GB"/>
        </w:rPr>
      </w:pPr>
      <w:bookmarkStart w:id="1" w:name="_Toc179270554"/>
      <w:r w:rsidRPr="001E20EE">
        <w:rPr>
          <w:lang w:val="en-GB"/>
        </w:rPr>
        <w:t>References</w:t>
      </w:r>
      <w:bookmarkEnd w:id="1"/>
    </w:p>
    <w:p w14:paraId="555771B2" w14:textId="26876167"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r w:rsidRPr="00AF394A">
        <w:rPr>
          <w:lang w:val="en-GB"/>
        </w:rPr>
        <w:t>https://www.reddit.com/r/esp32/comments/1es32ut/doing_a_rc_car_from_scratch/</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39118B16" w:rsidR="0096463C" w:rsidRDefault="00AF394A" w:rsidP="00AF394A">
      <w:pPr>
        <w:ind w:left="720" w:firstLine="0"/>
        <w:jc w:val="left"/>
        <w:rPr>
          <w:lang w:val="en-GB"/>
        </w:rPr>
      </w:pPr>
      <w:r w:rsidRPr="00AF394A">
        <w:rPr>
          <w:lang w:val="en-GB"/>
        </w:rPr>
        <w:t>https://www.youtube.com/watch?v=0zs-A_fC3Yg&amp;t=14s</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C2EECAF" w:rsidR="00AF394A" w:rsidRDefault="00AF394A" w:rsidP="00AF394A">
      <w:pPr>
        <w:ind w:left="720" w:firstLine="0"/>
        <w:jc w:val="left"/>
        <w:rPr>
          <w:lang w:val="en-GB"/>
        </w:rPr>
      </w:pPr>
      <w:r w:rsidRPr="00AF394A">
        <w:rPr>
          <w:lang w:val="en-GB"/>
        </w:rPr>
        <w:t>https://www.youtube.com/watch?v=dOqChqk8AAA</w:t>
      </w:r>
    </w:p>
    <w:p w14:paraId="3E8B0991" w14:textId="77777777" w:rsidR="00AF394A" w:rsidRPr="001E20EE" w:rsidRDefault="00AF394A" w:rsidP="00AF394A">
      <w:pPr>
        <w:numPr>
          <w:ilvl w:val="0"/>
          <w:numId w:val="2"/>
        </w:numPr>
        <w:jc w:val="left"/>
        <w:rPr>
          <w:lang w:val="en-GB"/>
        </w:rPr>
      </w:pPr>
    </w:p>
    <w:sectPr w:rsidR="00AF394A"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0397366">
    <w:abstractNumId w:val="0"/>
  </w:num>
  <w:num w:numId="2" w16cid:durableId="1363288342">
    <w:abstractNumId w:val="1"/>
  </w:num>
  <w:num w:numId="3" w16cid:durableId="884685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216B8"/>
    <w:rsid w:val="00092E71"/>
    <w:rsid w:val="000B5DF3"/>
    <w:rsid w:val="000E4046"/>
    <w:rsid w:val="001078E7"/>
    <w:rsid w:val="00134F49"/>
    <w:rsid w:val="00177303"/>
    <w:rsid w:val="0019158B"/>
    <w:rsid w:val="001B6D67"/>
    <w:rsid w:val="001E20EE"/>
    <w:rsid w:val="001F3DC9"/>
    <w:rsid w:val="00222D8F"/>
    <w:rsid w:val="00274680"/>
    <w:rsid w:val="002C22E0"/>
    <w:rsid w:val="002F2C42"/>
    <w:rsid w:val="002F420B"/>
    <w:rsid w:val="003C0917"/>
    <w:rsid w:val="003E5A9B"/>
    <w:rsid w:val="004310B8"/>
    <w:rsid w:val="0045122A"/>
    <w:rsid w:val="00462304"/>
    <w:rsid w:val="00462AB8"/>
    <w:rsid w:val="004A5DF3"/>
    <w:rsid w:val="004A6564"/>
    <w:rsid w:val="004C4414"/>
    <w:rsid w:val="004E3D47"/>
    <w:rsid w:val="005E13C7"/>
    <w:rsid w:val="005F41A0"/>
    <w:rsid w:val="00740C0D"/>
    <w:rsid w:val="00797F7B"/>
    <w:rsid w:val="007E3B5D"/>
    <w:rsid w:val="00811D1E"/>
    <w:rsid w:val="00830E72"/>
    <w:rsid w:val="008B6043"/>
    <w:rsid w:val="00953DF0"/>
    <w:rsid w:val="0096463C"/>
    <w:rsid w:val="00991BE5"/>
    <w:rsid w:val="00A11A0D"/>
    <w:rsid w:val="00A308FD"/>
    <w:rsid w:val="00A34181"/>
    <w:rsid w:val="00A56A07"/>
    <w:rsid w:val="00A95B04"/>
    <w:rsid w:val="00AA0F4E"/>
    <w:rsid w:val="00AB15B4"/>
    <w:rsid w:val="00AC4350"/>
    <w:rsid w:val="00AC7F51"/>
    <w:rsid w:val="00AF394A"/>
    <w:rsid w:val="00B2173A"/>
    <w:rsid w:val="00B44319"/>
    <w:rsid w:val="00BB25DC"/>
    <w:rsid w:val="00BD32D8"/>
    <w:rsid w:val="00C52992"/>
    <w:rsid w:val="00C54D47"/>
    <w:rsid w:val="00CB634E"/>
    <w:rsid w:val="00D0533B"/>
    <w:rsid w:val="00D10673"/>
    <w:rsid w:val="00D65327"/>
    <w:rsid w:val="00DA7DC3"/>
    <w:rsid w:val="00E113D6"/>
    <w:rsid w:val="00E4523B"/>
    <w:rsid w:val="00E61E96"/>
    <w:rsid w:val="00EA66C9"/>
    <w:rsid w:val="00EB3FFB"/>
    <w:rsid w:val="00F136A6"/>
    <w:rsid w:val="00F57426"/>
    <w:rsid w:val="00F847AA"/>
    <w:rsid w:val="00FB6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styleId="UnresolvedMention">
    <w:name w:val="Unresolved Mention"/>
    <w:basedOn w:val="DefaultParagraphFont"/>
    <w:uiPriority w:val="99"/>
    <w:semiHidden/>
    <w:unhideWhenUsed/>
    <w:rsid w:val="00AF3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Mihails Vladiševs</cp:lastModifiedBy>
  <cp:revision>7</cp:revision>
  <dcterms:created xsi:type="dcterms:W3CDTF">2024-10-28T09:45:00Z</dcterms:created>
  <dcterms:modified xsi:type="dcterms:W3CDTF">2024-11-05T08:45:00Z</dcterms:modified>
</cp:coreProperties>
</file>