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CellMar>
          <w:left w:w="0" w:type="dxa"/>
          <w:right w:w="0" w:type="dxa"/>
        </w:tblCellMar>
        <w:tblLook w:val="04A0" w:firstRow="1" w:lastRow="0" w:firstColumn="1" w:lastColumn="0" w:noHBand="0" w:noVBand="1"/>
      </w:tblPr>
      <w:tblGrid>
        <w:gridCol w:w="2972"/>
        <w:gridCol w:w="6388"/>
      </w:tblGrid>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r w:rsidRPr="00CD1E45">
              <w:rPr>
                <w:rFonts w:ascii="Segoe UI Semibold" w:eastAsia="Times New Roman" w:hAnsi="Segoe UI Semibold" w:cs="Segoe UI Semibold"/>
                <w:color w:val="000000"/>
                <w:sz w:val="24"/>
                <w:szCs w:val="24"/>
              </w:rPr>
              <w:t>Task Description</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 xml:space="preserve">Information </w:t>
            </w:r>
            <w:r>
              <w:rPr>
                <w:rFonts w:ascii="Calibri" w:eastAsia="Times New Roman" w:hAnsi="Calibri" w:cs="Calibri"/>
                <w:color w:val="010C29"/>
                <w:sz w:val="24"/>
                <w:szCs w:val="24"/>
              </w:rPr>
              <w:t>M</w:t>
            </w:r>
            <w:bookmarkStart w:id="0" w:name="_GoBack"/>
            <w:bookmarkEnd w:id="0"/>
            <w:r w:rsidRPr="00CD1E45">
              <w:rPr>
                <w:rFonts w:ascii="Calibri" w:eastAsia="Times New Roman" w:hAnsi="Calibri" w:cs="Calibri"/>
                <w:color w:val="010C29"/>
                <w:sz w:val="24"/>
                <w:szCs w:val="24"/>
              </w:rPr>
              <w:t>anagement for HCD projects</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 w:name="SPBookmark_Detailed_x0020_Task_x0020_Des"/>
            <w:bookmarkEnd w:id="1"/>
            <w:r w:rsidRPr="00CD1E45">
              <w:rPr>
                <w:rFonts w:ascii="Segoe UI Semibold" w:eastAsia="Times New Roman" w:hAnsi="Segoe UI Semibold" w:cs="Segoe UI Semibold"/>
                <w:color w:val="000000"/>
                <w:sz w:val="24"/>
                <w:szCs w:val="24"/>
              </w:rPr>
              <w:t>Detailed Task Description</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hyperlink r:id="rId4" w:history="1">
              <w:r w:rsidRPr="00CD1E45">
                <w:rPr>
                  <w:rFonts w:ascii="Calibri" w:eastAsia="Times New Roman" w:hAnsi="Calibri" w:cs="Calibri"/>
                  <w:b/>
                  <w:bCs/>
                  <w:color w:val="212121"/>
                  <w:sz w:val="24"/>
                  <w:szCs w:val="24"/>
                  <w:u w:val="single"/>
                </w:rPr>
                <w:t>Speir, Ross C.</w:t>
              </w:r>
            </w:hyperlink>
            <w:r w:rsidRPr="00CD1E45">
              <w:rPr>
                <w:rFonts w:ascii="Calibri" w:eastAsia="Times New Roman" w:hAnsi="Calibri" w:cs="Calibri"/>
                <w:color w:val="010C29"/>
                <w:sz w:val="24"/>
                <w:szCs w:val="24"/>
              </w:rPr>
              <w:t> (</w:t>
            </w:r>
            <w:hyperlink r:id="rId5" w:history="1">
              <w:r w:rsidRPr="00CD1E45">
                <w:rPr>
                  <w:rFonts w:ascii="Calibri" w:eastAsia="Times New Roman" w:hAnsi="Calibri" w:cs="Calibri"/>
                  <w:b/>
                  <w:bCs/>
                  <w:color w:val="00188F"/>
                  <w:sz w:val="24"/>
                  <w:szCs w:val="24"/>
                  <w:u w:val="single"/>
                </w:rPr>
                <w:t>10/9/2019 8:58 AM</w:t>
              </w:r>
            </w:hyperlink>
            <w:r w:rsidRPr="00CD1E45">
              <w:rPr>
                <w:rFonts w:ascii="Calibri" w:eastAsia="Times New Roman" w:hAnsi="Calibri" w:cs="Calibri"/>
                <w:color w:val="010C29"/>
                <w:sz w:val="24"/>
                <w:szCs w:val="24"/>
              </w:rPr>
              <w:t>):</w:t>
            </w:r>
          </w:p>
          <w:p w:rsidR="00CD1E45" w:rsidRPr="00CD1E45" w:rsidRDefault="00CD1E45" w:rsidP="00CD1E45">
            <w:pPr>
              <w:spacing w:before="100" w:beforeAutospacing="1" w:after="100" w:afterAutospacing="1"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A similar activity was completed using the previous ISO HCD standard; the resulting information management structure is currently being used by an HFE project (but not through SharePoint).</w:t>
            </w:r>
          </w:p>
          <w:p w:rsidR="00CD1E45" w:rsidRPr="00CD1E45" w:rsidRDefault="00CD1E45" w:rsidP="00CD1E45">
            <w:pPr>
              <w:spacing w:before="100" w:beforeAutospacing="1" w:after="100" w:afterAutospacing="1"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The new HCD Standard (​ISO 9241-220-2019) is available.</w:t>
            </w:r>
          </w:p>
          <w:p w:rsidR="00CD1E45" w:rsidRPr="00CD1E45" w:rsidRDefault="00CD1E45" w:rsidP="00CD1E45">
            <w:pPr>
              <w:spacing w:after="0" w:line="240" w:lineRule="auto"/>
              <w:rPr>
                <w:rFonts w:ascii="Calibri" w:eastAsia="Times New Roman" w:hAnsi="Calibri" w:cs="Calibri"/>
                <w:color w:val="010C29"/>
                <w:sz w:val="24"/>
                <w:szCs w:val="24"/>
              </w:rPr>
            </w:pPr>
            <w:hyperlink r:id="rId6" w:history="1">
              <w:r w:rsidRPr="00CD1E45">
                <w:rPr>
                  <w:rFonts w:ascii="Calibri" w:eastAsia="Times New Roman" w:hAnsi="Calibri" w:cs="Calibri"/>
                  <w:b/>
                  <w:bCs/>
                  <w:color w:val="212121"/>
                  <w:sz w:val="24"/>
                  <w:szCs w:val="24"/>
                  <w:u w:val="single"/>
                </w:rPr>
                <w:t>Speir, Ross C.</w:t>
              </w:r>
            </w:hyperlink>
            <w:r w:rsidRPr="00CD1E45">
              <w:rPr>
                <w:rFonts w:ascii="Calibri" w:eastAsia="Times New Roman" w:hAnsi="Calibri" w:cs="Calibri"/>
                <w:color w:val="010C29"/>
                <w:sz w:val="24"/>
                <w:szCs w:val="24"/>
              </w:rPr>
              <w:t> (</w:t>
            </w:r>
            <w:hyperlink r:id="rId7" w:history="1">
              <w:r w:rsidRPr="00CD1E45">
                <w:rPr>
                  <w:rFonts w:ascii="Calibri" w:eastAsia="Times New Roman" w:hAnsi="Calibri" w:cs="Calibri"/>
                  <w:b/>
                  <w:bCs/>
                  <w:color w:val="00188F"/>
                  <w:sz w:val="24"/>
                  <w:szCs w:val="24"/>
                  <w:u w:val="single"/>
                </w:rPr>
                <w:t>10/9/2019 8:50 AM</w:t>
              </w:r>
            </w:hyperlink>
            <w:r w:rsidRPr="00CD1E45">
              <w:rPr>
                <w:rFonts w:ascii="Calibri" w:eastAsia="Times New Roman" w:hAnsi="Calibri" w:cs="Calibri"/>
                <w:color w:val="010C29"/>
                <w:sz w:val="24"/>
                <w:szCs w:val="24"/>
              </w:rPr>
              <w:t>):</w:t>
            </w:r>
          </w:p>
          <w:p w:rsidR="00CD1E45" w:rsidRPr="00CD1E45" w:rsidRDefault="00CD1E45" w:rsidP="00CD1E45">
            <w:pPr>
              <w:spacing w:before="100" w:beforeAutospacing="1" w:after="100" w:afterAutospacing="1"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 xml:space="preserve">​Design an information management solution (in SharePoint) for HIS configuration projects. The solution should be based on ISO standards for managing project information and work </w:t>
            </w:r>
            <w:proofErr w:type="gramStart"/>
            <w:r w:rsidRPr="00CD1E45">
              <w:rPr>
                <w:rFonts w:ascii="Calibri" w:eastAsia="Times New Roman" w:hAnsi="Calibri" w:cs="Calibri"/>
                <w:color w:val="010C29"/>
                <w:sz w:val="24"/>
                <w:szCs w:val="24"/>
              </w:rPr>
              <w:t>products, and</w:t>
            </w:r>
            <w:proofErr w:type="gramEnd"/>
            <w:r w:rsidRPr="00CD1E45">
              <w:rPr>
                <w:rFonts w:ascii="Calibri" w:eastAsia="Times New Roman" w:hAnsi="Calibri" w:cs="Calibri"/>
                <w:color w:val="010C29"/>
                <w:sz w:val="24"/>
                <w:szCs w:val="24"/>
              </w:rPr>
              <w:t xml:space="preserve"> should be tailored to a VA HIS configuration project. The solution (initially designed and piloted in SharePoint) will produce an MS Excel deliverable the HFE will use to specify, revise, and communicate information management requirements for future HFE projects.</w:t>
            </w:r>
          </w:p>
          <w:p w:rsidR="00CD1E45" w:rsidRPr="00CD1E45" w:rsidRDefault="00CD1E45" w:rsidP="00CD1E45">
            <w:pPr>
              <w:spacing w:before="100" w:beforeAutospacing="1" w:after="100" w:afterAutospacing="1"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ASSUMPTIONS</w:t>
            </w:r>
            <w:r w:rsidRPr="00CD1E45">
              <w:rPr>
                <w:rFonts w:ascii="Calibri" w:eastAsia="Times New Roman" w:hAnsi="Calibri" w:cs="Calibri"/>
                <w:color w:val="010C29"/>
                <w:sz w:val="24"/>
                <w:szCs w:val="24"/>
              </w:rPr>
              <w:br/>
              <w:t>- HFE project with data management needs currently underway.</w:t>
            </w:r>
            <w:r w:rsidRPr="00CD1E45">
              <w:rPr>
                <w:rFonts w:ascii="Calibri" w:eastAsia="Times New Roman" w:hAnsi="Calibri" w:cs="Calibri"/>
                <w:color w:val="010C29"/>
                <w:sz w:val="24"/>
                <w:szCs w:val="24"/>
              </w:rPr>
              <w:br/>
              <w:t>- A blank SharePoint site is available</w:t>
            </w:r>
            <w:r w:rsidRPr="00CD1E45">
              <w:rPr>
                <w:rFonts w:ascii="Calibri" w:eastAsia="Times New Roman" w:hAnsi="Calibri" w:cs="Calibri"/>
                <w:color w:val="010C29"/>
                <w:sz w:val="24"/>
                <w:szCs w:val="24"/>
              </w:rPr>
              <w:br/>
              <w:t>- Much data captured during an HFE project (clinician roles, task descriptions, patient personas / cases, scenarios of use, etc.) will be reusable in other projects.</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2" w:name="SPBookmark_Vendor"/>
            <w:bookmarkEnd w:id="2"/>
            <w:r w:rsidRPr="00CD1E45">
              <w:rPr>
                <w:rFonts w:ascii="Segoe UI Semibold" w:eastAsia="Times New Roman" w:hAnsi="Segoe UI Semibold" w:cs="Segoe UI Semibold"/>
                <w:color w:val="000000"/>
                <w:sz w:val="24"/>
                <w:szCs w:val="24"/>
              </w:rPr>
              <w:t>Vendor</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BAC</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3" w:name="SPBookmark_Task_x0020_Order"/>
            <w:bookmarkEnd w:id="3"/>
            <w:r w:rsidRPr="00CD1E45">
              <w:rPr>
                <w:rFonts w:ascii="Segoe UI Semibold" w:eastAsia="Times New Roman" w:hAnsi="Segoe UI Semibold" w:cs="Segoe UI Semibold"/>
                <w:color w:val="000000"/>
                <w:sz w:val="24"/>
                <w:szCs w:val="24"/>
              </w:rPr>
              <w:t>Task Order</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1</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4" w:name="SPBookmark_Program_x0020_Office"/>
            <w:bookmarkEnd w:id="4"/>
            <w:r w:rsidRPr="00CD1E45">
              <w:rPr>
                <w:rFonts w:ascii="Segoe UI Semibold" w:eastAsia="Times New Roman" w:hAnsi="Segoe UI Semibold" w:cs="Segoe UI Semibold"/>
                <w:color w:val="000000"/>
                <w:sz w:val="24"/>
                <w:szCs w:val="24"/>
              </w:rPr>
              <w:t>Program Office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OHI</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5" w:name="SPBookmark_Task_x0020_Lead"/>
            <w:bookmarkEnd w:id="5"/>
            <w:r w:rsidRPr="00CD1E45">
              <w:rPr>
                <w:rFonts w:ascii="Segoe UI Semibold" w:eastAsia="Times New Roman" w:hAnsi="Segoe UI Semibold" w:cs="Segoe UI Semibold"/>
                <w:color w:val="000000"/>
                <w:sz w:val="24"/>
                <w:szCs w:val="24"/>
              </w:rPr>
              <w:t>Contract Task Lead</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6" w:name="SPBookmark_Contract_x0020_Staff"/>
            <w:bookmarkEnd w:id="6"/>
            <w:r w:rsidRPr="00CD1E45">
              <w:rPr>
                <w:rFonts w:ascii="Segoe UI Semibold" w:eastAsia="Times New Roman" w:hAnsi="Segoe UI Semibold" w:cs="Segoe UI Semibold"/>
                <w:color w:val="000000"/>
                <w:sz w:val="24"/>
                <w:szCs w:val="24"/>
              </w:rPr>
              <w:t>Contract Support Staff</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7" w:name="SPBookmark_HFE_x0020_POC"/>
            <w:bookmarkEnd w:id="7"/>
            <w:r w:rsidRPr="00CD1E45">
              <w:rPr>
                <w:rFonts w:ascii="Segoe UI Semibold" w:eastAsia="Times New Roman" w:hAnsi="Segoe UI Semibold" w:cs="Segoe UI Semibold"/>
                <w:color w:val="000000"/>
                <w:sz w:val="24"/>
                <w:szCs w:val="24"/>
              </w:rPr>
              <w:t>HFE POC</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hyperlink r:id="rId8" w:history="1">
              <w:r w:rsidRPr="00CD1E45">
                <w:rPr>
                  <w:rFonts w:ascii="Calibri" w:eastAsia="Times New Roman" w:hAnsi="Calibri" w:cs="Calibri"/>
                  <w:b/>
                  <w:bCs/>
                  <w:color w:val="00188F"/>
                  <w:sz w:val="24"/>
                  <w:szCs w:val="24"/>
                  <w:u w:val="single"/>
                </w:rPr>
                <w:t>Ross</w:t>
              </w:r>
            </w:hyperlink>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8" w:name="SPBookmark_Business_x0020_Owner"/>
            <w:bookmarkEnd w:id="8"/>
            <w:r w:rsidRPr="00CD1E45">
              <w:rPr>
                <w:rFonts w:ascii="Segoe UI Semibold" w:eastAsia="Times New Roman" w:hAnsi="Segoe UI Semibold" w:cs="Segoe UI Semibold"/>
                <w:color w:val="000000"/>
                <w:sz w:val="24"/>
                <w:szCs w:val="24"/>
              </w:rPr>
              <w:t>Business Owner</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hyperlink r:id="rId9" w:history="1">
              <w:r w:rsidRPr="00CD1E45">
                <w:rPr>
                  <w:rFonts w:ascii="Calibri" w:eastAsia="Times New Roman" w:hAnsi="Calibri" w:cs="Calibri"/>
                  <w:b/>
                  <w:bCs/>
                  <w:color w:val="00188F"/>
                  <w:sz w:val="24"/>
                  <w:szCs w:val="24"/>
                  <w:u w:val="single"/>
                </w:rPr>
                <w:t>Human Factors Engineering (HFE)</w:t>
              </w:r>
            </w:hyperlink>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9" w:name="SPBookmark_Customer_x0020_POC"/>
            <w:bookmarkEnd w:id="9"/>
            <w:r w:rsidRPr="00CD1E45">
              <w:rPr>
                <w:rFonts w:ascii="Segoe UI Semibold" w:eastAsia="Times New Roman" w:hAnsi="Segoe UI Semibold" w:cs="Segoe UI Semibold"/>
                <w:color w:val="000000"/>
                <w:sz w:val="24"/>
                <w:szCs w:val="24"/>
              </w:rPr>
              <w:t>Customer POC</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hyperlink r:id="rId10" w:history="1">
              <w:r w:rsidRPr="00CD1E45">
                <w:rPr>
                  <w:rFonts w:ascii="Calibri" w:eastAsia="Times New Roman" w:hAnsi="Calibri" w:cs="Calibri"/>
                  <w:b/>
                  <w:bCs/>
                  <w:color w:val="212121"/>
                  <w:sz w:val="24"/>
                  <w:szCs w:val="24"/>
                  <w:u w:val="single"/>
                </w:rPr>
                <w:t>Speir, Ross C.</w:t>
              </w:r>
            </w:hyperlink>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0" w:name="SPBookmark_Funding_x0020_Type"/>
            <w:bookmarkEnd w:id="10"/>
            <w:r w:rsidRPr="00CD1E45">
              <w:rPr>
                <w:rFonts w:ascii="Segoe UI Semibold" w:eastAsia="Times New Roman" w:hAnsi="Segoe UI Semibold" w:cs="Segoe UI Semibold"/>
                <w:color w:val="000000"/>
                <w:sz w:val="24"/>
                <w:szCs w:val="24"/>
              </w:rPr>
              <w:t>Funding Type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MSC</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1" w:name="SPBookmark_Associated_x0020_Deliverable"/>
            <w:bookmarkEnd w:id="11"/>
            <w:r w:rsidRPr="00CD1E45">
              <w:rPr>
                <w:rFonts w:ascii="Segoe UI Semibold" w:eastAsia="Times New Roman" w:hAnsi="Segoe UI Semibold" w:cs="Segoe UI Semibold"/>
                <w:color w:val="000000"/>
                <w:sz w:val="24"/>
                <w:szCs w:val="24"/>
              </w:rPr>
              <w:lastRenderedPageBreak/>
              <w:t>Associated Deliverable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5.3 Coordinating Engagements, Projects, Studies; 5.4A UX Guide Content</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2" w:name="SPBookmark_Assigned_x0020_Date"/>
            <w:bookmarkEnd w:id="12"/>
            <w:r w:rsidRPr="00CD1E45">
              <w:rPr>
                <w:rFonts w:ascii="Segoe UI Semibold" w:eastAsia="Times New Roman" w:hAnsi="Segoe UI Semibold" w:cs="Segoe UI Semibold"/>
                <w:color w:val="000000"/>
                <w:sz w:val="24"/>
                <w:szCs w:val="24"/>
              </w:rPr>
              <w:t>Assigned Date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3" w:name="SPBookmark_Progress"/>
            <w:bookmarkEnd w:id="13"/>
            <w:r w:rsidRPr="00CD1E45">
              <w:rPr>
                <w:rFonts w:ascii="Segoe UI Semibold" w:eastAsia="Times New Roman" w:hAnsi="Segoe UI Semibold" w:cs="Segoe UI Semibold"/>
                <w:color w:val="000000"/>
                <w:sz w:val="24"/>
                <w:szCs w:val="24"/>
              </w:rPr>
              <w:t>Progress Status</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New Request</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4" w:name="SPBookmark_Proposed_x0020_Size"/>
            <w:bookmarkEnd w:id="14"/>
            <w:r w:rsidRPr="00CD1E45">
              <w:rPr>
                <w:rFonts w:ascii="Segoe UI Semibold" w:eastAsia="Times New Roman" w:hAnsi="Segoe UI Semibold" w:cs="Segoe UI Semibold"/>
                <w:color w:val="000000"/>
                <w:sz w:val="24"/>
                <w:szCs w:val="24"/>
              </w:rPr>
              <w:t>Proposed Size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5" w:name="SPBookmark_Proposed_x0020_Complexity"/>
            <w:bookmarkEnd w:id="15"/>
            <w:r w:rsidRPr="00CD1E45">
              <w:rPr>
                <w:rFonts w:ascii="Segoe UI Semibold" w:eastAsia="Times New Roman" w:hAnsi="Segoe UI Semibold" w:cs="Segoe UI Semibold"/>
                <w:color w:val="000000"/>
                <w:sz w:val="24"/>
                <w:szCs w:val="24"/>
              </w:rPr>
              <w:t>Proposed Complexity</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6" w:name="SPBookmark_Agreed_x0020_Size"/>
            <w:bookmarkEnd w:id="16"/>
            <w:r w:rsidRPr="00CD1E45">
              <w:rPr>
                <w:rFonts w:ascii="Segoe UI Semibold" w:eastAsia="Times New Roman" w:hAnsi="Segoe UI Semibold" w:cs="Segoe UI Semibold"/>
                <w:color w:val="000000"/>
                <w:sz w:val="24"/>
                <w:szCs w:val="24"/>
              </w:rPr>
              <w:t>Agreed Size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7" w:name="SPBookmark_Agreed_x0020_Complexity"/>
            <w:bookmarkEnd w:id="17"/>
            <w:r w:rsidRPr="00CD1E45">
              <w:rPr>
                <w:rFonts w:ascii="Segoe UI Semibold" w:eastAsia="Times New Roman" w:hAnsi="Segoe UI Semibold" w:cs="Segoe UI Semibold"/>
                <w:color w:val="000000"/>
                <w:sz w:val="24"/>
                <w:szCs w:val="24"/>
              </w:rPr>
              <w:t>Agreed Complexity</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8" w:name="SPBookmark_Functional_x0020_Points"/>
            <w:bookmarkEnd w:id="18"/>
            <w:r w:rsidRPr="00CD1E45">
              <w:rPr>
                <w:rFonts w:ascii="Segoe UI Semibold" w:eastAsia="Times New Roman" w:hAnsi="Segoe UI Semibold" w:cs="Segoe UI Semibold"/>
                <w:color w:val="000000"/>
                <w:sz w:val="24"/>
                <w:szCs w:val="24"/>
              </w:rPr>
              <w:t>Agreed Functional Points</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0.00</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19" w:name="SPBookmark_Final_x0020_size"/>
            <w:bookmarkEnd w:id="19"/>
            <w:r w:rsidRPr="00CD1E45">
              <w:rPr>
                <w:rFonts w:ascii="Segoe UI Semibold" w:eastAsia="Times New Roman" w:hAnsi="Segoe UI Semibold" w:cs="Segoe UI Semibold"/>
                <w:color w:val="000000"/>
                <w:sz w:val="24"/>
                <w:szCs w:val="24"/>
              </w:rPr>
              <w:t>Actual Size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20" w:name="SPBookmark_Final_x0020_Complexity"/>
            <w:bookmarkEnd w:id="20"/>
            <w:r w:rsidRPr="00CD1E45">
              <w:rPr>
                <w:rFonts w:ascii="Segoe UI Semibold" w:eastAsia="Times New Roman" w:hAnsi="Segoe UI Semibold" w:cs="Segoe UI Semibold"/>
                <w:color w:val="000000"/>
                <w:sz w:val="24"/>
                <w:szCs w:val="24"/>
              </w:rPr>
              <w:t>Actual Complexity</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21" w:name="SPBookmark_Target_x0020_Date"/>
            <w:bookmarkEnd w:id="21"/>
            <w:r w:rsidRPr="00CD1E45">
              <w:rPr>
                <w:rFonts w:ascii="Segoe UI Semibold" w:eastAsia="Times New Roman" w:hAnsi="Segoe UI Semibold" w:cs="Segoe UI Semibold"/>
                <w:color w:val="000000"/>
                <w:sz w:val="24"/>
                <w:szCs w:val="24"/>
              </w:rPr>
              <w:t>Target Date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22" w:name="SPBookmark_Revised_x0020_Target_x0020_Da"/>
            <w:bookmarkEnd w:id="22"/>
            <w:r w:rsidRPr="00CD1E45">
              <w:rPr>
                <w:rFonts w:ascii="Segoe UI Semibold" w:eastAsia="Times New Roman" w:hAnsi="Segoe UI Semibold" w:cs="Segoe UI Semibold"/>
                <w:color w:val="000000"/>
                <w:sz w:val="24"/>
                <w:szCs w:val="24"/>
              </w:rPr>
              <w:t>Revised Target Date</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23" w:name="SPBookmark_Actual_x0020_Date_x0020_of_x0"/>
            <w:bookmarkEnd w:id="23"/>
            <w:r w:rsidRPr="00CD1E45">
              <w:rPr>
                <w:rFonts w:ascii="Segoe UI Semibold" w:eastAsia="Times New Roman" w:hAnsi="Segoe UI Semibold" w:cs="Segoe UI Semibold"/>
                <w:color w:val="000000"/>
                <w:sz w:val="24"/>
                <w:szCs w:val="24"/>
              </w:rPr>
              <w:t>Actual Date of Completion</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24" w:name="SPBookmark_Actual_x0020_Functional_x0020"/>
            <w:bookmarkEnd w:id="24"/>
            <w:r w:rsidRPr="00CD1E45">
              <w:rPr>
                <w:rFonts w:ascii="Segoe UI Semibold" w:eastAsia="Times New Roman" w:hAnsi="Segoe UI Semibold" w:cs="Segoe UI Semibold"/>
                <w:color w:val="000000"/>
                <w:sz w:val="24"/>
                <w:szCs w:val="24"/>
              </w:rPr>
              <w:t>Actual Functional Points</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Calibri" w:eastAsia="Times New Roman" w:hAnsi="Calibri" w:cs="Calibri"/>
                <w:color w:val="010C29"/>
                <w:sz w:val="24"/>
                <w:szCs w:val="24"/>
              </w:rPr>
            </w:pPr>
            <w:r w:rsidRPr="00CD1E45">
              <w:rPr>
                <w:rFonts w:ascii="Calibri" w:eastAsia="Times New Roman" w:hAnsi="Calibri" w:cs="Calibri"/>
                <w:color w:val="010C29"/>
                <w:sz w:val="24"/>
                <w:szCs w:val="24"/>
              </w:rPr>
              <w:t>0.00</w:t>
            </w:r>
          </w:p>
        </w:tc>
      </w:tr>
      <w:tr w:rsidR="00CD1E45" w:rsidRPr="00CD1E45" w:rsidTr="00CD1E45">
        <w:trPr>
          <w:tblCellSpacing w:w="0" w:type="dxa"/>
        </w:trPr>
        <w:tc>
          <w:tcPr>
            <w:tcW w:w="0" w:type="auto"/>
            <w:noWrap/>
            <w:tcMar>
              <w:top w:w="90" w:type="dxa"/>
              <w:left w:w="0" w:type="dxa"/>
              <w:bottom w:w="90" w:type="dxa"/>
              <w:right w:w="75" w:type="dxa"/>
            </w:tcMar>
            <w:hideMark/>
          </w:tcPr>
          <w:p w:rsidR="00CD1E45" w:rsidRPr="00CD1E45" w:rsidRDefault="00CD1E45" w:rsidP="00CD1E45">
            <w:pPr>
              <w:spacing w:after="0" w:line="240" w:lineRule="auto"/>
              <w:outlineLvl w:val="2"/>
              <w:rPr>
                <w:rFonts w:ascii="Segoe UI Semibold" w:eastAsia="Times New Roman" w:hAnsi="Segoe UI Semibold" w:cs="Segoe UI Semibold"/>
                <w:color w:val="000000"/>
                <w:sz w:val="24"/>
                <w:szCs w:val="24"/>
              </w:rPr>
            </w:pPr>
            <w:bookmarkStart w:id="25" w:name="SPBookmark_Notes_x002f_Comments"/>
            <w:bookmarkEnd w:id="25"/>
            <w:r w:rsidRPr="00CD1E45">
              <w:rPr>
                <w:rFonts w:ascii="Segoe UI Semibold" w:eastAsia="Times New Roman" w:hAnsi="Segoe UI Semibold" w:cs="Segoe UI Semibold"/>
                <w:color w:val="000000"/>
                <w:sz w:val="24"/>
                <w:szCs w:val="24"/>
              </w:rPr>
              <w:t>Notes/Comments</w:t>
            </w:r>
          </w:p>
        </w:tc>
        <w:tc>
          <w:tcPr>
            <w:tcW w:w="0" w:type="auto"/>
            <w:shd w:val="clear" w:color="auto" w:fill="auto"/>
            <w:tcMar>
              <w:top w:w="90" w:type="dxa"/>
              <w:left w:w="0" w:type="dxa"/>
              <w:bottom w:w="90" w:type="dxa"/>
              <w:right w:w="0" w:type="dxa"/>
            </w:tcMar>
            <w:hideMark/>
          </w:tcPr>
          <w:p w:rsidR="00CD1E45" w:rsidRPr="00CD1E45" w:rsidRDefault="00CD1E45" w:rsidP="00CD1E45">
            <w:pPr>
              <w:spacing w:after="0" w:line="240" w:lineRule="auto"/>
              <w:rPr>
                <w:rFonts w:ascii="Segoe UI Semibold" w:eastAsia="Times New Roman" w:hAnsi="Segoe UI Semibold" w:cs="Segoe UI Semibold"/>
                <w:b/>
                <w:bCs/>
                <w:color w:val="000000"/>
                <w:sz w:val="24"/>
                <w:szCs w:val="24"/>
              </w:rPr>
            </w:pPr>
          </w:p>
        </w:tc>
      </w:tr>
    </w:tbl>
    <w:p w:rsidR="00CD1E45" w:rsidRPr="00CD1E45" w:rsidRDefault="00CD1E45" w:rsidP="00CD1E45">
      <w:pPr>
        <w:spacing w:after="0" w:line="240" w:lineRule="auto"/>
        <w:rPr>
          <w:rFonts w:ascii="Times New Roman" w:eastAsia="Times New Roman" w:hAnsi="Times New Roman" w:cs="Times New Roman"/>
          <w:vanish/>
          <w:sz w:val="24"/>
          <w:szCs w:val="24"/>
        </w:rPr>
      </w:pPr>
    </w:p>
    <w:tbl>
      <w:tblPr>
        <w:tblW w:w="5000" w:type="pct"/>
        <w:tblCellSpacing w:w="0" w:type="dxa"/>
        <w:tblCellMar>
          <w:top w:w="105" w:type="dxa"/>
          <w:left w:w="0" w:type="dxa"/>
          <w:right w:w="0" w:type="dxa"/>
        </w:tblCellMar>
        <w:tblLook w:val="04A0" w:firstRow="1" w:lastRow="0" w:firstColumn="1" w:lastColumn="0" w:noHBand="0" w:noVBand="1"/>
      </w:tblPr>
      <w:tblGrid>
        <w:gridCol w:w="9360"/>
      </w:tblGrid>
      <w:tr w:rsidR="00CD1E45" w:rsidRPr="00CD1E45" w:rsidTr="00CD1E45">
        <w:trPr>
          <w:tblCellSpacing w:w="0" w:type="dxa"/>
        </w:trPr>
        <w:tc>
          <w:tcPr>
            <w:tcW w:w="5000" w:type="pct"/>
            <w:vAlign w:val="center"/>
            <w:hideMark/>
          </w:tcPr>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399"/>
              <w:gridCol w:w="3961"/>
            </w:tblGrid>
            <w:tr w:rsidR="00CD1E45" w:rsidRPr="00CD1E45">
              <w:trPr>
                <w:tblCellSpacing w:w="0" w:type="dxa"/>
              </w:trPr>
              <w:tc>
                <w:tcPr>
                  <w:tcW w:w="0" w:type="auto"/>
                  <w:noWrap/>
                  <w:tcMar>
                    <w:top w:w="0" w:type="dxa"/>
                    <w:left w:w="0" w:type="dxa"/>
                    <w:bottom w:w="0" w:type="dxa"/>
                    <w:right w:w="0" w:type="dxa"/>
                  </w:tcMar>
                  <w:hideMark/>
                </w:tcPr>
                <w:tbl>
                  <w:tblPr>
                    <w:tblW w:w="0" w:type="auto"/>
                    <w:tblCellSpacing w:w="0" w:type="dxa"/>
                    <w:tblCellMar>
                      <w:left w:w="0" w:type="dxa"/>
                      <w:right w:w="0" w:type="dxa"/>
                    </w:tblCellMar>
                    <w:tblLook w:val="04A0" w:firstRow="1" w:lastRow="0" w:firstColumn="1" w:lastColumn="0" w:noHBand="0" w:noVBand="1"/>
                  </w:tblPr>
                  <w:tblGrid>
                    <w:gridCol w:w="5398"/>
                  </w:tblGrid>
                  <w:tr w:rsidR="00CD1E45" w:rsidRPr="00CD1E45">
                    <w:trPr>
                      <w:tblCellSpacing w:w="0" w:type="dxa"/>
                    </w:trPr>
                    <w:tc>
                      <w:tcPr>
                        <w:tcW w:w="0" w:type="auto"/>
                        <w:hideMark/>
                      </w:tcPr>
                      <w:p w:rsidR="00CD1E45" w:rsidRPr="00CD1E45" w:rsidRDefault="00CD1E45" w:rsidP="00CD1E45">
                        <w:pPr>
                          <w:spacing w:after="0" w:line="240" w:lineRule="auto"/>
                          <w:rPr>
                            <w:rFonts w:ascii="Segoe UI" w:eastAsia="Times New Roman" w:hAnsi="Segoe UI" w:cs="Segoe UI"/>
                            <w:color w:val="636363"/>
                          </w:rPr>
                        </w:pPr>
                        <w:r w:rsidRPr="00CD1E45">
                          <w:rPr>
                            <w:rFonts w:ascii="Segoe UI" w:eastAsia="Times New Roman" w:hAnsi="Segoe UI" w:cs="Segoe UI"/>
                            <w:color w:val="636363"/>
                          </w:rPr>
                          <w:t>Version: 3.0</w:t>
                        </w:r>
                      </w:p>
                    </w:tc>
                  </w:tr>
                  <w:tr w:rsidR="00CD1E45" w:rsidRPr="00CD1E45">
                    <w:trPr>
                      <w:tblCellSpacing w:w="0" w:type="dxa"/>
                    </w:trPr>
                    <w:tc>
                      <w:tcPr>
                        <w:tcW w:w="0" w:type="auto"/>
                        <w:noWrap/>
                        <w:hideMark/>
                      </w:tcPr>
                      <w:p w:rsidR="00CD1E45" w:rsidRPr="00CD1E45" w:rsidRDefault="00CD1E45" w:rsidP="00CD1E45">
                        <w:pPr>
                          <w:spacing w:after="0" w:line="240" w:lineRule="auto"/>
                          <w:rPr>
                            <w:rFonts w:ascii="Segoe UI" w:eastAsia="Times New Roman" w:hAnsi="Segoe UI" w:cs="Segoe UI"/>
                            <w:color w:val="636363"/>
                          </w:rPr>
                        </w:pPr>
                        <w:r w:rsidRPr="00CD1E45">
                          <w:rPr>
                            <w:rFonts w:ascii="Segoe UI" w:eastAsia="Times New Roman" w:hAnsi="Segoe UI" w:cs="Segoe UI"/>
                            <w:color w:val="636363"/>
                          </w:rPr>
                          <w:t>Created at 10/9/2019 8:50 AM  by </w:t>
                        </w:r>
                        <w:hyperlink r:id="rId11" w:history="1">
                          <w:r w:rsidRPr="00CD1E45">
                            <w:rPr>
                              <w:rFonts w:ascii="Segoe UI" w:eastAsia="Times New Roman" w:hAnsi="Segoe UI" w:cs="Segoe UI"/>
                              <w:b/>
                              <w:bCs/>
                              <w:color w:val="212121"/>
                              <w:u w:val="single"/>
                            </w:rPr>
                            <w:t>Speir, Ross C.</w:t>
                          </w:r>
                        </w:hyperlink>
                      </w:p>
                    </w:tc>
                  </w:tr>
                  <w:tr w:rsidR="00CD1E45" w:rsidRPr="00CD1E45">
                    <w:trPr>
                      <w:tblCellSpacing w:w="0" w:type="dxa"/>
                    </w:trPr>
                    <w:tc>
                      <w:tcPr>
                        <w:tcW w:w="0" w:type="auto"/>
                        <w:noWrap/>
                        <w:hideMark/>
                      </w:tcPr>
                      <w:p w:rsidR="00CD1E45" w:rsidRPr="00CD1E45" w:rsidRDefault="00CD1E45" w:rsidP="00CD1E45">
                        <w:pPr>
                          <w:spacing w:after="0" w:line="240" w:lineRule="auto"/>
                          <w:rPr>
                            <w:rFonts w:ascii="Segoe UI" w:eastAsia="Times New Roman" w:hAnsi="Segoe UI" w:cs="Segoe UI"/>
                            <w:color w:val="636363"/>
                          </w:rPr>
                        </w:pPr>
                        <w:r w:rsidRPr="00CD1E45">
                          <w:rPr>
                            <w:rFonts w:ascii="Segoe UI" w:eastAsia="Times New Roman" w:hAnsi="Segoe UI" w:cs="Segoe UI"/>
                            <w:color w:val="636363"/>
                          </w:rPr>
                          <w:t>Last modified at 10/11/2019 9:21 AM  by </w:t>
                        </w:r>
                        <w:hyperlink r:id="rId12" w:history="1">
                          <w:r w:rsidRPr="00CD1E45">
                            <w:rPr>
                              <w:rFonts w:ascii="Segoe UI" w:eastAsia="Times New Roman" w:hAnsi="Segoe UI" w:cs="Segoe UI"/>
                              <w:b/>
                              <w:bCs/>
                              <w:color w:val="212121"/>
                              <w:u w:val="single"/>
                            </w:rPr>
                            <w:t>Speir, Ross C.</w:t>
                          </w:r>
                        </w:hyperlink>
                      </w:p>
                    </w:tc>
                  </w:tr>
                </w:tbl>
                <w:p w:rsidR="00CD1E45" w:rsidRPr="00CD1E45" w:rsidRDefault="00CD1E45" w:rsidP="00CD1E45">
                  <w:pPr>
                    <w:spacing w:after="105" w:line="240" w:lineRule="auto"/>
                    <w:rPr>
                      <w:rFonts w:ascii="Times New Roman" w:eastAsia="Times New Roman" w:hAnsi="Times New Roman" w:cs="Times New Roman"/>
                      <w:color w:val="212121"/>
                      <w:sz w:val="24"/>
                      <w:szCs w:val="24"/>
                    </w:rPr>
                  </w:pPr>
                </w:p>
              </w:tc>
              <w:tc>
                <w:tcPr>
                  <w:tcW w:w="4950" w:type="pct"/>
                  <w:noWrap/>
                  <w:tcMar>
                    <w:top w:w="0" w:type="dxa"/>
                    <w:left w:w="0" w:type="dxa"/>
                    <w:bottom w:w="0" w:type="dxa"/>
                    <w:right w:w="0" w:type="dxa"/>
                  </w:tcMar>
                  <w:hideMark/>
                </w:tcPr>
                <w:p w:rsidR="00CD1E45" w:rsidRPr="00CD1E45" w:rsidRDefault="00CD1E45" w:rsidP="00CD1E45">
                  <w:pPr>
                    <w:spacing w:after="105" w:line="240" w:lineRule="auto"/>
                    <w:rPr>
                      <w:rFonts w:ascii="Times New Roman" w:eastAsia="Times New Roman" w:hAnsi="Times New Roman" w:cs="Times New Roman"/>
                      <w:color w:val="212121"/>
                      <w:sz w:val="24"/>
                      <w:szCs w:val="24"/>
                    </w:rPr>
                  </w:pPr>
                  <w:r w:rsidRPr="00CD1E45">
                    <w:rPr>
                      <w:rFonts w:ascii="Times New Roman" w:eastAsia="Times New Roman" w:hAnsi="Times New Roman" w:cs="Times New Roman"/>
                      <w:noProof/>
                      <w:color w:val="212121"/>
                      <w:sz w:val="24"/>
                      <w:szCs w:val="24"/>
                    </w:rPr>
                    <w:drawing>
                      <wp:inline distT="0" distB="0" distL="0" distR="0" wp14:anchorId="4F02AFA9" wp14:editId="6795E728">
                        <wp:extent cx="8255" cy="174625"/>
                        <wp:effectExtent l="0" t="0" r="0" b="0"/>
                        <wp:docPr id="18" name="Picture 18" descr="https://vaww.portal2.va.gov/_layouts/15/images/blank.gif?re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vaww.portal2.va.gov/_layouts/15/images/blank.gif?rev=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174625"/>
                                </a:xfrm>
                                <a:prstGeom prst="rect">
                                  <a:avLst/>
                                </a:prstGeom>
                                <a:noFill/>
                                <a:ln>
                                  <a:noFill/>
                                </a:ln>
                              </pic:spPr>
                            </pic:pic>
                          </a:graphicData>
                        </a:graphic>
                      </wp:inline>
                    </w:drawing>
                  </w:r>
                </w:p>
              </w:tc>
            </w:tr>
          </w:tbl>
          <w:p w:rsidR="00CD1E45" w:rsidRPr="00CD1E45" w:rsidRDefault="00CD1E45" w:rsidP="00CD1E45">
            <w:pPr>
              <w:spacing w:after="0" w:line="240" w:lineRule="auto"/>
              <w:rPr>
                <w:rFonts w:ascii="Calibri" w:eastAsia="Times New Roman" w:hAnsi="Calibri" w:cs="Calibri"/>
                <w:color w:val="010C29"/>
                <w:sz w:val="24"/>
                <w:szCs w:val="24"/>
              </w:rPr>
            </w:pPr>
          </w:p>
        </w:tc>
      </w:tr>
    </w:tbl>
    <w:p w:rsidR="009A6386" w:rsidRDefault="009A6386"/>
    <w:sectPr w:rsidR="009A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45"/>
    <w:rsid w:val="009A6386"/>
    <w:rsid w:val="00CD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BD96"/>
  <w15:chartTrackingRefBased/>
  <w15:docId w15:val="{4FC1892C-8D90-4313-977F-BE6FE3DE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E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E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2119">
      <w:bodyDiv w:val="1"/>
      <w:marLeft w:val="0"/>
      <w:marRight w:val="0"/>
      <w:marTop w:val="0"/>
      <w:marBottom w:val="0"/>
      <w:divBdr>
        <w:top w:val="none" w:sz="0" w:space="0" w:color="auto"/>
        <w:left w:val="none" w:sz="0" w:space="0" w:color="auto"/>
        <w:bottom w:val="none" w:sz="0" w:space="0" w:color="auto"/>
        <w:right w:val="none" w:sz="0" w:space="0" w:color="auto"/>
      </w:divBdr>
      <w:divsChild>
        <w:div w:id="1823161154">
          <w:marLeft w:val="0"/>
          <w:marRight w:val="0"/>
          <w:marTop w:val="0"/>
          <w:marBottom w:val="0"/>
          <w:divBdr>
            <w:top w:val="none" w:sz="0" w:space="0" w:color="auto"/>
            <w:left w:val="none" w:sz="0" w:space="0" w:color="auto"/>
            <w:bottom w:val="none" w:sz="0" w:space="0" w:color="auto"/>
            <w:right w:val="none" w:sz="0" w:space="0" w:color="auto"/>
          </w:divBdr>
          <w:divsChild>
            <w:div w:id="2034375432">
              <w:marLeft w:val="0"/>
              <w:marRight w:val="0"/>
              <w:marTop w:val="0"/>
              <w:marBottom w:val="0"/>
              <w:divBdr>
                <w:top w:val="none" w:sz="0" w:space="0" w:color="auto"/>
                <w:left w:val="none" w:sz="0" w:space="0" w:color="auto"/>
                <w:bottom w:val="none" w:sz="0" w:space="0" w:color="auto"/>
                <w:right w:val="none" w:sz="0" w:space="0" w:color="auto"/>
              </w:divBdr>
            </w:div>
            <w:div w:id="1158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9343">
      <w:bodyDiv w:val="1"/>
      <w:marLeft w:val="0"/>
      <w:marRight w:val="0"/>
      <w:marTop w:val="0"/>
      <w:marBottom w:val="0"/>
      <w:divBdr>
        <w:top w:val="none" w:sz="0" w:space="0" w:color="auto"/>
        <w:left w:val="none" w:sz="0" w:space="0" w:color="auto"/>
        <w:bottom w:val="none" w:sz="0" w:space="0" w:color="auto"/>
        <w:right w:val="none" w:sz="0" w:space="0" w:color="auto"/>
      </w:divBdr>
      <w:divsChild>
        <w:div w:id="1692758524">
          <w:marLeft w:val="0"/>
          <w:marRight w:val="0"/>
          <w:marTop w:val="0"/>
          <w:marBottom w:val="0"/>
          <w:divBdr>
            <w:top w:val="none" w:sz="0" w:space="0" w:color="auto"/>
            <w:left w:val="none" w:sz="0" w:space="0" w:color="auto"/>
            <w:bottom w:val="none" w:sz="0" w:space="0" w:color="auto"/>
            <w:right w:val="none" w:sz="0" w:space="0" w:color="auto"/>
          </w:divBdr>
          <w:divsChild>
            <w:div w:id="671757164">
              <w:marLeft w:val="0"/>
              <w:marRight w:val="0"/>
              <w:marTop w:val="0"/>
              <w:marBottom w:val="0"/>
              <w:divBdr>
                <w:top w:val="none" w:sz="0" w:space="0" w:color="auto"/>
                <w:left w:val="none" w:sz="0" w:space="0" w:color="auto"/>
                <w:bottom w:val="none" w:sz="0" w:space="0" w:color="auto"/>
                <w:right w:val="none" w:sz="0" w:space="0" w:color="auto"/>
              </w:divBdr>
            </w:div>
            <w:div w:id="12007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_layouts/15/listform.aspx?PageType=4&amp;ListId=59925cf5-4f14-40ca-a571-ed75fe9d7368&amp;ID=4&amp;RootFolder=*" TargetMode="External"/><Relationship Id="rId13"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https://vaww.portal2.va.gov/sites/humanfactors/_layouts/15/listform.aspx?ListId=%7BD689A549%2DFDD7%2D423F%2D8E62%2DFAA7BB7E4750%7D&amp;PageType=4&amp;ID=17&amp;Source=&amp;VersionNo=512" TargetMode="External"/><Relationship Id="rId12" Type="http://schemas.openxmlformats.org/officeDocument/2006/relationships/hyperlink" Target="https://vaww.portal2.va.gov/sites/humanfactors/_layouts/15/listform.aspx?PageType=4&amp;ListId=%7bd5402cb7-bf87-481f-a30d-ce8b70da7325%7d&amp;ID=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aww.portal2.va.gov/sites/humanfactors/_layouts/15/userdisp.aspx?ID=32" TargetMode="External"/><Relationship Id="rId11" Type="http://schemas.openxmlformats.org/officeDocument/2006/relationships/hyperlink" Target="https://vaww.portal2.va.gov/sites/humanfactors/_layouts/15/listform.aspx?PageType=4&amp;ListId=%7bd5402cb7-bf87-481f-a30d-ce8b70da7325%7d&amp;ID=32" TargetMode="External"/><Relationship Id="rId5" Type="http://schemas.openxmlformats.org/officeDocument/2006/relationships/hyperlink" Target="https://vaww.portal2.va.gov/sites/humanfactors/_layouts/15/listform.aspx?ListId=%7BD689A549%2DFDD7%2D423F%2D8E62%2DFAA7BB7E4750%7D&amp;PageType=4&amp;ID=17&amp;Source=&amp;VersionNo=1024" TargetMode="External"/><Relationship Id="rId15" Type="http://schemas.openxmlformats.org/officeDocument/2006/relationships/theme" Target="theme/theme1.xml"/><Relationship Id="rId10" Type="http://schemas.openxmlformats.org/officeDocument/2006/relationships/hyperlink" Target="https://vaww.portal2.va.gov/sites/humanfactors/_layouts/15/listform.aspx?PageType=4&amp;ListId=%7bd5402cb7-bf87-481f-a30d-ce8b70da7325%7d&amp;ID=32" TargetMode="External"/><Relationship Id="rId4" Type="http://schemas.openxmlformats.org/officeDocument/2006/relationships/hyperlink" Target="https://vaww.portal2.va.gov/sites/humanfactors/_layouts/15/userdisp.aspx?ID=32" TargetMode="External"/><Relationship Id="rId9" Type="http://schemas.openxmlformats.org/officeDocument/2006/relationships/hyperlink" Target="https://vaww.portal2.va.gov/sites/humanfactors/_layouts/15/listform.aspx?PageType=4&amp;ListId=0e22615c-7829-4406-8bfa-433a31ccc5a4&amp;ID=6&amp;RootFol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Allegretti, Ben (BAC)</dc:creator>
  <cp:keywords/>
  <dc:description/>
  <cp:lastModifiedBy>Allegretti, Ben (BAC)</cp:lastModifiedBy>
  <cp:revision>1</cp:revision>
  <dcterms:created xsi:type="dcterms:W3CDTF">2019-10-11T19:23:00Z</dcterms:created>
  <dcterms:modified xsi:type="dcterms:W3CDTF">2019-10-11T19:27:00Z</dcterms:modified>
</cp:coreProperties>
</file>