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2827" w:rsidR="00722827" w:rsidP="00722827" w:rsidRDefault="00722827" w14:paraId="5CA783C8" w14:textId="54F69ED5">
      <w:pPr>
        <w:textAlignment w:val="baseline"/>
        <w:rPr>
          <w:rFonts w:ascii="Segoe UI" w:hAnsi="Segoe UI" w:cs="Segoe UI"/>
          <w:sz w:val="18"/>
          <w:szCs w:val="18"/>
        </w:rPr>
      </w:pPr>
      <w:r w:rsidRPr="2422CBB9" w:rsidR="2422CBB9">
        <w:rPr>
          <w:rFonts w:ascii="Cambria" w:hAnsi="Cambria" w:cs="Segoe UI"/>
          <w:b w:val="1"/>
          <w:bCs w:val="1"/>
        </w:rPr>
        <w:t>Page ID</w:t>
      </w:r>
      <w:r w:rsidRPr="2422CBB9" w:rsidR="2422CBB9">
        <w:rPr>
          <w:rFonts w:ascii="Cambria" w:hAnsi="Cambria" w:cs="Segoe UI"/>
        </w:rPr>
        <w:t>:</w:t>
      </w:r>
      <w:r w:rsidRPr="2422CBB9" w:rsidR="2422CBB9">
        <w:rPr>
          <w:rFonts w:ascii="Cambria" w:hAnsi="Cambria" w:cs="Segoe UI"/>
          <w:b w:val="1"/>
          <w:bCs w:val="1"/>
        </w:rPr>
        <w:t> 2.1 Fundamental Concepts Overview Page</w:t>
      </w:r>
      <w:r w:rsidRPr="2422CBB9" w:rsidR="2422CBB9">
        <w:rPr>
          <w:rFonts w:ascii="Cambria" w:hAnsi="Cambria" w:cs="Segoe UI"/>
        </w:rPr>
        <w:t> </w:t>
      </w:r>
      <w:bookmarkStart w:name="_GoBack" w:id="0"/>
      <w:bookmarkEnd w:id="0"/>
    </w:p>
    <w:p w:rsidRPr="00722827" w:rsidR="00722827" w:rsidP="00722827" w:rsidRDefault="00722827" w14:paraId="21777FC0" w14:textId="77777777">
      <w:pPr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hAnsi="Calibri Light" w:cs="Calibri Light"/>
          <w:b/>
          <w:bCs/>
          <w:color w:val="2F5496"/>
          <w:sz w:val="48"/>
          <w:szCs w:val="48"/>
        </w:rPr>
        <w:t>Primary Content </w:t>
      </w:r>
    </w:p>
    <w:p w:rsidRPr="00722827" w:rsidR="00722827" w:rsidP="00722827" w:rsidRDefault="00722827" w14:paraId="006CB86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65EAFE1D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  <w:color w:val="FFFFFF"/>
        </w:rPr>
        <w:t>Title</w:t>
      </w: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3238F4F" w14:textId="52AFCED0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page title</w:t>
      </w:r>
      <w:r w:rsidRPr="00722827">
        <w:rPr>
          <w:rFonts w:ascii="Cambria" w:hAnsi="Cambria" w:cs="Segoe UI"/>
          <w:color w:val="1F3864"/>
          <w:sz w:val="20"/>
          <w:szCs w:val="20"/>
        </w:rPr>
        <w:t> here (REQUIRED). </w:t>
      </w:r>
      <w:r w:rsidRPr="00722827">
        <w:rPr>
          <w:rFonts w:ascii="Cambria" w:hAnsi="Cambria" w:cs="Segoe UI"/>
          <w:sz w:val="20"/>
          <w:szCs w:val="20"/>
        </w:rPr>
        <w:t> </w:t>
      </w:r>
    </w:p>
    <w:p w:rsidRPr="00722827" w:rsidR="00722827" w:rsidP="00722827" w:rsidRDefault="00722827" w14:paraId="063D7071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816228" w14:paraId="7E0F4F01" w14:textId="10C39685">
      <w:pPr>
        <w:textAlignment w:val="baseline"/>
        <w:rPr>
          <w:rFonts w:ascii="Segoe UI" w:hAnsi="Segoe UI" w:cs="Segoe UI"/>
          <w:sz w:val="18"/>
          <w:szCs w:val="18"/>
        </w:rPr>
      </w:pPr>
      <w:r w:rsidRPr="2422CBB9" w:rsidR="2422CBB9">
        <w:rPr>
          <w:rFonts w:ascii="Cambria" w:hAnsi="Cambria" w:cs="Segoe UI"/>
          <w:b w:val="1"/>
          <w:bCs w:val="1"/>
          <w:color w:val="000000" w:themeColor="text1" w:themeTint="FF" w:themeShade="FF"/>
          <w:sz w:val="32"/>
          <w:szCs w:val="32"/>
        </w:rPr>
        <w:t>Fundamental Concepts Overview</w:t>
      </w:r>
    </w:p>
    <w:p w:rsidRPr="00722827" w:rsidR="00722827" w:rsidP="00722827" w:rsidRDefault="00722827" w14:paraId="2C56D3CA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1A07AF72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Intro</w:t>
      </w:r>
    </w:p>
    <w:p w:rsidRPr="00722827" w:rsidR="00722827" w:rsidP="00722827" w:rsidRDefault="00722827" w14:paraId="33E271B2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2422CBB9" w:rsidR="2422CBB9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2422CBB9" w:rsidR="2422CBB9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intro</w:t>
      </w:r>
      <w:r w:rsidRPr="2422CBB9" w:rsidR="2422CBB9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 (REQUIRED).</w:t>
      </w:r>
      <w:r w:rsidRPr="2422CBB9" w:rsidR="2422CBB9">
        <w:rPr>
          <w:rFonts w:ascii="Cambria" w:hAnsi="Cambria" w:cs="Segoe UI"/>
          <w:sz w:val="20"/>
          <w:szCs w:val="20"/>
        </w:rPr>
        <w:t> </w:t>
      </w:r>
    </w:p>
    <w:p w:rsidR="2422CBB9" w:rsidP="2422CBB9" w:rsidRDefault="2422CBB9" w14:paraId="684C14FC" w14:textId="3C4132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cs="Segoe UI"/>
        </w:rPr>
      </w:pPr>
      <w:r w:rsidRPr="2422CBB9" w:rsidR="2422CBB9">
        <w:rPr>
          <w:rFonts w:ascii="Cambria" w:hAnsi="Cambria" w:cs="Segoe UI"/>
        </w:rPr>
        <w:t xml:space="preserve">Human-centered design builds on a set of principles that help you create products that put users and their needs first. </w:t>
      </w:r>
    </w:p>
    <w:p w:rsidR="2422CBB9" w:rsidP="2422CBB9" w:rsidRDefault="2422CBB9" w14:paraId="26513521" w14:textId="459E4DB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cs="Segoe UI"/>
        </w:rPr>
      </w:pPr>
    </w:p>
    <w:p w:rsidR="2422CBB9" w:rsidP="2422CBB9" w:rsidRDefault="2422CBB9" w14:paraId="6E5AF77C" w14:textId="0EA3D1F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cs="Segoe UI"/>
        </w:rPr>
      </w:pPr>
      <w:r w:rsidRPr="7EB8B9A2" w:rsidR="7EB8B9A2">
        <w:rPr>
          <w:rFonts w:ascii="Cambria" w:hAnsi="Cambria" w:cs="Segoe UI"/>
        </w:rPr>
        <w:t xml:space="preserve">These concepts create the foundation for the </w:t>
      </w:r>
      <w:commentRangeStart w:id="618292906"/>
      <w:r w:rsidRPr="7EB8B9A2" w:rsidR="7EB8B9A2">
        <w:rPr>
          <w:rFonts w:ascii="Cambria" w:hAnsi="Cambria" w:cs="Segoe UI"/>
        </w:rPr>
        <w:t xml:space="preserve">user experience process </w:t>
      </w:r>
      <w:commentRangeEnd w:id="618292906"/>
      <w:r>
        <w:rPr>
          <w:rStyle w:val="CommentReference"/>
        </w:rPr>
        <w:commentReference w:id="618292906"/>
      </w:r>
      <w:r w:rsidRPr="7EB8B9A2" w:rsidR="7EB8B9A2">
        <w:rPr>
          <w:rFonts w:ascii="Cambria" w:hAnsi="Cambria" w:cs="Segoe UI"/>
        </w:rPr>
        <w:t xml:space="preserve">and provide the underlying reasons for using specific </w:t>
      </w:r>
      <w:commentRangeStart w:id="220158268"/>
      <w:r w:rsidRPr="7EB8B9A2" w:rsidR="7EB8B9A2">
        <w:rPr>
          <w:rFonts w:ascii="Cambria" w:hAnsi="Cambria" w:cs="Segoe UI"/>
        </w:rPr>
        <w:t>methods</w:t>
      </w:r>
      <w:commentRangeEnd w:id="220158268"/>
      <w:r>
        <w:rPr>
          <w:rStyle w:val="CommentReference"/>
        </w:rPr>
        <w:commentReference w:id="220158268"/>
      </w:r>
      <w:r w:rsidRPr="7EB8B9A2" w:rsidR="7EB8B9A2">
        <w:rPr>
          <w:rFonts w:ascii="Cambria" w:hAnsi="Cambria" w:cs="Segoe UI"/>
        </w:rPr>
        <w:t xml:space="preserve">. </w:t>
      </w:r>
    </w:p>
    <w:p w:rsidR="2422CBB9" w:rsidP="2422CBB9" w:rsidRDefault="2422CBB9" w14:paraId="4AB19B53" w14:textId="34EFA93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cs="Segoe UI"/>
        </w:rPr>
      </w:pPr>
    </w:p>
    <w:p w:rsidR="2422CBB9" w:rsidP="2422CBB9" w:rsidRDefault="2422CBB9" w14:paraId="754BE423" w14:textId="119BCDD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cs="Segoe UI"/>
        </w:rPr>
      </w:pPr>
      <w:r w:rsidRPr="7EB8B9A2" w:rsidR="7EB8B9A2">
        <w:rPr>
          <w:rFonts w:ascii="Cambria" w:hAnsi="Cambria" w:cs="Segoe UI"/>
        </w:rPr>
        <w:t xml:space="preserve">If you’re just getting started with human-centered design and the user-experience process — or you want a refresher — start by exploring these topics.  </w:t>
      </w:r>
    </w:p>
    <w:p w:rsidRPr="00722827" w:rsidR="00722827" w:rsidP="00722827" w:rsidRDefault="00722827" w14:paraId="666EE03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816228" w14:paraId="469C84DB" w14:textId="6CAF0C0F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Design Thinking</w:t>
      </w:r>
    </w:p>
    <w:p w:rsidRPr="00722827" w:rsidR="00722827" w:rsidP="005A3E2C" w:rsidRDefault="00722827" w14:paraId="3EAEA3BC" w14:textId="6B52F776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 w:rsidR="0035228E">
        <w:rPr>
          <w:rFonts w:ascii="Cambria" w:hAnsi="Cambria" w:cs="Segoe UI"/>
          <w:b/>
          <w:bCs/>
          <w:color w:val="1F3864"/>
          <w:sz w:val="20"/>
          <w:szCs w:val="20"/>
        </w:rPr>
        <w:t>section text</w:t>
      </w:r>
      <w:r w:rsidRPr="00722827">
        <w:rPr>
          <w:rFonts w:ascii="Cambria" w:hAnsi="Cambria" w:cs="Segoe UI"/>
          <w:color w:val="1F3864"/>
          <w:sz w:val="20"/>
          <w:szCs w:val="20"/>
        </w:rPr>
        <w:t> here</w:t>
      </w:r>
      <w:r>
        <w:rPr>
          <w:rFonts w:ascii="Cambria" w:hAnsi="Cambria" w:cs="Segoe UI"/>
          <w:color w:val="1F3864"/>
          <w:sz w:val="20"/>
          <w:szCs w:val="20"/>
        </w:rPr>
        <w:t>.</w:t>
      </w:r>
    </w:p>
    <w:p w:rsidRPr="00816228" w:rsidR="00816228" w:rsidP="00816228" w:rsidRDefault="00816228" w14:paraId="52B48E08" w14:textId="77777777">
      <w:pPr>
        <w:ind w:left="360" w:hanging="360"/>
        <w:textAlignment w:val="baseline"/>
        <w:rPr>
          <w:rFonts w:asciiTheme="majorHAnsi" w:hAnsiTheme="majorHAnsi" w:eastAsiaTheme="majorEastAsia" w:cstheme="majorBidi"/>
          <w:bCs/>
          <w:color w:val="2F5496" w:themeColor="accent1" w:themeShade="BF"/>
          <w:sz w:val="26"/>
          <w:szCs w:val="26"/>
        </w:rPr>
      </w:pPr>
      <w:r w:rsidRPr="00816228">
        <w:rPr>
          <w:rFonts w:asciiTheme="majorHAnsi" w:hAnsiTheme="majorHAnsi" w:eastAsiaTheme="majorEastAsia" w:cstheme="majorBidi"/>
          <w:bCs/>
          <w:color w:val="2F5496" w:themeColor="accent1" w:themeShade="BF"/>
          <w:sz w:val="26"/>
          <w:szCs w:val="26"/>
        </w:rPr>
        <w:t>Design Thinking</w:t>
      </w:r>
    </w:p>
    <w:p w:rsidR="00816228" w:rsidP="2422CBB9" w:rsidRDefault="00816228" w14:paraId="34350498" w14:textId="17668490">
      <w:pPr>
        <w:rPr>
          <w:rFonts w:ascii="Cambria" w:hAnsi="Cambria" w:eastAsia="" w:eastAsiaTheme="majorEastAsia"/>
        </w:rPr>
      </w:pPr>
      <w:r w:rsidRPr="7EB8B9A2" w:rsidR="7EB8B9A2">
        <w:rPr>
          <w:rFonts w:ascii="Cambria" w:hAnsi="Cambria" w:eastAsia="" w:eastAsiaTheme="majorEastAsia"/>
        </w:rPr>
        <w:t>Understand the user and reframe problems in a human-centered way to design better solutions.</w:t>
      </w:r>
    </w:p>
    <w:p w:rsidRPr="00722827" w:rsidR="00722827" w:rsidP="00722827" w:rsidRDefault="00722827" w14:paraId="04082FA0" w14:textId="77777777">
      <w:pPr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7EB8B9A2" w:rsidRDefault="00816228" w14:paraId="4917C34C" w14:textId="7EEA3FE6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7EB8B9A2" w:rsidR="7EB8B9A2">
        <w:rPr>
          <w:rFonts w:ascii="Cambria" w:hAnsi="Cambria" w:cs="Segoe UI"/>
          <w:b w:val="1"/>
          <w:bCs w:val="1"/>
          <w:color w:val="FFFFFF" w:themeColor="background1" w:themeTint="FF" w:themeShade="FF"/>
        </w:rPr>
        <w:t>Value</w:t>
      </w:r>
      <w:r w:rsidRPr="7EB8B9A2" w:rsidR="7EB8B9A2">
        <w:rPr>
          <w:rFonts w:ascii="Cambria" w:hAnsi="Cambria" w:cs="Segoe UI"/>
          <w:b w:val="1"/>
          <w:bCs w:val="1"/>
          <w:color w:val="FFFFFF" w:themeColor="background1" w:themeTint="FF" w:themeShade="FF"/>
        </w:rPr>
        <w:t xml:space="preserve"> Proposition</w:t>
      </w:r>
    </w:p>
    <w:p w:rsidRPr="00722827" w:rsidR="00722827" w:rsidP="00722827" w:rsidRDefault="00722827" w14:paraId="2FAC20F6" w14:textId="4B92210E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7EB8B9A2" w:rsidR="7EB8B9A2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7EB8B9A2" w:rsidR="7EB8B9A2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section text</w:t>
      </w:r>
      <w:r w:rsidRPr="7EB8B9A2" w:rsidR="7EB8B9A2">
        <w:rPr>
          <w:rFonts w:ascii="Cambria" w:hAnsi="Cambria" w:cs="Segoe UI"/>
          <w:color w:val="1F3864" w:themeColor="accent1" w:themeTint="FF" w:themeShade="80"/>
          <w:sz w:val="20"/>
          <w:szCs w:val="20"/>
        </w:rPr>
        <w:t> </w:t>
      </w:r>
      <w:r w:rsidRPr="7EB8B9A2" w:rsidR="7EB8B9A2">
        <w:rPr>
          <w:rFonts w:ascii="Cambria" w:hAnsi="Cambria" w:cs="Segoe UI"/>
          <w:color w:val="1F3864" w:themeColor="accent1" w:themeTint="FF" w:themeShade="80"/>
          <w:sz w:val="20"/>
          <w:szCs w:val="20"/>
        </w:rPr>
        <w:t>here.</w:t>
      </w:r>
      <w:r w:rsidRPr="7EB8B9A2" w:rsidR="7EB8B9A2">
        <w:rPr>
          <w:rFonts w:ascii="Cambria" w:hAnsi="Cambria" w:cs="Segoe UI"/>
          <w:sz w:val="20"/>
          <w:szCs w:val="20"/>
        </w:rPr>
        <w:t> </w:t>
      </w:r>
    </w:p>
    <w:p w:rsidR="7EB8B9A2" w:rsidP="7EB8B9A2" w:rsidRDefault="7EB8B9A2" w14:paraId="5191D477" w14:textId="4465F7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06BDB176" w:rsidR="06BDB176">
        <w:rPr>
          <w:rFonts w:ascii="Calibri Light" w:hAnsi="Calibri Light" w:cs="" w:asciiTheme="majorAscii" w:hAnsiTheme="majorAscii" w:cstheme="majorBidi"/>
          <w:color w:val="2F5496" w:themeColor="accent1" w:themeTint="FF" w:themeShade="BF"/>
          <w:sz w:val="26"/>
          <w:szCs w:val="26"/>
        </w:rPr>
        <w:t>Value Proposition</w:t>
      </w:r>
    </w:p>
    <w:p w:rsidR="06BDB176" w:rsidP="06BDB176" w:rsidRDefault="06BDB176" w14:paraId="64B59AF3" w14:textId="08BBEF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E594B23" w:rsidR="4E594B23">
        <w:rPr>
          <w:rFonts w:ascii="Cambria" w:hAnsi="Cambria" w:eastAsia="Cambria" w:cs="Cambria"/>
          <w:noProof w:val="0"/>
          <w:sz w:val="24"/>
          <w:szCs w:val="24"/>
          <w:lang w:val="en-US"/>
        </w:rPr>
        <w:t>Define the value to be gained by a project and create a clear plan to measure how well you achieved it.</w:t>
      </w:r>
    </w:p>
    <w:p w:rsidR="4E594B23" w:rsidP="4E594B23" w:rsidRDefault="4E594B23" w14:paraId="0AFFBCAF" w14:textId="3DF0128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4E594B23" w:rsidP="4E594B23" w:rsidRDefault="4E594B23" w14:paraId="67D01F4F" w14:textId="3713D7F8">
      <w:pPr>
        <w:shd w:val="clear" w:color="auto" w:fill="1F3864" w:themeFill="accent1" w:themeFillShade="80"/>
        <w:rPr>
          <w:rFonts w:ascii="Cambria" w:hAnsi="Cambria" w:cs="Segoe UI"/>
          <w:b w:val="1"/>
          <w:bCs w:val="1"/>
          <w:color w:val="FFFFFF" w:themeColor="background1" w:themeTint="FF" w:themeShade="FF"/>
        </w:rPr>
      </w:pPr>
      <w:r w:rsidRPr="4E594B23" w:rsidR="4E594B23">
        <w:rPr>
          <w:rFonts w:ascii="Cambria" w:hAnsi="Cambria" w:cs="Segoe UI"/>
          <w:b w:val="1"/>
          <w:bCs w:val="1"/>
          <w:color w:val="FFFFFF" w:themeColor="background1" w:themeTint="FF" w:themeShade="FF"/>
        </w:rPr>
        <w:t>Introduction to UX</w:t>
      </w:r>
    </w:p>
    <w:p w:rsidR="4E594B23" w:rsidP="4E594B23" w:rsidRDefault="4E594B23" w14:paraId="4174D800" w14:textId="4B92210E">
      <w:pPr>
        <w:shd w:val="clear" w:color="auto" w:fill="D9E2F3" w:themeFill="accent1" w:themeFillTint="33"/>
        <w:rPr>
          <w:rFonts w:ascii="Segoe UI" w:hAnsi="Segoe UI" w:cs="Segoe UI"/>
          <w:sz w:val="18"/>
          <w:szCs w:val="18"/>
        </w:rPr>
      </w:pPr>
      <w:r w:rsidRPr="4E594B23" w:rsidR="4E594B23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4E594B23" w:rsidR="4E594B23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section text</w:t>
      </w:r>
      <w:r w:rsidRPr="4E594B23" w:rsidR="4E594B23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here.</w:t>
      </w:r>
      <w:r w:rsidRPr="4E594B23" w:rsidR="4E594B23">
        <w:rPr>
          <w:rFonts w:ascii="Cambria" w:hAnsi="Cambria" w:cs="Segoe UI"/>
          <w:sz w:val="20"/>
          <w:szCs w:val="20"/>
        </w:rPr>
        <w:t> </w:t>
      </w:r>
    </w:p>
    <w:p w:rsidR="4E594B23" w:rsidP="4E594B23" w:rsidRDefault="4E594B23" w14:paraId="12167C02" w14:textId="567301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E594B23" w:rsidR="4E594B23">
        <w:rPr>
          <w:rFonts w:ascii="Calibri Light" w:hAnsi="Calibri Light" w:cs="" w:asciiTheme="majorAscii" w:hAnsiTheme="majorAscii" w:cstheme="majorBidi"/>
          <w:color w:val="2F5496" w:themeColor="accent1" w:themeTint="FF" w:themeShade="BF"/>
          <w:sz w:val="26"/>
          <w:szCs w:val="26"/>
        </w:rPr>
        <w:t>Introduction to UX</w:t>
      </w:r>
    </w:p>
    <w:p w:rsidR="4E594B23" w:rsidP="4E594B23" w:rsidRDefault="4E594B23" w14:paraId="7AAFAD0F" w14:textId="102603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E594B23" w:rsidR="4E594B2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Learn what user experience (UX) is, how it compares to usability and human-centered design, and more.  </w:t>
      </w:r>
    </w:p>
    <w:p w:rsidR="4E594B23" w:rsidP="4E594B23" w:rsidRDefault="4E594B23" w14:paraId="7EF91125" w14:textId="4896A4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Pr="00722827" w:rsidR="005A3E2C" w:rsidP="00722827" w:rsidRDefault="005A3E2C" w14:paraId="03D56823" w14:textId="77777777">
      <w:pPr>
        <w:textAlignment w:val="baseline"/>
        <w:rPr>
          <w:rFonts w:ascii="Segoe UI" w:hAnsi="Segoe UI" w:cs="Segoe UI"/>
          <w:sz w:val="18"/>
          <w:szCs w:val="18"/>
        </w:rPr>
      </w:pPr>
    </w:p>
    <w:p w:rsidRPr="00722827" w:rsidR="00722827" w:rsidP="12667186" w:rsidRDefault="00722827" w14:paraId="17428432" w14:textId="50C238EA">
      <w:pPr>
        <w:shd w:val="clear" w:color="auto" w:fill="1F3864" w:themeFill="accent1" w:themeFillShade="80"/>
        <w:textAlignment w:val="baseline"/>
        <w:rPr>
          <w:rFonts w:ascii="Cambria" w:hAnsi="Cambria" w:cs="Segoe UI"/>
          <w:b w:val="1"/>
          <w:bCs w:val="1"/>
          <w:color w:val="FFFFFF" w:themeColor="background1" w:themeTint="FF" w:themeShade="FF"/>
        </w:rPr>
      </w:pPr>
      <w:r w:rsidRPr="12667186" w:rsidR="12667186">
        <w:rPr>
          <w:rFonts w:ascii="Cambria" w:hAnsi="Cambria" w:cs="Segoe UI"/>
          <w:b w:val="1"/>
          <w:bCs w:val="1"/>
          <w:color w:val="FFFFFF" w:themeColor="background1" w:themeTint="FF" w:themeShade="FF"/>
        </w:rPr>
        <w:t>Excerpt</w:t>
      </w:r>
    </w:p>
    <w:p w:rsidRPr="00722827" w:rsidR="00722827" w:rsidP="12667186" w:rsidRDefault="00722827" w14:paraId="7768A874" w14:textId="76B87F9F">
      <w:pPr>
        <w:pStyle w:val="Normal"/>
        <w:shd w:val="clear" w:color="auto" w:fill="D9E2F3" w:themeFill="accent1" w:themeFillTint="33"/>
        <w:textAlignment w:val="baseline"/>
        <w:rPr>
          <w:rFonts w:ascii="Cambria" w:hAnsi="Cambria" w:cs="Segoe UI"/>
          <w:color w:val="1F3864" w:themeColor="accent1" w:themeTint="FF" w:themeShade="80"/>
          <w:sz w:val="20"/>
          <w:szCs w:val="20"/>
        </w:rPr>
      </w:pPr>
      <w:r w:rsidRPr="12667186" w:rsidR="12667186">
        <w:rPr>
          <w:rFonts w:ascii="Cambria" w:hAnsi="Cambria" w:cs="Segoe UI"/>
          <w:color w:val="1F3864" w:themeColor="accent1" w:themeTint="FF" w:themeShade="80"/>
          <w:sz w:val="20"/>
          <w:szCs w:val="20"/>
        </w:rPr>
        <w:t>Summary text for WordPress</w:t>
      </w:r>
    </w:p>
    <w:p w:rsidRPr="00722827" w:rsidR="00722827" w:rsidP="12667186" w:rsidRDefault="00722827" w14:paraId="647E2ABF" w14:textId="672FF053">
      <w:pPr>
        <w:pStyle w:val="Normal"/>
        <w:bidi w:val="0"/>
        <w:textAlignment w:val="baseline"/>
        <w:rPr>
          <w:rFonts w:ascii="Cambria" w:hAnsi="Cambria" w:cs="Segoe UI"/>
        </w:rPr>
      </w:pPr>
      <w:r w:rsidRPr="12667186" w:rsidR="12667186">
        <w:rPr>
          <w:rFonts w:ascii="Cambria" w:hAnsi="Cambria" w:cs="Segoe UI"/>
        </w:rPr>
        <w:t>Fundamental concepts create the foundation for the user-experience process and provide the underlying reasons for using specific skills.</w:t>
      </w:r>
    </w:p>
    <w:p w:rsidR="12667186" w:rsidP="12667186" w:rsidRDefault="12667186" w14:paraId="21116B81">
      <w:pPr>
        <w:pStyle w:val="Normal"/>
        <w:rPr>
          <w:rFonts w:ascii="Segoe UI" w:hAnsi="Segoe UI" w:cs="Segoe UI"/>
          <w:color w:val="666666"/>
          <w:sz w:val="18"/>
          <w:szCs w:val="18"/>
        </w:rPr>
      </w:pPr>
    </w:p>
    <w:sectPr w:rsidR="0041446B" w:rsidSect="008564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MG" w:author="Michael Gowan" w:date="2020-06-26T10:55:29" w:id="618292906">
    <w:p w:rsidR="2422CBB9" w:rsidRDefault="2422CBB9" w14:paraId="54378403" w14:textId="6E383397">
      <w:pPr>
        <w:pStyle w:val="CommentText"/>
      </w:pPr>
      <w:r w:rsidR="2422CBB9">
        <w:rPr/>
        <w:t>Link to UX Process Overview</w:t>
      </w:r>
      <w:r>
        <w:rPr>
          <w:rStyle w:val="CommentReference"/>
        </w:rPr>
        <w:annotationRef/>
      </w:r>
    </w:p>
  </w:comment>
  <w:comment w:initials="MG" w:author="Michael Gowan" w:date="2020-06-26T14:27:27" w:id="220158268">
    <w:p w:rsidR="7EB8B9A2" w:rsidRDefault="7EB8B9A2" w14:paraId="63717B13" w14:textId="53C78CAE">
      <w:pPr>
        <w:pStyle w:val="CommentText"/>
      </w:pPr>
      <w:r w:rsidR="7EB8B9A2">
        <w:rPr/>
        <w:t>Link to Methods Overview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4378403"/>
  <w15:commentEx w15:done="0" w15:paraId="63717B1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9A72EC" w16cex:dateUtc="2020-06-26T14:55:29.536Z"/>
  <w16cex:commentExtensible w16cex:durableId="67F4E55F" w16cex:dateUtc="2020-06-26T18:27:27.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4378403" w16cid:durableId="719A72EC"/>
  <w16cid:commentId w16cid:paraId="63717B13" w16cid:durableId="67F4E5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6C8"/>
    <w:multiLevelType w:val="hybridMultilevel"/>
    <w:tmpl w:val="C79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CFF33F1"/>
    <w:multiLevelType w:val="hybridMultilevel"/>
    <w:tmpl w:val="D86889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DD25D09"/>
    <w:multiLevelType w:val="hybridMultilevel"/>
    <w:tmpl w:val="ED9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4751C6"/>
    <w:multiLevelType w:val="hybridMultilevel"/>
    <w:tmpl w:val="99A251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54F51FD"/>
    <w:multiLevelType w:val="hybridMultilevel"/>
    <w:tmpl w:val="2B14EF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841477"/>
    <w:multiLevelType w:val="hybridMultilevel"/>
    <w:tmpl w:val="BC9EA6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A22E56"/>
    <w:multiLevelType w:val="hybridMultilevel"/>
    <w:tmpl w:val="AFB8B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53D0656"/>
    <w:multiLevelType w:val="hybridMultilevel"/>
    <w:tmpl w:val="838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2"/>
  </w:num>
  <w:num w:numId="5">
    <w:abstractNumId w:val="11"/>
  </w:num>
  <w:num w:numId="6">
    <w:abstractNumId w:val="2"/>
  </w:num>
  <w:num w:numId="7">
    <w:abstractNumId w:val="4"/>
  </w:num>
  <w:num w:numId="8">
    <w:abstractNumId w:val="15"/>
  </w:num>
  <w:num w:numId="9">
    <w:abstractNumId w:val="18"/>
  </w:num>
  <w:num w:numId="10">
    <w:abstractNumId w:val="20"/>
  </w:num>
  <w:num w:numId="11">
    <w:abstractNumId w:val="9"/>
  </w:num>
  <w:num w:numId="12">
    <w:abstractNumId w:val="16"/>
  </w:num>
  <w:num w:numId="13">
    <w:abstractNumId w:val="8"/>
  </w:num>
  <w:num w:numId="14">
    <w:abstractNumId w:val="19"/>
  </w:num>
  <w:num w:numId="15">
    <w:abstractNumId w:val="17"/>
  </w:num>
  <w:num w:numId="16">
    <w:abstractNumId w:val="12"/>
  </w:num>
  <w:num w:numId="17">
    <w:abstractNumId w:val="3"/>
  </w:num>
  <w:num w:numId="18">
    <w:abstractNumId w:val="14"/>
  </w:num>
  <w:num w:numId="19">
    <w:abstractNumId w:val="5"/>
  </w:num>
  <w:num w:numId="20">
    <w:abstractNumId w:val="21"/>
  </w:num>
  <w:num w:numId="21">
    <w:abstractNumId w:val="0"/>
  </w:num>
  <w:num w:numId="22">
    <w:abstractNumId w:val="6"/>
  </w:num>
  <w:num w:numId="23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Gow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42B08"/>
    <w:rsid w:val="000A58FF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C6319"/>
    <w:rsid w:val="001D155F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44B03"/>
    <w:rsid w:val="0035228E"/>
    <w:rsid w:val="00385DEB"/>
    <w:rsid w:val="003A49FC"/>
    <w:rsid w:val="003C1030"/>
    <w:rsid w:val="003C277C"/>
    <w:rsid w:val="003C599B"/>
    <w:rsid w:val="003E50F3"/>
    <w:rsid w:val="003F0344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A3E2C"/>
    <w:rsid w:val="005D1B9E"/>
    <w:rsid w:val="005E545A"/>
    <w:rsid w:val="005F0886"/>
    <w:rsid w:val="00607448"/>
    <w:rsid w:val="00610D8D"/>
    <w:rsid w:val="00614223"/>
    <w:rsid w:val="00635FF4"/>
    <w:rsid w:val="0065417F"/>
    <w:rsid w:val="0066040D"/>
    <w:rsid w:val="00682974"/>
    <w:rsid w:val="006A2FDD"/>
    <w:rsid w:val="006B4258"/>
    <w:rsid w:val="00720B57"/>
    <w:rsid w:val="0072282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16228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52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BF6F22"/>
    <w:rsid w:val="00C00D56"/>
    <w:rsid w:val="00C02963"/>
    <w:rsid w:val="00C13BBF"/>
    <w:rsid w:val="00C573DE"/>
    <w:rsid w:val="00C94C99"/>
    <w:rsid w:val="00C94D87"/>
    <w:rsid w:val="00CA7D4B"/>
    <w:rsid w:val="00CD5934"/>
    <w:rsid w:val="00CE2FC4"/>
    <w:rsid w:val="00D0138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05498"/>
    <w:rsid w:val="00F06130"/>
    <w:rsid w:val="00F12885"/>
    <w:rsid w:val="00F16E14"/>
    <w:rsid w:val="00F405E6"/>
    <w:rsid w:val="00F41D68"/>
    <w:rsid w:val="00F52048"/>
    <w:rsid w:val="00FD5322"/>
    <w:rsid w:val="00FE59D0"/>
    <w:rsid w:val="06BDB176"/>
    <w:rsid w:val="12667186"/>
    <w:rsid w:val="2422CBB9"/>
    <w:rsid w:val="4E594B23"/>
    <w:rsid w:val="7EB8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1384"/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2827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1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fontTable" Target="fontTable.xml" Id="rId11" /><Relationship Type="http://schemas.openxmlformats.org/officeDocument/2006/relationships/comments" Target="comments.xml" Id="rId5" /><Relationship Type="http://schemas.openxmlformats.org/officeDocument/2006/relationships/webSettings" Target="webSettings.xml" Id="rId4" /><Relationship Type="http://schemas.microsoft.com/office/2018/08/relationships/commentsExtensible" Target="/word/commentsExtensible.xml" Id="Ree26659a8d604a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Gowan</dc:creator>
  <keywords/>
  <dc:description/>
  <lastModifiedBy>Michael Gowan</lastModifiedBy>
  <revision>9</revision>
  <dcterms:created xsi:type="dcterms:W3CDTF">2020-05-27T17:39:00.0000000Z</dcterms:created>
  <dcterms:modified xsi:type="dcterms:W3CDTF">2020-09-18T14:52:13.0991451Z</dcterms:modified>
</coreProperties>
</file>