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22827" w:rsidR="00722827" w:rsidP="12E5C885" w:rsidRDefault="00722827" w14:paraId="5CA783C8" w14:textId="2AE87D98">
      <w:pPr>
        <w:textAlignment w:val="baseline"/>
        <w:rPr>
          <w:rFonts w:ascii="Cambria" w:hAnsi="Cambria" w:cs="Segoe UI"/>
        </w:rPr>
      </w:pPr>
      <w:r w:rsidRPr="3962CDBA" w:rsidR="3962CDBA">
        <w:rPr>
          <w:rFonts w:ascii="Cambria" w:hAnsi="Cambria" w:cs="Segoe UI"/>
          <w:b w:val="1"/>
          <w:bCs w:val="1"/>
        </w:rPr>
        <w:t>Page ID</w:t>
      </w:r>
      <w:r w:rsidRPr="3962CDBA" w:rsidR="3962CDBA">
        <w:rPr>
          <w:rFonts w:ascii="Cambria" w:hAnsi="Cambria" w:cs="Segoe UI"/>
        </w:rPr>
        <w:t>:</w:t>
      </w:r>
      <w:r w:rsidRPr="3962CDBA" w:rsidR="3962CDBA">
        <w:rPr>
          <w:rFonts w:ascii="Cambria" w:hAnsi="Cambria" w:cs="Segoe UI"/>
          <w:b w:val="1"/>
          <w:bCs w:val="1"/>
        </w:rPr>
        <w:t> 2.5 Produce</w:t>
      </w:r>
      <w:bookmarkStart w:name="_GoBack" w:id="0"/>
      <w:bookmarkEnd w:id="0"/>
    </w:p>
    <w:p w:rsidRPr="00722827" w:rsidR="00722827" w:rsidP="00722827" w:rsidRDefault="00722827" w14:paraId="21777FC0" w14:textId="7777777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:rsidRPr="00722827" w:rsidR="00722827" w:rsidP="00722827" w:rsidRDefault="00722827" w14:paraId="006CB867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65EAFE1D" w14:textId="7777777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:rsidRPr="00722827" w:rsidR="00722827" w:rsidP="00722827" w:rsidRDefault="00722827" w14:paraId="03238F4F" w14:textId="52AFCED0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page title</w:t>
      </w:r>
      <w:r w:rsidRPr="00722827">
        <w:rPr>
          <w:rFonts w:ascii="Cambria" w:hAnsi="Cambria" w:cs="Segoe UI"/>
          <w:color w:val="1F3864"/>
          <w:sz w:val="20"/>
          <w:szCs w:val="20"/>
        </w:rPr>
        <w:t> here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:rsidRPr="00722827" w:rsidR="00722827" w:rsidP="00722827" w:rsidRDefault="00722827" w14:paraId="063D707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12E5C885" w:rsidR="12E5C885">
        <w:rPr>
          <w:rFonts w:ascii="Cambria" w:hAnsi="Cambria" w:cs="Segoe UI"/>
        </w:rPr>
        <w:t> </w:t>
      </w:r>
    </w:p>
    <w:p w:rsidR="12E5C885" w:rsidP="12E5C885" w:rsidRDefault="12E5C885" w14:paraId="378D6966" w14:textId="79AED93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962CDBA" w:rsidR="3962CDBA">
        <w:rPr>
          <w:rFonts w:ascii="Cambria" w:hAnsi="Cambria" w:cs="Segoe UI"/>
          <w:b w:val="1"/>
          <w:bCs w:val="1"/>
          <w:color w:val="000000" w:themeColor="text1" w:themeTint="FF" w:themeShade="FF"/>
          <w:sz w:val="32"/>
          <w:szCs w:val="32"/>
        </w:rPr>
        <w:t>Produce</w:t>
      </w:r>
    </w:p>
    <w:p w:rsidRPr="00722827" w:rsidR="00722827" w:rsidP="00722827" w:rsidRDefault="00722827" w14:paraId="2C56D3CA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:rsidRPr="00722827" w:rsidR="00722827" w:rsidP="43648D1B" w:rsidRDefault="00722827" w14:paraId="1A07AF72" w14:textId="0A1D19D9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12E5C885" w:rsidR="12E5C885">
        <w:rPr>
          <w:rFonts w:ascii="Cambria" w:hAnsi="Cambria" w:cs="Segoe UI"/>
          <w:b w:val="1"/>
          <w:bCs w:val="1"/>
          <w:color w:val="FFFFFF" w:themeColor="background1" w:themeTint="FF" w:themeShade="FF"/>
        </w:rPr>
        <w:t xml:space="preserve">Page Content </w:t>
      </w:r>
    </w:p>
    <w:p w:rsidRPr="00722827" w:rsidR="00722827" w:rsidP="12E5C885" w:rsidRDefault="00722827" w14:paraId="33E271B2" w14:textId="56C387B0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3962CDBA" w:rsidR="3962CDBA">
        <w:rPr>
          <w:rFonts w:ascii="Cambria" w:hAnsi="Cambria" w:cs="Segoe UI"/>
          <w:color w:val="1F3864" w:themeColor="accent1" w:themeTint="FF" w:themeShade="80"/>
          <w:sz w:val="20"/>
          <w:szCs w:val="20"/>
        </w:rPr>
        <w:t>Enter the </w:t>
      </w:r>
      <w:r w:rsidRPr="3962CDBA" w:rsidR="3962CDBA">
        <w:rPr>
          <w:rFonts w:ascii="Cambria" w:hAnsi="Cambria" w:cs="Segoe UI"/>
          <w:b w:val="1"/>
          <w:bCs w:val="1"/>
          <w:color w:val="1F3864" w:themeColor="accent1" w:themeTint="FF" w:themeShade="80"/>
          <w:sz w:val="20"/>
          <w:szCs w:val="20"/>
        </w:rPr>
        <w:t xml:space="preserve">content </w:t>
      </w:r>
      <w:r w:rsidRPr="3962CDBA" w:rsidR="3962CDBA">
        <w:rPr>
          <w:rFonts w:ascii="Cambria" w:hAnsi="Cambria" w:cs="Segoe UI"/>
          <w:color w:val="1F3864" w:themeColor="accent1" w:themeTint="FF" w:themeShade="80"/>
          <w:sz w:val="20"/>
          <w:szCs w:val="20"/>
        </w:rPr>
        <w:t>here (REQUIRED).</w:t>
      </w:r>
      <w:r w:rsidRPr="3962CDBA" w:rsidR="3962CDBA">
        <w:rPr>
          <w:rFonts w:ascii="Cambria" w:hAnsi="Cambria" w:cs="Segoe UI"/>
          <w:sz w:val="20"/>
          <w:szCs w:val="20"/>
        </w:rPr>
        <w:t> </w:t>
      </w:r>
    </w:p>
    <w:p w:rsidR="3962CDBA" w:rsidP="3962CDBA" w:rsidRDefault="3962CDBA" w14:paraId="0DB2A4CB" w14:textId="6FB7202F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Produce phase creates design solutions that evolve through feedback and evaluation.</w:t>
      </w:r>
    </w:p>
    <w:p w:rsidR="3962CDBA" w:rsidP="3962CDBA" w:rsidRDefault="3962CDBA" w14:paraId="76821EAB" w14:textId="64312F07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2CDBA" w:rsidP="3962CDBA" w:rsidRDefault="3962CDBA" w14:paraId="5998A5DC" w14:textId="7FD1EB83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Produce phase is one element of the design cycle; the Evaluate phase is its compliment. The best results are achieved when design solutions are evaluated throughout development. </w:t>
      </w:r>
    </w:p>
    <w:p w:rsidR="3962CDBA" w:rsidP="3962CDBA" w:rsidRDefault="3962CDBA" w14:paraId="41A377B8" w14:textId="2BD3A22B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2CDBA" w:rsidP="3962CDBA" w:rsidRDefault="3962CDBA" w14:paraId="6B9F6451" w14:textId="2E6BA98A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Early designs are used to solicit feedback, which in turn guides changes in the design, which is evaluated again, and so the cycle goes until a viable product is achieved.</w:t>
      </w:r>
    </w:p>
    <w:p w:rsidR="3962CDBA" w:rsidP="3962CDBA" w:rsidRDefault="3962CDBA" w14:paraId="3627DD76" w14:textId="63E0E487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2CDBA" w:rsidP="3962CDBA" w:rsidRDefault="3962CDBA" w14:paraId="14177FC0" w14:textId="52AC2B5F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Produce phase has one overarching objective:</w:t>
      </w:r>
    </w:p>
    <w:p w:rsidR="3962CDBA" w:rsidP="3962CDBA" w:rsidRDefault="3962CDBA" w14:paraId="288A29DD" w14:textId="4FBD861E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2CDBA" w:rsidP="3962CDBA" w:rsidRDefault="3962CDBA" w14:paraId="7A42C2B6" w14:textId="3528DBE8">
      <w:pPr>
        <w:pStyle w:val="ListParagraph"/>
        <w:numPr>
          <w:ilvl w:val="0"/>
          <w:numId w:val="28"/>
        </w:numPr>
        <w:spacing w:after="120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noProof w:val="0"/>
          <w:color w:val="111111"/>
          <w:sz w:val="24"/>
          <w:szCs w:val="24"/>
          <w:lang w:val="en-US"/>
        </w:rPr>
      </w:pPr>
      <w:r w:rsidRPr="3962CDBA" w:rsidR="3962CDBA">
        <w:rPr>
          <w:rStyle w:val="Strong"/>
          <w:rFonts w:ascii="Cambria" w:hAnsi="Cambria" w:eastAsia="Cambria" w:cs="Cambria"/>
          <w:b w:val="1"/>
          <w:bCs w:val="1"/>
          <w:i w:val="0"/>
          <w:iCs w:val="0"/>
          <w:noProof w:val="0"/>
          <w:color w:val="111111"/>
          <w:sz w:val="24"/>
          <w:szCs w:val="24"/>
          <w:lang w:val="en-US"/>
        </w:rPr>
        <w:t>Create and refine the design solution</w:t>
      </w: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111111"/>
          <w:sz w:val="24"/>
          <w:szCs w:val="24"/>
          <w:lang w:val="en-US"/>
        </w:rPr>
        <w:t xml:space="preserve">, iteratively, from rough concept to detailed implementation. </w:t>
      </w:r>
    </w:p>
    <w:p w:rsidR="3962CDBA" w:rsidP="3962CDBA" w:rsidRDefault="3962CDBA" w14:paraId="583BC439" w14:textId="41B9FBFC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111111"/>
          <w:sz w:val="24"/>
          <w:szCs w:val="24"/>
          <w:lang w:val="en-US"/>
        </w:rPr>
      </w:pPr>
    </w:p>
    <w:p w:rsidR="3962CDBA" w:rsidP="3962CDBA" w:rsidRDefault="3962CDBA" w14:paraId="0439426B" w14:textId="7E5EFA48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111111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111111"/>
          <w:sz w:val="24"/>
          <w:szCs w:val="24"/>
          <w:lang w:val="en-US"/>
        </w:rPr>
        <w:t>It should be noted that satisfactory completion of this objective will likely entail negotiating design trade-offs with stakeholders. Also, in most contexts design solutions can be checked for alignment with best practices and style guidelines.</w:t>
      </w:r>
    </w:p>
    <w:p w:rsidR="3962CDBA" w:rsidP="3962CDBA" w:rsidRDefault="3962CDBA" w14:paraId="0F220CF9" w14:textId="2E820957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2CDBA" w:rsidP="39152DCC" w:rsidRDefault="3962CDBA" w14:paraId="723060FF" w14:textId="563961E1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152DCC" w:rsidR="39152DC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Common methods and activities employed in support of these objectives are: </w:t>
      </w:r>
      <w:commentRangeStart w:id="1880155862"/>
      <w:r w:rsidRPr="39152DCC" w:rsidR="39152DC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Brainstorming, Paper Prototyping</w:t>
      </w:r>
      <w:commentRangeEnd w:id="1880155862"/>
      <w:r>
        <w:rPr>
          <w:rStyle w:val="CommentReference"/>
        </w:rPr>
        <w:commentReference w:id="1880155862"/>
      </w:r>
      <w:r w:rsidRPr="39152DCC" w:rsidR="39152DC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39152DCC" w:rsidR="39152DC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FF"/>
          <w:sz w:val="24"/>
          <w:szCs w:val="24"/>
          <w:u w:val="single"/>
          <w:lang w:val="en-US"/>
        </w:rPr>
        <w:t>Visual Modeling</w:t>
      </w:r>
      <w:r w:rsidRPr="39152DCC" w:rsidR="39152DC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962CDBA" w:rsidP="3962CDBA" w:rsidRDefault="3962CDBA" w14:paraId="63F7278E" w14:textId="0AC74B8F">
      <w:pPr>
        <w:ind w:left="36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62CDBA" w:rsidP="3962CDBA" w:rsidRDefault="3962CDBA" w14:paraId="2307C0B9" w14:textId="7EB150DF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browse a complete listing of methods, please see our </w:t>
      </w: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FF"/>
          <w:sz w:val="24"/>
          <w:szCs w:val="24"/>
          <w:u w:val="single"/>
          <w:lang w:val="en-US"/>
        </w:rPr>
        <w:t>Methods</w:t>
      </w: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page.</w:t>
      </w:r>
    </w:p>
    <w:p w:rsidR="227B8521" w:rsidP="227B8521" w:rsidRDefault="227B8521" w14:paraId="51A778C9" w14:textId="4AAB9D3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722827" w:rsidR="00722827" w:rsidP="12E5C885" w:rsidRDefault="00722827" w14:paraId="113085DF" w14:textId="01B1D4EA">
      <w:pPr>
        <w:pStyle w:val="Normal"/>
        <w:textAlignment w:val="baseline"/>
        <w:rPr>
          <w:rFonts w:ascii="Cambria" w:hAnsi="Cambria" w:cs="Segoe UI"/>
        </w:rPr>
      </w:pPr>
    </w:p>
    <w:p w:rsidRPr="00722827" w:rsidR="005A3E2C" w:rsidP="43648D1B" w:rsidRDefault="00816228" w14:paraId="2E365771" w14:textId="35A870B3">
      <w:pPr>
        <w:shd w:val="clear" w:color="auto" w:fill="1F3864" w:themeFill="accent1" w:themeFillShade="80"/>
        <w:textAlignment w:val="baseline"/>
        <w:rPr>
          <w:rFonts w:ascii="Cambria" w:hAnsi="Cambria" w:cs="Segoe UI"/>
          <w:b w:val="1"/>
          <w:bCs w:val="1"/>
          <w:color w:val="FFFFFF" w:themeColor="background1" w:themeTint="FF" w:themeShade="FF"/>
        </w:rPr>
      </w:pPr>
      <w:r w:rsidRPr="43648D1B" w:rsidR="43648D1B">
        <w:rPr>
          <w:rFonts w:ascii="Cambria" w:hAnsi="Cambria" w:cs="Segoe UI"/>
          <w:b w:val="1"/>
          <w:bCs w:val="1"/>
          <w:color w:val="FFFFFF" w:themeColor="background1" w:themeTint="FF" w:themeShade="FF"/>
        </w:rPr>
        <w:t>Excerpt</w:t>
      </w:r>
    </w:p>
    <w:p w:rsidRPr="00722827" w:rsidR="005A3E2C" w:rsidP="43648D1B" w:rsidRDefault="005A3E2C" w14:paraId="75C559C6" w14:textId="2AAE2A84">
      <w:pPr>
        <w:shd w:val="clear" w:color="auto" w:fill="D9E2F3" w:themeFill="accent1" w:themeFillTint="33"/>
        <w:textAlignment w:val="baseline"/>
        <w:rPr>
          <w:rFonts w:ascii="Cambria" w:hAnsi="Cambria" w:cs="Segoe UI"/>
          <w:color w:val="1F3864" w:themeColor="accent1" w:themeTint="FF" w:themeShade="80"/>
          <w:sz w:val="20"/>
          <w:szCs w:val="20"/>
        </w:rPr>
      </w:pPr>
      <w:r w:rsidRPr="3962CDBA" w:rsidR="3962CDBA">
        <w:rPr>
          <w:rFonts w:ascii="Cambria" w:hAnsi="Cambria" w:cs="Segoe UI"/>
          <w:color w:val="1F3864" w:themeColor="accent1" w:themeTint="FF" w:themeShade="80"/>
          <w:sz w:val="20"/>
          <w:szCs w:val="20"/>
        </w:rPr>
        <w:t>Summary text for WordPress</w:t>
      </w:r>
    </w:p>
    <w:p w:rsidR="3962CDBA" w:rsidP="3962CDBA" w:rsidRDefault="3962CDBA" w14:paraId="56642CD9" w14:textId="6FB7202F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62CDBA" w:rsidR="3962CD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Produce phase creates design solutions that evolve through feedback and evaluation.</w:t>
      </w:r>
    </w:p>
    <w:p w:rsidR="3962CDBA" w:rsidP="3962CDBA" w:rsidRDefault="3962CDBA" w14:paraId="42D6E45C" w14:textId="7F2069C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7B8521" w:rsidP="227B8521" w:rsidRDefault="227B8521" w14:paraId="2915D5E5" w14:textId="0083ABE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E5C885" w:rsidP="12E5C885" w:rsidRDefault="12E5C885" w14:paraId="6CC8C549" w14:textId="185617B2">
      <w:pPr>
        <w:pStyle w:val="Normal"/>
        <w:rPr>
          <w:rFonts w:ascii="Cambria" w:hAnsi="Cambria" w:cs="Segoe UI"/>
          <w:b w:val="0"/>
          <w:bCs w:val="0"/>
        </w:rPr>
      </w:pPr>
    </w:p>
    <w:p w:rsidRPr="00722827" w:rsidR="005A3E2C" w:rsidP="43648D1B" w:rsidRDefault="005A3E2C" w14:paraId="03D56823" w14:textId="0506E9FD">
      <w:pPr>
        <w:pStyle w:val="Normal"/>
        <w:textAlignment w:val="baseline"/>
        <w:rPr>
          <w:rFonts w:ascii="Segoe UI" w:hAnsi="Segoe UI" w:cs="Segoe UI"/>
          <w:sz w:val="18"/>
          <w:szCs w:val="18"/>
        </w:rPr>
      </w:pPr>
    </w:p>
    <w:sectPr w:rsidR="0041446B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G" w:author="Michael Gowan" w:date="2020-09-17T09:23:10" w:id="1880155862">
    <w:p w:rsidR="39152DCC" w:rsidRDefault="39152DCC" w14:paraId="35BC7E5C" w14:textId="1FB1E185">
      <w:pPr>
        <w:pStyle w:val="CommentText"/>
      </w:pPr>
      <w:r w:rsidR="39152DCC">
        <w:rPr/>
        <w:t>We do not have drafts for these. They were suggested by Tom in the context of our PowerPoint model.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5BC7E5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84F8500" w16cex:dateUtc="2020-09-17T13:23:10.8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5BC7E5C" w16cid:durableId="684F85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036C8"/>
    <w:multiLevelType w:val="hybridMultilevel"/>
    <w:tmpl w:val="C79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CFF33F1"/>
    <w:multiLevelType w:val="hybridMultilevel"/>
    <w:tmpl w:val="D86889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DD25D09"/>
    <w:multiLevelType w:val="hybridMultilevel"/>
    <w:tmpl w:val="ED9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4751C6"/>
    <w:multiLevelType w:val="hybridMultilevel"/>
    <w:tmpl w:val="99A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54F51FD"/>
    <w:multiLevelType w:val="hybridMultilevel"/>
    <w:tmpl w:val="2B14EF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841477"/>
    <w:multiLevelType w:val="hybridMultilevel"/>
    <w:tmpl w:val="BC9EA6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A22E56"/>
    <w:multiLevelType w:val="hybridMultilevel"/>
    <w:tmpl w:val="AFB8B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53D0656"/>
    <w:multiLevelType w:val="hybridMultilevel"/>
    <w:tmpl w:val="838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7"/>
  </w:num>
  <w:num w:numId="2">
    <w:abstractNumId w:val="10"/>
  </w:num>
  <w:num w:numId="3">
    <w:abstractNumId w:val="1"/>
  </w:num>
  <w:num w:numId="4">
    <w:abstractNumId w:val="22"/>
  </w:num>
  <w:num w:numId="5">
    <w:abstractNumId w:val="11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20"/>
  </w:num>
  <w:num w:numId="11">
    <w:abstractNumId w:val="9"/>
  </w:num>
  <w:num w:numId="12">
    <w:abstractNumId w:val="16"/>
  </w:num>
  <w:num w:numId="13">
    <w:abstractNumId w:val="8"/>
  </w:num>
  <w:num w:numId="14">
    <w:abstractNumId w:val="19"/>
  </w:num>
  <w:num w:numId="15">
    <w:abstractNumId w:val="17"/>
  </w:num>
  <w:num w:numId="16">
    <w:abstractNumId w:val="12"/>
  </w:num>
  <w:num w:numId="17">
    <w:abstractNumId w:val="3"/>
  </w:num>
  <w:num w:numId="18">
    <w:abstractNumId w:val="14"/>
  </w:num>
  <w:num w:numId="19">
    <w:abstractNumId w:val="5"/>
  </w:num>
  <w:num w:numId="20">
    <w:abstractNumId w:val="21"/>
  </w:num>
  <w:num w:numId="21">
    <w:abstractNumId w:val="0"/>
  </w:num>
  <w:num w:numId="22">
    <w:abstractNumId w:val="6"/>
  </w:num>
  <w:num w:numId="23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Gow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A58FF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D155F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44B03"/>
    <w:rsid w:val="0035228E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35FF4"/>
    <w:rsid w:val="0065417F"/>
    <w:rsid w:val="0066040D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16228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12E5C885"/>
    <w:rsid w:val="227B8521"/>
    <w:rsid w:val="227BDCBF"/>
    <w:rsid w:val="39152DCC"/>
    <w:rsid w:val="3962CDBA"/>
    <w:rsid w:val="43648D1B"/>
    <w:rsid w:val="624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1384"/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2827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5F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comments" Target="/word/comments.xml" Id="R1c3f2c553e6349d4" /><Relationship Type="http://schemas.microsoft.com/office/2018/08/relationships/commentsExtensible" Target="/word/commentsExtensible.xml" Id="R2e349b647b2b40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11</revision>
  <dcterms:created xsi:type="dcterms:W3CDTF">2020-05-27T17:39:00.0000000Z</dcterms:created>
  <dcterms:modified xsi:type="dcterms:W3CDTF">2020-09-17T13:23:12.9965680Z</dcterms:modified>
</coreProperties>
</file>