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1E1DF6" w14:textId="77777777" w:rsidR="00550C5E" w:rsidRDefault="00550C5E" w:rsidP="00550C5E">
      <w:r>
        <w:t>Keystroke-based Cognitive Modeling</w:t>
      </w:r>
    </w:p>
    <w:p w14:paraId="60701E1D" w14:textId="77777777" w:rsidR="00550C5E" w:rsidRDefault="00550C5E" w:rsidP="00550C5E">
      <w:pPr>
        <w:rPr>
          <w:rFonts w:ascii="Calibri" w:hAnsi="Calibri" w:cs="Calibri"/>
          <w:color w:val="003F72"/>
        </w:rPr>
      </w:pPr>
      <w:r>
        <w:rPr>
          <w:rFonts w:ascii="Calibri" w:hAnsi="Calibri" w:cs="Calibri"/>
          <w:color w:val="003F72"/>
        </w:rPr>
        <w:t xml:space="preserve">The assessment and creates a "cognitive crash dummy" to compare competing designs, measure a </w:t>
      </w:r>
      <w:proofErr w:type="gramStart"/>
      <w:r>
        <w:rPr>
          <w:rFonts w:ascii="Calibri" w:hAnsi="Calibri" w:cs="Calibri"/>
          <w:color w:val="003F72"/>
        </w:rPr>
        <w:t>designs</w:t>
      </w:r>
      <w:proofErr w:type="gramEnd"/>
      <w:r>
        <w:rPr>
          <w:rFonts w:ascii="Calibri" w:hAnsi="Calibri" w:cs="Calibri"/>
          <w:color w:val="003F72"/>
        </w:rPr>
        <w:t xml:space="preserve"> against performance criteria, or predict performance improvements of design changes.</w:t>
      </w:r>
    </w:p>
    <w:p w14:paraId="48401DC5" w14:textId="77777777" w:rsidR="00550C5E" w:rsidRPr="00CD347D" w:rsidRDefault="00550C5E" w:rsidP="00550C5E">
      <w:pPr>
        <w:spacing w:after="0" w:line="240" w:lineRule="auto"/>
        <w:rPr>
          <w:rFonts w:ascii="Calibri" w:eastAsia="Times New Roman" w:hAnsi="Calibri" w:cs="Calibri"/>
          <w:color w:val="010C29"/>
          <w:sz w:val="24"/>
          <w:szCs w:val="24"/>
        </w:rPr>
      </w:pPr>
      <w:r w:rsidRPr="00CD347D">
        <w:rPr>
          <w:rFonts w:ascii="Calibri" w:eastAsia="Times New Roman" w:hAnsi="Calibri" w:cs="Calibri"/>
          <w:color w:val="010C29"/>
          <w:sz w:val="24"/>
          <w:szCs w:val="24"/>
        </w:rPr>
        <w:t>The simplest variant of the GOMS modeling method, Keystroke / Cognitive modeling or KLM-GOMS simulates how trained, expert users will perform on the system design. With a KLM-GOMS analysis, a given flow through a user interface (a task) is broken down into atomic pieces (keystrokes, mouse clicks, moving hands back and forth between the keyboard and mouse, etc.) A lookup table like the one below is then used to retrieve the interaction time for each atomic action, and then total task time is calculated by adding all the actions together.</w:t>
      </w:r>
    </w:p>
    <w:p w14:paraId="5EC2E33C" w14:textId="77777777" w:rsidR="00550C5E" w:rsidRPr="00CD347D" w:rsidRDefault="00550C5E" w:rsidP="00550C5E">
      <w:pPr>
        <w:spacing w:after="0" w:line="240" w:lineRule="auto"/>
        <w:rPr>
          <w:rFonts w:ascii="Calibri" w:eastAsia="Times New Roman" w:hAnsi="Calibri" w:cs="Calibri"/>
          <w:color w:val="010C29"/>
          <w:sz w:val="24"/>
          <w:szCs w:val="24"/>
        </w:rPr>
      </w:pPr>
      <w:r w:rsidRPr="00CD347D">
        <w:rPr>
          <w:rFonts w:ascii="Calibri" w:eastAsia="Times New Roman" w:hAnsi="Calibri" w:cs="Calibri"/>
          <w:color w:val="010C29"/>
          <w:sz w:val="24"/>
          <w:szCs w:val="24"/>
        </w:rPr>
        <w:t> </w:t>
      </w:r>
    </w:p>
    <w:p w14:paraId="75945860" w14:textId="77777777" w:rsidR="00550C5E" w:rsidRPr="00CD347D" w:rsidRDefault="00550C5E" w:rsidP="00550C5E">
      <w:pPr>
        <w:spacing w:after="0" w:line="240" w:lineRule="auto"/>
        <w:rPr>
          <w:rFonts w:ascii="Calibri" w:eastAsia="Times New Roman" w:hAnsi="Calibri" w:cs="Calibri"/>
          <w:color w:val="010C29"/>
          <w:sz w:val="24"/>
          <w:szCs w:val="24"/>
        </w:rPr>
      </w:pPr>
      <w:r w:rsidRPr="00CD347D">
        <w:rPr>
          <w:rFonts w:ascii="Calibri" w:eastAsia="Times New Roman" w:hAnsi="Calibri" w:cs="Calibri"/>
          <w:color w:val="010C29"/>
          <w:sz w:val="24"/>
          <w:szCs w:val="24"/>
        </w:rPr>
        <w:t>The KLM-GOMS technique can be used to compare predicted performance across different variations on a user interface. The method does not require users or a working prototype - only a description of the path through which the software is needed. KLM can also predict task times for different approaches to the same task. For example, you could use KLM to compare the time it takes to change attributes using keyboard shortcuts versus mouse and toolbar options.</w:t>
      </w:r>
    </w:p>
    <w:p w14:paraId="570F4413" w14:textId="77777777" w:rsidR="00550C5E" w:rsidRPr="00CD347D" w:rsidRDefault="00550C5E" w:rsidP="00550C5E">
      <w:pPr>
        <w:spacing w:after="0" w:line="240" w:lineRule="auto"/>
        <w:rPr>
          <w:rFonts w:ascii="Calibri" w:eastAsia="Times New Roman" w:hAnsi="Calibri" w:cs="Calibri"/>
          <w:color w:val="010C29"/>
          <w:sz w:val="24"/>
          <w:szCs w:val="24"/>
        </w:rPr>
      </w:pPr>
      <w:r w:rsidRPr="00CD347D">
        <w:rPr>
          <w:rFonts w:ascii="Calibri" w:eastAsia="Times New Roman" w:hAnsi="Calibri" w:cs="Calibri"/>
          <w:color w:val="010C29"/>
          <w:sz w:val="24"/>
          <w:szCs w:val="24"/>
        </w:rPr>
        <w:t> </w:t>
      </w:r>
    </w:p>
    <w:p w14:paraId="7FB367A3" w14:textId="77777777" w:rsidR="00550C5E" w:rsidRPr="00CD347D" w:rsidRDefault="00550C5E" w:rsidP="00550C5E">
      <w:pPr>
        <w:spacing w:after="0" w:line="240" w:lineRule="auto"/>
        <w:rPr>
          <w:rFonts w:ascii="Calibri" w:eastAsia="Times New Roman" w:hAnsi="Calibri" w:cs="Calibri"/>
          <w:color w:val="010C29"/>
          <w:sz w:val="24"/>
          <w:szCs w:val="24"/>
        </w:rPr>
      </w:pPr>
      <w:r w:rsidRPr="00CD347D">
        <w:rPr>
          <w:rFonts w:ascii="Calibri" w:eastAsia="Times New Roman" w:hAnsi="Calibri" w:cs="Calibri"/>
          <w:color w:val="010C29"/>
          <w:sz w:val="24"/>
          <w:szCs w:val="24"/>
        </w:rPr>
        <w:t xml:space="preserve">KLM-GOMS is only valid for </w:t>
      </w:r>
      <w:proofErr w:type="spellStart"/>
      <w:r w:rsidRPr="00CD347D">
        <w:rPr>
          <w:rFonts w:ascii="Calibri" w:eastAsia="Times New Roman" w:hAnsi="Calibri" w:cs="Calibri"/>
          <w:color w:val="010C29"/>
          <w:sz w:val="24"/>
          <w:szCs w:val="24"/>
        </w:rPr>
        <w:t>well practiced</w:t>
      </w:r>
      <w:proofErr w:type="spellEnd"/>
      <w:r w:rsidRPr="00CD347D">
        <w:rPr>
          <w:rFonts w:ascii="Calibri" w:eastAsia="Times New Roman" w:hAnsi="Calibri" w:cs="Calibri"/>
          <w:color w:val="010C29"/>
          <w:sz w:val="24"/>
          <w:szCs w:val="24"/>
        </w:rPr>
        <w:t xml:space="preserve"> (repetitive) tasks, and does NOT take into account any learning required for the user to work through the task for the first time. There is an "M" operator in the KLM-GOMS approach that is used to indicate mental preparation for a step in a task. For example, an expert might have to make a decision during a task and the decision time would be represented by an "M" (mental operator).</w:t>
      </w:r>
    </w:p>
    <w:p w14:paraId="209BD725" w14:textId="77777777" w:rsidR="00550C5E" w:rsidRPr="00CD347D" w:rsidRDefault="00550C5E" w:rsidP="00550C5E">
      <w:pPr>
        <w:spacing w:after="0" w:line="240" w:lineRule="auto"/>
        <w:rPr>
          <w:rFonts w:ascii="Calibri" w:eastAsia="Times New Roman" w:hAnsi="Calibri" w:cs="Calibri"/>
          <w:color w:val="010C29"/>
          <w:sz w:val="24"/>
          <w:szCs w:val="24"/>
        </w:rPr>
      </w:pPr>
      <w:r w:rsidRPr="00CD347D">
        <w:rPr>
          <w:rFonts w:ascii="Calibri" w:eastAsia="Times New Roman" w:hAnsi="Calibri" w:cs="Calibri"/>
          <w:color w:val="010C29"/>
          <w:sz w:val="24"/>
          <w:szCs w:val="24"/>
        </w:rPr>
        <w:t> </w:t>
      </w:r>
    </w:p>
    <w:p w14:paraId="159974E5" w14:textId="77777777" w:rsidR="00550C5E" w:rsidRPr="00CD347D" w:rsidRDefault="00550C5E" w:rsidP="00550C5E">
      <w:pPr>
        <w:spacing w:before="100" w:beforeAutospacing="1" w:after="100" w:afterAutospacing="1" w:line="240" w:lineRule="auto"/>
        <w:rPr>
          <w:rFonts w:ascii="Calibri" w:eastAsia="Times New Roman" w:hAnsi="Calibri" w:cs="Calibri"/>
          <w:color w:val="010C29"/>
          <w:sz w:val="24"/>
          <w:szCs w:val="24"/>
        </w:rPr>
      </w:pPr>
      <w:r w:rsidRPr="00CD347D">
        <w:rPr>
          <w:rFonts w:ascii="Calibri" w:eastAsia="Times New Roman" w:hAnsi="Calibri" w:cs="Calibri"/>
          <w:color w:val="010C29"/>
          <w:sz w:val="24"/>
          <w:szCs w:val="24"/>
        </w:rPr>
        <w:t>The quality of the KLM analysis depends highly on the assumptions of the modeler. Some assumptions that might be considered in the creation of a KLM are:</w:t>
      </w:r>
    </w:p>
    <w:p w14:paraId="3B262F7C" w14:textId="77777777" w:rsidR="00550C5E" w:rsidRPr="00CD347D" w:rsidRDefault="00550C5E" w:rsidP="00550C5E">
      <w:pPr>
        <w:numPr>
          <w:ilvl w:val="0"/>
          <w:numId w:val="1"/>
        </w:numPr>
        <w:spacing w:before="100" w:beforeAutospacing="1" w:after="100" w:afterAutospacing="1" w:line="240" w:lineRule="auto"/>
        <w:ind w:left="4020"/>
        <w:rPr>
          <w:rFonts w:ascii="Calibri" w:eastAsia="Times New Roman" w:hAnsi="Calibri" w:cs="Calibri"/>
          <w:color w:val="010C29"/>
          <w:sz w:val="24"/>
          <w:szCs w:val="24"/>
        </w:rPr>
      </w:pPr>
      <w:r w:rsidRPr="00CD347D">
        <w:rPr>
          <w:rFonts w:ascii="Calibri" w:eastAsia="Times New Roman" w:hAnsi="Calibri" w:cs="Calibri"/>
          <w:color w:val="010C29"/>
          <w:sz w:val="24"/>
          <w:szCs w:val="24"/>
        </w:rPr>
        <w:t>The user is an expert in the domain and system being analyzed.</w:t>
      </w:r>
    </w:p>
    <w:p w14:paraId="42F88E06" w14:textId="77777777" w:rsidR="00550C5E" w:rsidRPr="00CD347D" w:rsidRDefault="00550C5E" w:rsidP="00550C5E">
      <w:pPr>
        <w:numPr>
          <w:ilvl w:val="0"/>
          <w:numId w:val="1"/>
        </w:numPr>
        <w:spacing w:before="100" w:beforeAutospacing="1" w:after="100" w:afterAutospacing="1" w:line="240" w:lineRule="auto"/>
        <w:ind w:left="4020"/>
        <w:rPr>
          <w:rFonts w:ascii="Calibri" w:eastAsia="Times New Roman" w:hAnsi="Calibri" w:cs="Calibri"/>
          <w:color w:val="010C29"/>
          <w:sz w:val="24"/>
          <w:szCs w:val="24"/>
        </w:rPr>
      </w:pPr>
      <w:r w:rsidRPr="00CD347D">
        <w:rPr>
          <w:rFonts w:ascii="Calibri" w:eastAsia="Times New Roman" w:hAnsi="Calibri" w:cs="Calibri"/>
          <w:color w:val="010C29"/>
          <w:sz w:val="24"/>
          <w:szCs w:val="24"/>
        </w:rPr>
        <w:t>The user will start with her hands on the keyboard.</w:t>
      </w:r>
    </w:p>
    <w:p w14:paraId="546D5E2F" w14:textId="77777777" w:rsidR="00550C5E" w:rsidRPr="00CD347D" w:rsidRDefault="00550C5E" w:rsidP="00550C5E">
      <w:pPr>
        <w:numPr>
          <w:ilvl w:val="0"/>
          <w:numId w:val="1"/>
        </w:numPr>
        <w:spacing w:before="100" w:beforeAutospacing="1" w:after="100" w:afterAutospacing="1" w:line="240" w:lineRule="auto"/>
        <w:ind w:left="4020"/>
        <w:rPr>
          <w:rFonts w:ascii="Calibri" w:eastAsia="Times New Roman" w:hAnsi="Calibri" w:cs="Calibri"/>
          <w:color w:val="010C29"/>
          <w:sz w:val="24"/>
          <w:szCs w:val="24"/>
        </w:rPr>
      </w:pPr>
      <w:r w:rsidRPr="00CD347D">
        <w:rPr>
          <w:rFonts w:ascii="Calibri" w:eastAsia="Times New Roman" w:hAnsi="Calibri" w:cs="Calibri"/>
          <w:color w:val="010C29"/>
          <w:sz w:val="24"/>
          <w:szCs w:val="24"/>
        </w:rPr>
        <w:t>The user is not interrupted during the tasks.</w:t>
      </w:r>
    </w:p>
    <w:p w14:paraId="02C32165" w14:textId="77777777" w:rsidR="00550C5E" w:rsidRPr="00CD347D" w:rsidRDefault="00550C5E" w:rsidP="00550C5E">
      <w:pPr>
        <w:numPr>
          <w:ilvl w:val="0"/>
          <w:numId w:val="1"/>
        </w:numPr>
        <w:spacing w:before="100" w:beforeAutospacing="1" w:after="100" w:afterAutospacing="1" w:line="240" w:lineRule="auto"/>
        <w:ind w:left="4020"/>
        <w:rPr>
          <w:rFonts w:ascii="Calibri" w:eastAsia="Times New Roman" w:hAnsi="Calibri" w:cs="Calibri"/>
          <w:color w:val="010C29"/>
          <w:sz w:val="24"/>
          <w:szCs w:val="24"/>
        </w:rPr>
      </w:pPr>
      <w:r w:rsidRPr="00CD347D">
        <w:rPr>
          <w:rFonts w:ascii="Calibri" w:eastAsia="Times New Roman" w:hAnsi="Calibri" w:cs="Calibri"/>
          <w:color w:val="010C29"/>
          <w:sz w:val="24"/>
          <w:szCs w:val="24"/>
        </w:rPr>
        <w:t>The user is familiar with the hardware.</w:t>
      </w:r>
    </w:p>
    <w:p w14:paraId="12E4DDE3" w14:textId="77777777" w:rsidR="00550C5E" w:rsidRPr="00CD347D" w:rsidRDefault="00550C5E" w:rsidP="00550C5E">
      <w:pPr>
        <w:numPr>
          <w:ilvl w:val="0"/>
          <w:numId w:val="1"/>
        </w:numPr>
        <w:spacing w:before="100" w:beforeAutospacing="1" w:after="100" w:afterAutospacing="1" w:line="240" w:lineRule="auto"/>
        <w:ind w:left="4020"/>
        <w:rPr>
          <w:rFonts w:ascii="Calibri" w:eastAsia="Times New Roman" w:hAnsi="Calibri" w:cs="Calibri"/>
          <w:color w:val="010C29"/>
          <w:sz w:val="24"/>
          <w:szCs w:val="24"/>
        </w:rPr>
      </w:pPr>
      <w:r w:rsidRPr="00CD347D">
        <w:rPr>
          <w:rFonts w:ascii="Calibri" w:eastAsia="Times New Roman" w:hAnsi="Calibri" w:cs="Calibri"/>
          <w:color w:val="010C29"/>
          <w:sz w:val="24"/>
          <w:szCs w:val="24"/>
        </w:rPr>
        <w:t>The user's system has essentially instantaneous response time (or you will include a "Wait" operator).</w:t>
      </w:r>
    </w:p>
    <w:p w14:paraId="7120F7CD" w14:textId="77777777" w:rsidR="00550C5E" w:rsidRPr="00CD347D" w:rsidRDefault="00550C5E" w:rsidP="00550C5E">
      <w:pPr>
        <w:numPr>
          <w:ilvl w:val="0"/>
          <w:numId w:val="1"/>
        </w:numPr>
        <w:spacing w:before="100" w:beforeAutospacing="1" w:after="100" w:afterAutospacing="1" w:line="240" w:lineRule="auto"/>
        <w:ind w:left="4020"/>
        <w:rPr>
          <w:rFonts w:ascii="Calibri" w:eastAsia="Times New Roman" w:hAnsi="Calibri" w:cs="Calibri"/>
          <w:color w:val="010C29"/>
          <w:sz w:val="24"/>
          <w:szCs w:val="24"/>
        </w:rPr>
      </w:pPr>
      <w:r w:rsidRPr="00CD347D">
        <w:rPr>
          <w:rFonts w:ascii="Calibri" w:eastAsia="Times New Roman" w:hAnsi="Calibri" w:cs="Calibri"/>
          <w:color w:val="010C29"/>
          <w:sz w:val="24"/>
          <w:szCs w:val="24"/>
        </w:rPr>
        <w:t>The user is a good typist (and thus will take 0.12 seconds to press a key).</w:t>
      </w:r>
    </w:p>
    <w:p w14:paraId="18CF5602" w14:textId="77777777" w:rsidR="00550C5E" w:rsidRPr="00CD347D" w:rsidRDefault="00550C5E" w:rsidP="00550C5E">
      <w:pPr>
        <w:spacing w:before="100" w:beforeAutospacing="1" w:after="100" w:afterAutospacing="1" w:line="240" w:lineRule="auto"/>
        <w:rPr>
          <w:rFonts w:ascii="Calibri" w:eastAsia="Times New Roman" w:hAnsi="Calibri" w:cs="Calibri"/>
          <w:color w:val="010C29"/>
          <w:sz w:val="24"/>
          <w:szCs w:val="24"/>
        </w:rPr>
      </w:pPr>
      <w:r w:rsidRPr="00CD347D">
        <w:rPr>
          <w:rFonts w:ascii="Calibri" w:eastAsia="Times New Roman" w:hAnsi="Calibri" w:cs="Calibri"/>
          <w:color w:val="010C29"/>
          <w:sz w:val="24"/>
          <w:szCs w:val="24"/>
        </w:rPr>
        <w:t>KLM-GOMS does not address the quality of the work produced by a task, the quality of the output of a task, or the effects of context of use attributes like fatigue, group influence, the readability or layout of the user interface, or interruptions.</w:t>
      </w:r>
    </w:p>
    <w:p w14:paraId="652338CE" w14:textId="77777777" w:rsidR="00550C5E" w:rsidRPr="00CD347D" w:rsidRDefault="00550C5E" w:rsidP="00550C5E">
      <w:pPr>
        <w:spacing w:after="0" w:line="240" w:lineRule="auto"/>
        <w:outlineLvl w:val="1"/>
        <w:rPr>
          <w:rFonts w:ascii="Segoe UI Semibold" w:eastAsia="Times New Roman" w:hAnsi="Segoe UI Semibold" w:cs="Segoe UI Semibold"/>
          <w:b/>
          <w:bCs/>
          <w:color w:val="205493"/>
          <w:sz w:val="34"/>
          <w:szCs w:val="34"/>
        </w:rPr>
      </w:pPr>
      <w:r w:rsidRPr="00CD347D">
        <w:rPr>
          <w:rFonts w:ascii="Segoe UI Semibold" w:eastAsia="Times New Roman" w:hAnsi="Segoe UI Semibold" w:cs="Segoe UI Semibold"/>
          <w:b/>
          <w:bCs/>
          <w:color w:val="205493"/>
          <w:sz w:val="34"/>
          <w:szCs w:val="34"/>
        </w:rPr>
        <w:t>Benefits</w:t>
      </w:r>
    </w:p>
    <w:p w14:paraId="13472BE1" w14:textId="77777777" w:rsidR="00550C5E" w:rsidRPr="00CD347D" w:rsidRDefault="00550C5E" w:rsidP="00550C5E">
      <w:pPr>
        <w:numPr>
          <w:ilvl w:val="0"/>
          <w:numId w:val="2"/>
        </w:numPr>
        <w:spacing w:before="100" w:beforeAutospacing="1" w:after="100" w:afterAutospacing="1" w:line="240" w:lineRule="auto"/>
        <w:ind w:left="4020"/>
        <w:rPr>
          <w:rFonts w:ascii="Calibri" w:eastAsia="Times New Roman" w:hAnsi="Calibri" w:cs="Calibri"/>
          <w:color w:val="010C29"/>
          <w:sz w:val="24"/>
          <w:szCs w:val="24"/>
        </w:rPr>
      </w:pPr>
      <w:r w:rsidRPr="00CD347D">
        <w:rPr>
          <w:rFonts w:ascii="Calibri" w:eastAsia="Times New Roman" w:hAnsi="Calibri" w:cs="Calibri"/>
          <w:color w:val="010C29"/>
          <w:sz w:val="24"/>
          <w:szCs w:val="24"/>
        </w:rPr>
        <w:lastRenderedPageBreak/>
        <w:t>The GOMS and KLM-GOMS cognitive models are amongst the few models of human-computer interaction that is based on empirical research.</w:t>
      </w:r>
    </w:p>
    <w:p w14:paraId="2C6AFF93" w14:textId="77777777" w:rsidR="00550C5E" w:rsidRPr="00CD347D" w:rsidRDefault="00550C5E" w:rsidP="00550C5E">
      <w:pPr>
        <w:numPr>
          <w:ilvl w:val="0"/>
          <w:numId w:val="2"/>
        </w:numPr>
        <w:spacing w:before="100" w:beforeAutospacing="1" w:after="100" w:afterAutospacing="1" w:line="240" w:lineRule="auto"/>
        <w:ind w:left="4020"/>
        <w:rPr>
          <w:rFonts w:ascii="Calibri" w:eastAsia="Times New Roman" w:hAnsi="Calibri" w:cs="Calibri"/>
          <w:color w:val="010C29"/>
          <w:sz w:val="24"/>
          <w:szCs w:val="24"/>
        </w:rPr>
      </w:pPr>
      <w:r w:rsidRPr="00CD347D">
        <w:rPr>
          <w:rFonts w:ascii="Calibri" w:eastAsia="Times New Roman" w:hAnsi="Calibri" w:cs="Calibri"/>
          <w:color w:val="010C29"/>
          <w:sz w:val="24"/>
          <w:szCs w:val="24"/>
        </w:rPr>
        <w:t>Allows analysts to benchmark and compare the user efficiency of multiple interfaces. This includes comparisons to a system that hasn’t been built yet.</w:t>
      </w:r>
    </w:p>
    <w:p w14:paraId="1FDB8405" w14:textId="77777777" w:rsidR="00550C5E" w:rsidRPr="00CD347D" w:rsidRDefault="00550C5E" w:rsidP="00550C5E">
      <w:pPr>
        <w:numPr>
          <w:ilvl w:val="0"/>
          <w:numId w:val="2"/>
        </w:numPr>
        <w:spacing w:before="100" w:beforeAutospacing="1" w:after="100" w:afterAutospacing="1" w:line="240" w:lineRule="auto"/>
        <w:ind w:left="4020"/>
        <w:rPr>
          <w:rFonts w:ascii="Calibri" w:eastAsia="Times New Roman" w:hAnsi="Calibri" w:cs="Calibri"/>
          <w:color w:val="010C29"/>
          <w:sz w:val="24"/>
          <w:szCs w:val="24"/>
        </w:rPr>
      </w:pPr>
      <w:r w:rsidRPr="00CD347D">
        <w:rPr>
          <w:rFonts w:ascii="Calibri" w:eastAsia="Times New Roman" w:hAnsi="Calibri" w:cs="Calibri"/>
          <w:color w:val="010C29"/>
          <w:sz w:val="24"/>
          <w:szCs w:val="24"/>
        </w:rPr>
        <w:t>Cognitive Modeling can be used to estimate cost savings associated with increased user performance.</w:t>
      </w:r>
    </w:p>
    <w:p w14:paraId="43647095" w14:textId="77777777" w:rsidR="00550C5E" w:rsidRPr="00CD347D" w:rsidRDefault="00550C5E" w:rsidP="00550C5E">
      <w:pPr>
        <w:spacing w:after="0" w:line="240" w:lineRule="auto"/>
        <w:outlineLvl w:val="1"/>
        <w:rPr>
          <w:rFonts w:ascii="Segoe UI Semibold" w:eastAsia="Times New Roman" w:hAnsi="Segoe UI Semibold" w:cs="Segoe UI Semibold"/>
          <w:b/>
          <w:bCs/>
          <w:color w:val="205493"/>
          <w:sz w:val="34"/>
          <w:szCs w:val="34"/>
        </w:rPr>
      </w:pPr>
      <w:r w:rsidRPr="00CD347D">
        <w:rPr>
          <w:rFonts w:ascii="Segoe UI Semibold" w:eastAsia="Times New Roman" w:hAnsi="Segoe UI Semibold" w:cs="Segoe UI Semibold"/>
          <w:b/>
          <w:bCs/>
          <w:color w:val="205493"/>
          <w:sz w:val="34"/>
          <w:szCs w:val="34"/>
        </w:rPr>
        <w:t>Limitations</w:t>
      </w:r>
    </w:p>
    <w:p w14:paraId="7F3FE9E1" w14:textId="77777777" w:rsidR="00550C5E" w:rsidRPr="00CD347D" w:rsidRDefault="00550C5E" w:rsidP="00550C5E">
      <w:pPr>
        <w:numPr>
          <w:ilvl w:val="0"/>
          <w:numId w:val="3"/>
        </w:numPr>
        <w:spacing w:before="100" w:beforeAutospacing="1" w:after="100" w:afterAutospacing="1" w:line="240" w:lineRule="auto"/>
        <w:ind w:left="4020"/>
        <w:rPr>
          <w:rFonts w:ascii="Calibri" w:eastAsia="Times New Roman" w:hAnsi="Calibri" w:cs="Calibri"/>
          <w:color w:val="010C29"/>
          <w:sz w:val="24"/>
          <w:szCs w:val="24"/>
        </w:rPr>
      </w:pPr>
      <w:r w:rsidRPr="00CD347D">
        <w:rPr>
          <w:rFonts w:ascii="Calibri" w:eastAsia="Times New Roman" w:hAnsi="Calibri" w:cs="Calibri"/>
          <w:color w:val="010C29"/>
          <w:sz w:val="24"/>
          <w:szCs w:val="24"/>
        </w:rPr>
        <w:t>Predictions are only valid for expert users who do not make any errors.</w:t>
      </w:r>
    </w:p>
    <w:p w14:paraId="51FC5034" w14:textId="77777777" w:rsidR="00550C5E" w:rsidRPr="00CD347D" w:rsidRDefault="00550C5E" w:rsidP="00550C5E">
      <w:pPr>
        <w:numPr>
          <w:ilvl w:val="0"/>
          <w:numId w:val="3"/>
        </w:numPr>
        <w:spacing w:before="100" w:beforeAutospacing="1" w:after="100" w:afterAutospacing="1" w:line="240" w:lineRule="auto"/>
        <w:ind w:left="4020"/>
        <w:rPr>
          <w:rFonts w:ascii="Calibri" w:eastAsia="Times New Roman" w:hAnsi="Calibri" w:cs="Calibri"/>
          <w:color w:val="010C29"/>
          <w:sz w:val="24"/>
          <w:szCs w:val="24"/>
        </w:rPr>
      </w:pPr>
      <w:r w:rsidRPr="00CD347D">
        <w:rPr>
          <w:rFonts w:ascii="Calibri" w:eastAsia="Times New Roman" w:hAnsi="Calibri" w:cs="Calibri"/>
          <w:color w:val="010C29"/>
          <w:sz w:val="24"/>
          <w:szCs w:val="24"/>
        </w:rPr>
        <w:t>Does not take into account novices who are just learning the system, or intermediate users who make occasional errors.</w:t>
      </w:r>
    </w:p>
    <w:p w14:paraId="579DB148" w14:textId="77777777" w:rsidR="00550C5E" w:rsidRPr="00CD347D" w:rsidRDefault="00550C5E" w:rsidP="00550C5E">
      <w:pPr>
        <w:numPr>
          <w:ilvl w:val="0"/>
          <w:numId w:val="3"/>
        </w:numPr>
        <w:spacing w:before="100" w:beforeAutospacing="1" w:after="100" w:afterAutospacing="1" w:line="240" w:lineRule="auto"/>
        <w:ind w:left="4020"/>
        <w:rPr>
          <w:rFonts w:ascii="Calibri" w:eastAsia="Times New Roman" w:hAnsi="Calibri" w:cs="Calibri"/>
          <w:color w:val="010C29"/>
          <w:sz w:val="24"/>
          <w:szCs w:val="24"/>
        </w:rPr>
      </w:pPr>
      <w:r w:rsidRPr="00CD347D">
        <w:rPr>
          <w:rFonts w:ascii="Calibri" w:eastAsia="Times New Roman" w:hAnsi="Calibri" w:cs="Calibri"/>
          <w:color w:val="010C29"/>
          <w:sz w:val="24"/>
          <w:szCs w:val="24"/>
        </w:rPr>
        <w:t>Models all tasks as goal-directed, neglecting the problem-solving nature of some tasks.</w:t>
      </w:r>
    </w:p>
    <w:p w14:paraId="57A7018E" w14:textId="77777777" w:rsidR="00550C5E" w:rsidRDefault="00550C5E" w:rsidP="00550C5E">
      <w:pPr>
        <w:rPr>
          <w:rFonts w:ascii="Calibri" w:eastAsia="Times New Roman" w:hAnsi="Calibri" w:cs="Calibri"/>
          <w:color w:val="010C29"/>
          <w:sz w:val="24"/>
          <w:szCs w:val="24"/>
        </w:rPr>
      </w:pPr>
      <w:r w:rsidRPr="00CD347D">
        <w:rPr>
          <w:rFonts w:ascii="Calibri" w:eastAsia="Times New Roman" w:hAnsi="Calibri" w:cs="Calibri"/>
          <w:color w:val="010C29"/>
          <w:sz w:val="24"/>
          <w:szCs w:val="24"/>
        </w:rPr>
        <w:t>Provides no insight on how useful or enjoyable the product under design will be.</w:t>
      </w:r>
    </w:p>
    <w:p w14:paraId="3CF37BBA" w14:textId="77777777" w:rsidR="00550C5E" w:rsidRPr="00CD347D" w:rsidRDefault="00550C5E" w:rsidP="00550C5E">
      <w:pPr>
        <w:spacing w:after="0" w:line="240" w:lineRule="auto"/>
        <w:outlineLvl w:val="1"/>
        <w:rPr>
          <w:rFonts w:ascii="Segoe UI Semibold" w:eastAsia="Times New Roman" w:hAnsi="Segoe UI Semibold" w:cs="Segoe UI Semibold"/>
          <w:b/>
          <w:bCs/>
          <w:color w:val="205493"/>
          <w:sz w:val="34"/>
          <w:szCs w:val="34"/>
        </w:rPr>
      </w:pPr>
      <w:r w:rsidRPr="00CD347D">
        <w:rPr>
          <w:rFonts w:ascii="Segoe UI Semibold" w:eastAsia="Times New Roman" w:hAnsi="Segoe UI Semibold" w:cs="Segoe UI Semibold"/>
          <w:b/>
          <w:bCs/>
          <w:color w:val="205493"/>
          <w:sz w:val="34"/>
          <w:szCs w:val="34"/>
        </w:rPr>
        <w:t>Outcomes</w:t>
      </w:r>
    </w:p>
    <w:p w14:paraId="63DE71EC" w14:textId="77777777" w:rsidR="00550C5E" w:rsidRDefault="00550C5E" w:rsidP="00550C5E">
      <w:pPr>
        <w:rPr>
          <w:rFonts w:ascii="Calibri" w:eastAsia="Times New Roman" w:hAnsi="Calibri" w:cs="Calibri"/>
          <w:color w:val="010C29"/>
          <w:sz w:val="24"/>
          <w:szCs w:val="24"/>
        </w:rPr>
      </w:pPr>
      <w:r w:rsidRPr="00CD347D">
        <w:rPr>
          <w:rFonts w:ascii="Calibri" w:eastAsia="Times New Roman" w:hAnsi="Calibri" w:cs="Calibri"/>
          <w:color w:val="010C29"/>
          <w:sz w:val="24"/>
          <w:szCs w:val="24"/>
        </w:rPr>
        <w:t>Predicted performance times for all tasks using each alternative interface approach.</w:t>
      </w:r>
    </w:p>
    <w:p w14:paraId="67C56564" w14:textId="77777777" w:rsidR="00550C5E" w:rsidRPr="00CD347D" w:rsidRDefault="00550C5E" w:rsidP="00550C5E">
      <w:pPr>
        <w:spacing w:after="0" w:line="240" w:lineRule="auto"/>
        <w:outlineLvl w:val="1"/>
        <w:rPr>
          <w:rFonts w:ascii="Segoe UI Semibold" w:eastAsia="Times New Roman" w:hAnsi="Segoe UI Semibold" w:cs="Segoe UI Semibold"/>
          <w:b/>
          <w:bCs/>
          <w:color w:val="205493"/>
          <w:sz w:val="34"/>
          <w:szCs w:val="34"/>
        </w:rPr>
      </w:pPr>
      <w:r w:rsidRPr="00CD347D">
        <w:rPr>
          <w:rFonts w:ascii="Segoe UI Semibold" w:eastAsia="Times New Roman" w:hAnsi="Segoe UI Semibold" w:cs="Segoe UI Semibold"/>
          <w:b/>
          <w:bCs/>
          <w:color w:val="205493"/>
          <w:sz w:val="34"/>
          <w:szCs w:val="34"/>
        </w:rPr>
        <w:t>Study Execution</w:t>
      </w:r>
    </w:p>
    <w:tbl>
      <w:tblPr>
        <w:tblW w:w="5000" w:type="pct"/>
        <w:tblCellSpacing w:w="0" w:type="dxa"/>
        <w:tblBorders>
          <w:top w:val="single" w:sz="6" w:space="0" w:color="0098CE"/>
          <w:left w:val="single" w:sz="6" w:space="0" w:color="0098CE"/>
          <w:bottom w:val="single" w:sz="6" w:space="0" w:color="0098CE"/>
          <w:right w:val="single" w:sz="6" w:space="0" w:color="0098CE"/>
        </w:tblBorders>
        <w:tblCellMar>
          <w:top w:w="15" w:type="dxa"/>
          <w:left w:w="15" w:type="dxa"/>
          <w:bottom w:w="15" w:type="dxa"/>
          <w:right w:w="15" w:type="dxa"/>
        </w:tblCellMar>
        <w:tblLook w:val="04A0" w:firstRow="1" w:lastRow="0" w:firstColumn="1" w:lastColumn="0" w:noHBand="0" w:noVBand="1"/>
      </w:tblPr>
      <w:tblGrid>
        <w:gridCol w:w="6047"/>
        <w:gridCol w:w="3297"/>
      </w:tblGrid>
      <w:tr w:rsidR="00550C5E" w:rsidRPr="00CD347D" w14:paraId="0854A349" w14:textId="77777777" w:rsidTr="004E2B9F">
        <w:trPr>
          <w:tblCellSpacing w:w="0" w:type="dxa"/>
        </w:trPr>
        <w:tc>
          <w:tcPr>
            <w:tcW w:w="0" w:type="auto"/>
            <w:hideMark/>
          </w:tcPr>
          <w:p w14:paraId="1ACF946F" w14:textId="77777777" w:rsidR="00550C5E" w:rsidRPr="00CD347D" w:rsidRDefault="00550C5E" w:rsidP="004E2B9F">
            <w:pPr>
              <w:spacing w:after="0" w:line="343" w:lineRule="atLeast"/>
              <w:jc w:val="center"/>
              <w:rPr>
                <w:rFonts w:ascii="Calibri" w:eastAsia="Times New Roman" w:hAnsi="Calibri" w:cs="Calibri"/>
                <w:b/>
                <w:bCs/>
                <w:color w:val="010C29"/>
                <w:sz w:val="24"/>
                <w:szCs w:val="24"/>
              </w:rPr>
            </w:pPr>
            <w:r w:rsidRPr="00CD347D">
              <w:rPr>
                <w:rFonts w:ascii="Calibri" w:eastAsia="Times New Roman" w:hAnsi="Calibri" w:cs="Calibri"/>
                <w:b/>
                <w:bCs/>
                <w:color w:val="010C29"/>
                <w:sz w:val="24"/>
                <w:szCs w:val="24"/>
              </w:rPr>
              <w:t>​Milestone</w:t>
            </w:r>
          </w:p>
        </w:tc>
        <w:tc>
          <w:tcPr>
            <w:tcW w:w="0" w:type="auto"/>
            <w:hideMark/>
          </w:tcPr>
          <w:p w14:paraId="287E1767" w14:textId="77777777" w:rsidR="00550C5E" w:rsidRPr="00CD347D" w:rsidRDefault="00550C5E" w:rsidP="004E2B9F">
            <w:pPr>
              <w:spacing w:after="0" w:line="343" w:lineRule="atLeast"/>
              <w:jc w:val="center"/>
              <w:rPr>
                <w:rFonts w:ascii="Calibri" w:eastAsia="Times New Roman" w:hAnsi="Calibri" w:cs="Calibri"/>
                <w:b/>
                <w:bCs/>
                <w:color w:val="010C29"/>
                <w:sz w:val="24"/>
                <w:szCs w:val="24"/>
              </w:rPr>
            </w:pPr>
            <w:r w:rsidRPr="00CD347D">
              <w:rPr>
                <w:rFonts w:ascii="Calibri" w:eastAsia="Times New Roman" w:hAnsi="Calibri" w:cs="Calibri"/>
                <w:b/>
                <w:bCs/>
                <w:color w:val="010C29"/>
                <w:sz w:val="24"/>
                <w:szCs w:val="24"/>
              </w:rPr>
              <w:t>​Owner</w:t>
            </w:r>
          </w:p>
        </w:tc>
      </w:tr>
      <w:tr w:rsidR="00550C5E" w:rsidRPr="00CD347D" w14:paraId="6FADEE40" w14:textId="77777777" w:rsidTr="004E2B9F">
        <w:trPr>
          <w:tblCellSpacing w:w="0" w:type="dxa"/>
        </w:trPr>
        <w:tc>
          <w:tcPr>
            <w:tcW w:w="0" w:type="auto"/>
            <w:shd w:val="clear" w:color="auto" w:fill="E6E6E6"/>
            <w:tcMar>
              <w:top w:w="48" w:type="dxa"/>
              <w:left w:w="120" w:type="dxa"/>
              <w:bottom w:w="48" w:type="dxa"/>
              <w:right w:w="48" w:type="dxa"/>
            </w:tcMar>
            <w:hideMark/>
          </w:tcPr>
          <w:p w14:paraId="3208EB55" w14:textId="77777777" w:rsidR="00550C5E" w:rsidRPr="00CD347D" w:rsidRDefault="00550C5E" w:rsidP="004E2B9F">
            <w:pPr>
              <w:spacing w:after="0" w:line="343" w:lineRule="atLeast"/>
              <w:rPr>
                <w:rFonts w:ascii="Calibri" w:eastAsia="Times New Roman" w:hAnsi="Calibri" w:cs="Calibri"/>
                <w:color w:val="010C29"/>
                <w:sz w:val="24"/>
                <w:szCs w:val="24"/>
              </w:rPr>
            </w:pPr>
            <w:r w:rsidRPr="00CD347D">
              <w:rPr>
                <w:rFonts w:ascii="Calibri" w:eastAsia="Times New Roman" w:hAnsi="Calibri" w:cs="Calibri"/>
                <w:color w:val="010C29"/>
                <w:sz w:val="24"/>
                <w:szCs w:val="24"/>
              </w:rPr>
              <w:t>​Initiate Kick-off Call</w:t>
            </w:r>
          </w:p>
        </w:tc>
        <w:tc>
          <w:tcPr>
            <w:tcW w:w="0" w:type="auto"/>
            <w:shd w:val="clear" w:color="auto" w:fill="E6E6E6"/>
            <w:tcMar>
              <w:top w:w="48" w:type="dxa"/>
              <w:left w:w="120" w:type="dxa"/>
              <w:bottom w:w="48" w:type="dxa"/>
              <w:right w:w="48" w:type="dxa"/>
            </w:tcMar>
            <w:hideMark/>
          </w:tcPr>
          <w:p w14:paraId="1B38DE1E" w14:textId="77777777" w:rsidR="00550C5E" w:rsidRPr="00CD347D" w:rsidRDefault="00550C5E" w:rsidP="004E2B9F">
            <w:pPr>
              <w:spacing w:after="0" w:line="343" w:lineRule="atLeast"/>
              <w:rPr>
                <w:rFonts w:ascii="Calibri" w:eastAsia="Times New Roman" w:hAnsi="Calibri" w:cs="Calibri"/>
                <w:color w:val="010C29"/>
                <w:sz w:val="24"/>
                <w:szCs w:val="24"/>
              </w:rPr>
            </w:pPr>
            <w:r w:rsidRPr="00CD347D">
              <w:rPr>
                <w:rFonts w:ascii="Calibri" w:eastAsia="Times New Roman" w:hAnsi="Calibri" w:cs="Calibri"/>
                <w:color w:val="010C29"/>
                <w:sz w:val="24"/>
                <w:szCs w:val="24"/>
              </w:rPr>
              <w:t>                             HFE</w:t>
            </w:r>
          </w:p>
        </w:tc>
      </w:tr>
      <w:tr w:rsidR="00550C5E" w:rsidRPr="00CD347D" w14:paraId="6FCEB07F" w14:textId="77777777" w:rsidTr="004E2B9F">
        <w:trPr>
          <w:tblCellSpacing w:w="0" w:type="dxa"/>
        </w:trPr>
        <w:tc>
          <w:tcPr>
            <w:tcW w:w="0" w:type="auto"/>
            <w:tcMar>
              <w:top w:w="48" w:type="dxa"/>
              <w:left w:w="120" w:type="dxa"/>
              <w:bottom w:w="48" w:type="dxa"/>
              <w:right w:w="48" w:type="dxa"/>
            </w:tcMar>
            <w:hideMark/>
          </w:tcPr>
          <w:p w14:paraId="7E9A06C8" w14:textId="77777777" w:rsidR="00550C5E" w:rsidRPr="00CD347D" w:rsidRDefault="00550C5E" w:rsidP="004E2B9F">
            <w:pPr>
              <w:spacing w:after="0" w:line="343" w:lineRule="atLeast"/>
              <w:rPr>
                <w:rFonts w:ascii="Calibri" w:eastAsia="Times New Roman" w:hAnsi="Calibri" w:cs="Calibri"/>
                <w:color w:val="010C29"/>
                <w:sz w:val="24"/>
                <w:szCs w:val="24"/>
              </w:rPr>
            </w:pPr>
            <w:r w:rsidRPr="00CD347D">
              <w:rPr>
                <w:rFonts w:ascii="Calibri" w:eastAsia="Times New Roman" w:hAnsi="Calibri" w:cs="Calibri"/>
                <w:color w:val="010C29"/>
                <w:sz w:val="24"/>
                <w:szCs w:val="24"/>
              </w:rPr>
              <w:t>Specify Study Objectives</w:t>
            </w:r>
          </w:p>
        </w:tc>
        <w:tc>
          <w:tcPr>
            <w:tcW w:w="0" w:type="auto"/>
            <w:tcMar>
              <w:top w:w="48" w:type="dxa"/>
              <w:left w:w="120" w:type="dxa"/>
              <w:bottom w:w="48" w:type="dxa"/>
              <w:right w:w="48" w:type="dxa"/>
            </w:tcMar>
            <w:hideMark/>
          </w:tcPr>
          <w:p w14:paraId="76031878" w14:textId="77777777" w:rsidR="00550C5E" w:rsidRPr="00CD347D" w:rsidRDefault="00550C5E" w:rsidP="004E2B9F">
            <w:pPr>
              <w:spacing w:after="0" w:line="343" w:lineRule="atLeast"/>
              <w:rPr>
                <w:rFonts w:ascii="Calibri" w:eastAsia="Times New Roman" w:hAnsi="Calibri" w:cs="Calibri"/>
                <w:color w:val="010C29"/>
                <w:sz w:val="24"/>
                <w:szCs w:val="24"/>
              </w:rPr>
            </w:pPr>
            <w:r w:rsidRPr="00CD347D">
              <w:rPr>
                <w:rFonts w:ascii="Calibri" w:eastAsia="Times New Roman" w:hAnsi="Calibri" w:cs="Calibri"/>
                <w:color w:val="010C29"/>
                <w:sz w:val="24"/>
                <w:szCs w:val="24"/>
              </w:rPr>
              <w:t>​                    Business Office</w:t>
            </w:r>
          </w:p>
        </w:tc>
      </w:tr>
      <w:tr w:rsidR="00550C5E" w:rsidRPr="00CD347D" w14:paraId="1FFD9F6D" w14:textId="77777777" w:rsidTr="004E2B9F">
        <w:trPr>
          <w:tblCellSpacing w:w="0" w:type="dxa"/>
        </w:trPr>
        <w:tc>
          <w:tcPr>
            <w:tcW w:w="0" w:type="auto"/>
            <w:shd w:val="clear" w:color="auto" w:fill="E6E6E6"/>
            <w:tcMar>
              <w:top w:w="48" w:type="dxa"/>
              <w:left w:w="120" w:type="dxa"/>
              <w:bottom w:w="48" w:type="dxa"/>
              <w:right w:w="48" w:type="dxa"/>
            </w:tcMar>
            <w:hideMark/>
          </w:tcPr>
          <w:p w14:paraId="6755F08B" w14:textId="77777777" w:rsidR="00550C5E" w:rsidRPr="00CD347D" w:rsidRDefault="00550C5E" w:rsidP="004E2B9F">
            <w:pPr>
              <w:spacing w:after="0" w:line="343" w:lineRule="atLeast"/>
              <w:rPr>
                <w:rFonts w:ascii="Calibri" w:eastAsia="Times New Roman" w:hAnsi="Calibri" w:cs="Calibri"/>
                <w:color w:val="010C29"/>
                <w:sz w:val="24"/>
                <w:szCs w:val="24"/>
              </w:rPr>
            </w:pPr>
            <w:r w:rsidRPr="00CD347D">
              <w:rPr>
                <w:rFonts w:ascii="Calibri" w:eastAsia="Times New Roman" w:hAnsi="Calibri" w:cs="Calibri"/>
                <w:color w:val="010C29"/>
                <w:sz w:val="24"/>
                <w:szCs w:val="24"/>
              </w:rPr>
              <w:t>Create task list and alternative approaches to test</w:t>
            </w:r>
          </w:p>
        </w:tc>
        <w:tc>
          <w:tcPr>
            <w:tcW w:w="0" w:type="auto"/>
            <w:shd w:val="clear" w:color="auto" w:fill="E6E6E6"/>
            <w:tcMar>
              <w:top w:w="48" w:type="dxa"/>
              <w:left w:w="120" w:type="dxa"/>
              <w:bottom w:w="48" w:type="dxa"/>
              <w:right w:w="48" w:type="dxa"/>
            </w:tcMar>
            <w:hideMark/>
          </w:tcPr>
          <w:p w14:paraId="66FA00CD" w14:textId="77777777" w:rsidR="00550C5E" w:rsidRPr="00CD347D" w:rsidRDefault="00550C5E" w:rsidP="004E2B9F">
            <w:pPr>
              <w:spacing w:after="0" w:line="343" w:lineRule="atLeast"/>
              <w:rPr>
                <w:rFonts w:ascii="Calibri" w:eastAsia="Times New Roman" w:hAnsi="Calibri" w:cs="Calibri"/>
                <w:color w:val="010C29"/>
                <w:sz w:val="24"/>
                <w:szCs w:val="24"/>
              </w:rPr>
            </w:pPr>
            <w:r w:rsidRPr="00CD347D">
              <w:rPr>
                <w:rFonts w:ascii="Calibri" w:eastAsia="Times New Roman" w:hAnsi="Calibri" w:cs="Calibri"/>
                <w:color w:val="010C29"/>
                <w:sz w:val="24"/>
                <w:szCs w:val="24"/>
              </w:rPr>
              <w:t>​                    Business Office</w:t>
            </w:r>
          </w:p>
        </w:tc>
      </w:tr>
      <w:tr w:rsidR="00550C5E" w:rsidRPr="00CD347D" w14:paraId="298A6AA6" w14:textId="77777777" w:rsidTr="004E2B9F">
        <w:trPr>
          <w:tblCellSpacing w:w="0" w:type="dxa"/>
        </w:trPr>
        <w:tc>
          <w:tcPr>
            <w:tcW w:w="0" w:type="auto"/>
            <w:tcMar>
              <w:top w:w="48" w:type="dxa"/>
              <w:left w:w="120" w:type="dxa"/>
              <w:bottom w:w="48" w:type="dxa"/>
              <w:right w:w="48" w:type="dxa"/>
            </w:tcMar>
            <w:hideMark/>
          </w:tcPr>
          <w:p w14:paraId="5FD9E21A" w14:textId="77777777" w:rsidR="00550C5E" w:rsidRPr="00CD347D" w:rsidRDefault="00550C5E" w:rsidP="004E2B9F">
            <w:pPr>
              <w:spacing w:after="0" w:line="343" w:lineRule="atLeast"/>
              <w:rPr>
                <w:rFonts w:ascii="Calibri" w:eastAsia="Times New Roman" w:hAnsi="Calibri" w:cs="Calibri"/>
                <w:color w:val="010C29"/>
                <w:sz w:val="24"/>
                <w:szCs w:val="24"/>
              </w:rPr>
            </w:pPr>
            <w:r w:rsidRPr="00CD347D">
              <w:rPr>
                <w:rFonts w:ascii="Calibri" w:eastAsia="Times New Roman" w:hAnsi="Calibri" w:cs="Calibri"/>
                <w:color w:val="010C29"/>
                <w:sz w:val="24"/>
                <w:szCs w:val="24"/>
              </w:rPr>
              <w:t>Identify normative times for required actions</w:t>
            </w:r>
          </w:p>
        </w:tc>
        <w:tc>
          <w:tcPr>
            <w:tcW w:w="0" w:type="auto"/>
            <w:tcMar>
              <w:top w:w="48" w:type="dxa"/>
              <w:left w:w="120" w:type="dxa"/>
              <w:bottom w:w="48" w:type="dxa"/>
              <w:right w:w="48" w:type="dxa"/>
            </w:tcMar>
            <w:hideMark/>
          </w:tcPr>
          <w:p w14:paraId="44C3E08D" w14:textId="77777777" w:rsidR="00550C5E" w:rsidRPr="00CD347D" w:rsidRDefault="00550C5E" w:rsidP="004E2B9F">
            <w:pPr>
              <w:spacing w:after="0" w:line="343" w:lineRule="atLeast"/>
              <w:rPr>
                <w:rFonts w:ascii="Calibri" w:eastAsia="Times New Roman" w:hAnsi="Calibri" w:cs="Calibri"/>
                <w:color w:val="010C29"/>
                <w:sz w:val="24"/>
                <w:szCs w:val="24"/>
              </w:rPr>
            </w:pPr>
            <w:r w:rsidRPr="00CD347D">
              <w:rPr>
                <w:rFonts w:ascii="Calibri" w:eastAsia="Times New Roman" w:hAnsi="Calibri" w:cs="Calibri"/>
                <w:color w:val="010C29"/>
                <w:sz w:val="24"/>
                <w:szCs w:val="24"/>
              </w:rPr>
              <w:t>                             HFE</w:t>
            </w:r>
          </w:p>
        </w:tc>
      </w:tr>
      <w:tr w:rsidR="00550C5E" w:rsidRPr="00CD347D" w14:paraId="3936AD17" w14:textId="77777777" w:rsidTr="004E2B9F">
        <w:trPr>
          <w:tblCellSpacing w:w="0" w:type="dxa"/>
        </w:trPr>
        <w:tc>
          <w:tcPr>
            <w:tcW w:w="0" w:type="auto"/>
            <w:shd w:val="clear" w:color="auto" w:fill="E6E6E6"/>
            <w:tcMar>
              <w:top w:w="48" w:type="dxa"/>
              <w:left w:w="120" w:type="dxa"/>
              <w:bottom w:w="48" w:type="dxa"/>
              <w:right w:w="48" w:type="dxa"/>
            </w:tcMar>
            <w:hideMark/>
          </w:tcPr>
          <w:p w14:paraId="3E2A2B96" w14:textId="77777777" w:rsidR="00550C5E" w:rsidRPr="00CD347D" w:rsidRDefault="00550C5E" w:rsidP="004E2B9F">
            <w:pPr>
              <w:spacing w:after="0" w:line="343" w:lineRule="atLeast"/>
              <w:rPr>
                <w:rFonts w:ascii="Calibri" w:eastAsia="Times New Roman" w:hAnsi="Calibri" w:cs="Calibri"/>
                <w:color w:val="010C29"/>
                <w:sz w:val="24"/>
                <w:szCs w:val="24"/>
              </w:rPr>
            </w:pPr>
            <w:r w:rsidRPr="00CD347D">
              <w:rPr>
                <w:rFonts w:ascii="Calibri" w:eastAsia="Times New Roman" w:hAnsi="Calibri" w:cs="Calibri"/>
                <w:color w:val="010C29"/>
                <w:sz w:val="24"/>
                <w:szCs w:val="24"/>
              </w:rPr>
              <w:t>​Conduct usability assessment</w:t>
            </w:r>
          </w:p>
        </w:tc>
        <w:tc>
          <w:tcPr>
            <w:tcW w:w="0" w:type="auto"/>
            <w:shd w:val="clear" w:color="auto" w:fill="E6E6E6"/>
            <w:tcMar>
              <w:top w:w="48" w:type="dxa"/>
              <w:left w:w="120" w:type="dxa"/>
              <w:bottom w:w="48" w:type="dxa"/>
              <w:right w:w="48" w:type="dxa"/>
            </w:tcMar>
            <w:hideMark/>
          </w:tcPr>
          <w:p w14:paraId="72D6E5B1" w14:textId="77777777" w:rsidR="00550C5E" w:rsidRPr="00CD347D" w:rsidRDefault="00550C5E" w:rsidP="004E2B9F">
            <w:pPr>
              <w:spacing w:after="0" w:line="343" w:lineRule="atLeast"/>
              <w:rPr>
                <w:rFonts w:ascii="Calibri" w:eastAsia="Times New Roman" w:hAnsi="Calibri" w:cs="Calibri"/>
                <w:color w:val="010C29"/>
                <w:sz w:val="24"/>
                <w:szCs w:val="24"/>
              </w:rPr>
            </w:pPr>
            <w:r w:rsidRPr="00CD347D">
              <w:rPr>
                <w:rFonts w:ascii="Calibri" w:eastAsia="Times New Roman" w:hAnsi="Calibri" w:cs="Calibri"/>
                <w:color w:val="010C29"/>
                <w:sz w:val="24"/>
                <w:szCs w:val="24"/>
              </w:rPr>
              <w:t>                             ​HFE</w:t>
            </w:r>
          </w:p>
        </w:tc>
      </w:tr>
      <w:tr w:rsidR="00550C5E" w:rsidRPr="00CD347D" w14:paraId="347F0CF0" w14:textId="77777777" w:rsidTr="004E2B9F">
        <w:trPr>
          <w:tblCellSpacing w:w="0" w:type="dxa"/>
        </w:trPr>
        <w:tc>
          <w:tcPr>
            <w:tcW w:w="0" w:type="auto"/>
            <w:tcMar>
              <w:top w:w="48" w:type="dxa"/>
              <w:left w:w="120" w:type="dxa"/>
              <w:bottom w:w="48" w:type="dxa"/>
              <w:right w:w="48" w:type="dxa"/>
            </w:tcMar>
            <w:hideMark/>
          </w:tcPr>
          <w:p w14:paraId="019B1384" w14:textId="77777777" w:rsidR="00550C5E" w:rsidRPr="00CD347D" w:rsidRDefault="00550C5E" w:rsidP="004E2B9F">
            <w:pPr>
              <w:spacing w:after="0" w:line="343" w:lineRule="atLeast"/>
              <w:rPr>
                <w:rFonts w:ascii="Calibri" w:eastAsia="Times New Roman" w:hAnsi="Calibri" w:cs="Calibri"/>
                <w:color w:val="010C29"/>
                <w:sz w:val="24"/>
                <w:szCs w:val="24"/>
              </w:rPr>
            </w:pPr>
            <w:r w:rsidRPr="00CD347D">
              <w:rPr>
                <w:rFonts w:ascii="Calibri" w:eastAsia="Times New Roman" w:hAnsi="Calibri" w:cs="Calibri"/>
                <w:color w:val="010C29"/>
                <w:sz w:val="24"/>
                <w:szCs w:val="24"/>
              </w:rPr>
              <w:t>​Analyze findings, write report</w:t>
            </w:r>
          </w:p>
        </w:tc>
        <w:tc>
          <w:tcPr>
            <w:tcW w:w="0" w:type="auto"/>
            <w:tcMar>
              <w:top w:w="48" w:type="dxa"/>
              <w:left w:w="120" w:type="dxa"/>
              <w:bottom w:w="48" w:type="dxa"/>
              <w:right w:w="48" w:type="dxa"/>
            </w:tcMar>
            <w:hideMark/>
          </w:tcPr>
          <w:p w14:paraId="35485F5C" w14:textId="77777777" w:rsidR="00550C5E" w:rsidRPr="00CD347D" w:rsidRDefault="00550C5E" w:rsidP="004E2B9F">
            <w:pPr>
              <w:spacing w:after="0" w:line="343" w:lineRule="atLeast"/>
              <w:rPr>
                <w:rFonts w:ascii="Calibri" w:eastAsia="Times New Roman" w:hAnsi="Calibri" w:cs="Calibri"/>
                <w:color w:val="010C29"/>
                <w:sz w:val="24"/>
                <w:szCs w:val="24"/>
              </w:rPr>
            </w:pPr>
            <w:r w:rsidRPr="00CD347D">
              <w:rPr>
                <w:rFonts w:ascii="Calibri" w:eastAsia="Times New Roman" w:hAnsi="Calibri" w:cs="Calibri"/>
                <w:color w:val="010C29"/>
                <w:sz w:val="24"/>
                <w:szCs w:val="24"/>
              </w:rPr>
              <w:t>                             HFE</w:t>
            </w:r>
          </w:p>
        </w:tc>
      </w:tr>
      <w:tr w:rsidR="00550C5E" w:rsidRPr="00CD347D" w14:paraId="243CEC98" w14:textId="77777777" w:rsidTr="004E2B9F">
        <w:trPr>
          <w:tblCellSpacing w:w="0" w:type="dxa"/>
        </w:trPr>
        <w:tc>
          <w:tcPr>
            <w:tcW w:w="0" w:type="auto"/>
            <w:shd w:val="clear" w:color="auto" w:fill="E6E6E6"/>
            <w:tcMar>
              <w:top w:w="48" w:type="dxa"/>
              <w:left w:w="120" w:type="dxa"/>
              <w:bottom w:w="48" w:type="dxa"/>
              <w:right w:w="48" w:type="dxa"/>
            </w:tcMar>
            <w:hideMark/>
          </w:tcPr>
          <w:p w14:paraId="0920213B" w14:textId="77777777" w:rsidR="00550C5E" w:rsidRPr="00CD347D" w:rsidRDefault="00550C5E" w:rsidP="004E2B9F">
            <w:pPr>
              <w:spacing w:after="0" w:line="343" w:lineRule="atLeast"/>
              <w:rPr>
                <w:rFonts w:ascii="Calibri" w:eastAsia="Times New Roman" w:hAnsi="Calibri" w:cs="Calibri"/>
                <w:color w:val="010C29"/>
                <w:sz w:val="24"/>
                <w:szCs w:val="24"/>
              </w:rPr>
            </w:pPr>
            <w:hyperlink r:id="rId5" w:history="1">
              <w:r w:rsidRPr="00CD347D">
                <w:rPr>
                  <w:rFonts w:ascii="Calibri" w:eastAsia="Times New Roman" w:hAnsi="Calibri" w:cs="Calibri"/>
                  <w:b/>
                  <w:bCs/>
                  <w:color w:val="00188F"/>
                  <w:sz w:val="24"/>
                  <w:szCs w:val="24"/>
                </w:rPr>
                <w:t>​Conduct After Action Review</w:t>
              </w:r>
            </w:hyperlink>
          </w:p>
        </w:tc>
        <w:tc>
          <w:tcPr>
            <w:tcW w:w="0" w:type="auto"/>
            <w:shd w:val="clear" w:color="auto" w:fill="E6E6E6"/>
            <w:vAlign w:val="center"/>
            <w:hideMark/>
          </w:tcPr>
          <w:p w14:paraId="30A77B96" w14:textId="77777777" w:rsidR="00550C5E" w:rsidRPr="00CD347D" w:rsidRDefault="00550C5E" w:rsidP="004E2B9F">
            <w:pPr>
              <w:spacing w:after="0" w:line="343" w:lineRule="atLeast"/>
              <w:rPr>
                <w:rFonts w:ascii="Times New Roman" w:eastAsia="Times New Roman" w:hAnsi="Times New Roman" w:cs="Times New Roman"/>
                <w:sz w:val="20"/>
                <w:szCs w:val="20"/>
              </w:rPr>
            </w:pPr>
          </w:p>
        </w:tc>
      </w:tr>
    </w:tbl>
    <w:p w14:paraId="504D3CCD" w14:textId="77777777" w:rsidR="00550C5E" w:rsidRDefault="00550C5E" w:rsidP="00550C5E">
      <w:pPr>
        <w:rPr>
          <w:rFonts w:ascii="Calibri" w:eastAsia="Times New Roman" w:hAnsi="Calibri" w:cs="Calibri"/>
          <w:color w:val="010C29"/>
          <w:sz w:val="24"/>
          <w:szCs w:val="24"/>
        </w:rPr>
      </w:pPr>
    </w:p>
    <w:p w14:paraId="3E2261CC" w14:textId="77777777" w:rsidR="00550C5E" w:rsidRDefault="00550C5E" w:rsidP="00550C5E">
      <w:pPr>
        <w:rPr>
          <w:rFonts w:ascii="Calibri" w:eastAsia="Times New Roman" w:hAnsi="Calibri" w:cs="Calibri"/>
          <w:color w:val="010C29"/>
          <w:sz w:val="24"/>
          <w:szCs w:val="24"/>
        </w:rPr>
      </w:pPr>
    </w:p>
    <w:tbl>
      <w:tblPr>
        <w:tblW w:w="5000" w:type="pct"/>
        <w:tblCellSpacing w:w="0" w:type="dxa"/>
        <w:tblBorders>
          <w:top w:val="single" w:sz="6" w:space="0" w:color="0098CE"/>
          <w:left w:val="single" w:sz="6" w:space="0" w:color="0098CE"/>
          <w:bottom w:val="single" w:sz="6" w:space="0" w:color="0098CE"/>
          <w:right w:val="single" w:sz="6" w:space="0" w:color="0098CE"/>
        </w:tblBorders>
        <w:tblCellMar>
          <w:top w:w="15" w:type="dxa"/>
          <w:left w:w="15" w:type="dxa"/>
          <w:bottom w:w="15" w:type="dxa"/>
          <w:right w:w="15" w:type="dxa"/>
        </w:tblCellMar>
        <w:tblLook w:val="04A0" w:firstRow="1" w:lastRow="0" w:firstColumn="1" w:lastColumn="0" w:noHBand="0" w:noVBand="1"/>
      </w:tblPr>
      <w:tblGrid>
        <w:gridCol w:w="1232"/>
        <w:gridCol w:w="8112"/>
      </w:tblGrid>
      <w:tr w:rsidR="00550C5E" w:rsidRPr="00CD347D" w14:paraId="73EA75AA" w14:textId="77777777" w:rsidTr="004E2B9F">
        <w:trPr>
          <w:tblCellSpacing w:w="0" w:type="dxa"/>
        </w:trPr>
        <w:tc>
          <w:tcPr>
            <w:tcW w:w="0" w:type="auto"/>
            <w:gridSpan w:val="2"/>
            <w:tcBorders>
              <w:top w:val="single" w:sz="6" w:space="0" w:color="0098CE"/>
              <w:bottom w:val="single" w:sz="6" w:space="0" w:color="0098CE"/>
            </w:tcBorders>
            <w:shd w:val="clear" w:color="auto" w:fill="0098CE"/>
            <w:hideMark/>
          </w:tcPr>
          <w:p w14:paraId="480E9EAF" w14:textId="77777777" w:rsidR="00550C5E" w:rsidRPr="00CD347D" w:rsidRDefault="00550C5E" w:rsidP="004E2B9F">
            <w:pPr>
              <w:spacing w:after="0" w:line="343" w:lineRule="atLeast"/>
              <w:jc w:val="center"/>
              <w:rPr>
                <w:rFonts w:ascii="Calibri" w:eastAsia="Times New Roman" w:hAnsi="Calibri" w:cs="Calibri"/>
                <w:b/>
                <w:bCs/>
                <w:color w:val="010C29"/>
                <w:sz w:val="24"/>
                <w:szCs w:val="24"/>
              </w:rPr>
            </w:pPr>
            <w:r w:rsidRPr="00CD347D">
              <w:rPr>
                <w:rFonts w:ascii="Calibri" w:eastAsia="Times New Roman" w:hAnsi="Calibri" w:cs="Calibri"/>
                <w:b/>
                <w:bCs/>
                <w:color w:val="010C29"/>
                <w:sz w:val="24"/>
                <w:szCs w:val="24"/>
              </w:rPr>
              <w:t>Phase of Development​</w:t>
            </w:r>
          </w:p>
        </w:tc>
      </w:tr>
      <w:tr w:rsidR="00550C5E" w:rsidRPr="00CD347D" w14:paraId="2E12C089" w14:textId="77777777" w:rsidTr="004E2B9F">
        <w:trPr>
          <w:tblCellSpacing w:w="0" w:type="dxa"/>
        </w:trPr>
        <w:tc>
          <w:tcPr>
            <w:tcW w:w="0" w:type="auto"/>
            <w:shd w:val="clear" w:color="auto" w:fill="E6E6E6"/>
            <w:tcMar>
              <w:top w:w="48" w:type="dxa"/>
              <w:left w:w="120" w:type="dxa"/>
              <w:bottom w:w="48" w:type="dxa"/>
              <w:right w:w="48" w:type="dxa"/>
            </w:tcMar>
            <w:hideMark/>
          </w:tcPr>
          <w:p w14:paraId="04B0EFA6" w14:textId="77777777" w:rsidR="00550C5E" w:rsidRPr="00CD347D" w:rsidRDefault="00550C5E" w:rsidP="004E2B9F">
            <w:pPr>
              <w:spacing w:after="0" w:line="343" w:lineRule="atLeast"/>
              <w:rPr>
                <w:rFonts w:ascii="Calibri" w:eastAsia="Times New Roman" w:hAnsi="Calibri" w:cs="Calibri"/>
                <w:color w:val="010C29"/>
                <w:sz w:val="24"/>
                <w:szCs w:val="24"/>
              </w:rPr>
            </w:pPr>
            <w:r w:rsidRPr="00CD347D">
              <w:rPr>
                <w:rFonts w:ascii="Calibri" w:eastAsia="Times New Roman" w:hAnsi="Calibri" w:cs="Calibri"/>
                <w:color w:val="010C29"/>
                <w:sz w:val="24"/>
                <w:szCs w:val="24"/>
              </w:rPr>
              <w:t>​</w:t>
            </w:r>
          </w:p>
        </w:tc>
        <w:tc>
          <w:tcPr>
            <w:tcW w:w="0" w:type="auto"/>
            <w:shd w:val="clear" w:color="auto" w:fill="E6E6E6"/>
            <w:tcMar>
              <w:top w:w="48" w:type="dxa"/>
              <w:left w:w="120" w:type="dxa"/>
              <w:bottom w:w="48" w:type="dxa"/>
              <w:right w:w="48" w:type="dxa"/>
            </w:tcMar>
            <w:hideMark/>
          </w:tcPr>
          <w:p w14:paraId="12E67492" w14:textId="77777777" w:rsidR="00550C5E" w:rsidRPr="00CD347D" w:rsidRDefault="00550C5E" w:rsidP="004E2B9F">
            <w:pPr>
              <w:spacing w:after="0" w:line="343" w:lineRule="atLeast"/>
              <w:rPr>
                <w:rFonts w:ascii="Calibri" w:eastAsia="Times New Roman" w:hAnsi="Calibri" w:cs="Calibri"/>
                <w:color w:val="010C29"/>
                <w:sz w:val="24"/>
                <w:szCs w:val="24"/>
              </w:rPr>
            </w:pPr>
            <w:r w:rsidRPr="00CD347D">
              <w:rPr>
                <w:rFonts w:ascii="Calibri" w:eastAsia="Times New Roman" w:hAnsi="Calibri" w:cs="Calibri"/>
                <w:color w:val="010C29"/>
                <w:sz w:val="24"/>
                <w:szCs w:val="24"/>
              </w:rPr>
              <w:t>​Planning, Scoping &amp; Definition</w:t>
            </w:r>
          </w:p>
        </w:tc>
      </w:tr>
      <w:tr w:rsidR="00550C5E" w:rsidRPr="00CD347D" w14:paraId="02637BE1" w14:textId="77777777" w:rsidTr="004E2B9F">
        <w:trPr>
          <w:tblCellSpacing w:w="0" w:type="dxa"/>
        </w:trPr>
        <w:tc>
          <w:tcPr>
            <w:tcW w:w="0" w:type="auto"/>
            <w:tcMar>
              <w:top w:w="48" w:type="dxa"/>
              <w:left w:w="120" w:type="dxa"/>
              <w:bottom w:w="48" w:type="dxa"/>
              <w:right w:w="48" w:type="dxa"/>
            </w:tcMar>
            <w:hideMark/>
          </w:tcPr>
          <w:p w14:paraId="207103CA" w14:textId="77777777" w:rsidR="00550C5E" w:rsidRPr="00CD347D" w:rsidRDefault="00550C5E" w:rsidP="004E2B9F">
            <w:pPr>
              <w:spacing w:after="0" w:line="343" w:lineRule="atLeast"/>
              <w:rPr>
                <w:rFonts w:ascii="Calibri" w:eastAsia="Times New Roman" w:hAnsi="Calibri" w:cs="Calibri"/>
                <w:color w:val="010C29"/>
                <w:sz w:val="24"/>
                <w:szCs w:val="24"/>
              </w:rPr>
            </w:pPr>
            <w:r w:rsidRPr="00CD347D">
              <w:rPr>
                <w:rFonts w:ascii="Calibri" w:eastAsia="Times New Roman" w:hAnsi="Calibri" w:cs="Calibri"/>
                <w:color w:val="010C29"/>
                <w:sz w:val="24"/>
                <w:szCs w:val="24"/>
              </w:rPr>
              <w:lastRenderedPageBreak/>
              <w:t>​</w:t>
            </w:r>
          </w:p>
        </w:tc>
        <w:tc>
          <w:tcPr>
            <w:tcW w:w="0" w:type="auto"/>
            <w:tcMar>
              <w:top w:w="48" w:type="dxa"/>
              <w:left w:w="120" w:type="dxa"/>
              <w:bottom w:w="48" w:type="dxa"/>
              <w:right w:w="48" w:type="dxa"/>
            </w:tcMar>
            <w:hideMark/>
          </w:tcPr>
          <w:p w14:paraId="2AAB22D1" w14:textId="77777777" w:rsidR="00550C5E" w:rsidRPr="00CD347D" w:rsidRDefault="00550C5E" w:rsidP="004E2B9F">
            <w:pPr>
              <w:spacing w:after="0" w:line="343" w:lineRule="atLeast"/>
              <w:rPr>
                <w:rFonts w:ascii="Calibri" w:eastAsia="Times New Roman" w:hAnsi="Calibri" w:cs="Calibri"/>
                <w:color w:val="010C29"/>
                <w:sz w:val="24"/>
                <w:szCs w:val="24"/>
              </w:rPr>
            </w:pPr>
            <w:r w:rsidRPr="00CD347D">
              <w:rPr>
                <w:rFonts w:ascii="Calibri" w:eastAsia="Times New Roman" w:hAnsi="Calibri" w:cs="Calibri"/>
                <w:color w:val="010C29"/>
                <w:sz w:val="24"/>
                <w:szCs w:val="24"/>
              </w:rPr>
              <w:t>​Requirements Gathering</w:t>
            </w:r>
          </w:p>
        </w:tc>
      </w:tr>
      <w:tr w:rsidR="00550C5E" w:rsidRPr="00CD347D" w14:paraId="5FD2B4AA" w14:textId="77777777" w:rsidTr="004E2B9F">
        <w:trPr>
          <w:tblCellSpacing w:w="0" w:type="dxa"/>
        </w:trPr>
        <w:tc>
          <w:tcPr>
            <w:tcW w:w="0" w:type="auto"/>
            <w:shd w:val="clear" w:color="auto" w:fill="E6E6E6"/>
            <w:tcMar>
              <w:top w:w="48" w:type="dxa"/>
              <w:left w:w="120" w:type="dxa"/>
              <w:bottom w:w="48" w:type="dxa"/>
              <w:right w:w="48" w:type="dxa"/>
            </w:tcMar>
            <w:hideMark/>
          </w:tcPr>
          <w:p w14:paraId="3D9412F2" w14:textId="77777777" w:rsidR="00550C5E" w:rsidRPr="00CD347D" w:rsidRDefault="00550C5E" w:rsidP="004E2B9F">
            <w:pPr>
              <w:spacing w:after="0" w:line="343" w:lineRule="atLeast"/>
              <w:rPr>
                <w:rFonts w:ascii="Calibri" w:eastAsia="Times New Roman" w:hAnsi="Calibri" w:cs="Calibri"/>
                <w:color w:val="010C29"/>
                <w:sz w:val="24"/>
                <w:szCs w:val="24"/>
              </w:rPr>
            </w:pPr>
            <w:r w:rsidRPr="00CD347D">
              <w:rPr>
                <w:rFonts w:ascii="Segoe UI Emoji" w:eastAsia="Times New Roman" w:hAnsi="Segoe UI Emoji" w:cs="Segoe UI Emoji"/>
                <w:b/>
                <w:bCs/>
                <w:color w:val="010C29"/>
                <w:sz w:val="24"/>
                <w:szCs w:val="24"/>
              </w:rPr>
              <w:t>✔</w:t>
            </w:r>
          </w:p>
        </w:tc>
        <w:tc>
          <w:tcPr>
            <w:tcW w:w="0" w:type="auto"/>
            <w:shd w:val="clear" w:color="auto" w:fill="E6E6E6"/>
            <w:tcMar>
              <w:top w:w="48" w:type="dxa"/>
              <w:left w:w="120" w:type="dxa"/>
              <w:bottom w:w="48" w:type="dxa"/>
              <w:right w:w="48" w:type="dxa"/>
            </w:tcMar>
            <w:hideMark/>
          </w:tcPr>
          <w:p w14:paraId="74A7AE32" w14:textId="77777777" w:rsidR="00550C5E" w:rsidRPr="00CD347D" w:rsidRDefault="00550C5E" w:rsidP="004E2B9F">
            <w:pPr>
              <w:spacing w:after="0" w:line="343" w:lineRule="atLeast"/>
              <w:rPr>
                <w:rFonts w:ascii="Calibri" w:eastAsia="Times New Roman" w:hAnsi="Calibri" w:cs="Calibri"/>
                <w:color w:val="010C29"/>
                <w:sz w:val="24"/>
                <w:szCs w:val="24"/>
              </w:rPr>
            </w:pPr>
            <w:r w:rsidRPr="00CD347D">
              <w:rPr>
                <w:rFonts w:ascii="Calibri" w:eastAsia="Times New Roman" w:hAnsi="Calibri" w:cs="Calibri"/>
                <w:b/>
                <w:bCs/>
                <w:color w:val="010C29"/>
                <w:sz w:val="24"/>
                <w:szCs w:val="24"/>
              </w:rPr>
              <w:t>​Early Design</w:t>
            </w:r>
          </w:p>
        </w:tc>
      </w:tr>
      <w:tr w:rsidR="00550C5E" w:rsidRPr="00CD347D" w14:paraId="5F25DC23" w14:textId="77777777" w:rsidTr="004E2B9F">
        <w:trPr>
          <w:tblCellSpacing w:w="0" w:type="dxa"/>
        </w:trPr>
        <w:tc>
          <w:tcPr>
            <w:tcW w:w="0" w:type="auto"/>
            <w:tcMar>
              <w:top w:w="48" w:type="dxa"/>
              <w:left w:w="120" w:type="dxa"/>
              <w:bottom w:w="48" w:type="dxa"/>
              <w:right w:w="48" w:type="dxa"/>
            </w:tcMar>
            <w:hideMark/>
          </w:tcPr>
          <w:p w14:paraId="3169CB61" w14:textId="77777777" w:rsidR="00550C5E" w:rsidRPr="00CD347D" w:rsidRDefault="00550C5E" w:rsidP="004E2B9F">
            <w:pPr>
              <w:spacing w:after="0" w:line="343" w:lineRule="atLeast"/>
              <w:rPr>
                <w:rFonts w:ascii="Calibri" w:eastAsia="Times New Roman" w:hAnsi="Calibri" w:cs="Calibri"/>
                <w:color w:val="010C29"/>
                <w:sz w:val="24"/>
                <w:szCs w:val="24"/>
              </w:rPr>
            </w:pPr>
            <w:r w:rsidRPr="00CD347D">
              <w:rPr>
                <w:rFonts w:ascii="Calibri" w:eastAsia="Times New Roman" w:hAnsi="Calibri" w:cs="Calibri"/>
                <w:b/>
                <w:bCs/>
                <w:color w:val="010C29"/>
                <w:sz w:val="24"/>
                <w:szCs w:val="24"/>
              </w:rPr>
              <w:t>​</w:t>
            </w:r>
            <w:r w:rsidRPr="00CD347D">
              <w:rPr>
                <w:rFonts w:ascii="Segoe UI Emoji" w:eastAsia="Times New Roman" w:hAnsi="Segoe UI Emoji" w:cs="Segoe UI Emoji"/>
                <w:b/>
                <w:bCs/>
                <w:color w:val="010C29"/>
                <w:sz w:val="24"/>
                <w:szCs w:val="24"/>
              </w:rPr>
              <w:t>✔</w:t>
            </w:r>
          </w:p>
        </w:tc>
        <w:tc>
          <w:tcPr>
            <w:tcW w:w="0" w:type="auto"/>
            <w:tcMar>
              <w:top w:w="48" w:type="dxa"/>
              <w:left w:w="120" w:type="dxa"/>
              <w:bottom w:w="48" w:type="dxa"/>
              <w:right w:w="48" w:type="dxa"/>
            </w:tcMar>
            <w:hideMark/>
          </w:tcPr>
          <w:p w14:paraId="42AC181D" w14:textId="77777777" w:rsidR="00550C5E" w:rsidRPr="00CD347D" w:rsidRDefault="00550C5E" w:rsidP="004E2B9F">
            <w:pPr>
              <w:spacing w:after="0" w:line="343" w:lineRule="atLeast"/>
              <w:rPr>
                <w:rFonts w:ascii="Calibri" w:eastAsia="Times New Roman" w:hAnsi="Calibri" w:cs="Calibri"/>
                <w:color w:val="010C29"/>
                <w:sz w:val="24"/>
                <w:szCs w:val="24"/>
              </w:rPr>
            </w:pPr>
            <w:r w:rsidRPr="00CD347D">
              <w:rPr>
                <w:rFonts w:ascii="Calibri" w:eastAsia="Times New Roman" w:hAnsi="Calibri" w:cs="Calibri"/>
                <w:b/>
                <w:bCs/>
                <w:color w:val="010C29"/>
                <w:sz w:val="24"/>
                <w:szCs w:val="24"/>
              </w:rPr>
              <w:t>​Detailed Design &amp; Development</w:t>
            </w:r>
          </w:p>
        </w:tc>
      </w:tr>
      <w:tr w:rsidR="00550C5E" w:rsidRPr="00CD347D" w14:paraId="0B8248F4" w14:textId="77777777" w:rsidTr="004E2B9F">
        <w:trPr>
          <w:tblCellSpacing w:w="0" w:type="dxa"/>
        </w:trPr>
        <w:tc>
          <w:tcPr>
            <w:tcW w:w="0" w:type="auto"/>
            <w:shd w:val="clear" w:color="auto" w:fill="E6E6E6"/>
            <w:tcMar>
              <w:top w:w="48" w:type="dxa"/>
              <w:left w:w="120" w:type="dxa"/>
              <w:bottom w:w="48" w:type="dxa"/>
              <w:right w:w="48" w:type="dxa"/>
            </w:tcMar>
            <w:hideMark/>
          </w:tcPr>
          <w:p w14:paraId="4A7B0F1E" w14:textId="77777777" w:rsidR="00550C5E" w:rsidRPr="00CD347D" w:rsidRDefault="00550C5E" w:rsidP="004E2B9F">
            <w:pPr>
              <w:spacing w:after="0" w:line="343" w:lineRule="atLeast"/>
              <w:rPr>
                <w:rFonts w:ascii="Calibri" w:eastAsia="Times New Roman" w:hAnsi="Calibri" w:cs="Calibri"/>
                <w:color w:val="010C29"/>
                <w:sz w:val="24"/>
                <w:szCs w:val="24"/>
              </w:rPr>
            </w:pPr>
            <w:r w:rsidRPr="00CD347D">
              <w:rPr>
                <w:rFonts w:ascii="Calibri" w:eastAsia="Times New Roman" w:hAnsi="Calibri" w:cs="Calibri"/>
                <w:b/>
                <w:bCs/>
                <w:color w:val="010C29"/>
                <w:sz w:val="24"/>
                <w:szCs w:val="24"/>
              </w:rPr>
              <w:t>​</w:t>
            </w:r>
            <w:r w:rsidRPr="00CD347D">
              <w:rPr>
                <w:rFonts w:ascii="Segoe UI Emoji" w:eastAsia="Times New Roman" w:hAnsi="Segoe UI Emoji" w:cs="Segoe UI Emoji"/>
                <w:b/>
                <w:bCs/>
                <w:color w:val="010C29"/>
                <w:sz w:val="24"/>
                <w:szCs w:val="24"/>
              </w:rPr>
              <w:t>✔</w:t>
            </w:r>
          </w:p>
        </w:tc>
        <w:tc>
          <w:tcPr>
            <w:tcW w:w="0" w:type="auto"/>
            <w:shd w:val="clear" w:color="auto" w:fill="E6E6E6"/>
            <w:tcMar>
              <w:top w:w="48" w:type="dxa"/>
              <w:left w:w="120" w:type="dxa"/>
              <w:bottom w:w="48" w:type="dxa"/>
              <w:right w:w="48" w:type="dxa"/>
            </w:tcMar>
            <w:hideMark/>
          </w:tcPr>
          <w:p w14:paraId="6DFFDB05" w14:textId="77777777" w:rsidR="00550C5E" w:rsidRPr="00CD347D" w:rsidRDefault="00550C5E" w:rsidP="004E2B9F">
            <w:pPr>
              <w:spacing w:after="0" w:line="343" w:lineRule="atLeast"/>
              <w:rPr>
                <w:rFonts w:ascii="Calibri" w:eastAsia="Times New Roman" w:hAnsi="Calibri" w:cs="Calibri"/>
                <w:color w:val="010C29"/>
                <w:sz w:val="24"/>
                <w:szCs w:val="24"/>
              </w:rPr>
            </w:pPr>
            <w:r w:rsidRPr="00CD347D">
              <w:rPr>
                <w:rFonts w:ascii="Calibri" w:eastAsia="Times New Roman" w:hAnsi="Calibri" w:cs="Calibri"/>
                <w:b/>
                <w:bCs/>
                <w:color w:val="010C29"/>
                <w:sz w:val="24"/>
                <w:szCs w:val="24"/>
              </w:rPr>
              <w:t>​Field Testing</w:t>
            </w:r>
          </w:p>
        </w:tc>
      </w:tr>
      <w:tr w:rsidR="00550C5E" w:rsidRPr="00CD347D" w14:paraId="0BFB220F" w14:textId="77777777" w:rsidTr="004E2B9F">
        <w:trPr>
          <w:tblCellSpacing w:w="0" w:type="dxa"/>
        </w:trPr>
        <w:tc>
          <w:tcPr>
            <w:tcW w:w="0" w:type="auto"/>
            <w:tcMar>
              <w:top w:w="48" w:type="dxa"/>
              <w:left w:w="120" w:type="dxa"/>
              <w:bottom w:w="48" w:type="dxa"/>
              <w:right w:w="48" w:type="dxa"/>
            </w:tcMar>
            <w:hideMark/>
          </w:tcPr>
          <w:p w14:paraId="20356F1E" w14:textId="77777777" w:rsidR="00550C5E" w:rsidRPr="00CD347D" w:rsidRDefault="00550C5E" w:rsidP="004E2B9F">
            <w:pPr>
              <w:spacing w:after="0" w:line="343" w:lineRule="atLeast"/>
              <w:rPr>
                <w:rFonts w:ascii="Calibri" w:eastAsia="Times New Roman" w:hAnsi="Calibri" w:cs="Calibri"/>
                <w:color w:val="010C29"/>
                <w:sz w:val="24"/>
                <w:szCs w:val="24"/>
              </w:rPr>
            </w:pPr>
            <w:r w:rsidRPr="00CD347D">
              <w:rPr>
                <w:rFonts w:ascii="Calibri" w:eastAsia="Times New Roman" w:hAnsi="Calibri" w:cs="Calibri"/>
                <w:color w:val="010C29"/>
                <w:sz w:val="24"/>
                <w:szCs w:val="24"/>
              </w:rPr>
              <w:t>​</w:t>
            </w:r>
          </w:p>
        </w:tc>
        <w:tc>
          <w:tcPr>
            <w:tcW w:w="0" w:type="auto"/>
            <w:tcMar>
              <w:top w:w="48" w:type="dxa"/>
              <w:left w:w="120" w:type="dxa"/>
              <w:bottom w:w="48" w:type="dxa"/>
              <w:right w:w="48" w:type="dxa"/>
            </w:tcMar>
            <w:hideMark/>
          </w:tcPr>
          <w:p w14:paraId="3CF48766" w14:textId="77777777" w:rsidR="00550C5E" w:rsidRPr="00CD347D" w:rsidRDefault="00550C5E" w:rsidP="004E2B9F">
            <w:pPr>
              <w:spacing w:after="0" w:line="343" w:lineRule="atLeast"/>
              <w:rPr>
                <w:rFonts w:ascii="Calibri" w:eastAsia="Times New Roman" w:hAnsi="Calibri" w:cs="Calibri"/>
                <w:color w:val="010C29"/>
                <w:sz w:val="24"/>
                <w:szCs w:val="24"/>
              </w:rPr>
            </w:pPr>
            <w:r w:rsidRPr="00CD347D">
              <w:rPr>
                <w:rFonts w:ascii="Calibri" w:eastAsia="Times New Roman" w:hAnsi="Calibri" w:cs="Calibri"/>
                <w:color w:val="010C29"/>
                <w:sz w:val="24"/>
                <w:szCs w:val="24"/>
              </w:rPr>
              <w:t>​Deployment</w:t>
            </w:r>
          </w:p>
        </w:tc>
      </w:tr>
      <w:tr w:rsidR="00550C5E" w:rsidRPr="00CD347D" w14:paraId="54958909" w14:textId="77777777" w:rsidTr="004E2B9F">
        <w:trPr>
          <w:tblCellSpacing w:w="0" w:type="dxa"/>
        </w:trPr>
        <w:tc>
          <w:tcPr>
            <w:tcW w:w="0" w:type="auto"/>
            <w:shd w:val="clear" w:color="auto" w:fill="E6E6E6"/>
            <w:tcMar>
              <w:top w:w="48" w:type="dxa"/>
              <w:left w:w="120" w:type="dxa"/>
              <w:bottom w:w="48" w:type="dxa"/>
              <w:right w:w="48" w:type="dxa"/>
            </w:tcMar>
            <w:hideMark/>
          </w:tcPr>
          <w:p w14:paraId="3C56504C" w14:textId="77777777" w:rsidR="00550C5E" w:rsidRPr="00CD347D" w:rsidRDefault="00550C5E" w:rsidP="004E2B9F">
            <w:pPr>
              <w:spacing w:after="0" w:line="343" w:lineRule="atLeast"/>
              <w:rPr>
                <w:rFonts w:ascii="Calibri" w:eastAsia="Times New Roman" w:hAnsi="Calibri" w:cs="Calibri"/>
                <w:color w:val="010C29"/>
                <w:sz w:val="24"/>
                <w:szCs w:val="24"/>
              </w:rPr>
            </w:pPr>
            <w:r w:rsidRPr="00CD347D">
              <w:rPr>
                <w:rFonts w:ascii="Segoe UI Emoji" w:eastAsia="Times New Roman" w:hAnsi="Segoe UI Emoji" w:cs="Segoe UI Emoji"/>
                <w:b/>
                <w:bCs/>
                <w:color w:val="010C29"/>
                <w:sz w:val="24"/>
                <w:szCs w:val="24"/>
              </w:rPr>
              <w:t>✔</w:t>
            </w:r>
          </w:p>
        </w:tc>
        <w:tc>
          <w:tcPr>
            <w:tcW w:w="0" w:type="auto"/>
            <w:shd w:val="clear" w:color="auto" w:fill="E6E6E6"/>
            <w:tcMar>
              <w:top w:w="48" w:type="dxa"/>
              <w:left w:w="120" w:type="dxa"/>
              <w:bottom w:w="48" w:type="dxa"/>
              <w:right w:w="48" w:type="dxa"/>
            </w:tcMar>
            <w:hideMark/>
          </w:tcPr>
          <w:p w14:paraId="56534BF3" w14:textId="77777777" w:rsidR="00550C5E" w:rsidRPr="00CD347D" w:rsidRDefault="00550C5E" w:rsidP="004E2B9F">
            <w:pPr>
              <w:spacing w:after="0" w:line="343" w:lineRule="atLeast"/>
              <w:rPr>
                <w:rFonts w:ascii="Calibri" w:eastAsia="Times New Roman" w:hAnsi="Calibri" w:cs="Calibri"/>
                <w:color w:val="010C29"/>
                <w:sz w:val="24"/>
                <w:szCs w:val="24"/>
              </w:rPr>
            </w:pPr>
            <w:r w:rsidRPr="00CD347D">
              <w:rPr>
                <w:rFonts w:ascii="Calibri" w:eastAsia="Times New Roman" w:hAnsi="Calibri" w:cs="Calibri"/>
                <w:b/>
                <w:bCs/>
                <w:color w:val="010C29"/>
                <w:sz w:val="24"/>
                <w:szCs w:val="24"/>
              </w:rPr>
              <w:t>​Post-Deployment</w:t>
            </w:r>
          </w:p>
        </w:tc>
      </w:tr>
    </w:tbl>
    <w:p w14:paraId="07B6FD5B" w14:textId="77777777" w:rsidR="00550C5E" w:rsidRPr="00CD347D" w:rsidRDefault="00550C5E" w:rsidP="00550C5E">
      <w:pPr>
        <w:spacing w:after="0" w:line="240" w:lineRule="auto"/>
        <w:rPr>
          <w:rFonts w:ascii="Calibri" w:eastAsia="Times New Roman" w:hAnsi="Calibri" w:cs="Calibri"/>
          <w:color w:val="010C29"/>
          <w:sz w:val="24"/>
          <w:szCs w:val="24"/>
        </w:rPr>
      </w:pPr>
    </w:p>
    <w:tbl>
      <w:tblPr>
        <w:tblW w:w="5000" w:type="pct"/>
        <w:tblCellSpacing w:w="0" w:type="dxa"/>
        <w:tblBorders>
          <w:top w:val="single" w:sz="6" w:space="0" w:color="0098CE"/>
          <w:left w:val="single" w:sz="6" w:space="0" w:color="0098CE"/>
          <w:bottom w:val="single" w:sz="6" w:space="0" w:color="0098CE"/>
          <w:right w:val="single" w:sz="6" w:space="0" w:color="0098CE"/>
        </w:tblBorders>
        <w:tblCellMar>
          <w:top w:w="15" w:type="dxa"/>
          <w:left w:w="15" w:type="dxa"/>
          <w:bottom w:w="15" w:type="dxa"/>
          <w:right w:w="15" w:type="dxa"/>
        </w:tblCellMar>
        <w:tblLook w:val="04A0" w:firstRow="1" w:lastRow="0" w:firstColumn="1" w:lastColumn="0" w:noHBand="0" w:noVBand="1"/>
      </w:tblPr>
      <w:tblGrid>
        <w:gridCol w:w="1995"/>
        <w:gridCol w:w="7349"/>
      </w:tblGrid>
      <w:tr w:rsidR="00550C5E" w:rsidRPr="00CD347D" w14:paraId="49CEFB34" w14:textId="77777777" w:rsidTr="004E2B9F">
        <w:trPr>
          <w:tblCellSpacing w:w="0" w:type="dxa"/>
        </w:trPr>
        <w:tc>
          <w:tcPr>
            <w:tcW w:w="0" w:type="auto"/>
            <w:gridSpan w:val="2"/>
            <w:tcBorders>
              <w:top w:val="single" w:sz="6" w:space="0" w:color="0098CE"/>
              <w:bottom w:val="single" w:sz="6" w:space="0" w:color="0098CE"/>
            </w:tcBorders>
            <w:shd w:val="clear" w:color="auto" w:fill="0098CE"/>
            <w:hideMark/>
          </w:tcPr>
          <w:p w14:paraId="122252CB" w14:textId="77777777" w:rsidR="00550C5E" w:rsidRPr="00CD347D" w:rsidRDefault="00550C5E" w:rsidP="004E2B9F">
            <w:pPr>
              <w:spacing w:after="0" w:line="343" w:lineRule="atLeast"/>
              <w:jc w:val="center"/>
              <w:rPr>
                <w:rFonts w:ascii="Calibri" w:eastAsia="Times New Roman" w:hAnsi="Calibri" w:cs="Calibri"/>
                <w:b/>
                <w:bCs/>
                <w:color w:val="010C29"/>
                <w:sz w:val="24"/>
                <w:szCs w:val="24"/>
              </w:rPr>
            </w:pPr>
            <w:r w:rsidRPr="00CD347D">
              <w:rPr>
                <w:rFonts w:ascii="Calibri" w:eastAsia="Times New Roman" w:hAnsi="Calibri" w:cs="Calibri"/>
                <w:b/>
                <w:bCs/>
                <w:color w:val="010C29"/>
                <w:sz w:val="24"/>
                <w:szCs w:val="24"/>
              </w:rPr>
              <w:t>​Study Characteristics ​</w:t>
            </w:r>
          </w:p>
        </w:tc>
      </w:tr>
      <w:tr w:rsidR="00550C5E" w:rsidRPr="00CD347D" w14:paraId="6AF28260" w14:textId="77777777" w:rsidTr="004E2B9F">
        <w:trPr>
          <w:tblCellSpacing w:w="0" w:type="dxa"/>
        </w:trPr>
        <w:tc>
          <w:tcPr>
            <w:tcW w:w="1995" w:type="dxa"/>
            <w:shd w:val="clear" w:color="auto" w:fill="E6E6E6"/>
            <w:tcMar>
              <w:top w:w="48" w:type="dxa"/>
              <w:left w:w="120" w:type="dxa"/>
              <w:bottom w:w="48" w:type="dxa"/>
              <w:right w:w="48" w:type="dxa"/>
            </w:tcMar>
            <w:hideMark/>
          </w:tcPr>
          <w:p w14:paraId="2487E258" w14:textId="77777777" w:rsidR="00550C5E" w:rsidRPr="00CD347D" w:rsidRDefault="00550C5E" w:rsidP="004E2B9F">
            <w:pPr>
              <w:spacing w:after="0" w:line="343" w:lineRule="atLeast"/>
              <w:rPr>
                <w:rFonts w:ascii="Calibri" w:eastAsia="Times New Roman" w:hAnsi="Calibri" w:cs="Calibri"/>
                <w:color w:val="010C29"/>
                <w:sz w:val="24"/>
                <w:szCs w:val="24"/>
              </w:rPr>
            </w:pPr>
            <w:r w:rsidRPr="00CD347D">
              <w:rPr>
                <w:rFonts w:ascii="Calibri" w:eastAsia="Times New Roman" w:hAnsi="Calibri" w:cs="Calibri"/>
                <w:color w:val="010C29"/>
                <w:sz w:val="24"/>
                <w:szCs w:val="24"/>
              </w:rPr>
              <w:t>​</w:t>
            </w:r>
            <w:r w:rsidRPr="00CD347D">
              <w:rPr>
                <w:rFonts w:ascii="Calibri" w:eastAsia="Times New Roman" w:hAnsi="Calibri" w:cs="Calibri"/>
                <w:b/>
                <w:bCs/>
                <w:color w:val="010C29"/>
                <w:sz w:val="24"/>
                <w:szCs w:val="24"/>
              </w:rPr>
              <w:t>Timeframe</w:t>
            </w:r>
          </w:p>
        </w:tc>
        <w:tc>
          <w:tcPr>
            <w:tcW w:w="0" w:type="auto"/>
            <w:shd w:val="clear" w:color="auto" w:fill="E6E6E6"/>
            <w:tcMar>
              <w:top w:w="48" w:type="dxa"/>
              <w:left w:w="120" w:type="dxa"/>
              <w:bottom w:w="48" w:type="dxa"/>
              <w:right w:w="48" w:type="dxa"/>
            </w:tcMar>
            <w:hideMark/>
          </w:tcPr>
          <w:p w14:paraId="0C030564" w14:textId="77777777" w:rsidR="00550C5E" w:rsidRPr="00CD347D" w:rsidRDefault="00550C5E" w:rsidP="004E2B9F">
            <w:pPr>
              <w:spacing w:after="0" w:line="343" w:lineRule="atLeast"/>
              <w:rPr>
                <w:rFonts w:ascii="Calibri" w:eastAsia="Times New Roman" w:hAnsi="Calibri" w:cs="Calibri"/>
                <w:color w:val="010C29"/>
                <w:sz w:val="24"/>
                <w:szCs w:val="24"/>
              </w:rPr>
            </w:pPr>
            <w:r w:rsidRPr="00CD347D">
              <w:rPr>
                <w:rFonts w:ascii="Calibri" w:eastAsia="Times New Roman" w:hAnsi="Calibri" w:cs="Calibri"/>
                <w:color w:val="010C29"/>
                <w:sz w:val="24"/>
                <w:szCs w:val="24"/>
              </w:rPr>
              <w:t>​2 weeks</w:t>
            </w:r>
          </w:p>
        </w:tc>
      </w:tr>
      <w:tr w:rsidR="00550C5E" w:rsidRPr="00CD347D" w14:paraId="789A23D3" w14:textId="77777777" w:rsidTr="004E2B9F">
        <w:trPr>
          <w:tblCellSpacing w:w="0" w:type="dxa"/>
        </w:trPr>
        <w:tc>
          <w:tcPr>
            <w:tcW w:w="1995" w:type="dxa"/>
            <w:tcMar>
              <w:top w:w="48" w:type="dxa"/>
              <w:left w:w="120" w:type="dxa"/>
              <w:bottom w:w="48" w:type="dxa"/>
              <w:right w:w="48" w:type="dxa"/>
            </w:tcMar>
            <w:hideMark/>
          </w:tcPr>
          <w:p w14:paraId="74808DCA" w14:textId="77777777" w:rsidR="00550C5E" w:rsidRPr="00CD347D" w:rsidRDefault="00550C5E" w:rsidP="004E2B9F">
            <w:pPr>
              <w:spacing w:after="0" w:line="343" w:lineRule="atLeast"/>
              <w:rPr>
                <w:rFonts w:ascii="Calibri" w:eastAsia="Times New Roman" w:hAnsi="Calibri" w:cs="Calibri"/>
                <w:color w:val="010C29"/>
                <w:sz w:val="24"/>
                <w:szCs w:val="24"/>
              </w:rPr>
            </w:pPr>
            <w:r w:rsidRPr="00CD347D">
              <w:rPr>
                <w:rFonts w:ascii="Calibri" w:eastAsia="Times New Roman" w:hAnsi="Calibri" w:cs="Calibri"/>
                <w:b/>
                <w:bCs/>
                <w:color w:val="010C29"/>
                <w:sz w:val="24"/>
                <w:szCs w:val="24"/>
              </w:rPr>
              <w:t>​Level of Effort</w:t>
            </w:r>
          </w:p>
        </w:tc>
        <w:tc>
          <w:tcPr>
            <w:tcW w:w="0" w:type="auto"/>
            <w:tcMar>
              <w:top w:w="48" w:type="dxa"/>
              <w:left w:w="120" w:type="dxa"/>
              <w:bottom w:w="48" w:type="dxa"/>
              <w:right w:w="48" w:type="dxa"/>
            </w:tcMar>
            <w:hideMark/>
          </w:tcPr>
          <w:p w14:paraId="02CC7466" w14:textId="77777777" w:rsidR="00550C5E" w:rsidRPr="00CD347D" w:rsidRDefault="00550C5E" w:rsidP="004E2B9F">
            <w:pPr>
              <w:spacing w:after="0" w:line="343" w:lineRule="atLeast"/>
              <w:rPr>
                <w:rFonts w:ascii="Calibri" w:eastAsia="Times New Roman" w:hAnsi="Calibri" w:cs="Calibri"/>
                <w:color w:val="010C29"/>
                <w:sz w:val="24"/>
                <w:szCs w:val="24"/>
              </w:rPr>
            </w:pPr>
            <w:r w:rsidRPr="00CD347D">
              <w:rPr>
                <w:rFonts w:ascii="Calibri" w:eastAsia="Times New Roman" w:hAnsi="Calibri" w:cs="Calibri"/>
                <w:color w:val="010C29"/>
                <w:sz w:val="24"/>
                <w:szCs w:val="24"/>
              </w:rPr>
              <w:t>High</w:t>
            </w:r>
          </w:p>
        </w:tc>
      </w:tr>
      <w:tr w:rsidR="00550C5E" w:rsidRPr="00CD347D" w14:paraId="5F453F58" w14:textId="77777777" w:rsidTr="004E2B9F">
        <w:trPr>
          <w:tblCellSpacing w:w="0" w:type="dxa"/>
        </w:trPr>
        <w:tc>
          <w:tcPr>
            <w:tcW w:w="1995" w:type="dxa"/>
            <w:shd w:val="clear" w:color="auto" w:fill="E6E6E6"/>
            <w:tcMar>
              <w:top w:w="48" w:type="dxa"/>
              <w:left w:w="120" w:type="dxa"/>
              <w:bottom w:w="48" w:type="dxa"/>
              <w:right w:w="48" w:type="dxa"/>
            </w:tcMar>
            <w:hideMark/>
          </w:tcPr>
          <w:p w14:paraId="4C5D4D64" w14:textId="77777777" w:rsidR="00550C5E" w:rsidRPr="00CD347D" w:rsidRDefault="00550C5E" w:rsidP="004E2B9F">
            <w:pPr>
              <w:spacing w:after="0" w:line="343" w:lineRule="atLeast"/>
              <w:rPr>
                <w:rFonts w:ascii="Calibri" w:eastAsia="Times New Roman" w:hAnsi="Calibri" w:cs="Calibri"/>
                <w:color w:val="010C29"/>
                <w:sz w:val="24"/>
                <w:szCs w:val="24"/>
              </w:rPr>
            </w:pPr>
            <w:r w:rsidRPr="00CD347D">
              <w:rPr>
                <w:rFonts w:ascii="Calibri" w:eastAsia="Times New Roman" w:hAnsi="Calibri" w:cs="Calibri"/>
                <w:color w:val="010C29"/>
                <w:sz w:val="24"/>
                <w:szCs w:val="24"/>
              </w:rPr>
              <w:t>​</w:t>
            </w:r>
            <w:r w:rsidRPr="00CD347D">
              <w:rPr>
                <w:rFonts w:ascii="Calibri" w:eastAsia="Times New Roman" w:hAnsi="Calibri" w:cs="Calibri"/>
                <w:b/>
                <w:bCs/>
                <w:color w:val="010C29"/>
                <w:sz w:val="24"/>
                <w:szCs w:val="24"/>
              </w:rPr>
              <w:t>Data Collection</w:t>
            </w:r>
          </w:p>
        </w:tc>
        <w:tc>
          <w:tcPr>
            <w:tcW w:w="0" w:type="auto"/>
            <w:shd w:val="clear" w:color="auto" w:fill="E6E6E6"/>
            <w:tcMar>
              <w:top w:w="48" w:type="dxa"/>
              <w:left w:w="120" w:type="dxa"/>
              <w:bottom w:w="48" w:type="dxa"/>
              <w:right w:w="48" w:type="dxa"/>
            </w:tcMar>
            <w:hideMark/>
          </w:tcPr>
          <w:p w14:paraId="326EC9EC" w14:textId="77777777" w:rsidR="00550C5E" w:rsidRPr="00CD347D" w:rsidRDefault="00550C5E" w:rsidP="004E2B9F">
            <w:pPr>
              <w:spacing w:after="0" w:line="343" w:lineRule="atLeast"/>
              <w:rPr>
                <w:rFonts w:ascii="Calibri" w:eastAsia="Times New Roman" w:hAnsi="Calibri" w:cs="Calibri"/>
                <w:color w:val="010C29"/>
                <w:sz w:val="24"/>
                <w:szCs w:val="24"/>
              </w:rPr>
            </w:pPr>
            <w:r w:rsidRPr="00CD347D">
              <w:rPr>
                <w:rFonts w:ascii="Calibri" w:eastAsia="Times New Roman" w:hAnsi="Calibri" w:cs="Calibri"/>
                <w:color w:val="010C29"/>
                <w:sz w:val="24"/>
                <w:szCs w:val="24"/>
              </w:rPr>
              <w:t>N/A</w:t>
            </w:r>
          </w:p>
        </w:tc>
      </w:tr>
      <w:tr w:rsidR="00550C5E" w:rsidRPr="00CD347D" w14:paraId="150ADA20" w14:textId="77777777" w:rsidTr="004E2B9F">
        <w:trPr>
          <w:tblCellSpacing w:w="0" w:type="dxa"/>
        </w:trPr>
        <w:tc>
          <w:tcPr>
            <w:tcW w:w="1995" w:type="dxa"/>
            <w:tcMar>
              <w:top w:w="48" w:type="dxa"/>
              <w:left w:w="120" w:type="dxa"/>
              <w:bottom w:w="48" w:type="dxa"/>
              <w:right w:w="48" w:type="dxa"/>
            </w:tcMar>
            <w:hideMark/>
          </w:tcPr>
          <w:p w14:paraId="7E9C0049" w14:textId="77777777" w:rsidR="00550C5E" w:rsidRPr="00CD347D" w:rsidRDefault="00550C5E" w:rsidP="004E2B9F">
            <w:pPr>
              <w:spacing w:after="0" w:line="343" w:lineRule="atLeast"/>
              <w:rPr>
                <w:rFonts w:ascii="Calibri" w:eastAsia="Times New Roman" w:hAnsi="Calibri" w:cs="Calibri"/>
                <w:color w:val="010C29"/>
                <w:sz w:val="24"/>
                <w:szCs w:val="24"/>
              </w:rPr>
            </w:pPr>
            <w:r w:rsidRPr="00CD347D">
              <w:rPr>
                <w:rFonts w:ascii="Calibri" w:eastAsia="Times New Roman" w:hAnsi="Calibri" w:cs="Calibri"/>
                <w:color w:val="010C29"/>
                <w:sz w:val="24"/>
                <w:szCs w:val="24"/>
              </w:rPr>
              <w:t>​</w:t>
            </w:r>
            <w:r w:rsidRPr="00CD347D">
              <w:rPr>
                <w:rFonts w:ascii="Calibri" w:eastAsia="Times New Roman" w:hAnsi="Calibri" w:cs="Calibri"/>
                <w:b/>
                <w:bCs/>
                <w:color w:val="010C29"/>
                <w:sz w:val="24"/>
                <w:szCs w:val="24"/>
              </w:rPr>
              <w:t>Data Reporting</w:t>
            </w:r>
          </w:p>
        </w:tc>
        <w:tc>
          <w:tcPr>
            <w:tcW w:w="0" w:type="auto"/>
            <w:tcMar>
              <w:top w:w="48" w:type="dxa"/>
              <w:left w:w="120" w:type="dxa"/>
              <w:bottom w:w="48" w:type="dxa"/>
              <w:right w:w="48" w:type="dxa"/>
            </w:tcMar>
            <w:hideMark/>
          </w:tcPr>
          <w:p w14:paraId="41C3F13F" w14:textId="77777777" w:rsidR="00550C5E" w:rsidRPr="00CD347D" w:rsidRDefault="00550C5E" w:rsidP="004E2B9F">
            <w:pPr>
              <w:spacing w:after="0" w:line="343" w:lineRule="atLeast"/>
              <w:rPr>
                <w:rFonts w:ascii="Calibri" w:eastAsia="Times New Roman" w:hAnsi="Calibri" w:cs="Calibri"/>
                <w:color w:val="010C29"/>
                <w:sz w:val="24"/>
                <w:szCs w:val="24"/>
              </w:rPr>
            </w:pPr>
            <w:r w:rsidRPr="00CD347D">
              <w:rPr>
                <w:rFonts w:ascii="Calibri" w:eastAsia="Times New Roman" w:hAnsi="Calibri" w:cs="Calibri"/>
                <w:color w:val="010C29"/>
                <w:sz w:val="24"/>
                <w:szCs w:val="24"/>
              </w:rPr>
              <w:t>​Quantitative</w:t>
            </w:r>
          </w:p>
        </w:tc>
      </w:tr>
    </w:tbl>
    <w:p w14:paraId="5C5EC81A" w14:textId="77777777" w:rsidR="00550C5E" w:rsidRPr="00CD347D" w:rsidRDefault="00550C5E" w:rsidP="00550C5E">
      <w:pPr>
        <w:spacing w:after="0" w:line="240" w:lineRule="auto"/>
        <w:rPr>
          <w:rFonts w:ascii="Calibri" w:eastAsia="Times New Roman" w:hAnsi="Calibri" w:cs="Calibri"/>
          <w:color w:val="010C29"/>
          <w:sz w:val="24"/>
          <w:szCs w:val="24"/>
        </w:rPr>
      </w:pPr>
    </w:p>
    <w:tbl>
      <w:tblPr>
        <w:tblW w:w="5000" w:type="pct"/>
        <w:tblCellSpacing w:w="0" w:type="dxa"/>
        <w:tblBorders>
          <w:top w:val="single" w:sz="6" w:space="0" w:color="0098CE"/>
          <w:left w:val="single" w:sz="6" w:space="0" w:color="0098CE"/>
          <w:bottom w:val="single" w:sz="6" w:space="0" w:color="0098CE"/>
          <w:right w:val="single" w:sz="6" w:space="0" w:color="0098CE"/>
        </w:tblBorders>
        <w:tblCellMar>
          <w:top w:w="15" w:type="dxa"/>
          <w:left w:w="15" w:type="dxa"/>
          <w:bottom w:w="15" w:type="dxa"/>
          <w:right w:w="15" w:type="dxa"/>
        </w:tblCellMar>
        <w:tblLook w:val="04A0" w:firstRow="1" w:lastRow="0" w:firstColumn="1" w:lastColumn="0" w:noHBand="0" w:noVBand="1"/>
      </w:tblPr>
      <w:tblGrid>
        <w:gridCol w:w="3460"/>
        <w:gridCol w:w="5884"/>
      </w:tblGrid>
      <w:tr w:rsidR="00550C5E" w:rsidRPr="00CD347D" w14:paraId="27C4C8B9" w14:textId="77777777" w:rsidTr="004E2B9F">
        <w:trPr>
          <w:tblCellSpacing w:w="0" w:type="dxa"/>
        </w:trPr>
        <w:tc>
          <w:tcPr>
            <w:tcW w:w="0" w:type="auto"/>
            <w:gridSpan w:val="2"/>
            <w:tcBorders>
              <w:top w:val="single" w:sz="6" w:space="0" w:color="0098CE"/>
              <w:bottom w:val="single" w:sz="6" w:space="0" w:color="0098CE"/>
            </w:tcBorders>
            <w:shd w:val="clear" w:color="auto" w:fill="0098CE"/>
            <w:hideMark/>
          </w:tcPr>
          <w:p w14:paraId="3B2F7C6A" w14:textId="77777777" w:rsidR="00550C5E" w:rsidRPr="00CD347D" w:rsidRDefault="00550C5E" w:rsidP="004E2B9F">
            <w:pPr>
              <w:spacing w:after="0" w:line="343" w:lineRule="atLeast"/>
              <w:jc w:val="center"/>
              <w:rPr>
                <w:rFonts w:ascii="Calibri" w:eastAsia="Times New Roman" w:hAnsi="Calibri" w:cs="Calibri"/>
                <w:b/>
                <w:bCs/>
                <w:color w:val="010C29"/>
                <w:sz w:val="24"/>
                <w:szCs w:val="24"/>
              </w:rPr>
            </w:pPr>
            <w:r w:rsidRPr="00CD347D">
              <w:rPr>
                <w:rFonts w:ascii="Calibri" w:eastAsia="Times New Roman" w:hAnsi="Calibri" w:cs="Calibri"/>
                <w:b/>
                <w:bCs/>
                <w:color w:val="010C29"/>
                <w:sz w:val="24"/>
                <w:szCs w:val="24"/>
              </w:rPr>
              <w:t>​Related Methods ​</w:t>
            </w:r>
          </w:p>
        </w:tc>
      </w:tr>
      <w:tr w:rsidR="00550C5E" w:rsidRPr="00CD347D" w14:paraId="37633E5A" w14:textId="77777777" w:rsidTr="004E2B9F">
        <w:trPr>
          <w:tblCellSpacing w:w="0" w:type="dxa"/>
        </w:trPr>
        <w:tc>
          <w:tcPr>
            <w:tcW w:w="2205" w:type="dxa"/>
            <w:shd w:val="clear" w:color="auto" w:fill="E6E6E6"/>
            <w:tcMar>
              <w:top w:w="48" w:type="dxa"/>
              <w:left w:w="120" w:type="dxa"/>
              <w:bottom w:w="48" w:type="dxa"/>
              <w:right w:w="48" w:type="dxa"/>
            </w:tcMar>
            <w:hideMark/>
          </w:tcPr>
          <w:p w14:paraId="43552F5B" w14:textId="77777777" w:rsidR="00550C5E" w:rsidRPr="00CD347D" w:rsidRDefault="00550C5E" w:rsidP="004E2B9F">
            <w:pPr>
              <w:spacing w:after="0" w:line="343" w:lineRule="atLeast"/>
              <w:rPr>
                <w:rFonts w:ascii="Calibri" w:eastAsia="Times New Roman" w:hAnsi="Calibri" w:cs="Calibri"/>
                <w:color w:val="010C29"/>
                <w:sz w:val="24"/>
                <w:szCs w:val="24"/>
              </w:rPr>
            </w:pPr>
            <w:r w:rsidRPr="00CD347D">
              <w:rPr>
                <w:rFonts w:ascii="Calibri" w:eastAsia="Times New Roman" w:hAnsi="Calibri" w:cs="Calibri"/>
                <w:b/>
                <w:bCs/>
                <w:color w:val="010C29"/>
                <w:sz w:val="24"/>
                <w:szCs w:val="24"/>
              </w:rPr>
              <w:t>Derived from</w:t>
            </w:r>
          </w:p>
        </w:tc>
        <w:tc>
          <w:tcPr>
            <w:tcW w:w="3750" w:type="dxa"/>
            <w:shd w:val="clear" w:color="auto" w:fill="E6E6E6"/>
            <w:tcMar>
              <w:top w:w="48" w:type="dxa"/>
              <w:left w:w="120" w:type="dxa"/>
              <w:bottom w:w="48" w:type="dxa"/>
              <w:right w:w="48" w:type="dxa"/>
            </w:tcMar>
            <w:hideMark/>
          </w:tcPr>
          <w:p w14:paraId="3606A135" w14:textId="77777777" w:rsidR="00550C5E" w:rsidRPr="00CD347D" w:rsidRDefault="00550C5E" w:rsidP="004E2B9F">
            <w:pPr>
              <w:spacing w:after="0" w:line="343" w:lineRule="atLeast"/>
              <w:rPr>
                <w:rFonts w:ascii="Calibri" w:eastAsia="Times New Roman" w:hAnsi="Calibri" w:cs="Calibri"/>
                <w:color w:val="010C29"/>
                <w:sz w:val="24"/>
                <w:szCs w:val="24"/>
              </w:rPr>
            </w:pPr>
            <w:r w:rsidRPr="00CD347D">
              <w:rPr>
                <w:rFonts w:ascii="Calibri" w:eastAsia="Times New Roman" w:hAnsi="Calibri" w:cs="Calibri"/>
                <w:color w:val="010C29"/>
                <w:sz w:val="24"/>
                <w:szCs w:val="24"/>
              </w:rPr>
              <w:t>GOMS</w:t>
            </w:r>
          </w:p>
        </w:tc>
      </w:tr>
      <w:tr w:rsidR="00550C5E" w:rsidRPr="00CD347D" w14:paraId="5A77A9C8" w14:textId="77777777" w:rsidTr="004E2B9F">
        <w:trPr>
          <w:tblCellSpacing w:w="0" w:type="dxa"/>
        </w:trPr>
        <w:tc>
          <w:tcPr>
            <w:tcW w:w="2205" w:type="dxa"/>
            <w:tcMar>
              <w:top w:w="48" w:type="dxa"/>
              <w:left w:w="120" w:type="dxa"/>
              <w:bottom w:w="48" w:type="dxa"/>
              <w:right w:w="48" w:type="dxa"/>
            </w:tcMar>
            <w:hideMark/>
          </w:tcPr>
          <w:p w14:paraId="755BE333" w14:textId="77777777" w:rsidR="00550C5E" w:rsidRPr="00CD347D" w:rsidRDefault="00550C5E" w:rsidP="004E2B9F">
            <w:pPr>
              <w:spacing w:after="0" w:line="343" w:lineRule="atLeast"/>
              <w:rPr>
                <w:rFonts w:ascii="Calibri" w:eastAsia="Times New Roman" w:hAnsi="Calibri" w:cs="Calibri"/>
                <w:color w:val="010C29"/>
                <w:sz w:val="24"/>
                <w:szCs w:val="24"/>
              </w:rPr>
            </w:pPr>
            <w:r w:rsidRPr="00CD347D">
              <w:rPr>
                <w:rFonts w:ascii="Calibri" w:eastAsia="Times New Roman" w:hAnsi="Calibri" w:cs="Calibri"/>
                <w:b/>
                <w:bCs/>
                <w:color w:val="010C29"/>
                <w:sz w:val="24"/>
                <w:szCs w:val="24"/>
              </w:rPr>
              <w:t>​Complimentary Methods</w:t>
            </w:r>
          </w:p>
        </w:tc>
        <w:tc>
          <w:tcPr>
            <w:tcW w:w="3750" w:type="dxa"/>
            <w:tcMar>
              <w:top w:w="48" w:type="dxa"/>
              <w:left w:w="120" w:type="dxa"/>
              <w:bottom w:w="48" w:type="dxa"/>
              <w:right w:w="48" w:type="dxa"/>
            </w:tcMar>
            <w:hideMark/>
          </w:tcPr>
          <w:p w14:paraId="612819EE" w14:textId="77777777" w:rsidR="00550C5E" w:rsidRPr="00CD347D" w:rsidRDefault="00550C5E" w:rsidP="004E2B9F">
            <w:pPr>
              <w:spacing w:after="0" w:line="343" w:lineRule="atLeast"/>
              <w:rPr>
                <w:rFonts w:ascii="Calibri" w:eastAsia="Times New Roman" w:hAnsi="Calibri" w:cs="Calibri"/>
                <w:color w:val="010C29"/>
                <w:sz w:val="24"/>
                <w:szCs w:val="24"/>
              </w:rPr>
            </w:pPr>
            <w:hyperlink r:id="rId6" w:history="1">
              <w:r w:rsidRPr="00CD347D">
                <w:rPr>
                  <w:rFonts w:ascii="Calibri" w:eastAsia="Times New Roman" w:hAnsi="Calibri" w:cs="Calibri"/>
                  <w:b/>
                  <w:bCs/>
                  <w:color w:val="00188F"/>
                  <w:sz w:val="24"/>
                  <w:szCs w:val="24"/>
                </w:rPr>
                <w:t>Visual Modeling</w:t>
              </w:r>
            </w:hyperlink>
          </w:p>
        </w:tc>
      </w:tr>
      <w:tr w:rsidR="00550C5E" w:rsidRPr="00CD347D" w14:paraId="56534EB6" w14:textId="77777777" w:rsidTr="004E2B9F">
        <w:trPr>
          <w:tblCellSpacing w:w="0" w:type="dxa"/>
        </w:trPr>
        <w:tc>
          <w:tcPr>
            <w:tcW w:w="2205" w:type="dxa"/>
            <w:shd w:val="clear" w:color="auto" w:fill="E6E6E6"/>
            <w:tcMar>
              <w:top w:w="48" w:type="dxa"/>
              <w:left w:w="120" w:type="dxa"/>
              <w:bottom w:w="48" w:type="dxa"/>
              <w:right w:w="48" w:type="dxa"/>
            </w:tcMar>
            <w:hideMark/>
          </w:tcPr>
          <w:p w14:paraId="3BB95432" w14:textId="77777777" w:rsidR="00550C5E" w:rsidRPr="00CD347D" w:rsidRDefault="00550C5E" w:rsidP="004E2B9F">
            <w:pPr>
              <w:spacing w:after="0" w:line="343" w:lineRule="atLeast"/>
              <w:rPr>
                <w:rFonts w:ascii="Calibri" w:eastAsia="Times New Roman" w:hAnsi="Calibri" w:cs="Calibri"/>
                <w:color w:val="010C29"/>
                <w:sz w:val="24"/>
                <w:szCs w:val="24"/>
              </w:rPr>
            </w:pPr>
            <w:r w:rsidRPr="00CD347D">
              <w:rPr>
                <w:rFonts w:ascii="Calibri" w:eastAsia="Times New Roman" w:hAnsi="Calibri" w:cs="Calibri"/>
                <w:b/>
                <w:bCs/>
                <w:color w:val="010C29"/>
                <w:sz w:val="24"/>
                <w:szCs w:val="24"/>
              </w:rPr>
              <w:t>​Similar Methods</w:t>
            </w:r>
          </w:p>
        </w:tc>
        <w:tc>
          <w:tcPr>
            <w:tcW w:w="3750" w:type="dxa"/>
            <w:shd w:val="clear" w:color="auto" w:fill="E6E6E6"/>
            <w:tcMar>
              <w:top w:w="48" w:type="dxa"/>
              <w:left w:w="120" w:type="dxa"/>
              <w:bottom w:w="48" w:type="dxa"/>
              <w:right w:w="48" w:type="dxa"/>
            </w:tcMar>
            <w:hideMark/>
          </w:tcPr>
          <w:p w14:paraId="4FDFC347" w14:textId="77777777" w:rsidR="00550C5E" w:rsidRPr="00CD347D" w:rsidRDefault="00550C5E" w:rsidP="004E2B9F">
            <w:pPr>
              <w:spacing w:after="0" w:line="343" w:lineRule="atLeast"/>
              <w:rPr>
                <w:rFonts w:ascii="Calibri" w:eastAsia="Times New Roman" w:hAnsi="Calibri" w:cs="Calibri"/>
                <w:color w:val="010C29"/>
                <w:sz w:val="24"/>
                <w:szCs w:val="24"/>
              </w:rPr>
            </w:pPr>
            <w:r w:rsidRPr="00CD347D">
              <w:rPr>
                <w:rFonts w:ascii="Calibri" w:eastAsia="Times New Roman" w:hAnsi="Calibri" w:cs="Calibri"/>
                <w:color w:val="010C29"/>
                <w:sz w:val="24"/>
                <w:szCs w:val="24"/>
              </w:rPr>
              <w:t>GOMS</w:t>
            </w:r>
          </w:p>
        </w:tc>
      </w:tr>
      <w:tr w:rsidR="00550C5E" w:rsidRPr="00CD347D" w14:paraId="74E5B2BE" w14:textId="77777777" w:rsidTr="004E2B9F">
        <w:trPr>
          <w:tblCellSpacing w:w="0" w:type="dxa"/>
        </w:trPr>
        <w:tc>
          <w:tcPr>
            <w:tcW w:w="2205" w:type="dxa"/>
            <w:tcMar>
              <w:top w:w="48" w:type="dxa"/>
              <w:left w:w="120" w:type="dxa"/>
              <w:bottom w:w="48" w:type="dxa"/>
              <w:right w:w="48" w:type="dxa"/>
            </w:tcMar>
            <w:hideMark/>
          </w:tcPr>
          <w:p w14:paraId="54FF86BD" w14:textId="77777777" w:rsidR="00550C5E" w:rsidRPr="00CD347D" w:rsidRDefault="00550C5E" w:rsidP="004E2B9F">
            <w:pPr>
              <w:spacing w:after="0" w:line="343" w:lineRule="atLeast"/>
              <w:rPr>
                <w:rFonts w:ascii="Calibri" w:eastAsia="Times New Roman" w:hAnsi="Calibri" w:cs="Calibri"/>
                <w:color w:val="010C29"/>
                <w:sz w:val="24"/>
                <w:szCs w:val="24"/>
              </w:rPr>
            </w:pPr>
            <w:r w:rsidRPr="00CD347D">
              <w:rPr>
                <w:rFonts w:ascii="Calibri" w:eastAsia="Times New Roman" w:hAnsi="Calibri" w:cs="Calibri"/>
                <w:b/>
                <w:bCs/>
                <w:color w:val="010C29"/>
                <w:sz w:val="24"/>
                <w:szCs w:val="24"/>
              </w:rPr>
              <w:t>​Follow-Up</w:t>
            </w:r>
          </w:p>
        </w:tc>
        <w:tc>
          <w:tcPr>
            <w:tcW w:w="3750" w:type="dxa"/>
            <w:tcMar>
              <w:top w:w="48" w:type="dxa"/>
              <w:left w:w="120" w:type="dxa"/>
              <w:bottom w:w="48" w:type="dxa"/>
              <w:right w:w="48" w:type="dxa"/>
            </w:tcMar>
            <w:hideMark/>
          </w:tcPr>
          <w:p w14:paraId="69E0ECB4" w14:textId="77777777" w:rsidR="00550C5E" w:rsidRPr="00CD347D" w:rsidRDefault="00550C5E" w:rsidP="004E2B9F">
            <w:pPr>
              <w:spacing w:after="0" w:line="343" w:lineRule="atLeast"/>
              <w:rPr>
                <w:rFonts w:ascii="Calibri" w:eastAsia="Times New Roman" w:hAnsi="Calibri" w:cs="Calibri"/>
                <w:color w:val="010C29"/>
                <w:sz w:val="24"/>
                <w:szCs w:val="24"/>
              </w:rPr>
            </w:pPr>
            <w:r w:rsidRPr="00CD347D">
              <w:rPr>
                <w:rFonts w:ascii="Calibri" w:eastAsia="Times New Roman" w:hAnsi="Calibri" w:cs="Calibri"/>
                <w:color w:val="010C29"/>
                <w:sz w:val="24"/>
                <w:szCs w:val="24"/>
              </w:rPr>
              <w:t>​</w:t>
            </w:r>
            <w:hyperlink r:id="rId7" w:history="1">
              <w:r w:rsidRPr="00CD347D">
                <w:rPr>
                  <w:rFonts w:ascii="Calibri" w:eastAsia="Times New Roman" w:hAnsi="Calibri" w:cs="Calibri"/>
                  <w:b/>
                  <w:bCs/>
                  <w:color w:val="00188F"/>
                  <w:sz w:val="24"/>
                  <w:szCs w:val="24"/>
                </w:rPr>
                <w:t>Formative Usability Test</w:t>
              </w:r>
            </w:hyperlink>
          </w:p>
        </w:tc>
      </w:tr>
    </w:tbl>
    <w:p w14:paraId="2B071ECE" w14:textId="77777777" w:rsidR="00550C5E" w:rsidRDefault="00550C5E" w:rsidP="00550C5E">
      <w:pPr>
        <w:rPr>
          <w:rFonts w:ascii="Calibri" w:eastAsia="Times New Roman" w:hAnsi="Calibri" w:cs="Calibri"/>
          <w:color w:val="010C29"/>
          <w:sz w:val="24"/>
          <w:szCs w:val="24"/>
        </w:rPr>
      </w:pPr>
    </w:p>
    <w:tbl>
      <w:tblPr>
        <w:tblW w:w="5000" w:type="pct"/>
        <w:tblCellSpacing w:w="0" w:type="dxa"/>
        <w:tblBorders>
          <w:top w:val="single" w:sz="6" w:space="0" w:color="0098CE"/>
          <w:left w:val="single" w:sz="6" w:space="0" w:color="0098CE"/>
          <w:bottom w:val="single" w:sz="6" w:space="0" w:color="0098CE"/>
          <w:right w:val="single" w:sz="6" w:space="0" w:color="0098CE"/>
        </w:tblBorders>
        <w:tblCellMar>
          <w:top w:w="15" w:type="dxa"/>
          <w:left w:w="15" w:type="dxa"/>
          <w:bottom w:w="15" w:type="dxa"/>
          <w:right w:w="15" w:type="dxa"/>
        </w:tblCellMar>
        <w:tblLook w:val="04A0" w:firstRow="1" w:lastRow="0" w:firstColumn="1" w:lastColumn="0" w:noHBand="0" w:noVBand="1"/>
      </w:tblPr>
      <w:tblGrid>
        <w:gridCol w:w="9344"/>
      </w:tblGrid>
      <w:tr w:rsidR="00550C5E" w:rsidRPr="00CD347D" w14:paraId="637C9FDD" w14:textId="77777777" w:rsidTr="004E2B9F">
        <w:trPr>
          <w:tblCellSpacing w:w="0" w:type="dxa"/>
        </w:trPr>
        <w:tc>
          <w:tcPr>
            <w:tcW w:w="0" w:type="auto"/>
            <w:tcBorders>
              <w:top w:val="single" w:sz="6" w:space="0" w:color="0098CE"/>
              <w:bottom w:val="single" w:sz="6" w:space="0" w:color="0098CE"/>
            </w:tcBorders>
            <w:shd w:val="clear" w:color="auto" w:fill="0098CE"/>
            <w:hideMark/>
          </w:tcPr>
          <w:p w14:paraId="4B35A15F" w14:textId="77777777" w:rsidR="00550C5E" w:rsidRPr="00CD347D" w:rsidRDefault="00550C5E" w:rsidP="004E2B9F">
            <w:pPr>
              <w:spacing w:after="0" w:line="343" w:lineRule="atLeast"/>
              <w:jc w:val="center"/>
              <w:rPr>
                <w:rFonts w:ascii="Calibri" w:eastAsia="Times New Roman" w:hAnsi="Calibri" w:cs="Calibri"/>
                <w:b/>
                <w:bCs/>
                <w:color w:val="010C29"/>
                <w:sz w:val="24"/>
                <w:szCs w:val="24"/>
              </w:rPr>
            </w:pPr>
            <w:r w:rsidRPr="00CD347D">
              <w:rPr>
                <w:rFonts w:ascii="Calibri" w:eastAsia="Times New Roman" w:hAnsi="Calibri" w:cs="Calibri"/>
                <w:b/>
                <w:bCs/>
                <w:color w:val="010C29"/>
                <w:sz w:val="24"/>
                <w:szCs w:val="24"/>
              </w:rPr>
              <w:t>​Referenced on this page...</w:t>
            </w:r>
          </w:p>
        </w:tc>
      </w:tr>
      <w:tr w:rsidR="00550C5E" w:rsidRPr="00CD347D" w14:paraId="0D82C448" w14:textId="77777777" w:rsidTr="004E2B9F">
        <w:trPr>
          <w:tblCellSpacing w:w="0" w:type="dxa"/>
        </w:trPr>
        <w:tc>
          <w:tcPr>
            <w:tcW w:w="0" w:type="auto"/>
            <w:shd w:val="clear" w:color="auto" w:fill="E6E6E6"/>
            <w:tcMar>
              <w:top w:w="48" w:type="dxa"/>
              <w:left w:w="120" w:type="dxa"/>
              <w:bottom w:w="48" w:type="dxa"/>
              <w:right w:w="48" w:type="dxa"/>
            </w:tcMar>
            <w:hideMark/>
          </w:tcPr>
          <w:p w14:paraId="3F0DBFC5" w14:textId="77777777" w:rsidR="00550C5E" w:rsidRPr="00CD347D" w:rsidRDefault="00550C5E" w:rsidP="004E2B9F">
            <w:pPr>
              <w:spacing w:after="0" w:line="343" w:lineRule="atLeast"/>
              <w:rPr>
                <w:rFonts w:ascii="Calibri" w:eastAsia="Times New Roman" w:hAnsi="Calibri" w:cs="Calibri"/>
                <w:color w:val="010C29"/>
                <w:sz w:val="24"/>
                <w:szCs w:val="24"/>
              </w:rPr>
            </w:pPr>
            <w:r w:rsidRPr="00CD347D">
              <w:rPr>
                <w:rFonts w:ascii="Calibri" w:eastAsia="Times New Roman" w:hAnsi="Calibri" w:cs="Calibri"/>
                <w:color w:val="010C29"/>
                <w:sz w:val="24"/>
                <w:szCs w:val="24"/>
              </w:rPr>
              <w:t>Card, S.K.; Thomas, T.P.; Newall, A. (1983). The Psychology of Human-Computer Interaction, London: Lawrence Erlbaum Associates.</w:t>
            </w:r>
          </w:p>
        </w:tc>
      </w:tr>
      <w:tr w:rsidR="00550C5E" w:rsidRPr="00CD347D" w14:paraId="537E4FCC" w14:textId="77777777" w:rsidTr="004E2B9F">
        <w:trPr>
          <w:tblCellSpacing w:w="0" w:type="dxa"/>
        </w:trPr>
        <w:tc>
          <w:tcPr>
            <w:tcW w:w="0" w:type="auto"/>
            <w:tcMar>
              <w:top w:w="48" w:type="dxa"/>
              <w:left w:w="120" w:type="dxa"/>
              <w:bottom w:w="48" w:type="dxa"/>
              <w:right w:w="48" w:type="dxa"/>
            </w:tcMar>
            <w:hideMark/>
          </w:tcPr>
          <w:p w14:paraId="6CB0BE38" w14:textId="77777777" w:rsidR="00550C5E" w:rsidRPr="00CD347D" w:rsidRDefault="00550C5E" w:rsidP="004E2B9F">
            <w:pPr>
              <w:spacing w:before="100" w:beforeAutospacing="1" w:after="100" w:afterAutospacing="1" w:line="343" w:lineRule="atLeast"/>
              <w:rPr>
                <w:rFonts w:ascii="Calibri" w:eastAsia="Times New Roman" w:hAnsi="Calibri" w:cs="Calibri"/>
                <w:color w:val="010C29"/>
                <w:sz w:val="24"/>
                <w:szCs w:val="24"/>
              </w:rPr>
            </w:pPr>
            <w:r w:rsidRPr="00CD347D">
              <w:rPr>
                <w:rFonts w:ascii="Calibri" w:eastAsia="Times New Roman" w:hAnsi="Calibri" w:cs="Calibri"/>
                <w:color w:val="010C29"/>
                <w:sz w:val="24"/>
                <w:szCs w:val="24"/>
              </w:rPr>
              <w:t xml:space="preserve">​John, B. and </w:t>
            </w:r>
            <w:proofErr w:type="spellStart"/>
            <w:r w:rsidRPr="00CD347D">
              <w:rPr>
                <w:rFonts w:ascii="Calibri" w:eastAsia="Times New Roman" w:hAnsi="Calibri" w:cs="Calibri"/>
                <w:color w:val="010C29"/>
                <w:sz w:val="24"/>
                <w:szCs w:val="24"/>
              </w:rPr>
              <w:t>Kieras</w:t>
            </w:r>
            <w:proofErr w:type="spellEnd"/>
            <w:r w:rsidRPr="00CD347D">
              <w:rPr>
                <w:rFonts w:ascii="Calibri" w:eastAsia="Times New Roman" w:hAnsi="Calibri" w:cs="Calibri"/>
                <w:color w:val="010C29"/>
                <w:sz w:val="24"/>
                <w:szCs w:val="24"/>
              </w:rPr>
              <w:t>, D. (1996a). Using GOMS for user interface design and evaluation: Which technique? ACM Transactions on Computer-Human Interaction 3:4, 287-319.</w:t>
            </w:r>
          </w:p>
        </w:tc>
      </w:tr>
      <w:tr w:rsidR="00550C5E" w:rsidRPr="00CD347D" w14:paraId="2B07A592" w14:textId="77777777" w:rsidTr="004E2B9F">
        <w:trPr>
          <w:tblCellSpacing w:w="0" w:type="dxa"/>
        </w:trPr>
        <w:tc>
          <w:tcPr>
            <w:tcW w:w="0" w:type="auto"/>
            <w:shd w:val="clear" w:color="auto" w:fill="E6E6E6"/>
            <w:tcMar>
              <w:top w:w="48" w:type="dxa"/>
              <w:left w:w="120" w:type="dxa"/>
              <w:bottom w:w="48" w:type="dxa"/>
              <w:right w:w="48" w:type="dxa"/>
            </w:tcMar>
            <w:hideMark/>
          </w:tcPr>
          <w:p w14:paraId="2FC81CDA" w14:textId="77777777" w:rsidR="00550C5E" w:rsidRPr="00CD347D" w:rsidRDefault="00550C5E" w:rsidP="004E2B9F">
            <w:pPr>
              <w:spacing w:after="0" w:line="343" w:lineRule="atLeast"/>
              <w:rPr>
                <w:rFonts w:ascii="Calibri" w:eastAsia="Times New Roman" w:hAnsi="Calibri" w:cs="Calibri"/>
                <w:color w:val="010C29"/>
                <w:sz w:val="24"/>
                <w:szCs w:val="24"/>
              </w:rPr>
            </w:pPr>
            <w:r w:rsidRPr="00CD347D">
              <w:rPr>
                <w:rFonts w:ascii="Calibri" w:eastAsia="Times New Roman" w:hAnsi="Calibri" w:cs="Calibri"/>
                <w:color w:val="010C29"/>
                <w:sz w:val="24"/>
                <w:szCs w:val="24"/>
              </w:rPr>
              <w:t xml:space="preserve">​​John, B. and </w:t>
            </w:r>
            <w:proofErr w:type="spellStart"/>
            <w:r w:rsidRPr="00CD347D">
              <w:rPr>
                <w:rFonts w:ascii="Calibri" w:eastAsia="Times New Roman" w:hAnsi="Calibri" w:cs="Calibri"/>
                <w:color w:val="010C29"/>
                <w:sz w:val="24"/>
                <w:szCs w:val="24"/>
              </w:rPr>
              <w:t>Kieras</w:t>
            </w:r>
            <w:proofErr w:type="spellEnd"/>
            <w:r w:rsidRPr="00CD347D">
              <w:rPr>
                <w:rFonts w:ascii="Calibri" w:eastAsia="Times New Roman" w:hAnsi="Calibri" w:cs="Calibri"/>
                <w:color w:val="010C29"/>
                <w:sz w:val="24"/>
                <w:szCs w:val="24"/>
              </w:rPr>
              <w:t>, D. (1996b). The GOMS Family of User Interface Analysis Techniques: Comparison and Contrast, ACM Transactions on Computer-Human Interaction 3:4, 320-351.</w:t>
            </w:r>
          </w:p>
        </w:tc>
      </w:tr>
    </w:tbl>
    <w:p w14:paraId="5F67ABBA" w14:textId="77777777" w:rsidR="00550C5E" w:rsidRDefault="00550C5E" w:rsidP="00550C5E">
      <w:pPr>
        <w:rPr>
          <w:rFonts w:ascii="Calibri" w:eastAsia="Times New Roman" w:hAnsi="Calibri" w:cs="Calibri"/>
          <w:color w:val="010C29"/>
          <w:sz w:val="24"/>
          <w:szCs w:val="24"/>
        </w:rPr>
      </w:pPr>
    </w:p>
    <w:p w14:paraId="46BA7DB3" w14:textId="77777777" w:rsidR="005321EE" w:rsidRDefault="005321EE"/>
    <w:sectPr w:rsidR="005321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47D2A43"/>
    <w:multiLevelType w:val="multilevel"/>
    <w:tmpl w:val="ED740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D846D2C"/>
    <w:multiLevelType w:val="multilevel"/>
    <w:tmpl w:val="1458D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3B03410"/>
    <w:multiLevelType w:val="multilevel"/>
    <w:tmpl w:val="00504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0C5E"/>
    <w:rsid w:val="005321EE"/>
    <w:rsid w:val="00550C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33678B"/>
  <w15:chartTrackingRefBased/>
  <w15:docId w15:val="{2797B735-A805-4441-B732-5A5233C424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0C5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vaww.portal2.va.gov/sites/humanfactors/HFBoK/SitePages/Formative%20Usability%20Test.asp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vaww.portal2.va.gov/sites/humanfactors/HFBoK/SitePages/Visual%20Modeling.aspx" TargetMode="External"/><Relationship Id="rId5" Type="http://schemas.openxmlformats.org/officeDocument/2006/relationships/hyperlink" Target="https://vaww.portal2.va.gov/sites/humanfactors/SitePages/AAR%20Process.aspx"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754</Words>
  <Characters>4303</Characters>
  <Application>Microsoft Office Word</Application>
  <DocSecurity>0</DocSecurity>
  <Lines>35</Lines>
  <Paragraphs>10</Paragraphs>
  <ScaleCrop>false</ScaleCrop>
  <Company/>
  <LinksUpToDate>false</LinksUpToDate>
  <CharactersWithSpaces>5047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Janey Barnes</dc:creator>
  <cp:keywords/>
  <dc:description/>
  <cp:lastModifiedBy>Janey Barnes</cp:lastModifiedBy>
  <cp:revision>1</cp:revision>
  <dcterms:created xsi:type="dcterms:W3CDTF">2020-04-16T00:09:00Z</dcterms:created>
  <dcterms:modified xsi:type="dcterms:W3CDTF">2020-04-16T00:10:00Z</dcterms:modified>
</cp:coreProperties>
</file>