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E80136" w14:textId="77777777" w:rsidR="00C90D98" w:rsidRDefault="00C90D98" w:rsidP="00A51728">
      <w:pPr>
        <w:pStyle w:val="Heading4"/>
      </w:pPr>
    </w:p>
    <w:p w14:paraId="51833CD9" w14:textId="140B94BC" w:rsidR="002E2A7C" w:rsidRDefault="0078444E" w:rsidP="00747B6E">
      <w:pPr>
        <w:pStyle w:val="Title"/>
      </w:pPr>
      <w:r>
        <w:t>Study Plan:</w:t>
      </w:r>
      <w:r w:rsidR="00747B6E">
        <w:t xml:space="preserve"> User Research Interviews with CHIOs and CIOs</w:t>
      </w:r>
    </w:p>
    <w:p w14:paraId="32C22E92" w14:textId="77777777" w:rsidR="002E2A7C" w:rsidRDefault="002E2A7C" w:rsidP="00530CA3">
      <w:pPr>
        <w:pStyle w:val="Title2"/>
      </w:pPr>
    </w:p>
    <w:p w14:paraId="5E81536E" w14:textId="1F81B6CF" w:rsidR="00BF678B" w:rsidRDefault="0078444E" w:rsidP="00747B6E">
      <w:pPr>
        <w:pStyle w:val="Title2"/>
        <w:jc w:val="left"/>
      </w:pPr>
      <w:proofErr w:type="spellStart"/>
      <w:r>
        <w:t>Veterans</w:t>
      </w:r>
      <w:proofErr w:type="spellEnd"/>
      <w:r w:rsidR="00BF678B">
        <w:t xml:space="preserve"> Health Administration </w:t>
      </w:r>
    </w:p>
    <w:p w14:paraId="226A8C3D" w14:textId="77777777" w:rsidR="00006809" w:rsidRDefault="00006809" w:rsidP="00747B6E">
      <w:pPr>
        <w:pStyle w:val="Title2"/>
        <w:jc w:val="left"/>
      </w:pPr>
      <w:r>
        <w:t xml:space="preserve">Office of </w:t>
      </w:r>
      <w:r w:rsidR="00345E2D">
        <w:t>Health Informatics</w:t>
      </w:r>
    </w:p>
    <w:p w14:paraId="6C92BB80" w14:textId="2999576A" w:rsidR="00097FDC" w:rsidRDefault="00097FDC" w:rsidP="00747B6E">
      <w:pPr>
        <w:pStyle w:val="Title2"/>
        <w:jc w:val="left"/>
      </w:pPr>
      <w:r>
        <w:t xml:space="preserve">Date Created: </w:t>
      </w:r>
      <w:r w:rsidR="00747B6E">
        <w:t>0</w:t>
      </w:r>
      <w:r w:rsidR="0078444E">
        <w:t>7</w:t>
      </w:r>
      <w:r w:rsidR="00747B6E">
        <w:t>/0</w:t>
      </w:r>
      <w:r w:rsidR="0078444E">
        <w:t>2</w:t>
      </w:r>
      <w:r w:rsidR="00747B6E">
        <w:t>/2020</w:t>
      </w:r>
    </w:p>
    <w:p w14:paraId="5430184E" w14:textId="77777777" w:rsidR="00E81978" w:rsidRDefault="00E81978" w:rsidP="00A51728">
      <w:pPr>
        <w:pStyle w:val="Title2"/>
      </w:pPr>
    </w:p>
    <w:p w14:paraId="54215D73" w14:textId="77777777" w:rsidR="00307621" w:rsidRDefault="00307621">
      <w:pPr>
        <w:spacing w:after="0" w:line="480" w:lineRule="auto"/>
        <w:ind w:firstLine="720"/>
        <w:rPr>
          <w:bCs w:val="0"/>
          <w:kern w:val="0"/>
        </w:rPr>
      </w:pPr>
      <w:r>
        <w:br w:type="page"/>
      </w:r>
    </w:p>
    <w:p w14:paraId="1F0ADAF2" w14:textId="77777777" w:rsidR="006E2886" w:rsidRDefault="006E2886" w:rsidP="00A51728">
      <w:pPr>
        <w:sectPr w:rsidR="006E2886" w:rsidSect="00FD6030">
          <w:footerReference w:type="default" r:id="rId12"/>
          <w:headerReference w:type="first" r:id="rId13"/>
          <w:footerReference w:type="first" r:id="rId14"/>
          <w:footnotePr>
            <w:pos w:val="beneathText"/>
          </w:footnotePr>
          <w:pgSz w:w="12240" w:h="15840"/>
          <w:pgMar w:top="432" w:right="720" w:bottom="720" w:left="720" w:header="720" w:footer="720" w:gutter="0"/>
          <w:pgNumType w:start="1"/>
          <w:cols w:space="720"/>
          <w:titlePg/>
          <w:docGrid w:linePitch="360"/>
        </w:sectPr>
      </w:pPr>
    </w:p>
    <w:sdt>
      <w:sdtPr>
        <w:rPr>
          <w:b/>
        </w:rPr>
        <w:id w:val="2083722146"/>
        <w:docPartObj>
          <w:docPartGallery w:val="Table of Contents"/>
          <w:docPartUnique/>
        </w:docPartObj>
      </w:sdtPr>
      <w:sdtEndPr>
        <w:rPr>
          <w:b w:val="0"/>
          <w:noProof/>
        </w:rPr>
      </w:sdtEndPr>
      <w:sdtContent>
        <w:p w14:paraId="7E7E4B67" w14:textId="77777777" w:rsidR="00B57EDF" w:rsidRDefault="00B57EDF" w:rsidP="006E2886">
          <w:pPr>
            <w:tabs>
              <w:tab w:val="left" w:pos="3129"/>
            </w:tabs>
          </w:pPr>
        </w:p>
        <w:p w14:paraId="4E1FB849" w14:textId="77777777" w:rsidR="001403D4" w:rsidRDefault="001403D4" w:rsidP="00747B6E">
          <w:pPr>
            <w:pStyle w:val="TOCHeading"/>
            <w:jc w:val="both"/>
          </w:pPr>
          <w:r>
            <w:t>Contents</w:t>
          </w:r>
        </w:p>
        <w:p w14:paraId="1CC06B0B" w14:textId="033D1468" w:rsidR="000A3C4E" w:rsidRDefault="001403D4">
          <w:pPr>
            <w:pStyle w:val="TOC2"/>
            <w:tabs>
              <w:tab w:val="right" w:leader="dot" w:pos="10790"/>
            </w:tabs>
            <w:rPr>
              <w:bCs w:val="0"/>
              <w:noProof/>
              <w:kern w:val="0"/>
              <w:lang w:eastAsia="en-US"/>
            </w:rPr>
          </w:pPr>
          <w:r>
            <w:fldChar w:fldCharType="begin"/>
          </w:r>
          <w:r>
            <w:instrText xml:space="preserve"> TOC \o "1-3" \h \z \u </w:instrText>
          </w:r>
          <w:r>
            <w:fldChar w:fldCharType="separate"/>
          </w:r>
          <w:hyperlink w:anchor="_Toc42508111" w:history="1">
            <w:r w:rsidR="000A3C4E" w:rsidRPr="00D32A9E">
              <w:rPr>
                <w:rStyle w:val="Hyperlink"/>
                <w:noProof/>
              </w:rPr>
              <w:t>Introduction</w:t>
            </w:r>
            <w:r w:rsidR="000A3C4E">
              <w:rPr>
                <w:noProof/>
                <w:webHidden/>
              </w:rPr>
              <w:tab/>
            </w:r>
            <w:r w:rsidR="000A3C4E">
              <w:rPr>
                <w:noProof/>
                <w:webHidden/>
              </w:rPr>
              <w:fldChar w:fldCharType="begin"/>
            </w:r>
            <w:r w:rsidR="000A3C4E">
              <w:rPr>
                <w:noProof/>
                <w:webHidden/>
              </w:rPr>
              <w:instrText xml:space="preserve"> PAGEREF _Toc42508111 \h </w:instrText>
            </w:r>
            <w:r w:rsidR="000A3C4E">
              <w:rPr>
                <w:noProof/>
                <w:webHidden/>
              </w:rPr>
            </w:r>
            <w:r w:rsidR="000A3C4E">
              <w:rPr>
                <w:noProof/>
                <w:webHidden/>
              </w:rPr>
              <w:fldChar w:fldCharType="separate"/>
            </w:r>
            <w:r w:rsidR="000A3C4E">
              <w:rPr>
                <w:noProof/>
                <w:webHidden/>
              </w:rPr>
              <w:t>2</w:t>
            </w:r>
            <w:r w:rsidR="000A3C4E">
              <w:rPr>
                <w:noProof/>
                <w:webHidden/>
              </w:rPr>
              <w:fldChar w:fldCharType="end"/>
            </w:r>
          </w:hyperlink>
        </w:p>
        <w:p w14:paraId="1CD742AA" w14:textId="1C2DD742" w:rsidR="000A3C4E" w:rsidRDefault="00E53AAF">
          <w:pPr>
            <w:pStyle w:val="TOC2"/>
            <w:tabs>
              <w:tab w:val="right" w:leader="dot" w:pos="10790"/>
            </w:tabs>
            <w:rPr>
              <w:bCs w:val="0"/>
              <w:noProof/>
              <w:kern w:val="0"/>
              <w:lang w:eastAsia="en-US"/>
            </w:rPr>
          </w:pPr>
          <w:hyperlink w:anchor="_Toc42508112" w:history="1">
            <w:r w:rsidR="000A3C4E" w:rsidRPr="00D32A9E">
              <w:rPr>
                <w:rStyle w:val="Hyperlink"/>
                <w:noProof/>
              </w:rPr>
              <w:t>Objectives</w:t>
            </w:r>
            <w:r w:rsidR="000A3C4E">
              <w:rPr>
                <w:noProof/>
                <w:webHidden/>
              </w:rPr>
              <w:tab/>
            </w:r>
            <w:r w:rsidR="000A3C4E">
              <w:rPr>
                <w:noProof/>
                <w:webHidden/>
              </w:rPr>
              <w:fldChar w:fldCharType="begin"/>
            </w:r>
            <w:r w:rsidR="000A3C4E">
              <w:rPr>
                <w:noProof/>
                <w:webHidden/>
              </w:rPr>
              <w:instrText xml:space="preserve"> PAGEREF _Toc42508112 \h </w:instrText>
            </w:r>
            <w:r w:rsidR="000A3C4E">
              <w:rPr>
                <w:noProof/>
                <w:webHidden/>
              </w:rPr>
            </w:r>
            <w:r w:rsidR="000A3C4E">
              <w:rPr>
                <w:noProof/>
                <w:webHidden/>
              </w:rPr>
              <w:fldChar w:fldCharType="separate"/>
            </w:r>
            <w:r w:rsidR="000A3C4E">
              <w:rPr>
                <w:noProof/>
                <w:webHidden/>
              </w:rPr>
              <w:t>2</w:t>
            </w:r>
            <w:r w:rsidR="000A3C4E">
              <w:rPr>
                <w:noProof/>
                <w:webHidden/>
              </w:rPr>
              <w:fldChar w:fldCharType="end"/>
            </w:r>
          </w:hyperlink>
        </w:p>
        <w:p w14:paraId="09253A0B" w14:textId="48CF4741" w:rsidR="000A3C4E" w:rsidRDefault="00E53AAF">
          <w:pPr>
            <w:pStyle w:val="TOC2"/>
            <w:tabs>
              <w:tab w:val="right" w:leader="dot" w:pos="10790"/>
            </w:tabs>
            <w:rPr>
              <w:bCs w:val="0"/>
              <w:noProof/>
              <w:kern w:val="0"/>
              <w:lang w:eastAsia="en-US"/>
            </w:rPr>
          </w:pPr>
          <w:hyperlink w:anchor="_Toc42508113" w:history="1">
            <w:r w:rsidR="000A3C4E" w:rsidRPr="00D32A9E">
              <w:rPr>
                <w:rStyle w:val="Hyperlink"/>
                <w:noProof/>
              </w:rPr>
              <w:t>Study Design</w:t>
            </w:r>
            <w:r w:rsidR="000A3C4E">
              <w:rPr>
                <w:noProof/>
                <w:webHidden/>
              </w:rPr>
              <w:tab/>
            </w:r>
            <w:r w:rsidR="000A3C4E">
              <w:rPr>
                <w:noProof/>
                <w:webHidden/>
              </w:rPr>
              <w:fldChar w:fldCharType="begin"/>
            </w:r>
            <w:r w:rsidR="000A3C4E">
              <w:rPr>
                <w:noProof/>
                <w:webHidden/>
              </w:rPr>
              <w:instrText xml:space="preserve"> PAGEREF _Toc42508113 \h </w:instrText>
            </w:r>
            <w:r w:rsidR="000A3C4E">
              <w:rPr>
                <w:noProof/>
                <w:webHidden/>
              </w:rPr>
            </w:r>
            <w:r w:rsidR="000A3C4E">
              <w:rPr>
                <w:noProof/>
                <w:webHidden/>
              </w:rPr>
              <w:fldChar w:fldCharType="separate"/>
            </w:r>
            <w:r w:rsidR="000A3C4E">
              <w:rPr>
                <w:noProof/>
                <w:webHidden/>
              </w:rPr>
              <w:t>2</w:t>
            </w:r>
            <w:r w:rsidR="000A3C4E">
              <w:rPr>
                <w:noProof/>
                <w:webHidden/>
              </w:rPr>
              <w:fldChar w:fldCharType="end"/>
            </w:r>
          </w:hyperlink>
        </w:p>
        <w:p w14:paraId="74307A01" w14:textId="24031BE2" w:rsidR="000A3C4E" w:rsidRDefault="00E53AAF">
          <w:pPr>
            <w:pStyle w:val="TOC2"/>
            <w:tabs>
              <w:tab w:val="right" w:leader="dot" w:pos="10790"/>
            </w:tabs>
            <w:rPr>
              <w:bCs w:val="0"/>
              <w:noProof/>
              <w:kern w:val="0"/>
              <w:lang w:eastAsia="en-US"/>
            </w:rPr>
          </w:pPr>
          <w:hyperlink w:anchor="_Toc42508114" w:history="1">
            <w:r w:rsidR="000A3C4E" w:rsidRPr="00D32A9E">
              <w:rPr>
                <w:rStyle w:val="Hyperlink"/>
                <w:noProof/>
              </w:rPr>
              <w:t>Tasks</w:t>
            </w:r>
            <w:r w:rsidR="000A3C4E">
              <w:rPr>
                <w:noProof/>
                <w:webHidden/>
              </w:rPr>
              <w:tab/>
            </w:r>
            <w:r w:rsidR="000A3C4E">
              <w:rPr>
                <w:noProof/>
                <w:webHidden/>
              </w:rPr>
              <w:fldChar w:fldCharType="begin"/>
            </w:r>
            <w:r w:rsidR="000A3C4E">
              <w:rPr>
                <w:noProof/>
                <w:webHidden/>
              </w:rPr>
              <w:instrText xml:space="preserve"> PAGEREF _Toc42508114 \h </w:instrText>
            </w:r>
            <w:r w:rsidR="000A3C4E">
              <w:rPr>
                <w:noProof/>
                <w:webHidden/>
              </w:rPr>
            </w:r>
            <w:r w:rsidR="000A3C4E">
              <w:rPr>
                <w:noProof/>
                <w:webHidden/>
              </w:rPr>
              <w:fldChar w:fldCharType="separate"/>
            </w:r>
            <w:r w:rsidR="000A3C4E">
              <w:rPr>
                <w:noProof/>
                <w:webHidden/>
              </w:rPr>
              <w:t>2</w:t>
            </w:r>
            <w:r w:rsidR="000A3C4E">
              <w:rPr>
                <w:noProof/>
                <w:webHidden/>
              </w:rPr>
              <w:fldChar w:fldCharType="end"/>
            </w:r>
          </w:hyperlink>
        </w:p>
        <w:p w14:paraId="02C5798B" w14:textId="01296C38" w:rsidR="000A3C4E" w:rsidRDefault="00E53AAF">
          <w:pPr>
            <w:pStyle w:val="TOC2"/>
            <w:tabs>
              <w:tab w:val="right" w:leader="dot" w:pos="10790"/>
            </w:tabs>
            <w:rPr>
              <w:bCs w:val="0"/>
              <w:noProof/>
              <w:kern w:val="0"/>
              <w:lang w:eastAsia="en-US"/>
            </w:rPr>
          </w:pPr>
          <w:hyperlink w:anchor="_Toc42508115" w:history="1">
            <w:r w:rsidR="000A3C4E" w:rsidRPr="00D32A9E">
              <w:rPr>
                <w:rStyle w:val="Hyperlink"/>
                <w:noProof/>
              </w:rPr>
              <w:t>Expected Outcomes</w:t>
            </w:r>
            <w:r w:rsidR="000A3C4E">
              <w:rPr>
                <w:noProof/>
                <w:webHidden/>
              </w:rPr>
              <w:tab/>
            </w:r>
            <w:r w:rsidR="000A3C4E">
              <w:rPr>
                <w:noProof/>
                <w:webHidden/>
              </w:rPr>
              <w:fldChar w:fldCharType="begin"/>
            </w:r>
            <w:r w:rsidR="000A3C4E">
              <w:rPr>
                <w:noProof/>
                <w:webHidden/>
              </w:rPr>
              <w:instrText xml:space="preserve"> PAGEREF _Toc42508115 \h </w:instrText>
            </w:r>
            <w:r w:rsidR="000A3C4E">
              <w:rPr>
                <w:noProof/>
                <w:webHidden/>
              </w:rPr>
            </w:r>
            <w:r w:rsidR="000A3C4E">
              <w:rPr>
                <w:noProof/>
                <w:webHidden/>
              </w:rPr>
              <w:fldChar w:fldCharType="separate"/>
            </w:r>
            <w:r w:rsidR="000A3C4E">
              <w:rPr>
                <w:noProof/>
                <w:webHidden/>
              </w:rPr>
              <w:t>2</w:t>
            </w:r>
            <w:r w:rsidR="000A3C4E">
              <w:rPr>
                <w:noProof/>
                <w:webHidden/>
              </w:rPr>
              <w:fldChar w:fldCharType="end"/>
            </w:r>
          </w:hyperlink>
        </w:p>
        <w:p w14:paraId="6CD482AA" w14:textId="6B98A9AF" w:rsidR="000A3C4E" w:rsidRDefault="00E53AAF">
          <w:pPr>
            <w:pStyle w:val="TOC2"/>
            <w:tabs>
              <w:tab w:val="right" w:leader="dot" w:pos="10790"/>
            </w:tabs>
            <w:rPr>
              <w:bCs w:val="0"/>
              <w:noProof/>
              <w:kern w:val="0"/>
              <w:lang w:eastAsia="en-US"/>
            </w:rPr>
          </w:pPr>
          <w:hyperlink w:anchor="_Toc42508116" w:history="1">
            <w:r w:rsidR="000A3C4E" w:rsidRPr="00D32A9E">
              <w:rPr>
                <w:rStyle w:val="Hyperlink"/>
                <w:noProof/>
              </w:rPr>
              <w:t>Time Frame</w:t>
            </w:r>
            <w:r w:rsidR="000A3C4E">
              <w:rPr>
                <w:noProof/>
                <w:webHidden/>
              </w:rPr>
              <w:tab/>
            </w:r>
            <w:r w:rsidR="000A3C4E">
              <w:rPr>
                <w:noProof/>
                <w:webHidden/>
              </w:rPr>
              <w:fldChar w:fldCharType="begin"/>
            </w:r>
            <w:r w:rsidR="000A3C4E">
              <w:rPr>
                <w:noProof/>
                <w:webHidden/>
              </w:rPr>
              <w:instrText xml:space="preserve"> PAGEREF _Toc42508116 \h </w:instrText>
            </w:r>
            <w:r w:rsidR="000A3C4E">
              <w:rPr>
                <w:noProof/>
                <w:webHidden/>
              </w:rPr>
            </w:r>
            <w:r w:rsidR="000A3C4E">
              <w:rPr>
                <w:noProof/>
                <w:webHidden/>
              </w:rPr>
              <w:fldChar w:fldCharType="separate"/>
            </w:r>
            <w:r w:rsidR="000A3C4E">
              <w:rPr>
                <w:noProof/>
                <w:webHidden/>
              </w:rPr>
              <w:t>3</w:t>
            </w:r>
            <w:r w:rsidR="000A3C4E">
              <w:rPr>
                <w:noProof/>
                <w:webHidden/>
              </w:rPr>
              <w:fldChar w:fldCharType="end"/>
            </w:r>
          </w:hyperlink>
        </w:p>
        <w:p w14:paraId="2FA5A44E" w14:textId="605499A6" w:rsidR="000A3C4E" w:rsidRDefault="00E53AAF">
          <w:pPr>
            <w:pStyle w:val="TOC2"/>
            <w:tabs>
              <w:tab w:val="right" w:leader="dot" w:pos="10790"/>
            </w:tabs>
            <w:rPr>
              <w:bCs w:val="0"/>
              <w:noProof/>
              <w:kern w:val="0"/>
              <w:lang w:eastAsia="en-US"/>
            </w:rPr>
          </w:pPr>
          <w:hyperlink w:anchor="_Toc42508117" w:history="1">
            <w:r w:rsidR="000A3C4E" w:rsidRPr="00D32A9E">
              <w:rPr>
                <w:rStyle w:val="Hyperlink"/>
                <w:noProof/>
              </w:rPr>
              <w:t>Assumptions</w:t>
            </w:r>
            <w:r w:rsidR="000A3C4E">
              <w:rPr>
                <w:noProof/>
                <w:webHidden/>
              </w:rPr>
              <w:tab/>
            </w:r>
            <w:r w:rsidR="000A3C4E">
              <w:rPr>
                <w:noProof/>
                <w:webHidden/>
              </w:rPr>
              <w:fldChar w:fldCharType="begin"/>
            </w:r>
            <w:r w:rsidR="000A3C4E">
              <w:rPr>
                <w:noProof/>
                <w:webHidden/>
              </w:rPr>
              <w:instrText xml:space="preserve"> PAGEREF _Toc42508117 \h </w:instrText>
            </w:r>
            <w:r w:rsidR="000A3C4E">
              <w:rPr>
                <w:noProof/>
                <w:webHidden/>
              </w:rPr>
            </w:r>
            <w:r w:rsidR="000A3C4E">
              <w:rPr>
                <w:noProof/>
                <w:webHidden/>
              </w:rPr>
              <w:fldChar w:fldCharType="separate"/>
            </w:r>
            <w:r w:rsidR="000A3C4E">
              <w:rPr>
                <w:noProof/>
                <w:webHidden/>
              </w:rPr>
              <w:t>3</w:t>
            </w:r>
            <w:r w:rsidR="000A3C4E">
              <w:rPr>
                <w:noProof/>
                <w:webHidden/>
              </w:rPr>
              <w:fldChar w:fldCharType="end"/>
            </w:r>
          </w:hyperlink>
        </w:p>
        <w:p w14:paraId="009D0826" w14:textId="5FAEAAC1" w:rsidR="000A3C4E" w:rsidRDefault="00E53AAF">
          <w:pPr>
            <w:pStyle w:val="TOC2"/>
            <w:tabs>
              <w:tab w:val="right" w:leader="dot" w:pos="10790"/>
            </w:tabs>
            <w:rPr>
              <w:bCs w:val="0"/>
              <w:noProof/>
              <w:kern w:val="0"/>
              <w:lang w:eastAsia="en-US"/>
            </w:rPr>
          </w:pPr>
          <w:hyperlink w:anchor="_Toc42508118" w:history="1">
            <w:r w:rsidR="000A3C4E" w:rsidRPr="00D32A9E">
              <w:rPr>
                <w:rStyle w:val="Hyperlink"/>
                <w:noProof/>
              </w:rPr>
              <w:t>Risks</w:t>
            </w:r>
            <w:r w:rsidR="000A3C4E">
              <w:rPr>
                <w:noProof/>
                <w:webHidden/>
              </w:rPr>
              <w:tab/>
            </w:r>
            <w:r w:rsidR="000A3C4E">
              <w:rPr>
                <w:noProof/>
                <w:webHidden/>
              </w:rPr>
              <w:fldChar w:fldCharType="begin"/>
            </w:r>
            <w:r w:rsidR="000A3C4E">
              <w:rPr>
                <w:noProof/>
                <w:webHidden/>
              </w:rPr>
              <w:instrText xml:space="preserve"> PAGEREF _Toc42508118 \h </w:instrText>
            </w:r>
            <w:r w:rsidR="000A3C4E">
              <w:rPr>
                <w:noProof/>
                <w:webHidden/>
              </w:rPr>
            </w:r>
            <w:r w:rsidR="000A3C4E">
              <w:rPr>
                <w:noProof/>
                <w:webHidden/>
              </w:rPr>
              <w:fldChar w:fldCharType="separate"/>
            </w:r>
            <w:r w:rsidR="000A3C4E">
              <w:rPr>
                <w:noProof/>
                <w:webHidden/>
              </w:rPr>
              <w:t>3</w:t>
            </w:r>
            <w:r w:rsidR="000A3C4E">
              <w:rPr>
                <w:noProof/>
                <w:webHidden/>
              </w:rPr>
              <w:fldChar w:fldCharType="end"/>
            </w:r>
          </w:hyperlink>
        </w:p>
        <w:p w14:paraId="234E5C0B" w14:textId="770F3515" w:rsidR="000A3C4E" w:rsidRDefault="00E53AAF">
          <w:pPr>
            <w:pStyle w:val="TOC2"/>
            <w:tabs>
              <w:tab w:val="right" w:leader="dot" w:pos="10790"/>
            </w:tabs>
            <w:rPr>
              <w:bCs w:val="0"/>
              <w:noProof/>
              <w:kern w:val="0"/>
              <w:lang w:eastAsia="en-US"/>
            </w:rPr>
          </w:pPr>
          <w:hyperlink w:anchor="_Toc42508119" w:history="1">
            <w:r w:rsidR="000A3C4E" w:rsidRPr="00D32A9E">
              <w:rPr>
                <w:rStyle w:val="Hyperlink"/>
                <w:noProof/>
              </w:rPr>
              <w:t>Concurrence</w:t>
            </w:r>
            <w:r w:rsidR="000A3C4E">
              <w:rPr>
                <w:noProof/>
                <w:webHidden/>
              </w:rPr>
              <w:tab/>
            </w:r>
            <w:r w:rsidR="000A3C4E">
              <w:rPr>
                <w:noProof/>
                <w:webHidden/>
              </w:rPr>
              <w:fldChar w:fldCharType="begin"/>
            </w:r>
            <w:r w:rsidR="000A3C4E">
              <w:rPr>
                <w:noProof/>
                <w:webHidden/>
              </w:rPr>
              <w:instrText xml:space="preserve"> PAGEREF _Toc42508119 \h </w:instrText>
            </w:r>
            <w:r w:rsidR="000A3C4E">
              <w:rPr>
                <w:noProof/>
                <w:webHidden/>
              </w:rPr>
            </w:r>
            <w:r w:rsidR="000A3C4E">
              <w:rPr>
                <w:noProof/>
                <w:webHidden/>
              </w:rPr>
              <w:fldChar w:fldCharType="separate"/>
            </w:r>
            <w:r w:rsidR="000A3C4E">
              <w:rPr>
                <w:noProof/>
                <w:webHidden/>
              </w:rPr>
              <w:t>4</w:t>
            </w:r>
            <w:r w:rsidR="000A3C4E">
              <w:rPr>
                <w:noProof/>
                <w:webHidden/>
              </w:rPr>
              <w:fldChar w:fldCharType="end"/>
            </w:r>
          </w:hyperlink>
        </w:p>
        <w:p w14:paraId="102DDB5B" w14:textId="4729E494" w:rsidR="000A3C4E" w:rsidRDefault="00E53AAF">
          <w:pPr>
            <w:pStyle w:val="TOC2"/>
            <w:tabs>
              <w:tab w:val="right" w:leader="dot" w:pos="10790"/>
            </w:tabs>
            <w:rPr>
              <w:bCs w:val="0"/>
              <w:noProof/>
              <w:kern w:val="0"/>
              <w:lang w:eastAsia="en-US"/>
            </w:rPr>
          </w:pPr>
          <w:hyperlink w:anchor="_Toc42508120" w:history="1">
            <w:r w:rsidR="000A3C4E" w:rsidRPr="00D32A9E">
              <w:rPr>
                <w:rStyle w:val="Hyperlink"/>
                <w:noProof/>
              </w:rPr>
              <w:t>Appendix A: CHIO/CIO Structured Interview Guide</w:t>
            </w:r>
            <w:r w:rsidR="000A3C4E">
              <w:rPr>
                <w:noProof/>
                <w:webHidden/>
              </w:rPr>
              <w:tab/>
            </w:r>
            <w:r w:rsidR="000A3C4E">
              <w:rPr>
                <w:noProof/>
                <w:webHidden/>
              </w:rPr>
              <w:fldChar w:fldCharType="begin"/>
            </w:r>
            <w:r w:rsidR="000A3C4E">
              <w:rPr>
                <w:noProof/>
                <w:webHidden/>
              </w:rPr>
              <w:instrText xml:space="preserve"> PAGEREF _Toc42508120 \h </w:instrText>
            </w:r>
            <w:r w:rsidR="000A3C4E">
              <w:rPr>
                <w:noProof/>
                <w:webHidden/>
              </w:rPr>
            </w:r>
            <w:r w:rsidR="000A3C4E">
              <w:rPr>
                <w:noProof/>
                <w:webHidden/>
              </w:rPr>
              <w:fldChar w:fldCharType="separate"/>
            </w:r>
            <w:r w:rsidR="000A3C4E">
              <w:rPr>
                <w:noProof/>
                <w:webHidden/>
              </w:rPr>
              <w:t>5</w:t>
            </w:r>
            <w:r w:rsidR="000A3C4E">
              <w:rPr>
                <w:noProof/>
                <w:webHidden/>
              </w:rPr>
              <w:fldChar w:fldCharType="end"/>
            </w:r>
          </w:hyperlink>
        </w:p>
        <w:p w14:paraId="22D2B4AE" w14:textId="4A44EA5E" w:rsidR="000C6082" w:rsidRDefault="001403D4" w:rsidP="00A51728">
          <w:pPr>
            <w:rPr>
              <w:noProof/>
            </w:rPr>
          </w:pPr>
          <w:r>
            <w:rPr>
              <w:b/>
              <w:noProof/>
            </w:rPr>
            <w:fldChar w:fldCharType="end"/>
          </w:r>
        </w:p>
      </w:sdtContent>
    </w:sdt>
    <w:p w14:paraId="086A4A29" w14:textId="0905168D" w:rsidR="008C4E2D" w:rsidRDefault="008C4E2D" w:rsidP="00325CB2">
      <w:pPr>
        <w:rPr>
          <w:rFonts w:asciiTheme="majorHAnsi" w:eastAsiaTheme="majorEastAsia" w:hAnsiTheme="majorHAnsi" w:cstheme="majorBidi"/>
        </w:rPr>
      </w:pPr>
      <w:r>
        <w:br w:type="page"/>
      </w:r>
    </w:p>
    <w:p w14:paraId="70ABBD4A" w14:textId="47B97791" w:rsidR="00F62827" w:rsidRDefault="00301720" w:rsidP="003F55BB">
      <w:pPr>
        <w:pStyle w:val="Heading2"/>
      </w:pPr>
      <w:bookmarkStart w:id="0" w:name="_Toc42508111"/>
      <w:r w:rsidRPr="00301720">
        <w:lastRenderedPageBreak/>
        <w:t>I</w:t>
      </w:r>
      <w:r>
        <w:t>ntroduction</w:t>
      </w:r>
      <w:bookmarkEnd w:id="0"/>
    </w:p>
    <w:p w14:paraId="6CDA3A03" w14:textId="7303DAB9" w:rsidR="00D657D4" w:rsidRDefault="00D657D4" w:rsidP="00D657D4">
      <w:r>
        <w:t xml:space="preserve">Human Factors Engineering (HFE) is developing a website to </w:t>
      </w:r>
      <w:r w:rsidR="0078444E">
        <w:t>support the integration of Human-centered Design (HCD) in VAMCs. The site may provide</w:t>
      </w:r>
      <w:r>
        <w:t xml:space="preserve"> training, work aids, “How To” guides and methods. This website, titled User Experience Guide (UXG) is intended to meet the needs of staff in VAMCs.</w:t>
      </w:r>
      <w:r w:rsidR="0078444E">
        <w:t xml:space="preserve">  </w:t>
      </w:r>
    </w:p>
    <w:p w14:paraId="0AF0843F" w14:textId="435A63F0" w:rsidR="00D657D4" w:rsidRDefault="0078444E" w:rsidP="00D657D4">
      <w:r>
        <w:t xml:space="preserve">Integral to this effort, is the need to understand specifically what types of HCD activities would be valued by management. Human-centered design encompasses a broad set of processes, methods and skills. This study plan proposes a series of interviews in order to determine the areas of most value. </w:t>
      </w:r>
    </w:p>
    <w:p w14:paraId="42586057" w14:textId="77777777" w:rsidR="00E02CE4" w:rsidRDefault="00337AAE" w:rsidP="00337AAE">
      <w:pPr>
        <w:rPr>
          <w:lang w:eastAsia="en-US"/>
        </w:rPr>
      </w:pPr>
      <w:r>
        <w:t xml:space="preserve">The working hypothesis: </w:t>
      </w:r>
      <w:r w:rsidRPr="00337AAE">
        <w:rPr>
          <w:lang w:eastAsia="en-US"/>
        </w:rPr>
        <w:t>CHIO staff at some VAMCs would value guidance on applying UX to their health information system (HIS) reconfiguration projects.</w:t>
      </w:r>
      <w:r>
        <w:rPr>
          <w:lang w:eastAsia="en-US"/>
        </w:rPr>
        <w:t xml:space="preserve">  </w:t>
      </w:r>
    </w:p>
    <w:p w14:paraId="50CD472B" w14:textId="715E1BAB" w:rsidR="00337AAE" w:rsidRPr="00337AAE" w:rsidRDefault="00337AAE" w:rsidP="00337AAE">
      <w:pPr>
        <w:rPr>
          <w:lang w:eastAsia="en-US"/>
        </w:rPr>
      </w:pPr>
      <w:r>
        <w:rPr>
          <w:lang w:eastAsia="en-US"/>
        </w:rPr>
        <w:t>The following assumptions were made, and will be utilized in the user studies to test the hypothesis.</w:t>
      </w:r>
    </w:p>
    <w:p w14:paraId="6E301CE7" w14:textId="1188EF54" w:rsidR="00337AAE" w:rsidRPr="00337AAE" w:rsidRDefault="00337AAE" w:rsidP="00337AAE">
      <w:pPr>
        <w:pStyle w:val="ListParagraph"/>
        <w:numPr>
          <w:ilvl w:val="0"/>
          <w:numId w:val="46"/>
        </w:numPr>
        <w:rPr>
          <w:lang w:eastAsia="en-US"/>
        </w:rPr>
      </w:pPr>
      <w:r w:rsidRPr="00337AAE">
        <w:rPr>
          <w:lang w:eastAsia="en-US"/>
        </w:rPr>
        <w:t>Some CHIOs want to mature UX competency and practices at their site.</w:t>
      </w:r>
    </w:p>
    <w:p w14:paraId="46D1B36B" w14:textId="4D521E31" w:rsidR="00337AAE" w:rsidRPr="00337AAE" w:rsidRDefault="00337AAE" w:rsidP="00337AAE">
      <w:pPr>
        <w:pStyle w:val="ListParagraph"/>
        <w:numPr>
          <w:ilvl w:val="0"/>
          <w:numId w:val="46"/>
        </w:numPr>
        <w:rPr>
          <w:lang w:eastAsia="en-US"/>
        </w:rPr>
      </w:pPr>
      <w:r w:rsidRPr="00337AAE">
        <w:rPr>
          <w:lang w:eastAsia="en-US"/>
        </w:rPr>
        <w:t>Maturing UX competency at a VAMC will improve processes and/or outcomes for HIS reconfiguration projects.</w:t>
      </w:r>
    </w:p>
    <w:p w14:paraId="75DCE01E" w14:textId="625D0BE0" w:rsidR="00337AAE" w:rsidRPr="00337AAE" w:rsidRDefault="00337AAE" w:rsidP="00337AAE">
      <w:pPr>
        <w:pStyle w:val="ListParagraph"/>
        <w:numPr>
          <w:ilvl w:val="0"/>
          <w:numId w:val="46"/>
        </w:numPr>
        <w:rPr>
          <w:lang w:eastAsia="en-US"/>
        </w:rPr>
      </w:pPr>
      <w:r w:rsidRPr="00337AAE">
        <w:rPr>
          <w:lang w:eastAsia="en-US"/>
        </w:rPr>
        <w:t>The UX Guide team can provide UX guidance that CHIOs want and can use.</w:t>
      </w:r>
    </w:p>
    <w:p w14:paraId="358ECD58" w14:textId="269D748E" w:rsidR="00337AAE" w:rsidRDefault="00337AAE" w:rsidP="00337AAE">
      <w:pPr>
        <w:pStyle w:val="ListParagraph"/>
        <w:numPr>
          <w:ilvl w:val="0"/>
          <w:numId w:val="46"/>
        </w:numPr>
        <w:rPr>
          <w:lang w:eastAsia="en-US"/>
        </w:rPr>
      </w:pPr>
      <w:r w:rsidRPr="00337AAE">
        <w:rPr>
          <w:lang w:eastAsia="en-US"/>
        </w:rPr>
        <w:t>Some sites already apply ‘UX’ practices that should be disseminated</w:t>
      </w:r>
      <w:r>
        <w:rPr>
          <w:lang w:eastAsia="en-US"/>
        </w:rPr>
        <w:t>.</w:t>
      </w:r>
    </w:p>
    <w:p w14:paraId="3DE84080" w14:textId="1A698368" w:rsidR="0078444E" w:rsidRDefault="0008182E" w:rsidP="00D657D4">
      <w:r>
        <w:t>Three</w:t>
      </w:r>
      <w:r w:rsidR="0078444E">
        <w:t xml:space="preserve"> user </w:t>
      </w:r>
      <w:r>
        <w:t>studies</w:t>
      </w:r>
      <w:r w:rsidR="0078444E">
        <w:t xml:space="preserve"> are proposed.  </w:t>
      </w:r>
    </w:p>
    <w:p w14:paraId="03D36CA8" w14:textId="15A13308" w:rsidR="0078444E" w:rsidRDefault="0078444E" w:rsidP="0078444E">
      <w:pPr>
        <w:pStyle w:val="ListParagraph"/>
        <w:numPr>
          <w:ilvl w:val="0"/>
          <w:numId w:val="38"/>
        </w:numPr>
      </w:pPr>
      <w:r>
        <w:t>“Day in the life” interviews to help the HCD team understand and frame future studies.</w:t>
      </w:r>
    </w:p>
    <w:p w14:paraId="488D2EBA" w14:textId="2E3F65A8" w:rsidR="0078444E" w:rsidRDefault="0078444E" w:rsidP="0078444E">
      <w:pPr>
        <w:pStyle w:val="ListParagraph"/>
        <w:numPr>
          <w:ilvl w:val="0"/>
          <w:numId w:val="38"/>
        </w:numPr>
      </w:pPr>
      <w:r>
        <w:t xml:space="preserve">Structured interviews with VAMC management who </w:t>
      </w:r>
      <w:r w:rsidR="0008182E">
        <w:t>work in the locations that are later on the list for Cerner implementation.</w:t>
      </w:r>
    </w:p>
    <w:p w14:paraId="512BBA91" w14:textId="19A84B07" w:rsidR="0008182E" w:rsidRDefault="0008182E" w:rsidP="0078444E">
      <w:pPr>
        <w:pStyle w:val="ListParagraph"/>
        <w:numPr>
          <w:ilvl w:val="0"/>
          <w:numId w:val="38"/>
        </w:numPr>
      </w:pPr>
      <w:r>
        <w:t>Pilot stud</w:t>
      </w:r>
      <w:r w:rsidR="00C43B36">
        <w:t>ies</w:t>
      </w:r>
      <w:r>
        <w:t xml:space="preserve"> with several VAMCs, where the CHIO/CIO is interested in piloting UXG material.</w:t>
      </w:r>
    </w:p>
    <w:p w14:paraId="7C2465EB" w14:textId="77777777" w:rsidR="00337AAE" w:rsidRDefault="00337AAE" w:rsidP="00337AAE">
      <w:pPr>
        <w:ind w:left="360"/>
      </w:pPr>
    </w:p>
    <w:p w14:paraId="3CF34C4A" w14:textId="77777777" w:rsidR="00337AAE" w:rsidRPr="00337AAE" w:rsidRDefault="00337AAE" w:rsidP="00337AAE">
      <w:pPr>
        <w:pStyle w:val="Heading2"/>
        <w:rPr>
          <w:lang w:eastAsia="en-US"/>
        </w:rPr>
      </w:pPr>
      <w:r w:rsidRPr="00337AAE">
        <w:rPr>
          <w:lang w:eastAsia="en-US"/>
        </w:rPr>
        <w:t>User Research Objectives</w:t>
      </w:r>
    </w:p>
    <w:p w14:paraId="5CC286E0" w14:textId="2B0BFACF" w:rsidR="00337AAE" w:rsidRPr="00337AAE" w:rsidRDefault="00337AAE" w:rsidP="00337AAE">
      <w:pPr>
        <w:rPr>
          <w:lang w:eastAsia="en-US"/>
        </w:rPr>
      </w:pPr>
      <w:r>
        <w:rPr>
          <w:lang w:eastAsia="en-US"/>
        </w:rPr>
        <w:t xml:space="preserve">In order to gather the most useful information, recruiting will initially target </w:t>
      </w:r>
      <w:r w:rsidRPr="00337AAE">
        <w:rPr>
          <w:lang w:eastAsia="en-US"/>
        </w:rPr>
        <w:t>CHIOs</w:t>
      </w:r>
      <w:r w:rsidR="00E02CE4">
        <w:rPr>
          <w:lang w:eastAsia="en-US"/>
        </w:rPr>
        <w:t xml:space="preserve"> who are</w:t>
      </w:r>
      <w:r w:rsidRPr="00337AAE">
        <w:rPr>
          <w:lang w:eastAsia="en-US"/>
        </w:rPr>
        <w:t xml:space="preserve"> interested in maturing UX competency and practices at their site </w:t>
      </w:r>
      <w:r w:rsidR="00B435AA">
        <w:rPr>
          <w:lang w:eastAsia="en-US"/>
        </w:rPr>
        <w:t>and are not implementing the Cerner solution in the near term.</w:t>
      </w:r>
    </w:p>
    <w:p w14:paraId="2DBD30F8" w14:textId="77777777" w:rsidR="00337AAE" w:rsidRPr="00337AAE" w:rsidRDefault="00337AAE" w:rsidP="00337AAE">
      <w:pPr>
        <w:pStyle w:val="ListParagraph"/>
        <w:numPr>
          <w:ilvl w:val="0"/>
          <w:numId w:val="48"/>
        </w:numPr>
        <w:rPr>
          <w:rFonts w:ascii="Calibri" w:hAnsi="Calibri" w:cs="Calibri"/>
          <w:sz w:val="22"/>
          <w:szCs w:val="22"/>
          <w:lang w:eastAsia="en-US"/>
        </w:rPr>
      </w:pPr>
      <w:r w:rsidRPr="00337AAE">
        <w:rPr>
          <w:rFonts w:ascii="Calibri" w:hAnsi="Calibri" w:cs="Calibri"/>
          <w:sz w:val="22"/>
          <w:szCs w:val="22"/>
          <w:lang w:eastAsia="en-US"/>
        </w:rPr>
        <w:t>Understand the mission of the CHIO office, the roles on a CHIO staff, and the individuals who work with the CHIO office on HIS configuration projects.</w:t>
      </w:r>
    </w:p>
    <w:p w14:paraId="4E0C5BA8" w14:textId="77777777" w:rsidR="00337AAE" w:rsidRPr="00337AAE" w:rsidRDefault="00337AAE" w:rsidP="00337AAE">
      <w:pPr>
        <w:pStyle w:val="ListParagraph"/>
        <w:numPr>
          <w:ilvl w:val="0"/>
          <w:numId w:val="48"/>
        </w:numPr>
        <w:rPr>
          <w:rFonts w:ascii="Calibri" w:hAnsi="Calibri" w:cs="Calibri"/>
          <w:sz w:val="22"/>
          <w:szCs w:val="22"/>
          <w:lang w:eastAsia="en-US"/>
        </w:rPr>
      </w:pPr>
      <w:r w:rsidRPr="00337AAE">
        <w:rPr>
          <w:rFonts w:ascii="Calibri" w:hAnsi="Calibri" w:cs="Calibri"/>
          <w:sz w:val="22"/>
          <w:szCs w:val="22"/>
          <w:lang w:eastAsia="en-US"/>
        </w:rPr>
        <w:t>Understand the types of HIS reconfiguration projects for which a CHIO is responsible.</w:t>
      </w:r>
    </w:p>
    <w:p w14:paraId="4B251366" w14:textId="77777777" w:rsidR="00337AAE" w:rsidRPr="00337AAE" w:rsidRDefault="00337AAE" w:rsidP="00337AAE">
      <w:pPr>
        <w:pStyle w:val="ListParagraph"/>
        <w:numPr>
          <w:ilvl w:val="0"/>
          <w:numId w:val="48"/>
        </w:numPr>
        <w:rPr>
          <w:rFonts w:ascii="Calibri" w:hAnsi="Calibri" w:cs="Calibri"/>
          <w:sz w:val="22"/>
          <w:szCs w:val="22"/>
          <w:lang w:eastAsia="en-US"/>
        </w:rPr>
      </w:pPr>
      <w:r w:rsidRPr="00337AAE">
        <w:rPr>
          <w:rFonts w:ascii="Calibri" w:hAnsi="Calibri" w:cs="Calibri"/>
          <w:sz w:val="22"/>
          <w:szCs w:val="22"/>
          <w:lang w:eastAsia="en-US"/>
        </w:rPr>
        <w:t>Understand how HIS reconfiguration projects are identified, carried out, and measured.</w:t>
      </w:r>
    </w:p>
    <w:p w14:paraId="686601F3" w14:textId="77777777" w:rsidR="00337AAE" w:rsidRPr="00337AAE" w:rsidRDefault="00337AAE" w:rsidP="00337AAE">
      <w:pPr>
        <w:pStyle w:val="ListParagraph"/>
        <w:numPr>
          <w:ilvl w:val="0"/>
          <w:numId w:val="48"/>
        </w:numPr>
        <w:rPr>
          <w:rFonts w:ascii="Calibri" w:hAnsi="Calibri" w:cs="Calibri"/>
          <w:sz w:val="22"/>
          <w:szCs w:val="22"/>
          <w:lang w:eastAsia="en-US"/>
        </w:rPr>
      </w:pPr>
      <w:r w:rsidRPr="00337AAE">
        <w:rPr>
          <w:rFonts w:ascii="Calibri" w:hAnsi="Calibri" w:cs="Calibri"/>
          <w:sz w:val="22"/>
          <w:szCs w:val="22"/>
          <w:lang w:eastAsia="en-US"/>
        </w:rPr>
        <w:t>Understand the value system of CHIOs and their staff.</w:t>
      </w:r>
    </w:p>
    <w:p w14:paraId="2C65B593" w14:textId="77777777" w:rsidR="00337AAE" w:rsidRPr="00337AAE" w:rsidRDefault="00337AAE" w:rsidP="00337AAE">
      <w:pPr>
        <w:pStyle w:val="ListParagraph"/>
        <w:numPr>
          <w:ilvl w:val="0"/>
          <w:numId w:val="48"/>
        </w:numPr>
        <w:rPr>
          <w:rFonts w:ascii="Calibri" w:hAnsi="Calibri" w:cs="Calibri"/>
          <w:sz w:val="22"/>
          <w:szCs w:val="22"/>
          <w:lang w:eastAsia="en-US"/>
        </w:rPr>
      </w:pPr>
      <w:r w:rsidRPr="00337AAE">
        <w:rPr>
          <w:rFonts w:ascii="Calibri" w:hAnsi="Calibri" w:cs="Calibri"/>
          <w:sz w:val="22"/>
          <w:szCs w:val="22"/>
          <w:lang w:eastAsia="en-US"/>
        </w:rPr>
        <w:t>Explore UX materials likely to be of value to HIS configuration project team.</w:t>
      </w:r>
    </w:p>
    <w:p w14:paraId="54F38A43" w14:textId="77777777" w:rsidR="00337AAE" w:rsidRPr="00337AAE" w:rsidRDefault="00337AAE" w:rsidP="00337AAE">
      <w:pPr>
        <w:pStyle w:val="ListParagraph"/>
        <w:numPr>
          <w:ilvl w:val="0"/>
          <w:numId w:val="48"/>
        </w:numPr>
        <w:rPr>
          <w:rFonts w:ascii="Calibri" w:hAnsi="Calibri" w:cs="Calibri"/>
          <w:sz w:val="22"/>
          <w:szCs w:val="22"/>
          <w:lang w:eastAsia="en-US"/>
        </w:rPr>
      </w:pPr>
      <w:r w:rsidRPr="00337AAE">
        <w:rPr>
          <w:rFonts w:ascii="Calibri" w:hAnsi="Calibri" w:cs="Calibri"/>
          <w:sz w:val="22"/>
          <w:szCs w:val="22"/>
          <w:lang w:eastAsia="en-US"/>
        </w:rPr>
        <w:t>Explore opportunities to support CHIOs in process improvement for HIS reconfiguration.</w:t>
      </w:r>
    </w:p>
    <w:p w14:paraId="1E0C1F95" w14:textId="77777777" w:rsidR="00337AAE" w:rsidRPr="00337AAE" w:rsidRDefault="00337AAE" w:rsidP="00337AAE">
      <w:pPr>
        <w:pStyle w:val="ListParagraph"/>
        <w:numPr>
          <w:ilvl w:val="0"/>
          <w:numId w:val="48"/>
        </w:numPr>
        <w:rPr>
          <w:rFonts w:ascii="Calibri" w:hAnsi="Calibri" w:cs="Calibri"/>
          <w:sz w:val="22"/>
          <w:szCs w:val="22"/>
          <w:lang w:eastAsia="en-US"/>
        </w:rPr>
      </w:pPr>
      <w:r w:rsidRPr="00337AAE">
        <w:rPr>
          <w:rFonts w:ascii="Calibri" w:hAnsi="Calibri" w:cs="Calibri"/>
          <w:sz w:val="22"/>
          <w:szCs w:val="22"/>
          <w:lang w:eastAsia="en-US"/>
        </w:rPr>
        <w:t>Identify barriers to adoption (of UX practices and of UX Guide materials).</w:t>
      </w:r>
    </w:p>
    <w:p w14:paraId="5224588A" w14:textId="77777777" w:rsidR="00337AAE" w:rsidRPr="00337AAE" w:rsidRDefault="00337AAE" w:rsidP="00337AAE">
      <w:pPr>
        <w:pStyle w:val="ListParagraph"/>
        <w:numPr>
          <w:ilvl w:val="0"/>
          <w:numId w:val="48"/>
        </w:numPr>
        <w:rPr>
          <w:rFonts w:ascii="Calibri" w:hAnsi="Calibri" w:cs="Calibri"/>
          <w:sz w:val="22"/>
          <w:szCs w:val="22"/>
          <w:lang w:eastAsia="en-US"/>
        </w:rPr>
      </w:pPr>
      <w:r w:rsidRPr="00337AAE">
        <w:rPr>
          <w:rFonts w:ascii="Calibri" w:hAnsi="Calibri" w:cs="Calibri"/>
          <w:sz w:val="22"/>
          <w:szCs w:val="22"/>
          <w:lang w:eastAsia="en-US"/>
        </w:rPr>
        <w:t>Identify current UX practices at VAMCs that might be captured and disseminated through the UX Guide.</w:t>
      </w:r>
    </w:p>
    <w:p w14:paraId="73204C35" w14:textId="77777777" w:rsidR="00337AAE" w:rsidRDefault="00337AAE" w:rsidP="00D657D4"/>
    <w:p w14:paraId="49DD2646" w14:textId="40E44D37" w:rsidR="00F62827" w:rsidRDefault="00301720" w:rsidP="003F55BB">
      <w:pPr>
        <w:pStyle w:val="Heading2"/>
      </w:pPr>
      <w:bookmarkStart w:id="1" w:name="_Toc42508112"/>
      <w:r>
        <w:t>Objectives</w:t>
      </w:r>
      <w:bookmarkEnd w:id="1"/>
      <w:r w:rsidR="0008182E">
        <w:t xml:space="preserve"> by Type of Study</w:t>
      </w:r>
    </w:p>
    <w:p w14:paraId="11730A01" w14:textId="098410E0" w:rsidR="00337AAE" w:rsidRPr="00337AAE" w:rsidRDefault="00337AAE" w:rsidP="00337AAE">
      <w:r>
        <w:t xml:space="preserve">Overall </w:t>
      </w:r>
    </w:p>
    <w:p w14:paraId="5CB68D16" w14:textId="084EF3E6" w:rsidR="0008182E" w:rsidRDefault="0008182E" w:rsidP="0008182E">
      <w:pPr>
        <w:pStyle w:val="Heading4"/>
      </w:pPr>
      <w:r>
        <w:t>“Day in the Life” interviews</w:t>
      </w:r>
    </w:p>
    <w:p w14:paraId="57EF776D" w14:textId="52B8C7BC" w:rsidR="0008182E" w:rsidRDefault="0008182E" w:rsidP="0008182E">
      <w:pPr>
        <w:pStyle w:val="ListParagraph"/>
        <w:numPr>
          <w:ilvl w:val="0"/>
          <w:numId w:val="39"/>
        </w:numPr>
      </w:pPr>
      <w:r>
        <w:t>Understand the CHIO/CIO/management plans</w:t>
      </w:r>
      <w:r w:rsidR="00E12DD3">
        <w:t xml:space="preserve"> for</w:t>
      </w:r>
      <w:r>
        <w:t xml:space="preserve"> informaticist work.</w:t>
      </w:r>
    </w:p>
    <w:p w14:paraId="76546852" w14:textId="2D797C1C" w:rsidR="0008182E" w:rsidRDefault="0008182E" w:rsidP="0008182E">
      <w:pPr>
        <w:pStyle w:val="ListParagraph"/>
        <w:numPr>
          <w:ilvl w:val="0"/>
          <w:numId w:val="39"/>
        </w:numPr>
      </w:pPr>
      <w:r>
        <w:t>Gather information on areas which may benefit from HCD work.</w:t>
      </w:r>
    </w:p>
    <w:p w14:paraId="289B116B" w14:textId="35ACB401" w:rsidR="0008182E" w:rsidRDefault="0008182E" w:rsidP="0008182E">
      <w:pPr>
        <w:pStyle w:val="ListParagraph"/>
        <w:numPr>
          <w:ilvl w:val="0"/>
          <w:numId w:val="39"/>
        </w:numPr>
      </w:pPr>
      <w:r>
        <w:t xml:space="preserve">Identify pressure points related to informaticist work. </w:t>
      </w:r>
    </w:p>
    <w:p w14:paraId="3D8256CA" w14:textId="00371A0D" w:rsidR="0008182E" w:rsidRDefault="0008182E" w:rsidP="0008182E">
      <w:pPr>
        <w:pStyle w:val="Heading4"/>
      </w:pPr>
      <w:r>
        <w:lastRenderedPageBreak/>
        <w:t>Structured Interviews to Determine Perceived Value of HCD</w:t>
      </w:r>
    </w:p>
    <w:p w14:paraId="44122F3C" w14:textId="2C46266B" w:rsidR="000408A0" w:rsidRDefault="00CE526B" w:rsidP="0008182E">
      <w:pPr>
        <w:pStyle w:val="ListBullet"/>
        <w:tabs>
          <w:tab w:val="clear" w:pos="1080"/>
          <w:tab w:val="num" w:pos="720"/>
        </w:tabs>
        <w:ind w:left="720"/>
      </w:pPr>
      <w:r>
        <w:t>Recognize</w:t>
      </w:r>
      <w:r w:rsidR="0086063C">
        <w:t xml:space="preserve"> areas in VAMC operations that could benefit from incorporating UCD into their work.</w:t>
      </w:r>
    </w:p>
    <w:p w14:paraId="08AAE88B" w14:textId="3C37AF29" w:rsidR="00301720" w:rsidRDefault="0086063C" w:rsidP="0008182E">
      <w:pPr>
        <w:pStyle w:val="ListBullet"/>
        <w:tabs>
          <w:tab w:val="clear" w:pos="1080"/>
          <w:tab w:val="num" w:pos="720"/>
        </w:tabs>
        <w:ind w:left="720"/>
      </w:pPr>
      <w:r>
        <w:t>Prioritize areas based on perceived “pain” to VAMC management and staff.</w:t>
      </w:r>
    </w:p>
    <w:p w14:paraId="3F479987" w14:textId="20471807" w:rsidR="0086063C" w:rsidRDefault="0086063C" w:rsidP="0008182E">
      <w:pPr>
        <w:pStyle w:val="ListBullet"/>
        <w:tabs>
          <w:tab w:val="clear" w:pos="1080"/>
          <w:tab w:val="num" w:pos="720"/>
        </w:tabs>
        <w:ind w:left="720"/>
      </w:pPr>
      <w:r>
        <w:t>Identify what the VAMC management would consider success for the UXG site.</w:t>
      </w:r>
    </w:p>
    <w:p w14:paraId="627187FA" w14:textId="6FCA22E9" w:rsidR="0008182E" w:rsidRDefault="0008182E" w:rsidP="0008182E">
      <w:pPr>
        <w:pStyle w:val="ListBullet"/>
        <w:tabs>
          <w:tab w:val="clear" w:pos="1080"/>
          <w:tab w:val="num" w:pos="720"/>
        </w:tabs>
        <w:ind w:left="720"/>
      </w:pPr>
      <w:r>
        <w:t>Assess interest in working with HFE to pilot UXG content.</w:t>
      </w:r>
    </w:p>
    <w:p w14:paraId="38AA376F" w14:textId="751D81A6" w:rsidR="0008182E" w:rsidRDefault="0008182E" w:rsidP="0008182E">
      <w:pPr>
        <w:pStyle w:val="ListBullet"/>
        <w:numPr>
          <w:ilvl w:val="0"/>
          <w:numId w:val="0"/>
        </w:numPr>
        <w:ind w:left="1080" w:hanging="360"/>
      </w:pPr>
    </w:p>
    <w:p w14:paraId="0803C5D4" w14:textId="59A7BBA4" w:rsidR="0008182E" w:rsidRDefault="0008182E" w:rsidP="0008182E">
      <w:pPr>
        <w:pStyle w:val="Heading4"/>
      </w:pPr>
      <w:r>
        <w:t>Pilot studies</w:t>
      </w:r>
    </w:p>
    <w:p w14:paraId="56331703" w14:textId="036ADF83" w:rsidR="0008182E" w:rsidRDefault="0008182E" w:rsidP="0008182E">
      <w:pPr>
        <w:pStyle w:val="ListParagraph"/>
        <w:numPr>
          <w:ilvl w:val="0"/>
          <w:numId w:val="41"/>
        </w:numPr>
      </w:pPr>
      <w:r>
        <w:t>Establish appropriate baseline measures.</w:t>
      </w:r>
    </w:p>
    <w:p w14:paraId="01D7F36C" w14:textId="77777777" w:rsidR="0008182E" w:rsidRPr="0008182E" w:rsidRDefault="0008182E" w:rsidP="0008182E">
      <w:pPr>
        <w:pStyle w:val="ListParagraph"/>
        <w:numPr>
          <w:ilvl w:val="0"/>
          <w:numId w:val="41"/>
        </w:numPr>
      </w:pPr>
      <w:r w:rsidRPr="0008182E">
        <w:t>Work with CACs to utilize the UXG processes and tools in their current work.</w:t>
      </w:r>
    </w:p>
    <w:p w14:paraId="1FA7C483" w14:textId="50189173" w:rsidR="00C72351" w:rsidRDefault="0008182E" w:rsidP="0008182E">
      <w:pPr>
        <w:pStyle w:val="ListParagraph"/>
        <w:numPr>
          <w:ilvl w:val="0"/>
          <w:numId w:val="41"/>
        </w:numPr>
      </w:pPr>
      <w:r>
        <w:t>Use feedback from the pilot sites to improve the UXG.</w:t>
      </w:r>
    </w:p>
    <w:p w14:paraId="5990BC3F" w14:textId="3F14A810" w:rsidR="0008182E" w:rsidRDefault="0008182E" w:rsidP="0008182E">
      <w:pPr>
        <w:pStyle w:val="ListParagraph"/>
        <w:numPr>
          <w:ilvl w:val="0"/>
          <w:numId w:val="41"/>
        </w:numPr>
      </w:pPr>
      <w:r>
        <w:t>Identify other areas that could benefit from additions to the UXG.</w:t>
      </w:r>
    </w:p>
    <w:p w14:paraId="5AA18E9A" w14:textId="77777777" w:rsidR="0008182E" w:rsidRDefault="0008182E" w:rsidP="004C49D4">
      <w:pPr>
        <w:pStyle w:val="ListParagraph"/>
        <w:ind w:left="1080"/>
      </w:pPr>
    </w:p>
    <w:p w14:paraId="022A88EB" w14:textId="596DB878" w:rsidR="00C72351" w:rsidRDefault="00425CD4" w:rsidP="003F55BB">
      <w:pPr>
        <w:pStyle w:val="Heading2"/>
      </w:pPr>
      <w:bookmarkStart w:id="2" w:name="_Toc42508113"/>
      <w:r w:rsidRPr="00A96CEC">
        <w:t>Study</w:t>
      </w:r>
      <w:r>
        <w:t xml:space="preserve"> Design</w:t>
      </w:r>
      <w:bookmarkEnd w:id="2"/>
    </w:p>
    <w:p w14:paraId="4227342C" w14:textId="7F1B2047" w:rsidR="00CE526B" w:rsidRDefault="00CE526B" w:rsidP="00CE526B">
      <w:pPr>
        <w:pStyle w:val="ListBullet"/>
        <w:numPr>
          <w:ilvl w:val="0"/>
          <w:numId w:val="0"/>
        </w:numPr>
        <w:spacing w:after="0"/>
      </w:pPr>
      <w:r>
        <w:t xml:space="preserve">The first two studies, “Day in the Life” and Structured Interviews, will be conducted by a trained moderator.  </w:t>
      </w:r>
    </w:p>
    <w:p w14:paraId="02B01FCE" w14:textId="2C7D10D6" w:rsidR="00CE526B" w:rsidRDefault="00CE526B" w:rsidP="00CE526B">
      <w:pPr>
        <w:pStyle w:val="ListBullet"/>
        <w:numPr>
          <w:ilvl w:val="0"/>
          <w:numId w:val="0"/>
        </w:numPr>
        <w:spacing w:after="0"/>
      </w:pPr>
      <w:r>
        <w:t xml:space="preserve">Interview scripts will be developed and approved by HFE prior to the study kick-off.  </w:t>
      </w:r>
    </w:p>
    <w:p w14:paraId="74058829" w14:textId="3725BFD5" w:rsidR="004B19B2" w:rsidRDefault="00CE526B" w:rsidP="00CE526B">
      <w:pPr>
        <w:pStyle w:val="ListBullet"/>
        <w:numPr>
          <w:ilvl w:val="0"/>
          <w:numId w:val="0"/>
        </w:numPr>
        <w:spacing w:after="0"/>
      </w:pPr>
      <w:r>
        <w:t>Remote sessions will be scheduled at the convenience of each participant, and will not exceed the scheduled times.</w:t>
      </w:r>
    </w:p>
    <w:p w14:paraId="5366D64F" w14:textId="77777777" w:rsidR="00CE526B" w:rsidRDefault="00CE526B" w:rsidP="00CE526B">
      <w:pPr>
        <w:pStyle w:val="ListBullet"/>
        <w:numPr>
          <w:ilvl w:val="0"/>
          <w:numId w:val="0"/>
        </w:numPr>
        <w:spacing w:after="0"/>
        <w:ind w:left="360" w:hanging="360"/>
      </w:pPr>
    </w:p>
    <w:p w14:paraId="790C9572" w14:textId="0AE6CD83" w:rsidR="00CE526B" w:rsidRDefault="00CE526B" w:rsidP="00CE526B">
      <w:pPr>
        <w:pStyle w:val="ListBullet"/>
        <w:numPr>
          <w:ilvl w:val="0"/>
          <w:numId w:val="0"/>
        </w:numPr>
        <w:spacing w:after="0"/>
        <w:ind w:left="360" w:hanging="360"/>
      </w:pPr>
      <w:r>
        <w:t xml:space="preserve">Participants will be identified in several ways: </w:t>
      </w:r>
    </w:p>
    <w:p w14:paraId="165BF11E" w14:textId="5D8A9A47" w:rsidR="00CE526B" w:rsidRDefault="00CE526B" w:rsidP="00CE526B">
      <w:pPr>
        <w:pStyle w:val="ListBullet"/>
        <w:numPr>
          <w:ilvl w:val="0"/>
          <w:numId w:val="42"/>
        </w:numPr>
        <w:spacing w:after="0"/>
      </w:pPr>
      <w:r>
        <w:t>Friends and Family</w:t>
      </w:r>
    </w:p>
    <w:p w14:paraId="294D8045" w14:textId="1A8A3B16" w:rsidR="00CE526B" w:rsidRDefault="00CE526B" w:rsidP="00CE526B">
      <w:pPr>
        <w:pStyle w:val="ListBullet"/>
        <w:numPr>
          <w:ilvl w:val="0"/>
          <w:numId w:val="42"/>
        </w:numPr>
        <w:spacing w:after="0"/>
      </w:pPr>
      <w:r>
        <w:t>Interest Survey distributed by FHIC</w:t>
      </w:r>
    </w:p>
    <w:p w14:paraId="44096DB8" w14:textId="54FBB0B7" w:rsidR="00CE526B" w:rsidRDefault="00CE526B" w:rsidP="00CE526B">
      <w:pPr>
        <w:pStyle w:val="ListBullet"/>
        <w:numPr>
          <w:ilvl w:val="0"/>
          <w:numId w:val="42"/>
        </w:numPr>
        <w:spacing w:after="0"/>
      </w:pPr>
      <w:r>
        <w:t>Referrals by Participants</w:t>
      </w:r>
    </w:p>
    <w:p w14:paraId="56B7478D" w14:textId="5040DBB7" w:rsidR="00CE526B" w:rsidRDefault="00CE526B" w:rsidP="00CE526B">
      <w:pPr>
        <w:pStyle w:val="ListBullet"/>
        <w:numPr>
          <w:ilvl w:val="0"/>
          <w:numId w:val="0"/>
        </w:numPr>
        <w:spacing w:after="0"/>
        <w:ind w:left="1080" w:hanging="360"/>
      </w:pPr>
    </w:p>
    <w:p w14:paraId="63FFE899" w14:textId="0168ADEC" w:rsidR="00A96CEC" w:rsidRDefault="00B435AA" w:rsidP="003F55BB">
      <w:pPr>
        <w:pStyle w:val="Heading2"/>
      </w:pPr>
      <w:r>
        <w:t>Study Formats</w:t>
      </w:r>
    </w:p>
    <w:p w14:paraId="785CB608" w14:textId="3B31D297" w:rsidR="00B435AA" w:rsidRPr="00B435AA" w:rsidRDefault="00B435AA" w:rsidP="00B435AA">
      <w:r>
        <w:t>Participants will agree to be audio recorded, and then receive an introduction to the session.  The questions included in the structured interview or discussion guide will be tailored to elicit information needed to meet the study objectives.</w:t>
      </w:r>
    </w:p>
    <w:p w14:paraId="727E45A4" w14:textId="3F4D235A" w:rsidR="00B435AA" w:rsidRDefault="00CE526B" w:rsidP="00CE526B">
      <w:r>
        <w:t xml:space="preserve">Scenario based tasks </w:t>
      </w:r>
      <w:r w:rsidR="00B435AA">
        <w:t>will not</w:t>
      </w:r>
      <w:r>
        <w:t xml:space="preserve"> be included in this study plan. Interviews may include a brief overview of the UXG to help familiarize the participant with the topic.</w:t>
      </w:r>
    </w:p>
    <w:p w14:paraId="1A836040" w14:textId="6852FB45" w:rsidR="001025B4" w:rsidRDefault="001025B4" w:rsidP="00CE526B">
      <w:r>
        <w:t>Pilot studies will be designed following the analysis of the first two studies.  Pilot sites are envisioned to utilize some or all of these UXG activities, plus additional activities identified during CAC studies:</w:t>
      </w:r>
    </w:p>
    <w:p w14:paraId="7E54B847" w14:textId="07C3D7F6" w:rsidR="001025B4" w:rsidRDefault="001025B4" w:rsidP="001025B4">
      <w:pPr>
        <w:pStyle w:val="ListParagraph"/>
        <w:numPr>
          <w:ilvl w:val="0"/>
          <w:numId w:val="43"/>
        </w:numPr>
      </w:pPr>
      <w:r>
        <w:t>Interview guides</w:t>
      </w:r>
    </w:p>
    <w:p w14:paraId="6F5C123D" w14:textId="7F40A745" w:rsidR="001025B4" w:rsidRDefault="001025B4" w:rsidP="001025B4">
      <w:pPr>
        <w:pStyle w:val="ListParagraph"/>
        <w:numPr>
          <w:ilvl w:val="0"/>
          <w:numId w:val="43"/>
        </w:numPr>
      </w:pPr>
      <w:r>
        <w:t>Workflow analysis</w:t>
      </w:r>
    </w:p>
    <w:p w14:paraId="6E5DF707" w14:textId="36F34872" w:rsidR="001025B4" w:rsidRDefault="001025B4" w:rsidP="001025B4">
      <w:pPr>
        <w:pStyle w:val="ListParagraph"/>
        <w:numPr>
          <w:ilvl w:val="0"/>
          <w:numId w:val="43"/>
        </w:numPr>
      </w:pPr>
      <w:r>
        <w:t>Usability Walkthrough</w:t>
      </w:r>
    </w:p>
    <w:p w14:paraId="2E2F0CFD" w14:textId="2B401EAD" w:rsidR="001025B4" w:rsidRDefault="001025B4" w:rsidP="001025B4">
      <w:pPr>
        <w:pStyle w:val="ListParagraph"/>
        <w:numPr>
          <w:ilvl w:val="0"/>
          <w:numId w:val="43"/>
        </w:numPr>
      </w:pPr>
      <w:r>
        <w:t>Heuristic evaluation</w:t>
      </w:r>
    </w:p>
    <w:p w14:paraId="312D75A8" w14:textId="77777777" w:rsidR="004A3787" w:rsidRDefault="004A3787" w:rsidP="003F55BB">
      <w:pPr>
        <w:pStyle w:val="Heading2"/>
      </w:pPr>
      <w:bookmarkStart w:id="3" w:name="_Toc41992148"/>
    </w:p>
    <w:p w14:paraId="269CE1B4" w14:textId="77777777" w:rsidR="00B435AA" w:rsidRDefault="00B435AA">
      <w:pPr>
        <w:spacing w:after="0" w:line="480" w:lineRule="auto"/>
        <w:ind w:firstLine="720"/>
        <w:rPr>
          <w:rFonts w:asciiTheme="majorHAnsi" w:eastAsiaTheme="majorEastAsia" w:hAnsiTheme="majorHAnsi" w:cstheme="majorBidi"/>
          <w:b/>
          <w:bCs w:val="0"/>
          <w:color w:val="004D86"/>
          <w:sz w:val="28"/>
        </w:rPr>
      </w:pPr>
      <w:bookmarkStart w:id="4" w:name="_Toc42508115"/>
      <w:r>
        <w:br w:type="page"/>
      </w:r>
    </w:p>
    <w:p w14:paraId="4A1756E4" w14:textId="6F8D9BBF" w:rsidR="00741FBE" w:rsidRDefault="00741FBE" w:rsidP="00C43B36">
      <w:pPr>
        <w:pStyle w:val="Heading3"/>
      </w:pPr>
      <w:r>
        <w:lastRenderedPageBreak/>
        <w:t>Expected Outcomes</w:t>
      </w:r>
      <w:bookmarkEnd w:id="3"/>
      <w:bookmarkEnd w:id="4"/>
    </w:p>
    <w:p w14:paraId="6344581E" w14:textId="6DC02ECA" w:rsidR="00B435AA" w:rsidRPr="00B435AA" w:rsidRDefault="00B435AA" w:rsidP="00B435AA">
      <w:pPr>
        <w:rPr>
          <w:lang w:eastAsia="en-US"/>
        </w:rPr>
      </w:pPr>
      <w:r>
        <w:rPr>
          <w:lang w:eastAsia="en-US"/>
        </w:rPr>
        <w:t>Details of the expected outcomes from each type of study are listed, while the overall outcomes will allow the UXG team to make these decisions:</w:t>
      </w:r>
    </w:p>
    <w:p w14:paraId="4C5468C2" w14:textId="77777777" w:rsidR="00C43B36" w:rsidRDefault="00B435AA" w:rsidP="00B435AA">
      <w:pPr>
        <w:numPr>
          <w:ilvl w:val="0"/>
          <w:numId w:val="49"/>
        </w:numPr>
        <w:shd w:val="clear" w:color="auto" w:fill="FFFFFF"/>
        <w:spacing w:after="0" w:line="231" w:lineRule="atLeast"/>
        <w:ind w:left="1440"/>
        <w:rPr>
          <w:rFonts w:ascii="Calibri" w:eastAsia="Times New Roman" w:hAnsi="Calibri" w:cs="Calibri"/>
          <w:bCs w:val="0"/>
          <w:color w:val="222222"/>
          <w:kern w:val="0"/>
          <w:sz w:val="22"/>
          <w:szCs w:val="22"/>
          <w:lang w:eastAsia="en-US"/>
        </w:rPr>
      </w:pPr>
      <w:r w:rsidRPr="00B435AA">
        <w:rPr>
          <w:rFonts w:ascii="Calibri" w:eastAsia="Times New Roman" w:hAnsi="Calibri" w:cs="Calibri"/>
          <w:bCs w:val="0"/>
          <w:color w:val="222222"/>
          <w:kern w:val="0"/>
          <w:sz w:val="22"/>
          <w:szCs w:val="22"/>
          <w:lang w:eastAsia="en-US"/>
        </w:rPr>
        <w:t xml:space="preserve">How can we work with CHIOs/staff to produce UX guidance for HIS configuration projects? </w:t>
      </w:r>
    </w:p>
    <w:p w14:paraId="08E51F0D" w14:textId="77777777" w:rsidR="00C43B36" w:rsidRDefault="00C43B36" w:rsidP="00B435AA">
      <w:pPr>
        <w:numPr>
          <w:ilvl w:val="0"/>
          <w:numId w:val="49"/>
        </w:numPr>
        <w:shd w:val="clear" w:color="auto" w:fill="FFFFFF"/>
        <w:spacing w:after="0" w:line="231" w:lineRule="atLeast"/>
        <w:ind w:left="1440"/>
        <w:rPr>
          <w:rFonts w:ascii="Calibri" w:eastAsia="Times New Roman" w:hAnsi="Calibri" w:cs="Calibri"/>
          <w:bCs w:val="0"/>
          <w:color w:val="222222"/>
          <w:kern w:val="0"/>
          <w:sz w:val="22"/>
          <w:szCs w:val="22"/>
          <w:lang w:eastAsia="en-US"/>
        </w:rPr>
      </w:pPr>
      <w:r>
        <w:rPr>
          <w:rFonts w:ascii="Calibri" w:eastAsia="Times New Roman" w:hAnsi="Calibri" w:cs="Calibri"/>
          <w:bCs w:val="0"/>
          <w:color w:val="222222"/>
          <w:kern w:val="0"/>
          <w:sz w:val="22"/>
          <w:szCs w:val="22"/>
          <w:lang w:eastAsia="en-US"/>
        </w:rPr>
        <w:t>A</w:t>
      </w:r>
      <w:r w:rsidR="00B435AA" w:rsidRPr="00B435AA">
        <w:rPr>
          <w:rFonts w:ascii="Calibri" w:eastAsia="Times New Roman" w:hAnsi="Calibri" w:cs="Calibri"/>
          <w:bCs w:val="0"/>
          <w:color w:val="222222"/>
          <w:kern w:val="0"/>
          <w:sz w:val="22"/>
          <w:szCs w:val="22"/>
          <w:lang w:eastAsia="en-US"/>
        </w:rPr>
        <w:t xml:space="preserve">re we likely to successful? </w:t>
      </w:r>
    </w:p>
    <w:p w14:paraId="4FF55E99" w14:textId="58E4E680" w:rsidR="00B435AA" w:rsidRDefault="00B435AA" w:rsidP="00B435AA">
      <w:pPr>
        <w:numPr>
          <w:ilvl w:val="0"/>
          <w:numId w:val="49"/>
        </w:numPr>
        <w:shd w:val="clear" w:color="auto" w:fill="FFFFFF"/>
        <w:spacing w:after="0" w:line="231" w:lineRule="atLeast"/>
        <w:ind w:left="1440"/>
        <w:rPr>
          <w:rFonts w:ascii="Calibri" w:eastAsia="Times New Roman" w:hAnsi="Calibri" w:cs="Calibri"/>
          <w:bCs w:val="0"/>
          <w:color w:val="222222"/>
          <w:kern w:val="0"/>
          <w:sz w:val="22"/>
          <w:szCs w:val="22"/>
          <w:lang w:eastAsia="en-US"/>
        </w:rPr>
      </w:pPr>
      <w:r w:rsidRPr="00B435AA">
        <w:rPr>
          <w:rFonts w:ascii="Calibri" w:eastAsia="Times New Roman" w:hAnsi="Calibri" w:cs="Calibri"/>
          <w:bCs w:val="0"/>
          <w:color w:val="222222"/>
          <w:kern w:val="0"/>
          <w:sz w:val="22"/>
          <w:szCs w:val="22"/>
          <w:lang w:eastAsia="en-US"/>
        </w:rPr>
        <w:t>How will success be measured?</w:t>
      </w:r>
    </w:p>
    <w:p w14:paraId="606B9FDA" w14:textId="4925B2DF" w:rsidR="00C43B36" w:rsidRPr="00B435AA" w:rsidRDefault="00C43B36" w:rsidP="00C43B36">
      <w:pPr>
        <w:pStyle w:val="Heading3"/>
        <w:rPr>
          <w:lang w:eastAsia="en-US"/>
        </w:rPr>
      </w:pPr>
      <w:r>
        <w:rPr>
          <w:lang w:eastAsia="en-US"/>
        </w:rPr>
        <w:t>Planned deliverables from the CHIO Study plan include:</w:t>
      </w:r>
    </w:p>
    <w:p w14:paraId="133AFC69" w14:textId="464BED0D" w:rsidR="00B435AA" w:rsidRPr="00B435AA" w:rsidRDefault="00B435AA" w:rsidP="00B435AA">
      <w:pPr>
        <w:numPr>
          <w:ilvl w:val="0"/>
          <w:numId w:val="49"/>
        </w:numPr>
        <w:shd w:val="clear" w:color="auto" w:fill="FFFFFF"/>
        <w:spacing w:after="0" w:line="231" w:lineRule="atLeast"/>
        <w:ind w:left="1440"/>
        <w:rPr>
          <w:rFonts w:ascii="Calibri" w:eastAsia="Times New Roman" w:hAnsi="Calibri" w:cs="Calibri"/>
          <w:bCs w:val="0"/>
          <w:color w:val="222222"/>
          <w:kern w:val="0"/>
          <w:sz w:val="22"/>
          <w:szCs w:val="22"/>
          <w:lang w:eastAsia="en-US"/>
        </w:rPr>
      </w:pPr>
      <w:r w:rsidRPr="00B435AA">
        <w:rPr>
          <w:rFonts w:ascii="Calibri" w:eastAsia="Times New Roman" w:hAnsi="Calibri" w:cs="Calibri"/>
          <w:bCs w:val="0"/>
          <w:color w:val="222222"/>
          <w:kern w:val="0"/>
          <w:sz w:val="22"/>
          <w:szCs w:val="22"/>
          <w:lang w:eastAsia="en-US"/>
        </w:rPr>
        <w:t>User stories that describe the needs for UX Guide materials.</w:t>
      </w:r>
    </w:p>
    <w:p w14:paraId="58F2000A" w14:textId="69D1F5F8" w:rsidR="00B435AA" w:rsidRPr="00B435AA" w:rsidRDefault="00B435AA" w:rsidP="00B435AA">
      <w:pPr>
        <w:numPr>
          <w:ilvl w:val="0"/>
          <w:numId w:val="49"/>
        </w:numPr>
        <w:shd w:val="clear" w:color="auto" w:fill="FFFFFF"/>
        <w:spacing w:after="0" w:line="231" w:lineRule="atLeast"/>
        <w:ind w:left="1440"/>
        <w:rPr>
          <w:rFonts w:ascii="Calibri" w:eastAsia="Times New Roman" w:hAnsi="Calibri" w:cs="Calibri"/>
          <w:bCs w:val="0"/>
          <w:color w:val="222222"/>
          <w:kern w:val="0"/>
          <w:sz w:val="22"/>
          <w:szCs w:val="22"/>
          <w:lang w:eastAsia="en-US"/>
        </w:rPr>
      </w:pPr>
      <w:r w:rsidRPr="00B435AA">
        <w:rPr>
          <w:rFonts w:ascii="Calibri" w:eastAsia="Times New Roman" w:hAnsi="Calibri" w:cs="Calibri"/>
          <w:bCs w:val="0"/>
          <w:color w:val="222222"/>
          <w:kern w:val="0"/>
          <w:sz w:val="22"/>
          <w:szCs w:val="22"/>
          <w:lang w:eastAsia="en-US"/>
        </w:rPr>
        <w:t>Description of the context of intended use of UX Guide materials.</w:t>
      </w:r>
    </w:p>
    <w:p w14:paraId="56F86CCD" w14:textId="2A97D3D2" w:rsidR="00B435AA" w:rsidRPr="00B435AA" w:rsidRDefault="00B435AA" w:rsidP="00B435AA">
      <w:pPr>
        <w:numPr>
          <w:ilvl w:val="0"/>
          <w:numId w:val="49"/>
        </w:numPr>
        <w:shd w:val="clear" w:color="auto" w:fill="FFFFFF"/>
        <w:spacing w:after="0" w:line="231" w:lineRule="atLeast"/>
        <w:ind w:left="1440"/>
        <w:rPr>
          <w:rFonts w:ascii="Calibri" w:eastAsia="Times New Roman" w:hAnsi="Calibri" w:cs="Calibri"/>
          <w:bCs w:val="0"/>
          <w:color w:val="222222"/>
          <w:kern w:val="0"/>
          <w:sz w:val="22"/>
          <w:szCs w:val="22"/>
          <w:lang w:eastAsia="en-US"/>
        </w:rPr>
      </w:pPr>
      <w:r w:rsidRPr="00B435AA">
        <w:rPr>
          <w:rFonts w:ascii="Calibri" w:eastAsia="Times New Roman" w:hAnsi="Calibri" w:cs="Calibri"/>
          <w:bCs w:val="0"/>
          <w:color w:val="222222"/>
          <w:kern w:val="0"/>
          <w:sz w:val="22"/>
          <w:szCs w:val="22"/>
          <w:lang w:eastAsia="en-US"/>
        </w:rPr>
        <w:t>Study report</w:t>
      </w:r>
      <w:r w:rsidR="00C43B36">
        <w:rPr>
          <w:rFonts w:ascii="Calibri" w:eastAsia="Times New Roman" w:hAnsi="Calibri" w:cs="Calibri"/>
          <w:bCs w:val="0"/>
          <w:color w:val="222222"/>
          <w:kern w:val="0"/>
          <w:sz w:val="22"/>
          <w:szCs w:val="22"/>
          <w:lang w:eastAsia="en-US"/>
        </w:rPr>
        <w:t>s.</w:t>
      </w:r>
    </w:p>
    <w:p w14:paraId="26966CBE" w14:textId="77777777" w:rsidR="00C43B36" w:rsidRDefault="00C43B36" w:rsidP="00B435AA"/>
    <w:p w14:paraId="2FF9FDFE" w14:textId="44C3405C" w:rsidR="00B435AA" w:rsidRPr="00B435AA" w:rsidRDefault="00C43B36" w:rsidP="00C43B36">
      <w:pPr>
        <w:pStyle w:val="Heading3"/>
      </w:pPr>
      <w:r>
        <w:t>Additional study outcomes:</w:t>
      </w:r>
    </w:p>
    <w:p w14:paraId="60F3271F" w14:textId="0AAA370C" w:rsidR="001025B4" w:rsidRPr="001025B4" w:rsidRDefault="001025B4" w:rsidP="001025B4">
      <w:pPr>
        <w:pStyle w:val="Heading4"/>
      </w:pPr>
      <w:r>
        <w:t>“Day in the Life” and Structured Interviews</w:t>
      </w:r>
    </w:p>
    <w:p w14:paraId="2E0C5F51" w14:textId="7033F072" w:rsidR="00741FBE" w:rsidRDefault="00741FBE" w:rsidP="00741FBE">
      <w:pPr>
        <w:pStyle w:val="ListBullet"/>
      </w:pPr>
      <w:r>
        <w:t>Identify</w:t>
      </w:r>
      <w:r w:rsidR="00CE526B">
        <w:t xml:space="preserve"> potentially valued</w:t>
      </w:r>
      <w:r>
        <w:t xml:space="preserve"> </w:t>
      </w:r>
      <w:r w:rsidR="00CE526B">
        <w:t xml:space="preserve">HCD topics </w:t>
      </w:r>
      <w:r>
        <w:t>not yet in UXG development roadmap.</w:t>
      </w:r>
    </w:p>
    <w:p w14:paraId="2562B564" w14:textId="7879D7EA" w:rsidR="00741FBE" w:rsidRDefault="00741FBE" w:rsidP="00741FBE">
      <w:pPr>
        <w:pStyle w:val="ListBullet"/>
      </w:pPr>
      <w:r>
        <w:t>Understand how CHIOs and CIOs will evaluate UXG site.</w:t>
      </w:r>
    </w:p>
    <w:p w14:paraId="119FA5F9" w14:textId="7B96085F" w:rsidR="00741FBE" w:rsidRDefault="00741FBE" w:rsidP="00741FBE">
      <w:pPr>
        <w:pStyle w:val="ListBullet"/>
        <w:numPr>
          <w:ilvl w:val="0"/>
          <w:numId w:val="29"/>
        </w:numPr>
      </w:pPr>
      <w:r>
        <w:t xml:space="preserve">Obtain contact details for future participants in </w:t>
      </w:r>
      <w:r w:rsidR="001025B4">
        <w:t>user studies.</w:t>
      </w:r>
    </w:p>
    <w:p w14:paraId="45CC186D" w14:textId="3F0E8E64" w:rsidR="001025B4" w:rsidRDefault="001025B4" w:rsidP="00741FBE">
      <w:pPr>
        <w:pStyle w:val="ListBullet"/>
        <w:numPr>
          <w:ilvl w:val="0"/>
          <w:numId w:val="29"/>
        </w:numPr>
      </w:pPr>
      <w:r>
        <w:t>Recruit several sites that would be enthusiastic regarding a pilot of the UXG materials in their medical center.</w:t>
      </w:r>
    </w:p>
    <w:p w14:paraId="2C7973A9" w14:textId="4A56F25C" w:rsidR="001025B4" w:rsidRDefault="001025B4" w:rsidP="001025B4">
      <w:pPr>
        <w:pStyle w:val="ListBullet"/>
        <w:numPr>
          <w:ilvl w:val="0"/>
          <w:numId w:val="0"/>
        </w:numPr>
        <w:ind w:left="1080" w:hanging="360"/>
      </w:pPr>
    </w:p>
    <w:p w14:paraId="049C96B5" w14:textId="2B6B0132" w:rsidR="001025B4" w:rsidRDefault="001025B4" w:rsidP="001025B4">
      <w:pPr>
        <w:pStyle w:val="Heading4"/>
      </w:pPr>
      <w:r>
        <w:t>Pilot Studies</w:t>
      </w:r>
    </w:p>
    <w:p w14:paraId="43199D2D" w14:textId="39643D14" w:rsidR="001025B4" w:rsidRDefault="001025B4" w:rsidP="001025B4">
      <w:pPr>
        <w:pStyle w:val="ListParagraph"/>
        <w:numPr>
          <w:ilvl w:val="0"/>
          <w:numId w:val="44"/>
        </w:numPr>
      </w:pPr>
      <w:r>
        <w:t>Feedback regarding the utility and accessibility of the UXG material.</w:t>
      </w:r>
    </w:p>
    <w:p w14:paraId="5587ECAD" w14:textId="3AFB99CA" w:rsidR="001025B4" w:rsidRDefault="001025B4" w:rsidP="001025B4">
      <w:pPr>
        <w:pStyle w:val="ListParagraph"/>
        <w:numPr>
          <w:ilvl w:val="0"/>
          <w:numId w:val="44"/>
        </w:numPr>
      </w:pPr>
      <w:r>
        <w:t>Before and after metrics established prior to start of pilot study.</w:t>
      </w:r>
    </w:p>
    <w:p w14:paraId="6147BCC3" w14:textId="6F54967C" w:rsidR="001025B4" w:rsidRPr="001025B4" w:rsidRDefault="001025B4" w:rsidP="001025B4">
      <w:pPr>
        <w:pStyle w:val="ListParagraph"/>
        <w:numPr>
          <w:ilvl w:val="0"/>
          <w:numId w:val="44"/>
        </w:numPr>
      </w:pPr>
      <w:r>
        <w:t xml:space="preserve">Additions/deletions to UXG roadmap. </w:t>
      </w:r>
    </w:p>
    <w:p w14:paraId="1669F8B3" w14:textId="77777777" w:rsidR="00741FBE" w:rsidRDefault="00741FBE" w:rsidP="00741FBE">
      <w:pPr>
        <w:pStyle w:val="Heading1"/>
      </w:pPr>
    </w:p>
    <w:p w14:paraId="344105D0" w14:textId="77777777" w:rsidR="00741FBE" w:rsidRDefault="00741FBE" w:rsidP="00741FBE">
      <w:pPr>
        <w:pStyle w:val="Heading1"/>
      </w:pPr>
    </w:p>
    <w:p w14:paraId="422C2668" w14:textId="77777777" w:rsidR="00741FBE" w:rsidRDefault="00741FBE" w:rsidP="00741FBE">
      <w:pPr>
        <w:pStyle w:val="Heading1"/>
      </w:pPr>
    </w:p>
    <w:p w14:paraId="6FF4E959" w14:textId="77777777" w:rsidR="00F242DA" w:rsidRDefault="00F242DA">
      <w:pPr>
        <w:spacing w:after="0" w:line="480" w:lineRule="auto"/>
        <w:ind w:firstLine="720"/>
        <w:rPr>
          <w:rFonts w:asciiTheme="majorHAnsi" w:eastAsiaTheme="majorEastAsia" w:hAnsiTheme="majorHAnsi" w:cstheme="majorBidi"/>
          <w:b/>
          <w:bCs w:val="0"/>
          <w:color w:val="004D86"/>
          <w:sz w:val="28"/>
        </w:rPr>
      </w:pPr>
      <w:r>
        <w:br w:type="page"/>
      </w:r>
    </w:p>
    <w:p w14:paraId="2D80A928" w14:textId="1862C4ED" w:rsidR="00D957D8" w:rsidRDefault="00D64782" w:rsidP="003F55BB">
      <w:pPr>
        <w:pStyle w:val="Heading2"/>
      </w:pPr>
      <w:bookmarkStart w:id="5" w:name="_Toc42508116"/>
      <w:r>
        <w:lastRenderedPageBreak/>
        <w:t>Time Frame</w:t>
      </w:r>
      <w:bookmarkEnd w:id="5"/>
      <w:r w:rsidR="00425CD4">
        <w:t xml:space="preserve"> </w:t>
      </w:r>
    </w:p>
    <w:p w14:paraId="356B9E34" w14:textId="696DAECA" w:rsidR="00F242DA" w:rsidRDefault="00D957D8" w:rsidP="00D957D8">
      <w:r>
        <w:t xml:space="preserve">This </w:t>
      </w:r>
      <w:r w:rsidR="001025B4">
        <w:t xml:space="preserve">table provides relative timings for the key activities for each of the two interview studies.  The pilot study time frame will be developed </w:t>
      </w:r>
      <w:r w:rsidR="005A7A0B">
        <w:t xml:space="preserve">when sites have been identified and scheduled. </w:t>
      </w:r>
    </w:p>
    <w:p w14:paraId="2FD7745A" w14:textId="77777777" w:rsidR="005A7A0B" w:rsidRDefault="005A7A0B" w:rsidP="00D957D8"/>
    <w:p w14:paraId="02DCBDE5" w14:textId="77777777" w:rsidR="005A7A0B" w:rsidRDefault="005A7A0B" w:rsidP="00D957D8"/>
    <w:tbl>
      <w:tblPr>
        <w:tblStyle w:val="MediumShading1-Accent11"/>
        <w:tblpPr w:leftFromText="180" w:rightFromText="180" w:vertAnchor="page" w:horzAnchor="margin" w:tblpY="1576"/>
        <w:tblW w:w="5000" w:type="pct"/>
        <w:tblLook w:val="04A0" w:firstRow="1" w:lastRow="0" w:firstColumn="1" w:lastColumn="0" w:noHBand="0" w:noVBand="1"/>
      </w:tblPr>
      <w:tblGrid>
        <w:gridCol w:w="2091"/>
        <w:gridCol w:w="3299"/>
        <w:gridCol w:w="2218"/>
        <w:gridCol w:w="1497"/>
        <w:gridCol w:w="1675"/>
      </w:tblGrid>
      <w:tr w:rsidR="00B74499" w:rsidRPr="00B74499" w14:paraId="3FFAD091" w14:textId="77777777" w:rsidTr="001025B4">
        <w:trPr>
          <w:cnfStyle w:val="100000000000" w:firstRow="1" w:lastRow="0" w:firstColumn="0" w:lastColumn="0" w:oddVBand="0" w:evenVBand="0" w:oddHBand="0" w:evenHBand="0" w:firstRowFirstColumn="0" w:firstRowLastColumn="0" w:lastRowFirstColumn="0" w:lastRowLastColumn="0"/>
          <w:trHeight w:val="619"/>
        </w:trPr>
        <w:tc>
          <w:tcPr>
            <w:cnfStyle w:val="001000000000" w:firstRow="0" w:lastRow="0" w:firstColumn="1" w:lastColumn="0" w:oddVBand="0" w:evenVBand="0" w:oddHBand="0" w:evenHBand="0" w:firstRowFirstColumn="0" w:firstRowLastColumn="0" w:lastRowFirstColumn="0" w:lastRowLastColumn="0"/>
            <w:tcW w:w="2091" w:type="dxa"/>
            <w:hideMark/>
          </w:tcPr>
          <w:p w14:paraId="12FCF609" w14:textId="193A6071" w:rsidR="00B74499" w:rsidRPr="001025B4" w:rsidRDefault="001025B4" w:rsidP="00B74499">
            <w:pPr>
              <w:rPr>
                <w:rFonts w:eastAsiaTheme="minorEastAsia"/>
                <w:bCs/>
                <w:color w:val="FFFFFF" w:themeColor="background1"/>
                <w:sz w:val="24"/>
                <w:szCs w:val="24"/>
                <w:lang w:eastAsia="ja-JP"/>
              </w:rPr>
            </w:pPr>
            <w:r w:rsidRPr="001025B4">
              <w:rPr>
                <w:rFonts w:eastAsiaTheme="minorEastAsia"/>
                <w:bCs/>
                <w:color w:val="FFFFFF" w:themeColor="background1"/>
                <w:sz w:val="24"/>
                <w:szCs w:val="24"/>
                <w:lang w:eastAsia="ja-JP"/>
              </w:rPr>
              <w:t>Activity</w:t>
            </w:r>
          </w:p>
        </w:tc>
        <w:tc>
          <w:tcPr>
            <w:tcW w:w="3299" w:type="dxa"/>
            <w:hideMark/>
          </w:tcPr>
          <w:p w14:paraId="0D7781FA" w14:textId="389AA699" w:rsidR="00B74499" w:rsidRPr="001025B4" w:rsidRDefault="00B74499" w:rsidP="00B74499">
            <w:pPr>
              <w:cnfStyle w:val="100000000000" w:firstRow="1" w:lastRow="0" w:firstColumn="0" w:lastColumn="0" w:oddVBand="0" w:evenVBand="0" w:oddHBand="0" w:evenHBand="0" w:firstRowFirstColumn="0" w:firstRowLastColumn="0" w:lastRowFirstColumn="0" w:lastRowLastColumn="0"/>
              <w:rPr>
                <w:rFonts w:eastAsiaTheme="minorEastAsia"/>
                <w:bCs/>
                <w:color w:val="FFFFFF" w:themeColor="background1"/>
                <w:sz w:val="24"/>
                <w:szCs w:val="24"/>
                <w:lang w:eastAsia="ja-JP"/>
              </w:rPr>
            </w:pPr>
            <w:r w:rsidRPr="001025B4">
              <w:rPr>
                <w:rFonts w:eastAsiaTheme="minorEastAsia"/>
                <w:bCs/>
                <w:color w:val="FFFFFF" w:themeColor="background1"/>
                <w:sz w:val="24"/>
                <w:szCs w:val="24"/>
                <w:lang w:eastAsia="ja-JP"/>
              </w:rPr>
              <w:t xml:space="preserve">Dependencies </w:t>
            </w:r>
          </w:p>
        </w:tc>
        <w:tc>
          <w:tcPr>
            <w:tcW w:w="2218" w:type="dxa"/>
          </w:tcPr>
          <w:p w14:paraId="3CC20AF8" w14:textId="77777777" w:rsidR="00B74499" w:rsidRPr="001025B4" w:rsidRDefault="00B74499" w:rsidP="00B74499">
            <w:pPr>
              <w:cnfStyle w:val="100000000000" w:firstRow="1" w:lastRow="0" w:firstColumn="0" w:lastColumn="0" w:oddVBand="0" w:evenVBand="0" w:oddHBand="0" w:evenHBand="0" w:firstRowFirstColumn="0" w:firstRowLastColumn="0" w:lastRowFirstColumn="0" w:lastRowLastColumn="0"/>
              <w:rPr>
                <w:rFonts w:eastAsiaTheme="minorEastAsia"/>
                <w:bCs/>
                <w:color w:val="FFFFFF" w:themeColor="background1"/>
                <w:sz w:val="24"/>
                <w:szCs w:val="24"/>
                <w:lang w:eastAsia="ja-JP"/>
              </w:rPr>
            </w:pPr>
            <w:r w:rsidRPr="001025B4">
              <w:rPr>
                <w:rFonts w:eastAsiaTheme="minorEastAsia"/>
                <w:bCs/>
                <w:color w:val="FFFFFF" w:themeColor="background1"/>
                <w:sz w:val="24"/>
                <w:szCs w:val="24"/>
                <w:lang w:eastAsia="ja-JP"/>
              </w:rPr>
              <w:t>Date Ready</w:t>
            </w:r>
          </w:p>
          <w:p w14:paraId="7B2B99F1" w14:textId="77777777" w:rsidR="00B74499" w:rsidRPr="001025B4" w:rsidRDefault="00B74499" w:rsidP="00B74499">
            <w:pPr>
              <w:cnfStyle w:val="100000000000" w:firstRow="1" w:lastRow="0" w:firstColumn="0" w:lastColumn="0" w:oddVBand="0" w:evenVBand="0" w:oddHBand="0" w:evenHBand="0" w:firstRowFirstColumn="0" w:firstRowLastColumn="0" w:lastRowFirstColumn="0" w:lastRowLastColumn="0"/>
              <w:rPr>
                <w:rFonts w:eastAsiaTheme="minorEastAsia"/>
                <w:bCs/>
                <w:color w:val="FFFFFF" w:themeColor="background1"/>
                <w:sz w:val="24"/>
                <w:szCs w:val="24"/>
                <w:lang w:eastAsia="ja-JP"/>
              </w:rPr>
            </w:pPr>
          </w:p>
        </w:tc>
        <w:tc>
          <w:tcPr>
            <w:tcW w:w="1497" w:type="dxa"/>
            <w:hideMark/>
          </w:tcPr>
          <w:p w14:paraId="52BDA830" w14:textId="77777777" w:rsidR="00B74499" w:rsidRPr="001025B4" w:rsidRDefault="00B74499" w:rsidP="00B74499">
            <w:pPr>
              <w:cnfStyle w:val="100000000000" w:firstRow="1" w:lastRow="0" w:firstColumn="0" w:lastColumn="0" w:oddVBand="0" w:evenVBand="0" w:oddHBand="0" w:evenHBand="0" w:firstRowFirstColumn="0" w:firstRowLastColumn="0" w:lastRowFirstColumn="0" w:lastRowLastColumn="0"/>
              <w:rPr>
                <w:rFonts w:eastAsiaTheme="minorEastAsia"/>
                <w:bCs/>
                <w:color w:val="FFFFFF" w:themeColor="background1"/>
                <w:sz w:val="24"/>
                <w:szCs w:val="24"/>
                <w:lang w:eastAsia="ja-JP"/>
              </w:rPr>
            </w:pPr>
            <w:r w:rsidRPr="001025B4">
              <w:rPr>
                <w:rFonts w:eastAsiaTheme="minorEastAsia"/>
                <w:bCs/>
                <w:color w:val="FFFFFF" w:themeColor="background1"/>
                <w:sz w:val="24"/>
                <w:szCs w:val="24"/>
                <w:lang w:eastAsia="ja-JP"/>
              </w:rPr>
              <w:t>Duration</w:t>
            </w:r>
          </w:p>
        </w:tc>
        <w:tc>
          <w:tcPr>
            <w:tcW w:w="1675" w:type="dxa"/>
            <w:hideMark/>
          </w:tcPr>
          <w:p w14:paraId="50EA1A2B" w14:textId="77777777" w:rsidR="00B74499" w:rsidRPr="001025B4" w:rsidRDefault="00B74499" w:rsidP="00B74499">
            <w:pPr>
              <w:cnfStyle w:val="100000000000" w:firstRow="1" w:lastRow="0" w:firstColumn="0" w:lastColumn="0" w:oddVBand="0" w:evenVBand="0" w:oddHBand="0" w:evenHBand="0" w:firstRowFirstColumn="0" w:firstRowLastColumn="0" w:lastRowFirstColumn="0" w:lastRowLastColumn="0"/>
              <w:rPr>
                <w:rFonts w:eastAsiaTheme="minorEastAsia"/>
                <w:bCs/>
                <w:color w:val="FFFFFF" w:themeColor="background1"/>
                <w:sz w:val="24"/>
                <w:szCs w:val="24"/>
                <w:lang w:eastAsia="ja-JP"/>
              </w:rPr>
            </w:pPr>
            <w:r w:rsidRPr="001025B4">
              <w:rPr>
                <w:rFonts w:eastAsiaTheme="minorEastAsia"/>
                <w:bCs/>
                <w:color w:val="FFFFFF" w:themeColor="background1"/>
                <w:sz w:val="24"/>
                <w:szCs w:val="24"/>
                <w:lang w:eastAsia="ja-JP"/>
              </w:rPr>
              <w:t>Responsible</w:t>
            </w:r>
          </w:p>
        </w:tc>
      </w:tr>
      <w:tr w:rsidR="00B74499" w:rsidRPr="00B74499" w14:paraId="353E8FE6" w14:textId="77777777" w:rsidTr="001025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14202890" w14:textId="1021913B" w:rsidR="00B74499" w:rsidRPr="00B74499" w:rsidRDefault="001025B4" w:rsidP="00B74499">
            <w:pPr>
              <w:rPr>
                <w:rFonts w:eastAsiaTheme="minorEastAsia"/>
                <w:b w:val="0"/>
                <w:bCs/>
                <w:sz w:val="24"/>
                <w:szCs w:val="24"/>
                <w:lang w:eastAsia="ja-JP"/>
              </w:rPr>
            </w:pPr>
            <w:r>
              <w:rPr>
                <w:rFonts w:eastAsiaTheme="minorEastAsia"/>
                <w:b w:val="0"/>
                <w:bCs/>
                <w:sz w:val="24"/>
                <w:szCs w:val="24"/>
                <w:lang w:eastAsia="ja-JP"/>
              </w:rPr>
              <w:t>Study plan</w:t>
            </w:r>
            <w:r w:rsidR="00B74499" w:rsidRPr="00B74499">
              <w:rPr>
                <w:rFonts w:eastAsiaTheme="minorEastAsia"/>
                <w:b w:val="0"/>
                <w:bCs/>
                <w:sz w:val="24"/>
                <w:szCs w:val="24"/>
                <w:lang w:eastAsia="ja-JP"/>
              </w:rPr>
              <w:t xml:space="preserve"> accepted</w:t>
            </w:r>
          </w:p>
        </w:tc>
        <w:tc>
          <w:tcPr>
            <w:tcW w:w="3299" w:type="dxa"/>
          </w:tcPr>
          <w:p w14:paraId="30C0E6A5" w14:textId="52780313" w:rsidR="00B74499" w:rsidRPr="00B74499" w:rsidRDefault="00B74499" w:rsidP="00B74499">
            <w:pPr>
              <w:cnfStyle w:val="000000100000" w:firstRow="0" w:lastRow="0" w:firstColumn="0" w:lastColumn="0" w:oddVBand="0" w:evenVBand="0" w:oddHBand="1" w:evenHBand="0" w:firstRowFirstColumn="0" w:firstRowLastColumn="0" w:lastRowFirstColumn="0" w:lastRowLastColumn="0"/>
              <w:rPr>
                <w:rFonts w:eastAsiaTheme="minorEastAsia"/>
                <w:sz w:val="24"/>
                <w:szCs w:val="24"/>
                <w:lang w:eastAsia="ja-JP"/>
              </w:rPr>
            </w:pPr>
            <w:r>
              <w:rPr>
                <w:rFonts w:eastAsiaTheme="minorEastAsia"/>
                <w:sz w:val="24"/>
                <w:szCs w:val="24"/>
                <w:lang w:eastAsia="ja-JP"/>
              </w:rPr>
              <w:t>VA</w:t>
            </w:r>
            <w:r w:rsidR="001025B4">
              <w:rPr>
                <w:rFonts w:eastAsiaTheme="minorEastAsia"/>
                <w:sz w:val="24"/>
                <w:szCs w:val="24"/>
                <w:lang w:eastAsia="ja-JP"/>
              </w:rPr>
              <w:t xml:space="preserve"> Review</w:t>
            </w:r>
          </w:p>
        </w:tc>
        <w:tc>
          <w:tcPr>
            <w:tcW w:w="2218" w:type="dxa"/>
          </w:tcPr>
          <w:p w14:paraId="735D029C" w14:textId="77777777" w:rsidR="00B74499" w:rsidRPr="00B74499" w:rsidRDefault="00B74499" w:rsidP="00B74499">
            <w:pPr>
              <w:cnfStyle w:val="000000100000" w:firstRow="0" w:lastRow="0" w:firstColumn="0" w:lastColumn="0" w:oddVBand="0" w:evenVBand="0" w:oddHBand="1" w:evenHBand="0" w:firstRowFirstColumn="0" w:firstRowLastColumn="0" w:lastRowFirstColumn="0" w:lastRowLastColumn="0"/>
              <w:rPr>
                <w:rFonts w:eastAsiaTheme="minorEastAsia"/>
                <w:sz w:val="24"/>
                <w:szCs w:val="24"/>
                <w:lang w:eastAsia="ja-JP"/>
              </w:rPr>
            </w:pPr>
            <w:r w:rsidRPr="00B74499">
              <w:rPr>
                <w:rFonts w:eastAsiaTheme="minorEastAsia"/>
                <w:sz w:val="24"/>
                <w:szCs w:val="24"/>
                <w:lang w:eastAsia="ja-JP"/>
              </w:rPr>
              <w:t>Day 0</w:t>
            </w:r>
          </w:p>
        </w:tc>
        <w:tc>
          <w:tcPr>
            <w:tcW w:w="1497" w:type="dxa"/>
          </w:tcPr>
          <w:p w14:paraId="5239FD20" w14:textId="77777777" w:rsidR="00B74499" w:rsidRPr="00B74499" w:rsidRDefault="00B74499" w:rsidP="00B74499">
            <w:pPr>
              <w:cnfStyle w:val="000000100000" w:firstRow="0" w:lastRow="0" w:firstColumn="0" w:lastColumn="0" w:oddVBand="0" w:evenVBand="0" w:oddHBand="1" w:evenHBand="0" w:firstRowFirstColumn="0" w:firstRowLastColumn="0" w:lastRowFirstColumn="0" w:lastRowLastColumn="0"/>
              <w:rPr>
                <w:rFonts w:eastAsiaTheme="minorEastAsia"/>
                <w:sz w:val="24"/>
                <w:szCs w:val="24"/>
                <w:lang w:eastAsia="ja-JP"/>
              </w:rPr>
            </w:pPr>
            <w:r w:rsidRPr="00B74499">
              <w:rPr>
                <w:rFonts w:eastAsiaTheme="minorEastAsia"/>
                <w:sz w:val="24"/>
                <w:szCs w:val="24"/>
                <w:lang w:eastAsia="ja-JP"/>
              </w:rPr>
              <w:t>varies</w:t>
            </w:r>
          </w:p>
        </w:tc>
        <w:tc>
          <w:tcPr>
            <w:tcW w:w="1675" w:type="dxa"/>
          </w:tcPr>
          <w:p w14:paraId="15B0A88B" w14:textId="77777777" w:rsidR="00B74499" w:rsidRPr="00B74499" w:rsidRDefault="00B74499" w:rsidP="00B74499">
            <w:pPr>
              <w:cnfStyle w:val="000000100000" w:firstRow="0" w:lastRow="0" w:firstColumn="0" w:lastColumn="0" w:oddVBand="0" w:evenVBand="0" w:oddHBand="1" w:evenHBand="0" w:firstRowFirstColumn="0" w:firstRowLastColumn="0" w:lastRowFirstColumn="0" w:lastRowLastColumn="0"/>
              <w:rPr>
                <w:rFonts w:eastAsiaTheme="minorEastAsia"/>
                <w:sz w:val="24"/>
                <w:szCs w:val="24"/>
                <w:lang w:eastAsia="ja-JP"/>
              </w:rPr>
            </w:pPr>
            <w:r w:rsidRPr="00B74499">
              <w:rPr>
                <w:rFonts w:eastAsiaTheme="minorEastAsia"/>
                <w:sz w:val="24"/>
                <w:szCs w:val="24"/>
                <w:lang w:eastAsia="ja-JP"/>
              </w:rPr>
              <w:t>VA</w:t>
            </w:r>
          </w:p>
        </w:tc>
      </w:tr>
      <w:tr w:rsidR="00B74499" w:rsidRPr="00B74499" w14:paraId="7131A768" w14:textId="77777777" w:rsidTr="001025B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3C233542" w14:textId="77777777" w:rsidR="00B74499" w:rsidRPr="00B74499" w:rsidRDefault="00B74499" w:rsidP="00B74499">
            <w:pPr>
              <w:rPr>
                <w:rFonts w:eastAsiaTheme="minorEastAsia"/>
                <w:b w:val="0"/>
                <w:bCs/>
                <w:sz w:val="24"/>
                <w:szCs w:val="24"/>
                <w:lang w:eastAsia="ja-JP"/>
              </w:rPr>
            </w:pPr>
            <w:r w:rsidRPr="00B74499">
              <w:rPr>
                <w:rFonts w:eastAsiaTheme="minorEastAsia"/>
                <w:b w:val="0"/>
                <w:bCs/>
                <w:sz w:val="24"/>
                <w:szCs w:val="24"/>
                <w:lang w:eastAsia="ja-JP"/>
              </w:rPr>
              <w:t>Recruiting and scheduling</w:t>
            </w:r>
          </w:p>
        </w:tc>
        <w:tc>
          <w:tcPr>
            <w:tcW w:w="3299" w:type="dxa"/>
          </w:tcPr>
          <w:p w14:paraId="2DBF027D" w14:textId="1BB71527" w:rsidR="00B74499" w:rsidRPr="00B74499" w:rsidRDefault="001025B4" w:rsidP="00B74499">
            <w:pPr>
              <w:cnfStyle w:val="000000010000" w:firstRow="0" w:lastRow="0" w:firstColumn="0" w:lastColumn="0" w:oddVBand="0" w:evenVBand="0" w:oddHBand="0" w:evenHBand="1" w:firstRowFirstColumn="0" w:firstRowLastColumn="0" w:lastRowFirstColumn="0" w:lastRowLastColumn="0"/>
              <w:rPr>
                <w:rFonts w:eastAsiaTheme="minorEastAsia"/>
                <w:sz w:val="24"/>
                <w:szCs w:val="24"/>
                <w:lang w:eastAsia="ja-JP"/>
              </w:rPr>
            </w:pPr>
            <w:r>
              <w:rPr>
                <w:rFonts w:eastAsiaTheme="minorEastAsia"/>
                <w:sz w:val="24"/>
                <w:szCs w:val="24"/>
                <w:lang w:eastAsia="ja-JP"/>
              </w:rPr>
              <w:t>Potential participant schedules/vacations</w:t>
            </w:r>
          </w:p>
        </w:tc>
        <w:tc>
          <w:tcPr>
            <w:tcW w:w="2218" w:type="dxa"/>
          </w:tcPr>
          <w:p w14:paraId="13CF4344" w14:textId="3287B65F" w:rsidR="00B74499" w:rsidRPr="00B74499" w:rsidRDefault="00B74499" w:rsidP="00B74499">
            <w:pPr>
              <w:cnfStyle w:val="000000010000" w:firstRow="0" w:lastRow="0" w:firstColumn="0" w:lastColumn="0" w:oddVBand="0" w:evenVBand="0" w:oddHBand="0" w:evenHBand="1" w:firstRowFirstColumn="0" w:firstRowLastColumn="0" w:lastRowFirstColumn="0" w:lastRowLastColumn="0"/>
              <w:rPr>
                <w:rFonts w:eastAsiaTheme="minorEastAsia"/>
                <w:sz w:val="24"/>
                <w:szCs w:val="24"/>
                <w:lang w:eastAsia="ja-JP"/>
              </w:rPr>
            </w:pPr>
            <w:r w:rsidRPr="00B74499">
              <w:rPr>
                <w:rFonts w:eastAsiaTheme="minorEastAsia"/>
                <w:sz w:val="24"/>
                <w:szCs w:val="24"/>
                <w:lang w:eastAsia="ja-JP"/>
              </w:rPr>
              <w:t>Day</w:t>
            </w:r>
            <w:r w:rsidR="001025B4">
              <w:rPr>
                <w:rFonts w:eastAsiaTheme="minorEastAsia"/>
                <w:sz w:val="24"/>
                <w:szCs w:val="24"/>
                <w:lang w:eastAsia="ja-JP"/>
              </w:rPr>
              <w:t>s</w:t>
            </w:r>
            <w:r w:rsidRPr="00B74499">
              <w:rPr>
                <w:rFonts w:eastAsiaTheme="minorEastAsia"/>
                <w:sz w:val="24"/>
                <w:szCs w:val="24"/>
                <w:lang w:eastAsia="ja-JP"/>
              </w:rPr>
              <w:t xml:space="preserve"> 1-5</w:t>
            </w:r>
          </w:p>
        </w:tc>
        <w:tc>
          <w:tcPr>
            <w:tcW w:w="1497" w:type="dxa"/>
          </w:tcPr>
          <w:p w14:paraId="1154309E" w14:textId="77777777" w:rsidR="00B74499" w:rsidRPr="00B74499" w:rsidRDefault="00B74499" w:rsidP="00B74499">
            <w:pPr>
              <w:cnfStyle w:val="000000010000" w:firstRow="0" w:lastRow="0" w:firstColumn="0" w:lastColumn="0" w:oddVBand="0" w:evenVBand="0" w:oddHBand="0" w:evenHBand="1" w:firstRowFirstColumn="0" w:firstRowLastColumn="0" w:lastRowFirstColumn="0" w:lastRowLastColumn="0"/>
              <w:rPr>
                <w:rFonts w:eastAsiaTheme="minorEastAsia"/>
                <w:sz w:val="24"/>
                <w:szCs w:val="24"/>
                <w:lang w:eastAsia="ja-JP"/>
              </w:rPr>
            </w:pPr>
            <w:r w:rsidRPr="00B74499">
              <w:rPr>
                <w:rFonts w:eastAsiaTheme="minorEastAsia"/>
                <w:sz w:val="24"/>
                <w:szCs w:val="24"/>
                <w:lang w:eastAsia="ja-JP"/>
              </w:rPr>
              <w:t>varies</w:t>
            </w:r>
          </w:p>
        </w:tc>
        <w:tc>
          <w:tcPr>
            <w:tcW w:w="1675" w:type="dxa"/>
          </w:tcPr>
          <w:p w14:paraId="65D9D79E" w14:textId="77777777" w:rsidR="00B74499" w:rsidRPr="00B74499" w:rsidRDefault="00B74499" w:rsidP="00B74499">
            <w:pPr>
              <w:cnfStyle w:val="000000010000" w:firstRow="0" w:lastRow="0" w:firstColumn="0" w:lastColumn="0" w:oddVBand="0" w:evenVBand="0" w:oddHBand="0" w:evenHBand="1" w:firstRowFirstColumn="0" w:firstRowLastColumn="0" w:lastRowFirstColumn="0" w:lastRowLastColumn="0"/>
              <w:rPr>
                <w:rFonts w:eastAsiaTheme="minorEastAsia"/>
                <w:sz w:val="24"/>
                <w:szCs w:val="24"/>
                <w:lang w:eastAsia="ja-JP"/>
              </w:rPr>
            </w:pPr>
            <w:r w:rsidRPr="00B74499">
              <w:rPr>
                <w:rFonts w:eastAsiaTheme="minorEastAsia"/>
                <w:sz w:val="24"/>
                <w:szCs w:val="24"/>
                <w:lang w:eastAsia="ja-JP"/>
              </w:rPr>
              <w:t>BAC</w:t>
            </w:r>
          </w:p>
        </w:tc>
      </w:tr>
      <w:tr w:rsidR="00B74499" w:rsidRPr="00B74499" w14:paraId="02DF0455" w14:textId="77777777" w:rsidTr="001025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63AF6100" w14:textId="7E92D5CB" w:rsidR="00B74499" w:rsidRPr="00B74499" w:rsidRDefault="00B74499" w:rsidP="00B74499">
            <w:pPr>
              <w:rPr>
                <w:b w:val="0"/>
                <w:bCs/>
              </w:rPr>
            </w:pPr>
            <w:r w:rsidRPr="00B74499">
              <w:rPr>
                <w:b w:val="0"/>
                <w:bCs/>
              </w:rPr>
              <w:t>Test Stimuli Ready</w:t>
            </w:r>
          </w:p>
        </w:tc>
        <w:tc>
          <w:tcPr>
            <w:tcW w:w="3299" w:type="dxa"/>
          </w:tcPr>
          <w:p w14:paraId="5A29206E" w14:textId="211E5280" w:rsidR="00B74499" w:rsidRPr="00B74499" w:rsidRDefault="001025B4" w:rsidP="00B74499">
            <w:pPr>
              <w:cnfStyle w:val="000000100000" w:firstRow="0" w:lastRow="0" w:firstColumn="0" w:lastColumn="0" w:oddVBand="0" w:evenVBand="0" w:oddHBand="1" w:evenHBand="0" w:firstRowFirstColumn="0" w:firstRowLastColumn="0" w:lastRowFirstColumn="0" w:lastRowLastColumn="0"/>
            </w:pPr>
            <w:r>
              <w:t>Editorial Team</w:t>
            </w:r>
          </w:p>
        </w:tc>
        <w:tc>
          <w:tcPr>
            <w:tcW w:w="2218" w:type="dxa"/>
          </w:tcPr>
          <w:p w14:paraId="76CDF738" w14:textId="11CF4CFB" w:rsidR="00B74499" w:rsidRPr="00B74499" w:rsidRDefault="00B74499" w:rsidP="00B74499">
            <w:pPr>
              <w:cnfStyle w:val="000000100000" w:firstRow="0" w:lastRow="0" w:firstColumn="0" w:lastColumn="0" w:oddVBand="0" w:evenVBand="0" w:oddHBand="1" w:evenHBand="0" w:firstRowFirstColumn="0" w:firstRowLastColumn="0" w:lastRowFirstColumn="0" w:lastRowLastColumn="0"/>
            </w:pPr>
            <w:r>
              <w:t>Day 5</w:t>
            </w:r>
          </w:p>
        </w:tc>
        <w:tc>
          <w:tcPr>
            <w:tcW w:w="1497" w:type="dxa"/>
          </w:tcPr>
          <w:p w14:paraId="569228B0" w14:textId="157A2FFC" w:rsidR="00B74499" w:rsidRPr="00B74499" w:rsidRDefault="005A7A0B" w:rsidP="00B74499">
            <w:pPr>
              <w:cnfStyle w:val="000000100000" w:firstRow="0" w:lastRow="0" w:firstColumn="0" w:lastColumn="0" w:oddVBand="0" w:evenVBand="0" w:oddHBand="1" w:evenHBand="0" w:firstRowFirstColumn="0" w:firstRowLastColumn="0" w:lastRowFirstColumn="0" w:lastRowLastColumn="0"/>
            </w:pPr>
            <w:r>
              <w:t>varies</w:t>
            </w:r>
          </w:p>
        </w:tc>
        <w:tc>
          <w:tcPr>
            <w:tcW w:w="1675" w:type="dxa"/>
          </w:tcPr>
          <w:p w14:paraId="402FBFD4" w14:textId="2522A470" w:rsidR="00B74499" w:rsidRPr="00B74499" w:rsidRDefault="00B74499" w:rsidP="00B74499">
            <w:pPr>
              <w:cnfStyle w:val="000000100000" w:firstRow="0" w:lastRow="0" w:firstColumn="0" w:lastColumn="0" w:oddVBand="0" w:evenVBand="0" w:oddHBand="1" w:evenHBand="0" w:firstRowFirstColumn="0" w:firstRowLastColumn="0" w:lastRowFirstColumn="0" w:lastRowLastColumn="0"/>
            </w:pPr>
            <w:r>
              <w:t>BAC</w:t>
            </w:r>
          </w:p>
        </w:tc>
      </w:tr>
      <w:tr w:rsidR="00B74499" w:rsidRPr="00B74499" w14:paraId="2667123B" w14:textId="77777777" w:rsidTr="001025B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18F026E9" w14:textId="3A8B8825" w:rsidR="00B74499" w:rsidRPr="00B74499" w:rsidRDefault="001025B4" w:rsidP="00B74499">
            <w:pPr>
              <w:rPr>
                <w:rFonts w:eastAsiaTheme="minorEastAsia"/>
                <w:b w:val="0"/>
                <w:bCs/>
                <w:sz w:val="24"/>
                <w:szCs w:val="24"/>
                <w:lang w:eastAsia="ja-JP"/>
              </w:rPr>
            </w:pPr>
            <w:r>
              <w:rPr>
                <w:rFonts w:eastAsiaTheme="minorEastAsia"/>
                <w:b w:val="0"/>
                <w:bCs/>
                <w:sz w:val="24"/>
                <w:szCs w:val="24"/>
                <w:lang w:eastAsia="ja-JP"/>
              </w:rPr>
              <w:t>Interview script</w:t>
            </w:r>
            <w:r w:rsidR="00B74499" w:rsidRPr="00B74499">
              <w:rPr>
                <w:rFonts w:eastAsiaTheme="minorEastAsia"/>
                <w:b w:val="0"/>
                <w:bCs/>
                <w:sz w:val="24"/>
                <w:szCs w:val="24"/>
                <w:lang w:eastAsia="ja-JP"/>
              </w:rPr>
              <w:t xml:space="preserve"> </w:t>
            </w:r>
            <w:r>
              <w:rPr>
                <w:rFonts w:eastAsiaTheme="minorEastAsia"/>
                <w:b w:val="0"/>
                <w:bCs/>
                <w:sz w:val="24"/>
                <w:szCs w:val="24"/>
                <w:lang w:eastAsia="ja-JP"/>
              </w:rPr>
              <w:t>approved</w:t>
            </w:r>
          </w:p>
        </w:tc>
        <w:tc>
          <w:tcPr>
            <w:tcW w:w="3299" w:type="dxa"/>
          </w:tcPr>
          <w:p w14:paraId="5011824C" w14:textId="6664804B" w:rsidR="00B74499" w:rsidRPr="00B74499" w:rsidRDefault="001025B4" w:rsidP="00B74499">
            <w:pPr>
              <w:cnfStyle w:val="000000010000" w:firstRow="0" w:lastRow="0" w:firstColumn="0" w:lastColumn="0" w:oddVBand="0" w:evenVBand="0" w:oddHBand="0" w:evenHBand="1" w:firstRowFirstColumn="0" w:firstRowLastColumn="0" w:lastRowFirstColumn="0" w:lastRowLastColumn="0"/>
              <w:rPr>
                <w:rFonts w:eastAsiaTheme="minorEastAsia"/>
                <w:sz w:val="24"/>
                <w:szCs w:val="24"/>
                <w:lang w:eastAsia="ja-JP"/>
              </w:rPr>
            </w:pPr>
            <w:r>
              <w:rPr>
                <w:rFonts w:eastAsiaTheme="minorEastAsia"/>
                <w:sz w:val="24"/>
                <w:szCs w:val="24"/>
                <w:lang w:eastAsia="ja-JP"/>
              </w:rPr>
              <w:t>VA Review</w:t>
            </w:r>
          </w:p>
        </w:tc>
        <w:tc>
          <w:tcPr>
            <w:tcW w:w="2218" w:type="dxa"/>
          </w:tcPr>
          <w:p w14:paraId="4AC08CA7" w14:textId="4A301AFA" w:rsidR="00B74499" w:rsidRPr="00B74499" w:rsidRDefault="00B74499" w:rsidP="00B74499">
            <w:pPr>
              <w:cnfStyle w:val="000000010000" w:firstRow="0" w:lastRow="0" w:firstColumn="0" w:lastColumn="0" w:oddVBand="0" w:evenVBand="0" w:oddHBand="0" w:evenHBand="1" w:firstRowFirstColumn="0" w:firstRowLastColumn="0" w:lastRowFirstColumn="0" w:lastRowLastColumn="0"/>
              <w:rPr>
                <w:rFonts w:eastAsiaTheme="minorEastAsia"/>
                <w:sz w:val="24"/>
                <w:szCs w:val="24"/>
                <w:lang w:eastAsia="ja-JP"/>
              </w:rPr>
            </w:pPr>
            <w:r w:rsidRPr="00B74499">
              <w:rPr>
                <w:rFonts w:eastAsiaTheme="minorEastAsia"/>
                <w:sz w:val="24"/>
                <w:szCs w:val="24"/>
                <w:lang w:eastAsia="ja-JP"/>
              </w:rPr>
              <w:t xml:space="preserve">Day </w:t>
            </w:r>
            <w:r w:rsidR="001025B4">
              <w:rPr>
                <w:rFonts w:eastAsiaTheme="minorEastAsia"/>
                <w:sz w:val="24"/>
                <w:szCs w:val="24"/>
                <w:lang w:eastAsia="ja-JP"/>
              </w:rPr>
              <w:t>7</w:t>
            </w:r>
          </w:p>
        </w:tc>
        <w:tc>
          <w:tcPr>
            <w:tcW w:w="1497" w:type="dxa"/>
          </w:tcPr>
          <w:p w14:paraId="57E0C3D9" w14:textId="77777777" w:rsidR="00B74499" w:rsidRPr="00B74499" w:rsidRDefault="00B74499" w:rsidP="00B74499">
            <w:pPr>
              <w:cnfStyle w:val="000000010000" w:firstRow="0" w:lastRow="0" w:firstColumn="0" w:lastColumn="0" w:oddVBand="0" w:evenVBand="0" w:oddHBand="0" w:evenHBand="1" w:firstRowFirstColumn="0" w:firstRowLastColumn="0" w:lastRowFirstColumn="0" w:lastRowLastColumn="0"/>
              <w:rPr>
                <w:rFonts w:eastAsiaTheme="minorEastAsia"/>
                <w:sz w:val="24"/>
                <w:szCs w:val="24"/>
                <w:lang w:eastAsia="ja-JP"/>
              </w:rPr>
            </w:pPr>
            <w:r w:rsidRPr="00B74499">
              <w:rPr>
                <w:rFonts w:eastAsiaTheme="minorEastAsia"/>
                <w:sz w:val="24"/>
                <w:szCs w:val="24"/>
                <w:lang w:eastAsia="ja-JP"/>
              </w:rPr>
              <w:t>varies</w:t>
            </w:r>
          </w:p>
        </w:tc>
        <w:tc>
          <w:tcPr>
            <w:tcW w:w="1675" w:type="dxa"/>
          </w:tcPr>
          <w:p w14:paraId="64C64C39" w14:textId="77777777" w:rsidR="00B74499" w:rsidRPr="00B74499" w:rsidRDefault="00B74499" w:rsidP="00B74499">
            <w:pPr>
              <w:cnfStyle w:val="000000010000" w:firstRow="0" w:lastRow="0" w:firstColumn="0" w:lastColumn="0" w:oddVBand="0" w:evenVBand="0" w:oddHBand="0" w:evenHBand="1" w:firstRowFirstColumn="0" w:firstRowLastColumn="0" w:lastRowFirstColumn="0" w:lastRowLastColumn="0"/>
              <w:rPr>
                <w:rFonts w:eastAsiaTheme="minorEastAsia"/>
                <w:sz w:val="24"/>
                <w:szCs w:val="24"/>
                <w:lang w:eastAsia="ja-JP"/>
              </w:rPr>
            </w:pPr>
            <w:r w:rsidRPr="00B74499">
              <w:rPr>
                <w:rFonts w:eastAsiaTheme="minorEastAsia"/>
                <w:sz w:val="24"/>
                <w:szCs w:val="24"/>
                <w:lang w:eastAsia="ja-JP"/>
              </w:rPr>
              <w:t>VA</w:t>
            </w:r>
          </w:p>
        </w:tc>
      </w:tr>
      <w:tr w:rsidR="00B74499" w:rsidRPr="00B74499" w14:paraId="6C30FA84" w14:textId="77777777" w:rsidTr="001025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5B332E02" w14:textId="77777777" w:rsidR="00B74499" w:rsidRPr="00B74499" w:rsidRDefault="00B74499" w:rsidP="00B74499">
            <w:pPr>
              <w:rPr>
                <w:rFonts w:eastAsiaTheme="minorEastAsia"/>
                <w:b w:val="0"/>
                <w:bCs/>
                <w:sz w:val="24"/>
                <w:szCs w:val="24"/>
                <w:lang w:eastAsia="ja-JP"/>
              </w:rPr>
            </w:pPr>
            <w:r w:rsidRPr="00B74499">
              <w:rPr>
                <w:rFonts w:eastAsiaTheme="minorEastAsia"/>
                <w:b w:val="0"/>
                <w:bCs/>
                <w:sz w:val="24"/>
                <w:szCs w:val="24"/>
                <w:lang w:eastAsia="ja-JP"/>
              </w:rPr>
              <w:t>Data collected</w:t>
            </w:r>
          </w:p>
        </w:tc>
        <w:tc>
          <w:tcPr>
            <w:tcW w:w="3299" w:type="dxa"/>
          </w:tcPr>
          <w:p w14:paraId="5578F4FE" w14:textId="77777777" w:rsidR="00B74499" w:rsidRPr="00B74499" w:rsidRDefault="00B74499" w:rsidP="00B74499">
            <w:pPr>
              <w:cnfStyle w:val="000000100000" w:firstRow="0" w:lastRow="0" w:firstColumn="0" w:lastColumn="0" w:oddVBand="0" w:evenVBand="0" w:oddHBand="1" w:evenHBand="0" w:firstRowFirstColumn="0" w:firstRowLastColumn="0" w:lastRowFirstColumn="0" w:lastRowLastColumn="0"/>
              <w:rPr>
                <w:rFonts w:eastAsiaTheme="minorEastAsia"/>
                <w:sz w:val="24"/>
                <w:szCs w:val="24"/>
                <w:lang w:eastAsia="ja-JP"/>
              </w:rPr>
            </w:pPr>
            <w:r w:rsidRPr="00B74499">
              <w:rPr>
                <w:rFonts w:eastAsiaTheme="minorEastAsia"/>
                <w:sz w:val="24"/>
                <w:szCs w:val="24"/>
                <w:lang w:eastAsia="ja-JP"/>
              </w:rPr>
              <w:t>Participants</w:t>
            </w:r>
          </w:p>
        </w:tc>
        <w:tc>
          <w:tcPr>
            <w:tcW w:w="2218" w:type="dxa"/>
          </w:tcPr>
          <w:p w14:paraId="1C5B8E31" w14:textId="1B6C3447" w:rsidR="00B74499" w:rsidRPr="00B74499" w:rsidRDefault="00B74499" w:rsidP="00B74499">
            <w:pPr>
              <w:cnfStyle w:val="000000100000" w:firstRow="0" w:lastRow="0" w:firstColumn="0" w:lastColumn="0" w:oddVBand="0" w:evenVBand="0" w:oddHBand="1" w:evenHBand="0" w:firstRowFirstColumn="0" w:firstRowLastColumn="0" w:lastRowFirstColumn="0" w:lastRowLastColumn="0"/>
              <w:rPr>
                <w:rFonts w:eastAsiaTheme="minorEastAsia"/>
                <w:sz w:val="24"/>
                <w:szCs w:val="24"/>
                <w:lang w:eastAsia="ja-JP"/>
              </w:rPr>
            </w:pPr>
            <w:r w:rsidRPr="00B74499">
              <w:rPr>
                <w:rFonts w:eastAsiaTheme="minorEastAsia"/>
                <w:sz w:val="24"/>
                <w:szCs w:val="24"/>
                <w:lang w:eastAsia="ja-JP"/>
              </w:rPr>
              <w:t>Day</w:t>
            </w:r>
            <w:r w:rsidR="001025B4">
              <w:rPr>
                <w:rFonts w:eastAsiaTheme="minorEastAsia"/>
                <w:sz w:val="24"/>
                <w:szCs w:val="24"/>
                <w:lang w:eastAsia="ja-JP"/>
              </w:rPr>
              <w:t>s</w:t>
            </w:r>
            <w:r w:rsidRPr="00B74499">
              <w:rPr>
                <w:rFonts w:eastAsiaTheme="minorEastAsia"/>
                <w:sz w:val="24"/>
                <w:szCs w:val="24"/>
                <w:lang w:eastAsia="ja-JP"/>
              </w:rPr>
              <w:t xml:space="preserve"> 10, 11</w:t>
            </w:r>
          </w:p>
        </w:tc>
        <w:tc>
          <w:tcPr>
            <w:tcW w:w="1497" w:type="dxa"/>
          </w:tcPr>
          <w:p w14:paraId="7F6AA013" w14:textId="77777777" w:rsidR="00B74499" w:rsidRPr="00B74499" w:rsidRDefault="00B74499" w:rsidP="00B74499">
            <w:pPr>
              <w:cnfStyle w:val="000000100000" w:firstRow="0" w:lastRow="0" w:firstColumn="0" w:lastColumn="0" w:oddVBand="0" w:evenVBand="0" w:oddHBand="1" w:evenHBand="0" w:firstRowFirstColumn="0" w:firstRowLastColumn="0" w:lastRowFirstColumn="0" w:lastRowLastColumn="0"/>
              <w:rPr>
                <w:rFonts w:eastAsiaTheme="minorEastAsia"/>
                <w:sz w:val="24"/>
                <w:szCs w:val="24"/>
                <w:lang w:eastAsia="ja-JP"/>
              </w:rPr>
            </w:pPr>
            <w:r w:rsidRPr="00B74499">
              <w:rPr>
                <w:rFonts w:eastAsiaTheme="minorEastAsia"/>
                <w:sz w:val="24"/>
                <w:szCs w:val="24"/>
                <w:lang w:eastAsia="ja-JP"/>
              </w:rPr>
              <w:t>varies</w:t>
            </w:r>
          </w:p>
        </w:tc>
        <w:tc>
          <w:tcPr>
            <w:tcW w:w="1675" w:type="dxa"/>
          </w:tcPr>
          <w:p w14:paraId="388BF489" w14:textId="77777777" w:rsidR="00B74499" w:rsidRPr="00B74499" w:rsidRDefault="00B74499" w:rsidP="00B74499">
            <w:pPr>
              <w:cnfStyle w:val="000000100000" w:firstRow="0" w:lastRow="0" w:firstColumn="0" w:lastColumn="0" w:oddVBand="0" w:evenVBand="0" w:oddHBand="1" w:evenHBand="0" w:firstRowFirstColumn="0" w:firstRowLastColumn="0" w:lastRowFirstColumn="0" w:lastRowLastColumn="0"/>
              <w:rPr>
                <w:rFonts w:eastAsiaTheme="minorEastAsia"/>
                <w:sz w:val="24"/>
                <w:szCs w:val="24"/>
                <w:lang w:eastAsia="ja-JP"/>
              </w:rPr>
            </w:pPr>
            <w:r w:rsidRPr="00B74499">
              <w:rPr>
                <w:rFonts w:eastAsiaTheme="minorEastAsia"/>
                <w:sz w:val="24"/>
                <w:szCs w:val="24"/>
                <w:lang w:eastAsia="ja-JP"/>
              </w:rPr>
              <w:t>BAC</w:t>
            </w:r>
          </w:p>
        </w:tc>
      </w:tr>
      <w:tr w:rsidR="00B74499" w:rsidRPr="00B74499" w14:paraId="0D06C025" w14:textId="77777777" w:rsidTr="001025B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2E07967C" w14:textId="77777777" w:rsidR="00B74499" w:rsidRPr="00B74499" w:rsidRDefault="00B74499" w:rsidP="00B74499">
            <w:pPr>
              <w:rPr>
                <w:rFonts w:eastAsiaTheme="minorEastAsia"/>
                <w:b w:val="0"/>
                <w:bCs/>
                <w:sz w:val="24"/>
                <w:szCs w:val="24"/>
                <w:lang w:eastAsia="ja-JP"/>
              </w:rPr>
            </w:pPr>
            <w:r w:rsidRPr="00B74499">
              <w:rPr>
                <w:rFonts w:eastAsiaTheme="minorEastAsia"/>
                <w:b w:val="0"/>
                <w:bCs/>
                <w:sz w:val="24"/>
                <w:szCs w:val="24"/>
                <w:lang w:eastAsia="ja-JP"/>
              </w:rPr>
              <w:t>Report readout</w:t>
            </w:r>
          </w:p>
        </w:tc>
        <w:tc>
          <w:tcPr>
            <w:tcW w:w="3299" w:type="dxa"/>
          </w:tcPr>
          <w:p w14:paraId="7424E8B0" w14:textId="77777777" w:rsidR="00B74499" w:rsidRPr="00B74499" w:rsidRDefault="00B74499" w:rsidP="00B74499">
            <w:pPr>
              <w:cnfStyle w:val="000000010000" w:firstRow="0" w:lastRow="0" w:firstColumn="0" w:lastColumn="0" w:oddVBand="0" w:evenVBand="0" w:oddHBand="0" w:evenHBand="1" w:firstRowFirstColumn="0" w:firstRowLastColumn="0" w:lastRowFirstColumn="0" w:lastRowLastColumn="0"/>
              <w:rPr>
                <w:rFonts w:eastAsiaTheme="minorEastAsia"/>
                <w:sz w:val="24"/>
                <w:szCs w:val="24"/>
                <w:lang w:eastAsia="ja-JP"/>
              </w:rPr>
            </w:pPr>
            <w:r w:rsidRPr="00B74499">
              <w:rPr>
                <w:rFonts w:eastAsiaTheme="minorEastAsia"/>
                <w:sz w:val="24"/>
                <w:szCs w:val="24"/>
                <w:lang w:eastAsia="ja-JP"/>
              </w:rPr>
              <w:t>Completion of sessions</w:t>
            </w:r>
          </w:p>
        </w:tc>
        <w:tc>
          <w:tcPr>
            <w:tcW w:w="2218" w:type="dxa"/>
          </w:tcPr>
          <w:p w14:paraId="46FF9961" w14:textId="77777777" w:rsidR="00B74499" w:rsidRPr="00B74499" w:rsidRDefault="00B74499" w:rsidP="00B74499">
            <w:pPr>
              <w:cnfStyle w:val="000000010000" w:firstRow="0" w:lastRow="0" w:firstColumn="0" w:lastColumn="0" w:oddVBand="0" w:evenVBand="0" w:oddHBand="0" w:evenHBand="1" w:firstRowFirstColumn="0" w:firstRowLastColumn="0" w:lastRowFirstColumn="0" w:lastRowLastColumn="0"/>
              <w:rPr>
                <w:rFonts w:eastAsiaTheme="minorEastAsia"/>
                <w:sz w:val="24"/>
                <w:szCs w:val="24"/>
                <w:lang w:eastAsia="ja-JP"/>
              </w:rPr>
            </w:pPr>
            <w:r w:rsidRPr="00B74499">
              <w:rPr>
                <w:rFonts w:eastAsiaTheme="minorEastAsia"/>
                <w:sz w:val="24"/>
                <w:szCs w:val="24"/>
                <w:lang w:eastAsia="ja-JP"/>
              </w:rPr>
              <w:t>Day 15</w:t>
            </w:r>
          </w:p>
        </w:tc>
        <w:tc>
          <w:tcPr>
            <w:tcW w:w="1497" w:type="dxa"/>
          </w:tcPr>
          <w:p w14:paraId="56ABF860" w14:textId="77777777" w:rsidR="00B74499" w:rsidRPr="00B74499" w:rsidRDefault="00B74499" w:rsidP="00B74499">
            <w:pPr>
              <w:cnfStyle w:val="000000010000" w:firstRow="0" w:lastRow="0" w:firstColumn="0" w:lastColumn="0" w:oddVBand="0" w:evenVBand="0" w:oddHBand="0" w:evenHBand="1" w:firstRowFirstColumn="0" w:firstRowLastColumn="0" w:lastRowFirstColumn="0" w:lastRowLastColumn="0"/>
              <w:rPr>
                <w:rFonts w:eastAsiaTheme="minorEastAsia"/>
                <w:sz w:val="24"/>
                <w:szCs w:val="24"/>
                <w:lang w:eastAsia="ja-JP"/>
              </w:rPr>
            </w:pPr>
            <w:r w:rsidRPr="00B74499">
              <w:rPr>
                <w:rFonts w:eastAsiaTheme="minorEastAsia"/>
                <w:sz w:val="24"/>
                <w:szCs w:val="24"/>
                <w:lang w:eastAsia="ja-JP"/>
              </w:rPr>
              <w:t>varies</w:t>
            </w:r>
          </w:p>
        </w:tc>
        <w:tc>
          <w:tcPr>
            <w:tcW w:w="1675" w:type="dxa"/>
          </w:tcPr>
          <w:p w14:paraId="1E64686C" w14:textId="77777777" w:rsidR="00B74499" w:rsidRPr="00B74499" w:rsidRDefault="00B74499" w:rsidP="00B74499">
            <w:pPr>
              <w:cnfStyle w:val="000000010000" w:firstRow="0" w:lastRow="0" w:firstColumn="0" w:lastColumn="0" w:oddVBand="0" w:evenVBand="0" w:oddHBand="0" w:evenHBand="1" w:firstRowFirstColumn="0" w:firstRowLastColumn="0" w:lastRowFirstColumn="0" w:lastRowLastColumn="0"/>
              <w:rPr>
                <w:rFonts w:eastAsiaTheme="minorEastAsia"/>
                <w:sz w:val="24"/>
                <w:szCs w:val="24"/>
                <w:lang w:eastAsia="ja-JP"/>
              </w:rPr>
            </w:pPr>
            <w:r w:rsidRPr="00B74499">
              <w:rPr>
                <w:rFonts w:eastAsiaTheme="minorEastAsia"/>
                <w:sz w:val="24"/>
                <w:szCs w:val="24"/>
                <w:lang w:eastAsia="ja-JP"/>
              </w:rPr>
              <w:t>BAC</w:t>
            </w:r>
          </w:p>
        </w:tc>
      </w:tr>
      <w:tr w:rsidR="00B74499" w:rsidRPr="00B74499" w14:paraId="15EA4032" w14:textId="77777777" w:rsidTr="001025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5705F4CD" w14:textId="79EE6008" w:rsidR="00B74499" w:rsidRPr="00B74499" w:rsidRDefault="005A7A0B" w:rsidP="00B74499">
            <w:pPr>
              <w:rPr>
                <w:rFonts w:eastAsiaTheme="minorEastAsia"/>
                <w:b w:val="0"/>
                <w:bCs/>
                <w:sz w:val="24"/>
                <w:szCs w:val="24"/>
                <w:lang w:eastAsia="ja-JP"/>
              </w:rPr>
            </w:pPr>
            <w:r>
              <w:rPr>
                <w:rFonts w:eastAsiaTheme="minorEastAsia"/>
                <w:b w:val="0"/>
                <w:bCs/>
                <w:sz w:val="24"/>
                <w:szCs w:val="24"/>
                <w:lang w:eastAsia="ja-JP"/>
              </w:rPr>
              <w:t>UXG User Stories developed and prioritized</w:t>
            </w:r>
          </w:p>
        </w:tc>
        <w:tc>
          <w:tcPr>
            <w:tcW w:w="3299" w:type="dxa"/>
          </w:tcPr>
          <w:p w14:paraId="1A8D4081" w14:textId="77777777" w:rsidR="00B74499" w:rsidRPr="00B74499" w:rsidRDefault="00B74499" w:rsidP="00B74499">
            <w:pPr>
              <w:cnfStyle w:val="000000100000" w:firstRow="0" w:lastRow="0" w:firstColumn="0" w:lastColumn="0" w:oddVBand="0" w:evenVBand="0" w:oddHBand="1" w:evenHBand="0" w:firstRowFirstColumn="0" w:firstRowLastColumn="0" w:lastRowFirstColumn="0" w:lastRowLastColumn="0"/>
              <w:rPr>
                <w:rFonts w:eastAsiaTheme="minorEastAsia"/>
                <w:sz w:val="24"/>
                <w:szCs w:val="24"/>
                <w:lang w:eastAsia="ja-JP"/>
              </w:rPr>
            </w:pPr>
            <w:r w:rsidRPr="00B74499">
              <w:rPr>
                <w:rFonts w:eastAsiaTheme="minorEastAsia"/>
                <w:sz w:val="24"/>
                <w:szCs w:val="24"/>
                <w:lang w:eastAsia="ja-JP"/>
              </w:rPr>
              <w:t xml:space="preserve">Feedback session </w:t>
            </w:r>
          </w:p>
        </w:tc>
        <w:tc>
          <w:tcPr>
            <w:tcW w:w="2218" w:type="dxa"/>
          </w:tcPr>
          <w:p w14:paraId="37F05B26" w14:textId="153E14D4" w:rsidR="00B74499" w:rsidRPr="00B74499" w:rsidRDefault="00B74499" w:rsidP="00B74499">
            <w:pPr>
              <w:cnfStyle w:val="000000100000" w:firstRow="0" w:lastRow="0" w:firstColumn="0" w:lastColumn="0" w:oddVBand="0" w:evenVBand="0" w:oddHBand="1" w:evenHBand="0" w:firstRowFirstColumn="0" w:firstRowLastColumn="0" w:lastRowFirstColumn="0" w:lastRowLastColumn="0"/>
              <w:rPr>
                <w:rFonts w:eastAsiaTheme="minorEastAsia"/>
                <w:sz w:val="24"/>
                <w:szCs w:val="24"/>
                <w:lang w:eastAsia="ja-JP"/>
              </w:rPr>
            </w:pPr>
            <w:r w:rsidRPr="00B74499">
              <w:rPr>
                <w:rFonts w:eastAsiaTheme="minorEastAsia"/>
                <w:sz w:val="24"/>
                <w:szCs w:val="24"/>
                <w:lang w:eastAsia="ja-JP"/>
              </w:rPr>
              <w:t>Day</w:t>
            </w:r>
            <w:r w:rsidR="005A7A0B">
              <w:rPr>
                <w:rFonts w:eastAsiaTheme="minorEastAsia"/>
                <w:sz w:val="24"/>
                <w:szCs w:val="24"/>
                <w:lang w:eastAsia="ja-JP"/>
              </w:rPr>
              <w:t>s</w:t>
            </w:r>
            <w:r w:rsidRPr="00B74499">
              <w:rPr>
                <w:rFonts w:eastAsiaTheme="minorEastAsia"/>
                <w:sz w:val="24"/>
                <w:szCs w:val="24"/>
                <w:lang w:eastAsia="ja-JP"/>
              </w:rPr>
              <w:t xml:space="preserve"> 16</w:t>
            </w:r>
            <w:r w:rsidR="005A7A0B">
              <w:rPr>
                <w:rFonts w:eastAsiaTheme="minorEastAsia"/>
                <w:sz w:val="24"/>
                <w:szCs w:val="24"/>
                <w:lang w:eastAsia="ja-JP"/>
              </w:rPr>
              <w:t>-20</w:t>
            </w:r>
          </w:p>
        </w:tc>
        <w:tc>
          <w:tcPr>
            <w:tcW w:w="1497" w:type="dxa"/>
          </w:tcPr>
          <w:p w14:paraId="1AE582D2" w14:textId="77777777" w:rsidR="00B74499" w:rsidRPr="00B74499" w:rsidRDefault="00B74499" w:rsidP="00B74499">
            <w:pPr>
              <w:cnfStyle w:val="000000100000" w:firstRow="0" w:lastRow="0" w:firstColumn="0" w:lastColumn="0" w:oddVBand="0" w:evenVBand="0" w:oddHBand="1" w:evenHBand="0" w:firstRowFirstColumn="0" w:firstRowLastColumn="0" w:lastRowFirstColumn="0" w:lastRowLastColumn="0"/>
              <w:rPr>
                <w:rFonts w:eastAsiaTheme="minorEastAsia"/>
                <w:sz w:val="24"/>
                <w:szCs w:val="24"/>
                <w:lang w:eastAsia="ja-JP"/>
              </w:rPr>
            </w:pPr>
            <w:r w:rsidRPr="00B74499">
              <w:rPr>
                <w:rFonts w:eastAsiaTheme="minorEastAsia"/>
                <w:sz w:val="24"/>
                <w:szCs w:val="24"/>
                <w:lang w:eastAsia="ja-JP"/>
              </w:rPr>
              <w:t>varies</w:t>
            </w:r>
          </w:p>
        </w:tc>
        <w:tc>
          <w:tcPr>
            <w:tcW w:w="1675" w:type="dxa"/>
          </w:tcPr>
          <w:p w14:paraId="71D866BC" w14:textId="77777777" w:rsidR="00B74499" w:rsidRPr="00B74499" w:rsidRDefault="00B74499" w:rsidP="00B74499">
            <w:pPr>
              <w:cnfStyle w:val="000000100000" w:firstRow="0" w:lastRow="0" w:firstColumn="0" w:lastColumn="0" w:oddVBand="0" w:evenVBand="0" w:oddHBand="1" w:evenHBand="0" w:firstRowFirstColumn="0" w:firstRowLastColumn="0" w:lastRowFirstColumn="0" w:lastRowLastColumn="0"/>
              <w:rPr>
                <w:rFonts w:eastAsiaTheme="minorEastAsia"/>
                <w:sz w:val="24"/>
                <w:szCs w:val="24"/>
                <w:lang w:eastAsia="ja-JP"/>
              </w:rPr>
            </w:pPr>
            <w:r w:rsidRPr="00B74499">
              <w:rPr>
                <w:rFonts w:eastAsiaTheme="minorEastAsia"/>
                <w:sz w:val="24"/>
                <w:szCs w:val="24"/>
                <w:lang w:eastAsia="ja-JP"/>
              </w:rPr>
              <w:t>VA/BAC</w:t>
            </w:r>
          </w:p>
        </w:tc>
      </w:tr>
    </w:tbl>
    <w:p w14:paraId="30BA9727" w14:textId="4E110D31" w:rsidR="00747B6E" w:rsidRDefault="004A3787" w:rsidP="004A3787">
      <w:pPr>
        <w:pStyle w:val="Heading2"/>
      </w:pPr>
      <w:bookmarkStart w:id="6" w:name="_Toc42508117"/>
      <w:r>
        <w:t>A</w:t>
      </w:r>
      <w:r w:rsidR="00425CD4">
        <w:t>ssumptions</w:t>
      </w:r>
      <w:bookmarkEnd w:id="6"/>
    </w:p>
    <w:p w14:paraId="03267F67" w14:textId="1BC35C5A" w:rsidR="00425CD4" w:rsidRDefault="00D657D4" w:rsidP="00747B6E">
      <w:pPr>
        <w:pStyle w:val="ListParagraph"/>
        <w:numPr>
          <w:ilvl w:val="0"/>
          <w:numId w:val="29"/>
        </w:numPr>
      </w:pPr>
      <w:r>
        <w:t>Proposed user research is dependent on participant recruiting</w:t>
      </w:r>
    </w:p>
    <w:p w14:paraId="74D8A544" w14:textId="2456FFF6" w:rsidR="00D657D4" w:rsidRDefault="00D657D4" w:rsidP="00747B6E">
      <w:pPr>
        <w:pStyle w:val="ListParagraph"/>
        <w:numPr>
          <w:ilvl w:val="0"/>
          <w:numId w:val="29"/>
        </w:numPr>
      </w:pPr>
      <w:r>
        <w:t>Study will be executed by BAC Team</w:t>
      </w:r>
      <w:r w:rsidR="00747B6E">
        <w:t xml:space="preserve"> </w:t>
      </w:r>
      <w:r>
        <w:t xml:space="preserve"> </w:t>
      </w:r>
    </w:p>
    <w:p w14:paraId="5015F641" w14:textId="77777777" w:rsidR="00CD0C5B" w:rsidRDefault="00CD0C5B" w:rsidP="003F55BB">
      <w:pPr>
        <w:pStyle w:val="Heading2"/>
      </w:pPr>
      <w:bookmarkStart w:id="7" w:name="_Toc41992151"/>
      <w:bookmarkStart w:id="8" w:name="_Toc42508118"/>
      <w:r>
        <w:t>Risks</w:t>
      </w:r>
      <w:bookmarkEnd w:id="7"/>
      <w:bookmarkEnd w:id="8"/>
    </w:p>
    <w:p w14:paraId="75950C01" w14:textId="3B7F7B70" w:rsidR="00CD0C5B" w:rsidRPr="00D957D8" w:rsidRDefault="00D957D8" w:rsidP="00CD0C5B">
      <w:pPr>
        <w:pStyle w:val="ListParagraph"/>
        <w:numPr>
          <w:ilvl w:val="0"/>
          <w:numId w:val="27"/>
        </w:numPr>
        <w:rPr>
          <w:iCs/>
        </w:rPr>
      </w:pPr>
      <w:r w:rsidRPr="00D957D8">
        <w:rPr>
          <w:iCs/>
        </w:rPr>
        <w:t>Skype and WebEx technical performance.</w:t>
      </w:r>
    </w:p>
    <w:p w14:paraId="09BC0803" w14:textId="170362AE" w:rsidR="00D957D8" w:rsidRDefault="00D957D8" w:rsidP="003360C9">
      <w:pPr>
        <w:pStyle w:val="ListParagraph"/>
        <w:numPr>
          <w:ilvl w:val="0"/>
          <w:numId w:val="27"/>
        </w:numPr>
        <w:rPr>
          <w:iCs/>
        </w:rPr>
      </w:pPr>
      <w:r w:rsidRPr="00D957D8">
        <w:rPr>
          <w:iCs/>
        </w:rPr>
        <w:t>Internet performance</w:t>
      </w:r>
      <w:r w:rsidR="00747B6E">
        <w:rPr>
          <w:iCs/>
        </w:rPr>
        <w:t>.</w:t>
      </w:r>
    </w:p>
    <w:p w14:paraId="299860AC" w14:textId="77ED6A46" w:rsidR="00747B6E" w:rsidRPr="00D957D8" w:rsidRDefault="00747B6E" w:rsidP="003360C9">
      <w:pPr>
        <w:pStyle w:val="ListParagraph"/>
        <w:numPr>
          <w:ilvl w:val="0"/>
          <w:numId w:val="27"/>
        </w:numPr>
        <w:rPr>
          <w:iCs/>
        </w:rPr>
      </w:pPr>
      <w:r>
        <w:rPr>
          <w:iCs/>
        </w:rPr>
        <w:t>Participant scheduling.</w:t>
      </w:r>
    </w:p>
    <w:p w14:paraId="3D0A8200" w14:textId="6018C1CE" w:rsidR="00B74499" w:rsidRDefault="00B74499">
      <w:pPr>
        <w:spacing w:after="0" w:line="480" w:lineRule="auto"/>
        <w:ind w:firstLine="720"/>
      </w:pPr>
      <w:r>
        <w:br w:type="page"/>
      </w:r>
    </w:p>
    <w:p w14:paraId="30CFE988" w14:textId="77777777" w:rsidR="006C2418" w:rsidRDefault="006C2418" w:rsidP="006C2418">
      <w:pPr>
        <w:pStyle w:val="ListBullet"/>
        <w:numPr>
          <w:ilvl w:val="0"/>
          <w:numId w:val="0"/>
        </w:numPr>
      </w:pPr>
    </w:p>
    <w:p w14:paraId="7CC36064" w14:textId="77777777" w:rsidR="006C2418" w:rsidRDefault="006C2418" w:rsidP="006C2418">
      <w:pPr>
        <w:pStyle w:val="Heading2"/>
      </w:pPr>
      <w:bookmarkStart w:id="9" w:name="_Toc42508119"/>
      <w:r>
        <w:t>Concurrence</w:t>
      </w:r>
      <w:bookmarkEnd w:id="9"/>
    </w:p>
    <w:tbl>
      <w:tblPr>
        <w:tblpPr w:leftFromText="180" w:rightFromText="180" w:vertAnchor="text" w:horzAnchor="margin" w:tblpXSpec="center" w:tblpY="100"/>
        <w:tblW w:w="10524" w:type="dxa"/>
        <w:tblBorders>
          <w:top w:val="single" w:sz="4" w:space="0" w:color="auto"/>
          <w:left w:val="single" w:sz="4" w:space="0" w:color="auto"/>
          <w:bottom w:val="single" w:sz="4" w:space="0" w:color="auto"/>
          <w:right w:val="single" w:sz="4" w:space="0" w:color="auto"/>
          <w:insideH w:val="single" w:sz="8" w:space="0" w:color="FFFFFF"/>
          <w:insideV w:val="single" w:sz="8" w:space="0" w:color="FFFFFF"/>
        </w:tblBorders>
        <w:tblLayout w:type="fixed"/>
        <w:tblCellMar>
          <w:left w:w="58" w:type="dxa"/>
          <w:right w:w="58" w:type="dxa"/>
        </w:tblCellMar>
        <w:tblLook w:val="0000" w:firstRow="0" w:lastRow="0" w:firstColumn="0" w:lastColumn="0" w:noHBand="0" w:noVBand="0"/>
      </w:tblPr>
      <w:tblGrid>
        <w:gridCol w:w="2520"/>
        <w:gridCol w:w="2970"/>
        <w:gridCol w:w="2326"/>
        <w:gridCol w:w="2708"/>
      </w:tblGrid>
      <w:tr w:rsidR="00B74499" w:rsidRPr="006C5B18" w14:paraId="581919CC" w14:textId="77777777" w:rsidTr="00867213">
        <w:trPr>
          <w:trHeight w:val="879"/>
        </w:trPr>
        <w:tc>
          <w:tcPr>
            <w:tcW w:w="2520" w:type="dxa"/>
            <w:shd w:val="clear" w:color="auto" w:fill="5F5F5F" w:themeFill="accent5"/>
          </w:tcPr>
          <w:p w14:paraId="55B45D7A" w14:textId="77777777" w:rsidR="00B74499" w:rsidRPr="006C5B18" w:rsidRDefault="00B74499" w:rsidP="00867213">
            <w:pPr>
              <w:pStyle w:val="NoSpacing"/>
              <w:spacing w:line="240" w:lineRule="auto"/>
              <w:jc w:val="center"/>
              <w:rPr>
                <w:rFonts w:cs="Georgia"/>
                <w:color w:val="FFFFFF" w:themeColor="background1"/>
              </w:rPr>
            </w:pPr>
            <w:r w:rsidRPr="00097FDC">
              <w:rPr>
                <w:rFonts w:cs="Georgia"/>
                <w:color w:val="FFFFFF" w:themeColor="background1"/>
              </w:rPr>
              <w:t>Document Title &amp; Version</w:t>
            </w:r>
          </w:p>
        </w:tc>
        <w:tc>
          <w:tcPr>
            <w:tcW w:w="2970" w:type="dxa"/>
            <w:shd w:val="clear" w:color="auto" w:fill="5F5F5F" w:themeFill="accent5"/>
          </w:tcPr>
          <w:p w14:paraId="0372F07C" w14:textId="77777777" w:rsidR="00B74499" w:rsidRPr="00CE664B" w:rsidRDefault="00B74499" w:rsidP="00867213">
            <w:pPr>
              <w:pStyle w:val="NoSpacing"/>
              <w:spacing w:line="240" w:lineRule="auto"/>
              <w:jc w:val="center"/>
              <w:rPr>
                <w:rFonts w:cs="Georgia"/>
                <w:color w:val="FFFFFF" w:themeColor="background1"/>
              </w:rPr>
            </w:pPr>
            <w:r>
              <w:rPr>
                <w:color w:val="FFFFFF" w:themeColor="background1"/>
              </w:rPr>
              <w:t>Name</w:t>
            </w:r>
          </w:p>
        </w:tc>
        <w:tc>
          <w:tcPr>
            <w:tcW w:w="2326" w:type="dxa"/>
            <w:shd w:val="clear" w:color="auto" w:fill="5F5F5F" w:themeFill="accent5"/>
          </w:tcPr>
          <w:p w14:paraId="6B806C62" w14:textId="77777777" w:rsidR="00B74499" w:rsidRPr="00CE664B" w:rsidRDefault="00B74499" w:rsidP="00867213">
            <w:pPr>
              <w:pStyle w:val="NoSpacing"/>
              <w:spacing w:line="240" w:lineRule="auto"/>
              <w:jc w:val="center"/>
              <w:rPr>
                <w:rFonts w:cs="Georgia"/>
                <w:color w:val="FFFFFF" w:themeColor="background1"/>
              </w:rPr>
            </w:pPr>
            <w:r w:rsidRPr="00097FDC">
              <w:rPr>
                <w:color w:val="FFFFFF" w:themeColor="background1"/>
              </w:rPr>
              <w:t>Enter Initials to Concur</w:t>
            </w:r>
          </w:p>
        </w:tc>
        <w:tc>
          <w:tcPr>
            <w:tcW w:w="2708" w:type="dxa"/>
            <w:shd w:val="clear" w:color="auto" w:fill="5F5F5F" w:themeFill="accent5"/>
          </w:tcPr>
          <w:p w14:paraId="38CAD34E" w14:textId="77777777" w:rsidR="00B74499" w:rsidRPr="00CE664B" w:rsidRDefault="00B74499" w:rsidP="00867213">
            <w:pPr>
              <w:pStyle w:val="NoSpacing"/>
              <w:spacing w:line="240" w:lineRule="auto"/>
              <w:jc w:val="center"/>
              <w:rPr>
                <w:rFonts w:cs="Georgia"/>
                <w:color w:val="FFFFFF" w:themeColor="background1"/>
              </w:rPr>
            </w:pPr>
            <w:r>
              <w:rPr>
                <w:color w:val="FFFFFF" w:themeColor="background1"/>
              </w:rPr>
              <w:t>Date</w:t>
            </w:r>
          </w:p>
        </w:tc>
      </w:tr>
      <w:tr w:rsidR="00B74499" w:rsidRPr="006C5B18" w14:paraId="09BFFCDC" w14:textId="77777777" w:rsidTr="00867213">
        <w:trPr>
          <w:trHeight w:val="286"/>
        </w:trPr>
        <w:tc>
          <w:tcPr>
            <w:tcW w:w="2520" w:type="dxa"/>
            <w:shd w:val="clear" w:color="auto" w:fill="DCDDDE"/>
          </w:tcPr>
          <w:p w14:paraId="55FF855E" w14:textId="3B40BC96" w:rsidR="00B74499" w:rsidRPr="006C5B18" w:rsidRDefault="00B74499" w:rsidP="00867213">
            <w:pPr>
              <w:pStyle w:val="NoSpacing"/>
              <w:spacing w:line="240" w:lineRule="auto"/>
              <w:rPr>
                <w:rFonts w:cs="Calibri"/>
              </w:rPr>
            </w:pPr>
            <w:r>
              <w:t>J</w:t>
            </w:r>
            <w:r w:rsidRPr="00EC1C4C">
              <w:t xml:space="preserve">une User Research UXG </w:t>
            </w:r>
            <w:proofErr w:type="gramStart"/>
            <w:r w:rsidRPr="00EC1C4C">
              <w:t>site  Proposal</w:t>
            </w:r>
            <w:proofErr w:type="gramEnd"/>
            <w:r w:rsidRPr="00EC1C4C">
              <w:t xml:space="preserve"> </w:t>
            </w:r>
            <w:r>
              <w:t xml:space="preserve">      v</w:t>
            </w:r>
            <w:r w:rsidR="005A7A0B">
              <w:t>3</w:t>
            </w:r>
            <w:r>
              <w:t>.0</w:t>
            </w:r>
          </w:p>
        </w:tc>
        <w:tc>
          <w:tcPr>
            <w:tcW w:w="2970" w:type="dxa"/>
            <w:shd w:val="clear" w:color="auto" w:fill="DCDDDE"/>
          </w:tcPr>
          <w:p w14:paraId="46AC5452" w14:textId="77777777" w:rsidR="00B74499" w:rsidRPr="006C5B18" w:rsidRDefault="00B74499" w:rsidP="00867213">
            <w:pPr>
              <w:pStyle w:val="NoSpacing"/>
              <w:spacing w:line="240" w:lineRule="auto"/>
              <w:rPr>
                <w:rFonts w:cs="Calibri"/>
              </w:rPr>
            </w:pPr>
            <w:r>
              <w:t xml:space="preserve">Stephanie </w:t>
            </w:r>
            <w:proofErr w:type="spellStart"/>
            <w:r>
              <w:t>Tallett</w:t>
            </w:r>
            <w:proofErr w:type="spellEnd"/>
          </w:p>
        </w:tc>
        <w:tc>
          <w:tcPr>
            <w:tcW w:w="2326" w:type="dxa"/>
            <w:shd w:val="clear" w:color="auto" w:fill="DCDDDE"/>
          </w:tcPr>
          <w:p w14:paraId="5C2B9A37" w14:textId="77777777" w:rsidR="00B74499" w:rsidRPr="006C5B18" w:rsidRDefault="00B74499" w:rsidP="00867213">
            <w:pPr>
              <w:pStyle w:val="NoSpacing"/>
              <w:spacing w:line="240" w:lineRule="auto"/>
              <w:rPr>
                <w:rFonts w:cs="Calibri"/>
              </w:rPr>
            </w:pPr>
          </w:p>
        </w:tc>
        <w:tc>
          <w:tcPr>
            <w:tcW w:w="2708" w:type="dxa"/>
            <w:shd w:val="clear" w:color="auto" w:fill="DCDDDE"/>
          </w:tcPr>
          <w:p w14:paraId="0FC81450" w14:textId="5968BA72" w:rsidR="00B74499" w:rsidRPr="006C5B18" w:rsidRDefault="005A7A0B" w:rsidP="00867213">
            <w:pPr>
              <w:pStyle w:val="NoSpacing"/>
              <w:spacing w:line="240" w:lineRule="auto"/>
              <w:rPr>
                <w:rFonts w:cs="Calibri"/>
              </w:rPr>
            </w:pPr>
            <w:r>
              <w:t>July 3,</w:t>
            </w:r>
            <w:r w:rsidR="00B74499">
              <w:t xml:space="preserve"> 2020</w:t>
            </w:r>
          </w:p>
        </w:tc>
      </w:tr>
      <w:tr w:rsidR="00B74499" w:rsidRPr="006C5B18" w14:paraId="7FC9B386" w14:textId="77777777" w:rsidTr="00867213">
        <w:trPr>
          <w:trHeight w:val="593"/>
        </w:trPr>
        <w:tc>
          <w:tcPr>
            <w:tcW w:w="2520" w:type="dxa"/>
            <w:shd w:val="clear" w:color="auto" w:fill="FFFFFF"/>
          </w:tcPr>
          <w:p w14:paraId="25543574" w14:textId="0B357820" w:rsidR="00B74499" w:rsidRPr="006C5B18" w:rsidRDefault="00B74499" w:rsidP="00867213">
            <w:pPr>
              <w:pStyle w:val="NoSpacing"/>
              <w:spacing w:line="240" w:lineRule="auto"/>
              <w:rPr>
                <w:rFonts w:cs="Calibri"/>
              </w:rPr>
            </w:pPr>
          </w:p>
        </w:tc>
        <w:tc>
          <w:tcPr>
            <w:tcW w:w="2970" w:type="dxa"/>
            <w:shd w:val="clear" w:color="auto" w:fill="FFFFFF"/>
          </w:tcPr>
          <w:p w14:paraId="2A935917" w14:textId="77777777" w:rsidR="00B74499" w:rsidRPr="006C5B18" w:rsidRDefault="00B74499" w:rsidP="00867213">
            <w:pPr>
              <w:pStyle w:val="NoSpacing"/>
              <w:spacing w:line="240" w:lineRule="auto"/>
              <w:rPr>
                <w:rFonts w:cs="Calibri"/>
              </w:rPr>
            </w:pPr>
            <w:r>
              <w:t>Ross Spier</w:t>
            </w:r>
          </w:p>
        </w:tc>
        <w:tc>
          <w:tcPr>
            <w:tcW w:w="2326" w:type="dxa"/>
            <w:shd w:val="clear" w:color="auto" w:fill="FFFFFF"/>
          </w:tcPr>
          <w:p w14:paraId="71CD98CD" w14:textId="77777777" w:rsidR="00B74499" w:rsidRPr="006C5B18" w:rsidRDefault="00B74499" w:rsidP="00867213">
            <w:pPr>
              <w:pStyle w:val="NoSpacing"/>
              <w:spacing w:line="240" w:lineRule="auto"/>
              <w:rPr>
                <w:rFonts w:cs="Calibri"/>
              </w:rPr>
            </w:pPr>
          </w:p>
        </w:tc>
        <w:tc>
          <w:tcPr>
            <w:tcW w:w="2708" w:type="dxa"/>
            <w:shd w:val="clear" w:color="auto" w:fill="FFFFFF"/>
          </w:tcPr>
          <w:p w14:paraId="776BDB51" w14:textId="21C58647" w:rsidR="00B74499" w:rsidRPr="006C5B18" w:rsidRDefault="00B74499" w:rsidP="00867213">
            <w:pPr>
              <w:pStyle w:val="NoSpacing"/>
              <w:spacing w:line="240" w:lineRule="auto"/>
              <w:rPr>
                <w:rFonts w:cs="Calibri"/>
              </w:rPr>
            </w:pPr>
          </w:p>
        </w:tc>
      </w:tr>
    </w:tbl>
    <w:p w14:paraId="6E55C8F9" w14:textId="77777777" w:rsidR="006C2418" w:rsidRPr="00425CD4" w:rsidRDefault="006C2418" w:rsidP="006C2418">
      <w:pPr>
        <w:pStyle w:val="ListBullet"/>
        <w:numPr>
          <w:ilvl w:val="0"/>
          <w:numId w:val="0"/>
        </w:numPr>
        <w:ind w:left="1080" w:hanging="360"/>
      </w:pPr>
    </w:p>
    <w:p w14:paraId="3BE8E0C0" w14:textId="77777777" w:rsidR="006C2418" w:rsidRDefault="006C2418" w:rsidP="006C2418">
      <w:pPr>
        <w:jc w:val="center"/>
      </w:pPr>
    </w:p>
    <w:p w14:paraId="01BE4E02" w14:textId="1D1A0CE6" w:rsidR="006C2418" w:rsidRPr="00425CD4" w:rsidRDefault="006C2418" w:rsidP="005A7A0B">
      <w:r>
        <w:t xml:space="preserve">Upon receipt of concurrence, the proposal document will be finalized by the addition of signatures collected via email.  </w:t>
      </w:r>
    </w:p>
    <w:p w14:paraId="08DE7E00" w14:textId="77777777" w:rsidR="00301720" w:rsidRDefault="00301720" w:rsidP="004413D6">
      <w:pPr>
        <w:jc w:val="center"/>
      </w:pPr>
    </w:p>
    <w:p w14:paraId="602E4299" w14:textId="69BDC816" w:rsidR="0032776F" w:rsidRDefault="0032776F" w:rsidP="00B0751F"/>
    <w:p w14:paraId="30B1F266" w14:textId="35ACF6F1" w:rsidR="0032776F" w:rsidRDefault="0032776F">
      <w:pPr>
        <w:spacing w:after="0" w:line="480" w:lineRule="auto"/>
        <w:ind w:firstLine="720"/>
      </w:pPr>
      <w:r>
        <w:br w:type="page"/>
      </w:r>
    </w:p>
    <w:sectPr w:rsidR="0032776F" w:rsidSect="00B800A5">
      <w:footerReference w:type="default" r:id="rId15"/>
      <w:headerReference w:type="first" r:id="rId16"/>
      <w:footerReference w:type="first" r:id="rId17"/>
      <w:footnotePr>
        <w:pos w:val="beneathText"/>
      </w:footnotePr>
      <w:pgSz w:w="12240" w:h="15840"/>
      <w:pgMar w:top="432" w:right="720" w:bottom="720" w:left="720" w:header="720" w:footer="14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09DA4F" w14:textId="77777777" w:rsidR="00E53AAF" w:rsidRDefault="00E53AAF" w:rsidP="00A51728">
      <w:r>
        <w:separator/>
      </w:r>
    </w:p>
    <w:p w14:paraId="7108ADDC" w14:textId="77777777" w:rsidR="00E53AAF" w:rsidRDefault="00E53AAF" w:rsidP="00A51728"/>
  </w:endnote>
  <w:endnote w:type="continuationSeparator" w:id="0">
    <w:p w14:paraId="08A7842B" w14:textId="77777777" w:rsidR="00E53AAF" w:rsidRDefault="00E53AAF" w:rsidP="00A51728">
      <w:r>
        <w:continuationSeparator/>
      </w:r>
    </w:p>
    <w:p w14:paraId="1D8619B3" w14:textId="77777777" w:rsidR="00E53AAF" w:rsidRDefault="00E53AAF" w:rsidP="00A5172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altName w:val="Calibr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CD175A" w14:textId="77777777" w:rsidR="000B3E5F" w:rsidRDefault="000B3E5F">
    <w:pPr>
      <w:pStyle w:val="Footer"/>
      <w:jc w:val="right"/>
    </w:pPr>
    <w:r>
      <w:t>II</w:t>
    </w:r>
  </w:p>
  <w:p w14:paraId="5005BEB9" w14:textId="77777777" w:rsidR="000B3E5F" w:rsidRDefault="000B3E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77E71B" w14:textId="77777777" w:rsidR="000B3E5F" w:rsidRDefault="000C6082" w:rsidP="00C24DCC">
    <w:pPr>
      <w:pStyle w:val="Footer"/>
      <w:jc w:val="right"/>
    </w:pPr>
    <w:r>
      <w:t>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43127133"/>
      <w:docPartObj>
        <w:docPartGallery w:val="Page Numbers (Bottom of Page)"/>
        <w:docPartUnique/>
      </w:docPartObj>
    </w:sdtPr>
    <w:sdtEndPr>
      <w:rPr>
        <w:noProof/>
      </w:rPr>
    </w:sdtEndPr>
    <w:sdtContent>
      <w:p w14:paraId="120EF052" w14:textId="77777777" w:rsidR="00C35A6D" w:rsidRDefault="009867AE" w:rsidP="00C35A6D">
        <w:pPr>
          <w:pStyle w:val="Footer"/>
        </w:pPr>
        <w:r>
          <w:rPr>
            <w:noProof/>
            <w:lang w:eastAsia="en-US"/>
          </w:rPr>
          <w:drawing>
            <wp:inline distT="0" distB="0" distL="0" distR="0" wp14:anchorId="798DDF5F" wp14:editId="52BF4269">
              <wp:extent cx="950863" cy="425116"/>
              <wp:effectExtent l="0" t="0" r="1905" b="0"/>
              <wp:docPr id="37" name="Picture 37" title="HF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Official HFE Logo Color.png"/>
                      <pic:cNvPicPr/>
                    </pic:nvPicPr>
                    <pic:blipFill>
                      <a:blip r:embed="rId1">
                        <a:extLst>
                          <a:ext uri="{28A0092B-C50C-407E-A947-70E740481C1C}">
                            <a14:useLocalDpi xmlns:a14="http://schemas.microsoft.com/office/drawing/2010/main" val="0"/>
                          </a:ext>
                        </a:extLst>
                      </a:blip>
                      <a:stretch>
                        <a:fillRect/>
                      </a:stretch>
                    </pic:blipFill>
                    <pic:spPr>
                      <a:xfrm>
                        <a:off x="0" y="0"/>
                        <a:ext cx="959120" cy="428808"/>
                      </a:xfrm>
                      <a:prstGeom prst="rect">
                        <a:avLst/>
                      </a:prstGeom>
                    </pic:spPr>
                  </pic:pic>
                </a:graphicData>
              </a:graphic>
            </wp:inline>
          </w:drawing>
        </w:r>
        <w:r w:rsidR="00FF6B5B">
          <w:ptab w:relativeTo="margin" w:alignment="right" w:leader="none"/>
        </w:r>
        <w:r w:rsidR="00C35A6D">
          <w:fldChar w:fldCharType="begin"/>
        </w:r>
        <w:r w:rsidR="00C35A6D">
          <w:instrText xml:space="preserve"> PAGE   \* MERGEFORMAT </w:instrText>
        </w:r>
        <w:r w:rsidR="00C35A6D">
          <w:fldChar w:fldCharType="separate"/>
        </w:r>
        <w:r w:rsidR="00CD0C5B">
          <w:rPr>
            <w:noProof/>
          </w:rPr>
          <w:t>3</w:t>
        </w:r>
        <w:r w:rsidR="00C35A6D">
          <w:rPr>
            <w:noProof/>
          </w:rPr>
          <w:fldChar w:fldCharType="end"/>
        </w:r>
      </w:p>
    </w:sdtContent>
  </w:sdt>
  <w:p w14:paraId="622637FA" w14:textId="77777777" w:rsidR="00C4326A" w:rsidRDefault="00C4326A" w:rsidP="00C35A6D">
    <w:pPr>
      <w:pStyle w:val="Footer"/>
      <w:ind w:firstLine="72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492CBB" w14:textId="77777777" w:rsidR="004C070C" w:rsidRPr="004C070C" w:rsidRDefault="004C070C" w:rsidP="004C07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28478E" w14:textId="77777777" w:rsidR="00E53AAF" w:rsidRDefault="00E53AAF" w:rsidP="00A51728">
      <w:r>
        <w:separator/>
      </w:r>
    </w:p>
    <w:p w14:paraId="164DCCE2" w14:textId="77777777" w:rsidR="00E53AAF" w:rsidRDefault="00E53AAF" w:rsidP="00A51728"/>
  </w:footnote>
  <w:footnote w:type="continuationSeparator" w:id="0">
    <w:p w14:paraId="0D16837D" w14:textId="77777777" w:rsidR="00E53AAF" w:rsidRDefault="00E53AAF" w:rsidP="00A51728">
      <w:r>
        <w:continuationSeparator/>
      </w:r>
    </w:p>
    <w:p w14:paraId="33BF1C5E" w14:textId="77777777" w:rsidR="00E53AAF" w:rsidRDefault="00E53AAF" w:rsidP="00A5172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FEE332" w14:textId="77777777" w:rsidR="00B628B9" w:rsidRDefault="00B628B9">
    <w:pPr>
      <w:pStyle w:val="Header"/>
    </w:pPr>
    <w:r w:rsidRPr="004A4C8F">
      <w:rPr>
        <w:noProof/>
        <w:lang w:eastAsia="en-US"/>
      </w:rPr>
      <w:drawing>
        <wp:anchor distT="0" distB="0" distL="114300" distR="114300" simplePos="0" relativeHeight="251656192" behindDoc="0" locked="0" layoutInCell="1" allowOverlap="1" wp14:anchorId="4DEC89B7" wp14:editId="066C087A">
          <wp:simplePos x="0" y="0"/>
          <wp:positionH relativeFrom="margin">
            <wp:posOffset>57150</wp:posOffset>
          </wp:positionH>
          <wp:positionV relativeFrom="paragraph">
            <wp:posOffset>-110239</wp:posOffset>
          </wp:positionV>
          <wp:extent cx="6834978" cy="938550"/>
          <wp:effectExtent l="0" t="0" r="4445" b="0"/>
          <wp:wrapNone/>
          <wp:docPr id="11" name="Picture 11" title="HFE Banner with VA Signature and HF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Client Data\TIME Systems\VA Work\HFE - Work\StyleGuide\HFE_style guide_banner.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834978" cy="93855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5D5EDEF6" w14:textId="77777777" w:rsidR="00793D33" w:rsidRDefault="00793D33" w:rsidP="00FD6030">
    <w:pPr>
      <w:pStyle w:val="Header"/>
      <w:jc w:val="right"/>
    </w:pPr>
  </w:p>
  <w:p w14:paraId="1B9C6F7E" w14:textId="77777777" w:rsidR="00FD6030" w:rsidRDefault="00FD6030" w:rsidP="00FD6030">
    <w:pPr>
      <w:pStyle w:val="Header"/>
      <w:jc w:val="right"/>
    </w:pPr>
  </w:p>
  <w:p w14:paraId="5B6DEC5E" w14:textId="77777777" w:rsidR="00FD6030" w:rsidRPr="00B628B9" w:rsidRDefault="00FD6030" w:rsidP="00FD6030">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4A71A1" w14:textId="77777777" w:rsidR="004C070C" w:rsidRDefault="00C4326A">
    <w:pPr>
      <w:pStyle w:val="Header"/>
      <w:jc w:val="right"/>
    </w:pPr>
    <w:r w:rsidRPr="00C4326A">
      <w:rPr>
        <w:noProof/>
        <w:lang w:eastAsia="en-US"/>
      </w:rPr>
      <mc:AlternateContent>
        <mc:Choice Requires="wps">
          <w:drawing>
            <wp:anchor distT="0" distB="0" distL="114300" distR="114300" simplePos="0" relativeHeight="251663360" behindDoc="0" locked="0" layoutInCell="1" allowOverlap="1" wp14:anchorId="0E639C93" wp14:editId="1E7A727F">
              <wp:simplePos x="0" y="0"/>
              <wp:positionH relativeFrom="column">
                <wp:posOffset>0</wp:posOffset>
              </wp:positionH>
              <wp:positionV relativeFrom="paragraph">
                <wp:posOffset>0</wp:posOffset>
              </wp:positionV>
              <wp:extent cx="6811645" cy="466725"/>
              <wp:effectExtent l="0" t="0" r="0" b="0"/>
              <wp:wrapNone/>
              <wp:docPr id="22"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11645" cy="466725"/>
                      </a:xfrm>
                      <a:prstGeom prst="rect">
                        <a:avLst/>
                      </a:prstGeom>
                      <a:solidFill>
                        <a:srgbClr val="003F7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D9AECF" id="Rectangle 19" o:spid="_x0000_s1026" style="position:absolute;margin-left:0;margin-top:0;width:536.35pt;height:36.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bsUAAIAAN0DAAAOAAAAZHJzL2Uyb0RvYy54bWysU9uO0zAQfUfiHyy/0zShl92o6WrVVRHS&#10;AisWPsB1nMTC8Zix27R8PWOnWwq8IV4sj2fm+Jzj8eru2Bt2UOg12IrnkylnykqotW0r/vXL9s0N&#10;Zz4IWwsDVlX8pDy/W79+tRpcqQrowNQKGYFYXw6u4l0IrswyLzvVCz8BpywlG8BeBAqxzWoUA6H3&#10;Jium00U2ANYOQSrv6fRhTPJ1wm8aJcOnpvEqMFNx4hbSimndxTVbr0TZonCdlmca4h9Y9EJbuvQC&#10;9SCCYHvUf0H1WiJ4aMJEQp9B02ipkgZSk0//UPPcCaeSFjLHu4tN/v/Byo+HJ2S6rnhRcGZFT2/0&#10;mVwTtjWK5bfRoMH5kuqe3RNGid49gvzmmYVNR2XqHhGGTomaaOWxPvutIQaeWtlu+AA1wYt9gOTV&#10;scE+ApIL7Jie5HR5EnUMTNLh4ibPF7M5Z5Jys8ViWczTFaJ86XbowzsFPYubiiORT+ji8OhDZCPK&#10;l5LEHoyut9qYFGC72xhkBxHHY/p2uyzO6P66zNhYbCG2jYjxJMmMykaHdlCfSCXCOGP0J2jTAf7g&#10;bKD5qrj/vheoODPvLTl1m89mcSBTMJsvCwrwOrO7zggrCarigbNxuwnjEO8d6rajm/Ik2sI9udvo&#10;JDw6P7I6k6UZSn6c5z0O6XWcqn79yvVPAAAA//8DAFBLAwQUAAYACAAAACEAX8+Bud4AAAAFAQAA&#10;DwAAAGRycy9kb3ducmV2LnhtbEyPzU7DMBCE70h9B2srcamoTSpwFeJUUEElfi60FeLoxksSEa8j&#10;223Tt8flApeVRjOa+bZYDLZjB/ShdaTgeiqAIVXOtFQr2G6erubAQtRkdOcIFZwwwKIcXRQ6N+5I&#10;73hYx5qlEgq5VtDE2Oech6pBq8PU9UjJ+3Le6pikr7nx+pjKbcczIW651S2lhUb3uGyw+l7vrYLJ&#10;cz97eVjOhXT89U0+TrJPv/pQ6nI83N8BizjEvzCc8RM6lIlp5/ZkAusUpEfi7z17QmYS2E6BnN0A&#10;Lwv+n778AQAA//8DAFBLAQItABQABgAIAAAAIQC2gziS/gAAAOEBAAATAAAAAAAAAAAAAAAAAAAA&#10;AABbQ29udGVudF9UeXBlc10ueG1sUEsBAi0AFAAGAAgAAAAhADj9If/WAAAAlAEAAAsAAAAAAAAA&#10;AAAAAAAALwEAAF9yZWxzLy5yZWxzUEsBAi0AFAAGAAgAAAAhAKCFuxQAAgAA3QMAAA4AAAAAAAAA&#10;AAAAAAAALgIAAGRycy9lMm9Eb2MueG1sUEsBAi0AFAAGAAgAAAAhAF/PgbneAAAABQEAAA8AAAAA&#10;AAAAAAAAAAAAWgQAAGRycy9kb3ducmV2LnhtbFBLBQYAAAAABAAEAPMAAABlBQAAAAA=&#10;" fillcolor="#003f72" stroked="f"/>
          </w:pict>
        </mc:Fallback>
      </mc:AlternateContent>
    </w:r>
    <w:r w:rsidRPr="00C4326A">
      <w:rPr>
        <w:noProof/>
        <w:lang w:eastAsia="en-US"/>
      </w:rPr>
      <mc:AlternateContent>
        <mc:Choice Requires="wps">
          <w:drawing>
            <wp:anchor distT="0" distB="0" distL="114300" distR="114300" simplePos="0" relativeHeight="251665408" behindDoc="0" locked="0" layoutInCell="1" allowOverlap="1" wp14:anchorId="5A87235D" wp14:editId="0D648D97">
              <wp:simplePos x="0" y="0"/>
              <wp:positionH relativeFrom="column">
                <wp:posOffset>5163185</wp:posOffset>
              </wp:positionH>
              <wp:positionV relativeFrom="paragraph">
                <wp:posOffset>99060</wp:posOffset>
              </wp:positionV>
              <wp:extent cx="1638300" cy="285750"/>
              <wp:effectExtent l="0" t="4445" r="635" b="0"/>
              <wp:wrapNone/>
              <wp:docPr id="24"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A71285" w14:textId="77777777" w:rsidR="00C4326A" w:rsidRPr="005A3AEE" w:rsidRDefault="00C4326A" w:rsidP="00C4326A">
                          <w:pPr>
                            <w:jc w:val="right"/>
                            <w:rPr>
                              <w:b/>
                              <w:color w:val="FFFFFF" w:themeColor="background1"/>
                            </w:rPr>
                          </w:pPr>
                          <w:r>
                            <w:rPr>
                              <w:b/>
                              <w:color w:val="FFFFFF" w:themeColor="background1"/>
                            </w:rPr>
                            <w:t>Title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87235D" id="_x0000_t202" coordsize="21600,21600" o:spt="202" path="m,l,21600r21600,l21600,xe">
              <v:stroke joinstyle="miter"/>
              <v:path gradientshapeok="t" o:connecttype="rect"/>
            </v:shapetype>
            <v:shape id="Text Box 23" o:spid="_x0000_s1026" type="#_x0000_t202" style="position:absolute;left:0;text-align:left;margin-left:406.55pt;margin-top:7.8pt;width:129pt;height: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f2P9AEAAMgDAAAOAAAAZHJzL2Uyb0RvYy54bWysU9tu2zAMfR+wfxD0vjhxkjYz4hRdiw4D&#10;ugvQ7gMYWY6F2aJGKbGzrx8lp1m2vQ17EcSLDg8PqfXN0LXioMkbtKWcTaZSaKuwMnZXyq/PD29W&#10;UvgAtoIWrS7lUXt5s3n9at27QufYYFtpEgxifdG7UjYhuCLLvGp0B36CTlsO1kgdBDZpl1UEPaN3&#10;bZZPp1dZj1Q5QqW9Z+/9GJSbhF/XWoXPde11EG0pmVtIJ6VzG89ss4ZiR+Aao0404B9YdGAsFz1D&#10;3UMAsSfzF1RnFKHHOkwUdhnWtVE69cDdzKZ/dPPUgNOpFxbHu7NM/v/Bqk+HLyRMVcp8IYWFjmf0&#10;rIcg3uEg8nnUp3e+4LQnx4lhYD/POfXq3SOqb15YvGvA7vQtEfaNhor5zeLL7OLpiOMjyLb/iBXX&#10;gX3ABDTU1EXxWA7B6Dyn43k2kYuKJa/mq/mUQ4pj+Wp5vUzDy6B4ee3Ih/caOxEvpSSefUKHw6MP&#10;kQ0ULymxmMUH07Zp/q39zcGJ0ZPYR8Ij9TBsh5MaW6yO3AfhuE68/nxpkH5I0fMqldJ/3wNpKdoP&#10;lrV4O1ss4u4lY7G8ztmgy8j2MgJWMVQpgxTj9S6M+7p3ZHYNVxrVt3jL+tUmtRaFHlmdePO6pI5P&#10;qx338dJOWb8+4OYnAAAA//8DAFBLAwQUAAYACAAAACEAoAJbVd0AAAAKAQAADwAAAGRycy9kb3du&#10;cmV2LnhtbEyPTU/DMAyG70j8h8hI3FhSYGWUuhMCcQUxPiRuWeO1FY1TNdla/j3eCY72++j143I9&#10;+14daIxdYIRsYUAR18F13CC8vz1drEDFZNnZPjAh/FCEdXV6UtrChYlf6bBJjZISjoVFaFMaCq1j&#10;3ZK3cREGYsl2YfQ2yTg22o12knLf60tjcu1tx3KhtQM9tFR/b/Ye4eN59/V5bV6aR78cpjAbzf5W&#10;I56fzfd3oBLN6Q+Go76oQyVO27BnF1WPsMquMkElWOagjoC5yWSzRchNDroq9f8Xql8AAAD//wMA&#10;UEsBAi0AFAAGAAgAAAAhALaDOJL+AAAA4QEAABMAAAAAAAAAAAAAAAAAAAAAAFtDb250ZW50X1R5&#10;cGVzXS54bWxQSwECLQAUAAYACAAAACEAOP0h/9YAAACUAQAACwAAAAAAAAAAAAAAAAAvAQAAX3Jl&#10;bHMvLnJlbHNQSwECLQAUAAYACAAAACEA7On9j/QBAADIAwAADgAAAAAAAAAAAAAAAAAuAgAAZHJz&#10;L2Uyb0RvYy54bWxQSwECLQAUAAYACAAAACEAoAJbVd0AAAAKAQAADwAAAAAAAAAAAAAAAABOBAAA&#10;ZHJzL2Rvd25yZXYueG1sUEsFBgAAAAAEAAQA8wAAAFgFAAAAAA==&#10;" filled="f" stroked="f">
              <v:textbox>
                <w:txbxContent>
                  <w:p w14:paraId="7DA71285" w14:textId="77777777" w:rsidR="00C4326A" w:rsidRPr="005A3AEE" w:rsidRDefault="00C4326A" w:rsidP="00C4326A">
                    <w:pPr>
                      <w:jc w:val="right"/>
                      <w:rPr>
                        <w:b/>
                        <w:color w:val="FFFFFF" w:themeColor="background1"/>
                      </w:rPr>
                    </w:pPr>
                    <w:r>
                      <w:rPr>
                        <w:b/>
                        <w:color w:val="FFFFFF" w:themeColor="background1"/>
                      </w:rPr>
                      <w:t>Title</w:t>
                    </w:r>
                  </w:p>
                </w:txbxContent>
              </v:textbox>
            </v:shape>
          </w:pict>
        </mc:Fallback>
      </mc:AlternateContent>
    </w:r>
  </w:p>
  <w:p w14:paraId="6AF60AEC" w14:textId="77777777" w:rsidR="004C070C" w:rsidRPr="00D140E1" w:rsidRDefault="004C070C" w:rsidP="00A517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68006152"/>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4CA6352"/>
    <w:multiLevelType w:val="hybridMultilevel"/>
    <w:tmpl w:val="05D05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5D3298A"/>
    <w:multiLevelType w:val="hybridMultilevel"/>
    <w:tmpl w:val="BD247F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06CD1285"/>
    <w:multiLevelType w:val="hybridMultilevel"/>
    <w:tmpl w:val="5A42F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8850FD9"/>
    <w:multiLevelType w:val="hybridMultilevel"/>
    <w:tmpl w:val="4C1EA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0B46F53"/>
    <w:multiLevelType w:val="hybridMultilevel"/>
    <w:tmpl w:val="0888BB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8A94AA2"/>
    <w:multiLevelType w:val="hybridMultilevel"/>
    <w:tmpl w:val="E800E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4C0218"/>
    <w:multiLevelType w:val="hybridMultilevel"/>
    <w:tmpl w:val="E3C6A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3BC1BCE"/>
    <w:multiLevelType w:val="hybridMultilevel"/>
    <w:tmpl w:val="4E846BD0"/>
    <w:lvl w:ilvl="0" w:tplc="FC0CF30A">
      <w:start w:val="1"/>
      <w:numFmt w:val="decimal"/>
      <w:lvlText w:val="%1."/>
      <w:lvlJc w:val="left"/>
      <w:pPr>
        <w:ind w:left="540" w:hanging="360"/>
      </w:pPr>
      <w:rPr>
        <w:rFonts w:cs="Arial" w:hint="default"/>
        <w:b/>
        <w:i w:val="0"/>
        <w:sz w:val="24"/>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8" w15:restartNumberingAfterBreak="0">
    <w:nsid w:val="25933E0A"/>
    <w:multiLevelType w:val="hybridMultilevel"/>
    <w:tmpl w:val="B3FA10E2"/>
    <w:lvl w:ilvl="0" w:tplc="B5D4110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85C19E5"/>
    <w:multiLevelType w:val="multilevel"/>
    <w:tmpl w:val="1660A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8DD6AE3"/>
    <w:multiLevelType w:val="hybridMultilevel"/>
    <w:tmpl w:val="CB7C07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815FCF"/>
    <w:multiLevelType w:val="hybridMultilevel"/>
    <w:tmpl w:val="9CC6F3E8"/>
    <w:lvl w:ilvl="0" w:tplc="04090001">
      <w:start w:val="1"/>
      <w:numFmt w:val="bullet"/>
      <w:lvlText w:val=""/>
      <w:lvlJc w:val="left"/>
      <w:pPr>
        <w:ind w:left="1440" w:hanging="72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2DC519E1"/>
    <w:multiLevelType w:val="hybridMultilevel"/>
    <w:tmpl w:val="E5A0F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EF82298"/>
    <w:multiLevelType w:val="hybridMultilevel"/>
    <w:tmpl w:val="A7B078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531636C"/>
    <w:multiLevelType w:val="multilevel"/>
    <w:tmpl w:val="D2E88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5386CF0"/>
    <w:multiLevelType w:val="hybridMultilevel"/>
    <w:tmpl w:val="11680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DDD048D"/>
    <w:multiLevelType w:val="hybridMultilevel"/>
    <w:tmpl w:val="AF48D5FA"/>
    <w:lvl w:ilvl="0" w:tplc="18D2A078">
      <w:numFmt w:val="bullet"/>
      <w:lvlText w:val=""/>
      <w:lvlJc w:val="left"/>
      <w:pPr>
        <w:ind w:left="720" w:hanging="360"/>
      </w:pPr>
      <w:rPr>
        <w:rFonts w:ascii="Symbol" w:eastAsiaTheme="minorHAnsi"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464061B"/>
    <w:multiLevelType w:val="hybridMultilevel"/>
    <w:tmpl w:val="043A8FB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8AF14EC"/>
    <w:multiLevelType w:val="hybridMultilevel"/>
    <w:tmpl w:val="BC3A79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4D0C086A"/>
    <w:multiLevelType w:val="hybridMultilevel"/>
    <w:tmpl w:val="D09EF5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089621C"/>
    <w:multiLevelType w:val="multilevel"/>
    <w:tmpl w:val="3F1A45D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2" w15:restartNumberingAfterBreak="0">
    <w:nsid w:val="50F86F41"/>
    <w:multiLevelType w:val="hybridMultilevel"/>
    <w:tmpl w:val="B764F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55E464BF"/>
    <w:multiLevelType w:val="hybridMultilevel"/>
    <w:tmpl w:val="75DA9F7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6E14812"/>
    <w:multiLevelType w:val="hybridMultilevel"/>
    <w:tmpl w:val="EE48C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A610F53"/>
    <w:multiLevelType w:val="hybridMultilevel"/>
    <w:tmpl w:val="3634E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B5F104A"/>
    <w:multiLevelType w:val="hybridMultilevel"/>
    <w:tmpl w:val="1D76863E"/>
    <w:lvl w:ilvl="0" w:tplc="F716C6A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C4924BC"/>
    <w:multiLevelType w:val="hybridMultilevel"/>
    <w:tmpl w:val="0548DB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1F40CF7"/>
    <w:multiLevelType w:val="hybridMultilevel"/>
    <w:tmpl w:val="25405F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62A2C91"/>
    <w:multiLevelType w:val="hybridMultilevel"/>
    <w:tmpl w:val="FE3CF9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7045F50"/>
    <w:multiLevelType w:val="hybridMultilevel"/>
    <w:tmpl w:val="BB262FC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8FE23ED"/>
    <w:multiLevelType w:val="hybridMultilevel"/>
    <w:tmpl w:val="07F21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C6B0447"/>
    <w:multiLevelType w:val="hybridMultilevel"/>
    <w:tmpl w:val="889647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5"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758075C7"/>
    <w:multiLevelType w:val="hybridMultilevel"/>
    <w:tmpl w:val="43ACA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7FE1F8A"/>
    <w:multiLevelType w:val="hybridMultilevel"/>
    <w:tmpl w:val="47888A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45"/>
  </w:num>
  <w:num w:numId="13">
    <w:abstractNumId w:val="33"/>
  </w:num>
  <w:num w:numId="14">
    <w:abstractNumId w:val="29"/>
  </w:num>
  <w:num w:numId="15">
    <w:abstractNumId w:val="44"/>
  </w:num>
  <w:num w:numId="16">
    <w:abstractNumId w:val="26"/>
  </w:num>
  <w:num w:numId="17">
    <w:abstractNumId w:val="17"/>
  </w:num>
  <w:num w:numId="18">
    <w:abstractNumId w:val="20"/>
  </w:num>
  <w:num w:numId="19">
    <w:abstractNumId w:val="36"/>
  </w:num>
  <w:num w:numId="20">
    <w:abstractNumId w:val="46"/>
  </w:num>
  <w:num w:numId="21">
    <w:abstractNumId w:val="13"/>
  </w:num>
  <w:num w:numId="22">
    <w:abstractNumId w:val="22"/>
  </w:num>
  <w:num w:numId="23">
    <w:abstractNumId w:val="37"/>
  </w:num>
  <w:num w:numId="24">
    <w:abstractNumId w:val="18"/>
  </w:num>
  <w:num w:numId="25">
    <w:abstractNumId w:val="21"/>
  </w:num>
  <w:num w:numId="26">
    <w:abstractNumId w:val="38"/>
  </w:num>
  <w:num w:numId="27">
    <w:abstractNumId w:val="11"/>
  </w:num>
  <w:num w:numId="28">
    <w:abstractNumId w:val="27"/>
  </w:num>
  <w:num w:numId="29">
    <w:abstractNumId w:val="40"/>
  </w:num>
  <w:num w:numId="30">
    <w:abstractNumId w:val="39"/>
  </w:num>
  <w:num w:numId="31">
    <w:abstractNumId w:val="32"/>
  </w:num>
  <w:num w:numId="32">
    <w:abstractNumId w:val="47"/>
  </w:num>
  <w:num w:numId="33">
    <w:abstractNumId w:val="30"/>
  </w:num>
  <w:num w:numId="34">
    <w:abstractNumId w:val="41"/>
  </w:num>
  <w:num w:numId="35">
    <w:abstractNumId w:val="43"/>
  </w:num>
  <w:num w:numId="36">
    <w:abstractNumId w:val="14"/>
  </w:num>
  <w:num w:numId="37">
    <w:abstractNumId w:val="23"/>
  </w:num>
  <w:num w:numId="38">
    <w:abstractNumId w:val="35"/>
  </w:num>
  <w:num w:numId="39">
    <w:abstractNumId w:val="42"/>
  </w:num>
  <w:num w:numId="40">
    <w:abstractNumId w:val="25"/>
  </w:num>
  <w:num w:numId="41">
    <w:abstractNumId w:val="10"/>
  </w:num>
  <w:num w:numId="42">
    <w:abstractNumId w:val="15"/>
  </w:num>
  <w:num w:numId="43">
    <w:abstractNumId w:val="34"/>
  </w:num>
  <w:num w:numId="44">
    <w:abstractNumId w:val="28"/>
  </w:num>
  <w:num w:numId="45">
    <w:abstractNumId w:val="19"/>
  </w:num>
  <w:num w:numId="46">
    <w:abstractNumId w:val="12"/>
  </w:num>
  <w:num w:numId="47">
    <w:abstractNumId w:val="31"/>
  </w:num>
  <w:num w:numId="48">
    <w:abstractNumId w:val="16"/>
  </w:num>
  <w:num w:numId="4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9A3"/>
    <w:rsid w:val="00001369"/>
    <w:rsid w:val="00004922"/>
    <w:rsid w:val="00006809"/>
    <w:rsid w:val="000078E2"/>
    <w:rsid w:val="00017ADD"/>
    <w:rsid w:val="00027074"/>
    <w:rsid w:val="0002721F"/>
    <w:rsid w:val="00037F0A"/>
    <w:rsid w:val="000408A0"/>
    <w:rsid w:val="00044F72"/>
    <w:rsid w:val="000574F3"/>
    <w:rsid w:val="0008182E"/>
    <w:rsid w:val="00097FDC"/>
    <w:rsid w:val="000A3C4E"/>
    <w:rsid w:val="000B35BA"/>
    <w:rsid w:val="000B3E5F"/>
    <w:rsid w:val="000C4553"/>
    <w:rsid w:val="000C482B"/>
    <w:rsid w:val="000C6082"/>
    <w:rsid w:val="000D3F41"/>
    <w:rsid w:val="000E2AFE"/>
    <w:rsid w:val="000E7BC8"/>
    <w:rsid w:val="000F2C8D"/>
    <w:rsid w:val="001015DA"/>
    <w:rsid w:val="001025B4"/>
    <w:rsid w:val="00132CFA"/>
    <w:rsid w:val="00133CD1"/>
    <w:rsid w:val="001403D4"/>
    <w:rsid w:val="00177192"/>
    <w:rsid w:val="001778C1"/>
    <w:rsid w:val="001823E7"/>
    <w:rsid w:val="001A629D"/>
    <w:rsid w:val="001A720B"/>
    <w:rsid w:val="001D7F00"/>
    <w:rsid w:val="0020484F"/>
    <w:rsid w:val="0021612B"/>
    <w:rsid w:val="00223D2E"/>
    <w:rsid w:val="00227FC1"/>
    <w:rsid w:val="00234899"/>
    <w:rsid w:val="002376C7"/>
    <w:rsid w:val="0026266B"/>
    <w:rsid w:val="002806F6"/>
    <w:rsid w:val="0028692C"/>
    <w:rsid w:val="002913F6"/>
    <w:rsid w:val="002963E0"/>
    <w:rsid w:val="002C3B00"/>
    <w:rsid w:val="002C6307"/>
    <w:rsid w:val="002E10AD"/>
    <w:rsid w:val="002E2A7C"/>
    <w:rsid w:val="002E35BC"/>
    <w:rsid w:val="002F6D8C"/>
    <w:rsid w:val="00301720"/>
    <w:rsid w:val="00304D69"/>
    <w:rsid w:val="00307621"/>
    <w:rsid w:val="00323F45"/>
    <w:rsid w:val="00325CB2"/>
    <w:rsid w:val="0032776F"/>
    <w:rsid w:val="0033121C"/>
    <w:rsid w:val="00337AAE"/>
    <w:rsid w:val="00340A5F"/>
    <w:rsid w:val="00345E2D"/>
    <w:rsid w:val="00355DCA"/>
    <w:rsid w:val="003660F6"/>
    <w:rsid w:val="00397A09"/>
    <w:rsid w:val="003A0BFF"/>
    <w:rsid w:val="003A657F"/>
    <w:rsid w:val="003B5CBF"/>
    <w:rsid w:val="003D5F5F"/>
    <w:rsid w:val="003E3B43"/>
    <w:rsid w:val="003F55BB"/>
    <w:rsid w:val="0041570B"/>
    <w:rsid w:val="00425CD4"/>
    <w:rsid w:val="004413D6"/>
    <w:rsid w:val="00443F8F"/>
    <w:rsid w:val="004A2184"/>
    <w:rsid w:val="004A3787"/>
    <w:rsid w:val="004A6E17"/>
    <w:rsid w:val="004B19B2"/>
    <w:rsid w:val="004C070C"/>
    <w:rsid w:val="004C375A"/>
    <w:rsid w:val="00522A11"/>
    <w:rsid w:val="00530CA3"/>
    <w:rsid w:val="00543428"/>
    <w:rsid w:val="00546DB6"/>
    <w:rsid w:val="00551A02"/>
    <w:rsid w:val="005534FA"/>
    <w:rsid w:val="00571E99"/>
    <w:rsid w:val="00586AF9"/>
    <w:rsid w:val="005A2D70"/>
    <w:rsid w:val="005A7A0B"/>
    <w:rsid w:val="005B09BF"/>
    <w:rsid w:val="005C66F8"/>
    <w:rsid w:val="005D3A03"/>
    <w:rsid w:val="005F07FF"/>
    <w:rsid w:val="006057A5"/>
    <w:rsid w:val="00635783"/>
    <w:rsid w:val="00645526"/>
    <w:rsid w:val="006710EB"/>
    <w:rsid w:val="0068636D"/>
    <w:rsid w:val="00694B8D"/>
    <w:rsid w:val="006C2418"/>
    <w:rsid w:val="006E2886"/>
    <w:rsid w:val="006F1AEF"/>
    <w:rsid w:val="00712628"/>
    <w:rsid w:val="0072247B"/>
    <w:rsid w:val="00734D58"/>
    <w:rsid w:val="00736EE8"/>
    <w:rsid w:val="00741FBE"/>
    <w:rsid w:val="00747B6E"/>
    <w:rsid w:val="0078444E"/>
    <w:rsid w:val="00793D33"/>
    <w:rsid w:val="007C7175"/>
    <w:rsid w:val="007D2881"/>
    <w:rsid w:val="008002C0"/>
    <w:rsid w:val="00836FEF"/>
    <w:rsid w:val="00851C48"/>
    <w:rsid w:val="0086063C"/>
    <w:rsid w:val="008760A0"/>
    <w:rsid w:val="0088355E"/>
    <w:rsid w:val="008C4E2D"/>
    <w:rsid w:val="008C5323"/>
    <w:rsid w:val="008F6D90"/>
    <w:rsid w:val="009009D7"/>
    <w:rsid w:val="0091132A"/>
    <w:rsid w:val="0092464D"/>
    <w:rsid w:val="00926B3B"/>
    <w:rsid w:val="00933EA5"/>
    <w:rsid w:val="00943C19"/>
    <w:rsid w:val="009867AE"/>
    <w:rsid w:val="00990041"/>
    <w:rsid w:val="009A6A3B"/>
    <w:rsid w:val="009B006F"/>
    <w:rsid w:val="009B0F11"/>
    <w:rsid w:val="009C6DC9"/>
    <w:rsid w:val="009D523A"/>
    <w:rsid w:val="009E4BA2"/>
    <w:rsid w:val="009F7091"/>
    <w:rsid w:val="00A14473"/>
    <w:rsid w:val="00A177C4"/>
    <w:rsid w:val="00A347A2"/>
    <w:rsid w:val="00A3530E"/>
    <w:rsid w:val="00A512D6"/>
    <w:rsid w:val="00A51728"/>
    <w:rsid w:val="00A6014B"/>
    <w:rsid w:val="00A82CD7"/>
    <w:rsid w:val="00A87173"/>
    <w:rsid w:val="00A96CEC"/>
    <w:rsid w:val="00AA4006"/>
    <w:rsid w:val="00AE7897"/>
    <w:rsid w:val="00AF5A32"/>
    <w:rsid w:val="00B0751F"/>
    <w:rsid w:val="00B167A3"/>
    <w:rsid w:val="00B251A6"/>
    <w:rsid w:val="00B3134C"/>
    <w:rsid w:val="00B37671"/>
    <w:rsid w:val="00B435AA"/>
    <w:rsid w:val="00B57EDF"/>
    <w:rsid w:val="00B607A3"/>
    <w:rsid w:val="00B628B9"/>
    <w:rsid w:val="00B71833"/>
    <w:rsid w:val="00B74499"/>
    <w:rsid w:val="00B76173"/>
    <w:rsid w:val="00B800A5"/>
    <w:rsid w:val="00B80499"/>
    <w:rsid w:val="00B8180D"/>
    <w:rsid w:val="00B823AA"/>
    <w:rsid w:val="00B92EA1"/>
    <w:rsid w:val="00B9395D"/>
    <w:rsid w:val="00BA45DB"/>
    <w:rsid w:val="00BB4EB3"/>
    <w:rsid w:val="00BC22CA"/>
    <w:rsid w:val="00BD3EED"/>
    <w:rsid w:val="00BE4C75"/>
    <w:rsid w:val="00BF4184"/>
    <w:rsid w:val="00BF678B"/>
    <w:rsid w:val="00C04F8E"/>
    <w:rsid w:val="00C0601E"/>
    <w:rsid w:val="00C2017B"/>
    <w:rsid w:val="00C24DCC"/>
    <w:rsid w:val="00C31D30"/>
    <w:rsid w:val="00C322DF"/>
    <w:rsid w:val="00C35A6D"/>
    <w:rsid w:val="00C4326A"/>
    <w:rsid w:val="00C43B36"/>
    <w:rsid w:val="00C64DA9"/>
    <w:rsid w:val="00C66729"/>
    <w:rsid w:val="00C6710B"/>
    <w:rsid w:val="00C72351"/>
    <w:rsid w:val="00C83A24"/>
    <w:rsid w:val="00C90D98"/>
    <w:rsid w:val="00CD0C5B"/>
    <w:rsid w:val="00CD6E39"/>
    <w:rsid w:val="00CE526B"/>
    <w:rsid w:val="00CE664B"/>
    <w:rsid w:val="00CF09A3"/>
    <w:rsid w:val="00CF6E91"/>
    <w:rsid w:val="00D12FD9"/>
    <w:rsid w:val="00D140E1"/>
    <w:rsid w:val="00D255A4"/>
    <w:rsid w:val="00D37D67"/>
    <w:rsid w:val="00D556CC"/>
    <w:rsid w:val="00D615E6"/>
    <w:rsid w:val="00D64782"/>
    <w:rsid w:val="00D657D4"/>
    <w:rsid w:val="00D74E2C"/>
    <w:rsid w:val="00D85B68"/>
    <w:rsid w:val="00D95594"/>
    <w:rsid w:val="00D957D8"/>
    <w:rsid w:val="00DC6AE1"/>
    <w:rsid w:val="00DF3B71"/>
    <w:rsid w:val="00E02CE4"/>
    <w:rsid w:val="00E03B0F"/>
    <w:rsid w:val="00E12DD3"/>
    <w:rsid w:val="00E30869"/>
    <w:rsid w:val="00E43E85"/>
    <w:rsid w:val="00E53AAF"/>
    <w:rsid w:val="00E6004D"/>
    <w:rsid w:val="00E81978"/>
    <w:rsid w:val="00E950E2"/>
    <w:rsid w:val="00EC1C4C"/>
    <w:rsid w:val="00EC5AF9"/>
    <w:rsid w:val="00ED141B"/>
    <w:rsid w:val="00F07800"/>
    <w:rsid w:val="00F238D5"/>
    <w:rsid w:val="00F242DA"/>
    <w:rsid w:val="00F24CCA"/>
    <w:rsid w:val="00F379B7"/>
    <w:rsid w:val="00F37C65"/>
    <w:rsid w:val="00F40F3D"/>
    <w:rsid w:val="00F525FA"/>
    <w:rsid w:val="00F5753F"/>
    <w:rsid w:val="00F62827"/>
    <w:rsid w:val="00F81EF5"/>
    <w:rsid w:val="00F8574E"/>
    <w:rsid w:val="00F86630"/>
    <w:rsid w:val="00F93679"/>
    <w:rsid w:val="00F94313"/>
    <w:rsid w:val="00FA0122"/>
    <w:rsid w:val="00FA51F8"/>
    <w:rsid w:val="00FD6030"/>
    <w:rsid w:val="00FE2E8C"/>
    <w:rsid w:val="00FF2002"/>
    <w:rsid w:val="00FF6B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F357E7"/>
  <w15:docId w15:val="{1F1B7256-D686-4417-B0A6-F95DE3773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42DA"/>
    <w:pPr>
      <w:spacing w:after="120" w:line="240" w:lineRule="auto"/>
      <w:ind w:firstLine="0"/>
    </w:pPr>
    <w:rPr>
      <w:bCs/>
      <w:kern w:val="24"/>
    </w:rPr>
  </w:style>
  <w:style w:type="paragraph" w:styleId="Heading1">
    <w:name w:val="heading 1"/>
    <w:basedOn w:val="Normal"/>
    <w:next w:val="Normal"/>
    <w:link w:val="Heading1Char"/>
    <w:autoRedefine/>
    <w:uiPriority w:val="4"/>
    <w:qFormat/>
    <w:rsid w:val="00741FBE"/>
    <w:pPr>
      <w:keepNext/>
      <w:keepLines/>
      <w:spacing w:before="120"/>
      <w:jc w:val="center"/>
      <w:outlineLvl w:val="0"/>
    </w:pPr>
    <w:rPr>
      <w:rFonts w:asciiTheme="majorHAnsi" w:eastAsiaTheme="majorEastAsia" w:hAnsiTheme="majorHAnsi" w:cstheme="majorBidi"/>
      <w:b/>
      <w:bCs w:val="0"/>
      <w:color w:val="004A82"/>
      <w:sz w:val="32"/>
    </w:rPr>
  </w:style>
  <w:style w:type="paragraph" w:styleId="Heading2">
    <w:name w:val="heading 2"/>
    <w:basedOn w:val="Normal"/>
    <w:next w:val="Normal"/>
    <w:link w:val="Heading2Char"/>
    <w:autoRedefine/>
    <w:uiPriority w:val="4"/>
    <w:unhideWhenUsed/>
    <w:qFormat/>
    <w:rsid w:val="003F55BB"/>
    <w:pPr>
      <w:keepNext/>
      <w:keepLines/>
      <w:spacing w:before="120"/>
      <w:outlineLvl w:val="1"/>
    </w:pPr>
    <w:rPr>
      <w:rFonts w:asciiTheme="majorHAnsi" w:eastAsiaTheme="majorEastAsia" w:hAnsiTheme="majorHAnsi" w:cstheme="majorBidi"/>
      <w:b/>
      <w:bCs w:val="0"/>
      <w:color w:val="004D86"/>
      <w:sz w:val="28"/>
    </w:rPr>
  </w:style>
  <w:style w:type="paragraph" w:styleId="Heading3">
    <w:name w:val="heading 3"/>
    <w:basedOn w:val="Normal"/>
    <w:next w:val="Normal"/>
    <w:link w:val="Heading3Char"/>
    <w:autoRedefine/>
    <w:uiPriority w:val="4"/>
    <w:unhideWhenUsed/>
    <w:qFormat/>
    <w:rsid w:val="00FF6B5B"/>
    <w:pPr>
      <w:keepNext/>
      <w:keepLines/>
      <w:spacing w:before="240" w:after="240"/>
      <w:outlineLvl w:val="2"/>
    </w:pPr>
    <w:rPr>
      <w:rFonts w:asciiTheme="majorHAnsi" w:eastAsiaTheme="majorEastAsia" w:hAnsiTheme="majorHAnsi" w:cstheme="majorBidi"/>
      <w:b/>
      <w:bCs w:val="0"/>
      <w:color w:val="004A82"/>
    </w:rPr>
  </w:style>
  <w:style w:type="paragraph" w:styleId="Heading4">
    <w:name w:val="heading 4"/>
    <w:basedOn w:val="Normal"/>
    <w:next w:val="Normal"/>
    <w:link w:val="Heading4Char"/>
    <w:uiPriority w:val="4"/>
    <w:unhideWhenUsed/>
    <w:qFormat/>
    <w:rsid w:val="00C90D98"/>
    <w:pPr>
      <w:keepNext/>
      <w:keepLines/>
      <w:outlineLvl w:val="3"/>
    </w:pPr>
    <w:rPr>
      <w:rFonts w:asciiTheme="majorHAnsi" w:eastAsiaTheme="majorEastAsia" w:hAnsiTheme="majorHAnsi" w:cstheme="majorBidi"/>
      <w:b/>
      <w:bCs w:val="0"/>
      <w:i/>
      <w:iCs/>
      <w:color w:val="004A82"/>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autoRedefine/>
    <w:uiPriority w:val="2"/>
    <w:qFormat/>
    <w:rsid w:val="00F81EF5"/>
    <w:pPr>
      <w:pageBreakBefore/>
      <w:jc w:val="center"/>
      <w:outlineLvl w:val="0"/>
    </w:pPr>
    <w:rPr>
      <w:rFonts w:asciiTheme="majorHAnsi" w:eastAsiaTheme="majorEastAsia" w:hAnsiTheme="majorHAnsi" w:cstheme="majorBidi"/>
      <w:color w:val="FF0000"/>
      <w:sz w:val="32"/>
    </w:rPr>
  </w:style>
  <w:style w:type="paragraph" w:styleId="Header">
    <w:name w:val="header"/>
    <w:basedOn w:val="Normal"/>
    <w:link w:val="HeaderChar"/>
    <w:uiPriority w:val="99"/>
    <w:unhideWhenUsed/>
    <w:qFormat/>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sid w:val="00741FBE"/>
    <w:rPr>
      <w:rFonts w:asciiTheme="majorHAnsi" w:eastAsiaTheme="majorEastAsia" w:hAnsiTheme="majorHAnsi" w:cstheme="majorBidi"/>
      <w:b/>
      <w:color w:val="004A82"/>
      <w:kern w:val="24"/>
      <w:sz w:val="32"/>
    </w:rPr>
  </w:style>
  <w:style w:type="character" w:customStyle="1" w:styleId="Heading2Char">
    <w:name w:val="Heading 2 Char"/>
    <w:basedOn w:val="DefaultParagraphFont"/>
    <w:link w:val="Heading2"/>
    <w:uiPriority w:val="4"/>
    <w:rsid w:val="003F55BB"/>
    <w:rPr>
      <w:rFonts w:asciiTheme="majorHAnsi" w:eastAsiaTheme="majorEastAsia" w:hAnsiTheme="majorHAnsi" w:cstheme="majorBidi"/>
      <w:b/>
      <w:color w:val="004D86"/>
      <w:kern w:val="24"/>
      <w:sz w:val="28"/>
    </w:rPr>
  </w:style>
  <w:style w:type="paragraph" w:styleId="Title">
    <w:name w:val="Title"/>
    <w:basedOn w:val="Normal"/>
    <w:link w:val="TitleChar"/>
    <w:autoRedefine/>
    <w:qFormat/>
    <w:rsid w:val="00747B6E"/>
    <w:pPr>
      <w:spacing w:before="2400"/>
      <w:contextualSpacing/>
    </w:pPr>
    <w:rPr>
      <w:rFonts w:asciiTheme="majorHAnsi" w:eastAsiaTheme="majorEastAsia" w:hAnsiTheme="majorHAnsi" w:cstheme="majorBidi"/>
      <w:b/>
      <w:color w:val="004A82"/>
      <w:sz w:val="32"/>
    </w:rPr>
  </w:style>
  <w:style w:type="character" w:customStyle="1" w:styleId="TitleChar">
    <w:name w:val="Title Char"/>
    <w:basedOn w:val="DefaultParagraphFont"/>
    <w:link w:val="Title"/>
    <w:rsid w:val="00747B6E"/>
    <w:rPr>
      <w:rFonts w:asciiTheme="majorHAnsi" w:eastAsiaTheme="majorEastAsia" w:hAnsiTheme="majorHAnsi" w:cstheme="majorBidi"/>
      <w:b/>
      <w:bCs/>
      <w:color w:val="004A82"/>
      <w:kern w:val="24"/>
      <w:sz w:val="32"/>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FF6B5B"/>
    <w:rPr>
      <w:rFonts w:asciiTheme="majorHAnsi" w:eastAsiaTheme="majorEastAsia" w:hAnsiTheme="majorHAnsi" w:cstheme="majorBidi"/>
      <w:b/>
      <w:color w:val="004A82"/>
      <w:kern w:val="24"/>
    </w:rPr>
  </w:style>
  <w:style w:type="character" w:customStyle="1" w:styleId="Heading4Char">
    <w:name w:val="Heading 4 Char"/>
    <w:basedOn w:val="DefaultParagraphFont"/>
    <w:link w:val="Heading4"/>
    <w:uiPriority w:val="4"/>
    <w:rsid w:val="00C90D98"/>
    <w:rPr>
      <w:rFonts w:asciiTheme="majorHAnsi" w:eastAsiaTheme="majorEastAsia" w:hAnsiTheme="majorHAnsi" w:cstheme="majorBidi"/>
      <w:b/>
      <w:bCs/>
      <w:i/>
      <w:iCs/>
      <w:color w:val="004A82"/>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pPr>
    <w:rPr>
      <w:i/>
      <w:iCs/>
      <w:color w:val="595959" w:themeColor="text1" w:themeTint="A6"/>
    </w:rPr>
  </w:style>
  <w:style w:type="paragraph" w:styleId="BodyText">
    <w:name w:val="Body Text"/>
    <w:basedOn w:val="Normal"/>
    <w:link w:val="BodyTextChar"/>
    <w:uiPriority w:val="99"/>
    <w:semiHidden/>
    <w:unhideWhenUsed/>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ind w:left="36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ind w:left="36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ind w:left="36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pPr>
    <w:rPr>
      <w:i/>
      <w:iCs/>
      <w:color w:val="000000" w:themeColor="text2"/>
      <w:sz w:val="22"/>
      <w:szCs w:val="18"/>
    </w:rPr>
  </w:style>
  <w:style w:type="paragraph" w:styleId="Closing">
    <w:name w:val="Closing"/>
    <w:basedOn w:val="Normal"/>
    <w:link w:val="ClosingChar"/>
    <w:uiPriority w:val="99"/>
    <w:semiHidden/>
    <w:unhideWhenUsed/>
    <w:pPr>
      <w:ind w:left="432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val="0"/>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ind w:left="240"/>
    </w:pPr>
  </w:style>
  <w:style w:type="paragraph" w:styleId="Index2">
    <w:name w:val="index 2"/>
    <w:basedOn w:val="Normal"/>
    <w:next w:val="Normal"/>
    <w:autoRedefine/>
    <w:uiPriority w:val="99"/>
    <w:semiHidden/>
    <w:unhideWhenUsed/>
    <w:pPr>
      <w:ind w:left="480"/>
    </w:pPr>
  </w:style>
  <w:style w:type="paragraph" w:styleId="Index3">
    <w:name w:val="index 3"/>
    <w:basedOn w:val="Normal"/>
    <w:next w:val="Normal"/>
    <w:autoRedefine/>
    <w:uiPriority w:val="99"/>
    <w:semiHidden/>
    <w:unhideWhenUsed/>
    <w:pPr>
      <w:ind w:left="720"/>
    </w:pPr>
  </w:style>
  <w:style w:type="paragraph" w:styleId="Index4">
    <w:name w:val="index 4"/>
    <w:basedOn w:val="Normal"/>
    <w:next w:val="Normal"/>
    <w:autoRedefine/>
    <w:uiPriority w:val="99"/>
    <w:semiHidden/>
    <w:unhideWhenUsed/>
    <w:pPr>
      <w:ind w:left="960"/>
    </w:pPr>
  </w:style>
  <w:style w:type="paragraph" w:styleId="Index5">
    <w:name w:val="index 5"/>
    <w:basedOn w:val="Normal"/>
    <w:next w:val="Normal"/>
    <w:autoRedefine/>
    <w:uiPriority w:val="99"/>
    <w:semiHidden/>
    <w:unhideWhenUsed/>
    <w:pPr>
      <w:ind w:left="1200"/>
    </w:pPr>
  </w:style>
  <w:style w:type="paragraph" w:styleId="Index6">
    <w:name w:val="index 6"/>
    <w:basedOn w:val="Normal"/>
    <w:next w:val="Normal"/>
    <w:autoRedefine/>
    <w:uiPriority w:val="99"/>
    <w:semiHidden/>
    <w:unhideWhenUsed/>
    <w:pPr>
      <w:ind w:left="1440"/>
    </w:pPr>
  </w:style>
  <w:style w:type="paragraph" w:styleId="Index7">
    <w:name w:val="index 7"/>
    <w:basedOn w:val="Normal"/>
    <w:next w:val="Normal"/>
    <w:autoRedefine/>
    <w:uiPriority w:val="99"/>
    <w:semiHidden/>
    <w:unhideWhenUsed/>
    <w:pPr>
      <w:ind w:left="1680"/>
    </w:pPr>
  </w:style>
  <w:style w:type="paragraph" w:styleId="Index8">
    <w:name w:val="index 8"/>
    <w:basedOn w:val="Normal"/>
    <w:next w:val="Normal"/>
    <w:autoRedefine/>
    <w:uiPriority w:val="99"/>
    <w:semiHidden/>
    <w:unhideWhenUsed/>
    <w:pPr>
      <w:ind w:left="1920"/>
    </w:pPr>
  </w:style>
  <w:style w:type="paragraph" w:styleId="Index9">
    <w:name w:val="index 9"/>
    <w:basedOn w:val="Normal"/>
    <w:next w:val="Normal"/>
    <w:autoRedefine/>
    <w:uiPriority w:val="99"/>
    <w:semiHidden/>
    <w:unhideWhenUsed/>
    <w:pPr>
      <w:ind w:left="2160"/>
    </w:pPr>
  </w:style>
  <w:style w:type="paragraph" w:styleId="IndexHeading">
    <w:name w:val="index heading"/>
    <w:basedOn w:val="Normal"/>
    <w:next w:val="Index1"/>
    <w:uiPriority w:val="99"/>
    <w:semiHidden/>
    <w:unhideWhenUsed/>
    <w:rPr>
      <w:rFonts w:asciiTheme="majorHAnsi" w:eastAsiaTheme="majorEastAsia" w:hAnsiTheme="majorHAnsi" w:cstheme="majorBidi"/>
      <w:b/>
      <w:bCs w:val="0"/>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contextualSpacing/>
    </w:pPr>
  </w:style>
  <w:style w:type="paragraph" w:styleId="List2">
    <w:name w:val="List 2"/>
    <w:basedOn w:val="Normal"/>
    <w:uiPriority w:val="99"/>
    <w:semiHidden/>
    <w:unhideWhenUsed/>
    <w:pPr>
      <w:ind w:left="720"/>
      <w:contextualSpacing/>
    </w:pPr>
  </w:style>
  <w:style w:type="paragraph" w:styleId="List3">
    <w:name w:val="List 3"/>
    <w:basedOn w:val="Normal"/>
    <w:uiPriority w:val="99"/>
    <w:semiHidden/>
    <w:unhideWhenUsed/>
    <w:pPr>
      <w:ind w:left="1080"/>
      <w:contextualSpacing/>
    </w:pPr>
  </w:style>
  <w:style w:type="paragraph" w:styleId="List4">
    <w:name w:val="List 4"/>
    <w:basedOn w:val="Normal"/>
    <w:uiPriority w:val="99"/>
    <w:semiHidden/>
    <w:unhideWhenUsed/>
    <w:pPr>
      <w:ind w:left="1440"/>
      <w:contextualSpacing/>
    </w:pPr>
  </w:style>
  <w:style w:type="paragraph" w:styleId="List5">
    <w:name w:val="List 5"/>
    <w:basedOn w:val="Normal"/>
    <w:uiPriority w:val="99"/>
    <w:semiHidden/>
    <w:unhideWhenUsed/>
    <w:pPr>
      <w:ind w:left="180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ind w:left="360"/>
      <w:contextualSpacing/>
    </w:pPr>
  </w:style>
  <w:style w:type="paragraph" w:styleId="ListContinue2">
    <w:name w:val="List Continue 2"/>
    <w:basedOn w:val="Normal"/>
    <w:uiPriority w:val="99"/>
    <w:semiHidden/>
    <w:unhideWhenUsed/>
    <w:pPr>
      <w:ind w:left="720"/>
      <w:contextualSpacing/>
    </w:pPr>
  </w:style>
  <w:style w:type="paragraph" w:styleId="ListContinue3">
    <w:name w:val="List Continue 3"/>
    <w:basedOn w:val="Normal"/>
    <w:uiPriority w:val="99"/>
    <w:semiHidden/>
    <w:unhideWhenUsed/>
    <w:pPr>
      <w:ind w:left="1080"/>
      <w:contextualSpacing/>
    </w:pPr>
  </w:style>
  <w:style w:type="paragraph" w:styleId="ListContinue4">
    <w:name w:val="List Continue 4"/>
    <w:basedOn w:val="Normal"/>
    <w:uiPriority w:val="99"/>
    <w:semiHidden/>
    <w:unhideWhenUsed/>
    <w:pPr>
      <w:ind w:left="1440"/>
      <w:contextualSpacing/>
    </w:pPr>
  </w:style>
  <w:style w:type="paragraph" w:styleId="ListContinue5">
    <w:name w:val="List Continue 5"/>
    <w:basedOn w:val="Normal"/>
    <w:uiPriority w:val="99"/>
    <w:semiHidden/>
    <w:unhideWhenUsed/>
    <w:pPr>
      <w:ind w:left="180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ind w:left="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rPr>
      <w:rFonts w:ascii="Times New Roman" w:hAnsi="Times New Roman" w:cs="Times New Roman"/>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ind w:left="432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pPr>
  </w:style>
  <w:style w:type="paragraph" w:styleId="TableofFigures">
    <w:name w:val="table of figures"/>
    <w:basedOn w:val="Normal"/>
    <w:next w:val="Normal"/>
    <w:uiPriority w:val="99"/>
    <w:semiHidden/>
    <w:unhideWhenUsed/>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val="0"/>
    </w:rPr>
  </w:style>
  <w:style w:type="paragraph" w:styleId="TOC4">
    <w:name w:val="toc 4"/>
    <w:basedOn w:val="Normal"/>
    <w:next w:val="Normal"/>
    <w:autoRedefine/>
    <w:uiPriority w:val="39"/>
    <w:semiHidden/>
    <w:unhideWhenUsed/>
    <w:pPr>
      <w:spacing w:after="100"/>
      <w:ind w:left="720"/>
    </w:pPr>
  </w:style>
  <w:style w:type="paragraph" w:styleId="TOC5">
    <w:name w:val="toc 5"/>
    <w:basedOn w:val="Normal"/>
    <w:next w:val="Normal"/>
    <w:autoRedefine/>
    <w:uiPriority w:val="39"/>
    <w:semiHidden/>
    <w:unhideWhenUsed/>
    <w:pPr>
      <w:spacing w:after="100"/>
      <w:ind w:left="960"/>
    </w:pPr>
  </w:style>
  <w:style w:type="paragraph" w:styleId="TOC6">
    <w:name w:val="toc 6"/>
    <w:basedOn w:val="Normal"/>
    <w:next w:val="Normal"/>
    <w:autoRedefine/>
    <w:uiPriority w:val="39"/>
    <w:semiHidden/>
    <w:unhideWhenUsed/>
    <w:pPr>
      <w:spacing w:after="100"/>
      <w:ind w:left="1200"/>
    </w:pPr>
  </w:style>
  <w:style w:type="paragraph" w:styleId="TOC7">
    <w:name w:val="toc 7"/>
    <w:basedOn w:val="Normal"/>
    <w:next w:val="Normal"/>
    <w:autoRedefine/>
    <w:uiPriority w:val="39"/>
    <w:semiHidden/>
    <w:unhideWhenUsed/>
    <w:pPr>
      <w:spacing w:after="100"/>
      <w:ind w:left="1440"/>
    </w:pPr>
  </w:style>
  <w:style w:type="paragraph" w:styleId="TOC8">
    <w:name w:val="toc 8"/>
    <w:basedOn w:val="Normal"/>
    <w:next w:val="Normal"/>
    <w:autoRedefine/>
    <w:uiPriority w:val="39"/>
    <w:semiHidden/>
    <w:unhideWhenUsed/>
    <w:pPr>
      <w:spacing w:after="100"/>
      <w:ind w:left="1680"/>
    </w:pPr>
  </w:style>
  <w:style w:type="paragraph" w:styleId="TOC9">
    <w:name w:val="toc 9"/>
    <w:basedOn w:val="Normal"/>
    <w:next w:val="Normal"/>
    <w:autoRedefine/>
    <w:uiPriority w:val="39"/>
    <w:semiHidden/>
    <w:unhideWhenUsed/>
    <w:pPr>
      <w:spacing w:after="100"/>
      <w:ind w:left="192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contextualSpacing/>
    </w:pPr>
  </w:style>
  <w:style w:type="table" w:customStyle="1" w:styleId="PlainTable11">
    <w:name w:val="Plain Table 1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autoRedefine/>
    <w:uiPriority w:val="1"/>
    <w:qFormat/>
    <w:rsid w:val="00712628"/>
    <w:pPr>
      <w:jc w:val="center"/>
    </w:pPr>
    <w:rPr>
      <w:sz w:val="28"/>
    </w:rPr>
  </w:style>
  <w:style w:type="table" w:styleId="MediumGrid3-Accent1">
    <w:name w:val="Medium Grid 3 Accent 1"/>
    <w:basedOn w:val="TableNormal"/>
    <w:uiPriority w:val="69"/>
    <w:rsid w:val="003A0BFF"/>
    <w:pPr>
      <w:spacing w:line="240" w:lineRule="auto"/>
      <w:ind w:firstLine="0"/>
    </w:pPr>
    <w:rPr>
      <w:rFonts w:eastAsiaTheme="minorHAnsi"/>
      <w:sz w:val="22"/>
      <w:szCs w:val="22"/>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DDD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DDD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EEE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EEEE" w:themeFill="accent1" w:themeFillTint="7F"/>
      </w:tcPr>
    </w:tblStylePr>
  </w:style>
  <w:style w:type="table" w:customStyle="1" w:styleId="MediumShading1-Accent11">
    <w:name w:val="Medium Shading 1 - Accent 11"/>
    <w:basedOn w:val="TableNormal"/>
    <w:uiPriority w:val="63"/>
    <w:rsid w:val="00D556CC"/>
    <w:pPr>
      <w:spacing w:line="240" w:lineRule="auto"/>
      <w:ind w:firstLine="0"/>
    </w:pPr>
    <w:rPr>
      <w:rFonts w:eastAsia="Calibri"/>
      <w:sz w:val="22"/>
      <w:szCs w:val="22"/>
      <w:lang w:eastAsia="en-US"/>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styleId="TOC1">
    <w:name w:val="toc 1"/>
    <w:basedOn w:val="Normal"/>
    <w:next w:val="Normal"/>
    <w:autoRedefine/>
    <w:uiPriority w:val="39"/>
    <w:unhideWhenUsed/>
    <w:rsid w:val="001403D4"/>
    <w:pPr>
      <w:spacing w:after="100"/>
    </w:pPr>
  </w:style>
  <w:style w:type="paragraph" w:styleId="TOC2">
    <w:name w:val="toc 2"/>
    <w:basedOn w:val="Normal"/>
    <w:next w:val="Normal"/>
    <w:autoRedefine/>
    <w:uiPriority w:val="39"/>
    <w:unhideWhenUsed/>
    <w:rsid w:val="001403D4"/>
    <w:pPr>
      <w:spacing w:after="100"/>
      <w:ind w:left="240"/>
    </w:pPr>
  </w:style>
  <w:style w:type="paragraph" w:styleId="TOC3">
    <w:name w:val="toc 3"/>
    <w:basedOn w:val="Normal"/>
    <w:next w:val="Normal"/>
    <w:autoRedefine/>
    <w:uiPriority w:val="39"/>
    <w:unhideWhenUsed/>
    <w:rsid w:val="001403D4"/>
    <w:pPr>
      <w:spacing w:after="100"/>
      <w:ind w:left="480"/>
    </w:pPr>
  </w:style>
  <w:style w:type="character" w:styleId="Hyperlink">
    <w:name w:val="Hyperlink"/>
    <w:basedOn w:val="DefaultParagraphFont"/>
    <w:uiPriority w:val="99"/>
    <w:unhideWhenUsed/>
    <w:rsid w:val="001403D4"/>
    <w:rPr>
      <w:color w:val="5F5F5F" w:themeColor="hyperlink"/>
      <w:u w:val="single"/>
    </w:rPr>
  </w:style>
  <w:style w:type="character" w:styleId="SubtleEmphasis">
    <w:name w:val="Subtle Emphasis"/>
    <w:basedOn w:val="DefaultParagraphFont"/>
    <w:uiPriority w:val="19"/>
    <w:qFormat/>
    <w:rsid w:val="00694B8D"/>
    <w:rPr>
      <w:i/>
      <w:iCs/>
      <w:color w:val="404040" w:themeColor="text1" w:themeTint="BF"/>
    </w:rPr>
  </w:style>
  <w:style w:type="character" w:styleId="UnresolvedMention">
    <w:name w:val="Unresolved Mention"/>
    <w:basedOn w:val="DefaultParagraphFont"/>
    <w:uiPriority w:val="99"/>
    <w:semiHidden/>
    <w:unhideWhenUsed/>
    <w:rsid w:val="004A3787"/>
    <w:rPr>
      <w:color w:val="605E5C"/>
      <w:shd w:val="clear" w:color="auto" w:fill="E1DFDD"/>
    </w:rPr>
  </w:style>
  <w:style w:type="paragraph" w:customStyle="1" w:styleId="m7267780385158335120msolistparagraph">
    <w:name w:val="m_7267780385158335120msolistparagraph"/>
    <w:basedOn w:val="Normal"/>
    <w:rsid w:val="00337AAE"/>
    <w:pPr>
      <w:spacing w:before="100" w:beforeAutospacing="1" w:after="100" w:afterAutospacing="1"/>
    </w:pPr>
    <w:rPr>
      <w:rFonts w:ascii="Times New Roman" w:eastAsia="Times New Roman" w:hAnsi="Times New Roman" w:cs="Times New Roman"/>
      <w:bCs w:val="0"/>
      <w:kern w:val="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05455788">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37744970">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02310760">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87389618">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rib\Downloads\Study%20Proposal%20(Outline)%20Template.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BoK Document" ma:contentTypeID="0x01010032494C70A53C3142B9019C5F09738C7F00E3D52B7452B3EE44BAFFB6692AE4FDF5" ma:contentTypeVersion="29" ma:contentTypeDescription="Generic document (cannot be categorized)" ma:contentTypeScope="" ma:versionID="9454f8fa2709a0ec5a429b1e13935824">
  <xsd:schema xmlns:xsd="http://www.w3.org/2001/XMLSchema" xmlns:xs="http://www.w3.org/2001/XMLSchema" xmlns:p="http://schemas.microsoft.com/office/2006/metadata/properties" xmlns:ns1="c762a992-b10e-4ab4-ae32-c7bb7e6dbe19" xmlns:ns2="http://schemas.microsoft.com/sharepoint/v3" xmlns:ns4="http://schemas.microsoft.com/sharepoint/v4" xmlns:ns5="e850f931-d11b-4f3d-8ad0-2bc4edddf0bd" targetNamespace="http://schemas.microsoft.com/office/2006/metadata/properties" ma:root="true" ma:fieldsID="0eda95c4700a4ca4b2cdcab7ee8e94b5" ns1:_="" ns2:_="" ns4:_="" ns5:_="">
    <xsd:import namespace="c762a992-b10e-4ab4-ae32-c7bb7e6dbe19"/>
    <xsd:import namespace="http://schemas.microsoft.com/sharepoint/v3"/>
    <xsd:import namespace="http://schemas.microsoft.com/sharepoint/v4"/>
    <xsd:import namespace="e850f931-d11b-4f3d-8ad0-2bc4edddf0bd"/>
    <xsd:element name="properties">
      <xsd:complexType>
        <xsd:sequence>
          <xsd:element name="documentManagement">
            <xsd:complexType>
              <xsd:all>
                <xsd:element ref="ns1:Summary" minOccurs="0"/>
                <xsd:element ref="ns1:Date1" minOccurs="0"/>
                <xsd:element ref="ns1:HFE_x0020_Recommendation" minOccurs="0"/>
                <xsd:element ref="ns2:AverageRating" minOccurs="0"/>
                <xsd:element ref="ns2:RatingCount" minOccurs="0"/>
                <xsd:element ref="ns1:BoK_x0020_WF_x0020_Instance_x0020_Counter" minOccurs="0"/>
                <xsd:element ref="ns1:g4fa5506b19d47d681b08f7a189f5f84" minOccurs="0"/>
                <xsd:element ref="ns1:TaxCatchAll" minOccurs="0"/>
                <xsd:element ref="ns1:TaxCatchAllLabel" minOccurs="0"/>
                <xsd:element ref="ns1:External_x0020_URL" minOccurs="0"/>
                <xsd:element ref="ns1:cc07ac5202ad4fe698e80824dbb1c2b1" minOccurs="0"/>
                <xsd:element ref="ns4:IconOverlay" minOccurs="0"/>
                <xsd:element ref="ns1:a70043cdc59e4aac8fe9334391d0f98b" minOccurs="0"/>
                <xsd:element ref="ns5:Persona_x0020_Section" minOccurs="0"/>
                <xsd:element ref="ns2:RatedBy" minOccurs="0"/>
                <xsd:element ref="ns2:Ratings" minOccurs="0"/>
                <xsd:element ref="ns2:LikesCount" minOccurs="0"/>
                <xsd:element ref="ns2:LikedB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62a992-b10e-4ab4-ae32-c7bb7e6dbe19" elementFormDefault="qualified">
    <xsd:import namespace="http://schemas.microsoft.com/office/2006/documentManagement/types"/>
    <xsd:import namespace="http://schemas.microsoft.com/office/infopath/2007/PartnerControls"/>
    <xsd:element name="Summary" ma:index="3" nillable="true" ma:displayName="Summary" ma:description="Summarize the content, such as the abstract of a report" ma:internalName="Summary">
      <xsd:simpleType>
        <xsd:restriction base="dms:Note"/>
      </xsd:simpleType>
    </xsd:element>
    <xsd:element name="Date1" ma:index="5" nillable="true" ma:displayName="Date" ma:description="Date published, completed, contributed and or the most relevant date for this content item" ma:format="DateOnly" ma:indexed="true" ma:internalName="Date1">
      <xsd:simpleType>
        <xsd:restriction base="dms:DateTime"/>
      </xsd:simpleType>
    </xsd:element>
    <xsd:element name="HFE_x0020_Recommendation" ma:index="6" nillable="true" ma:displayName="HFE Recommendation" ma:default="N/A" ma:description="Indicate if this item is something recommended by HFE (e.g. recommended font sizes for mobile apps, etc). Many items will be &quot;not applicable&quot;." ma:format="Dropdown" ma:internalName="HFE_x0020_Recommendation" ma:readOnly="false">
      <xsd:simpleType>
        <xsd:restriction base="dms:Choice">
          <xsd:enumeration value="N/A"/>
          <xsd:enumeration value="Recommended"/>
          <xsd:enumeration value="Not Recommendation"/>
          <xsd:enumeration value="Recommendation Pending"/>
        </xsd:restriction>
      </xsd:simpleType>
    </xsd:element>
    <xsd:element name="BoK_x0020_WF_x0020_Instance_x0020_Counter" ma:index="11" nillable="true" ma:displayName="BoK WF Instance Counter" ma:description="Technical column used for managing BoK workflows." ma:hidden="true" ma:internalName="BoK_x0020_WF_x0020_Instance_x0020_Counter" ma:readOnly="false">
      <xsd:simpleType>
        <xsd:restriction base="dms:Text">
          <xsd:maxLength value="10"/>
        </xsd:restriction>
      </xsd:simpleType>
    </xsd:element>
    <xsd:element name="g4fa5506b19d47d681b08f7a189f5f84" ma:index="12" ma:taxonomy="true" ma:internalName="g4fa5506b19d47d681b08f7a189f5f84" ma:taxonomyFieldName="Document_x0020_Type" ma:displayName="Document Type" ma:indexed="true" ma:readOnly="false" ma:default="" ma:fieldId="{04fa5506-b19d-47d6-81b0-8f7a189f5f84}" ma:sspId="53c7ddf3-a75d-4fdc-9809-66779c20b1f1" ma:termSetId="794227e3-5fbc-4dbf-8dd0-98c85d19bf59" ma:anchorId="00000000-0000-0000-0000-000000000000" ma:open="false" ma:isKeyword="false">
      <xsd:complexType>
        <xsd:sequence>
          <xsd:element ref="pc:Terms" minOccurs="0" maxOccurs="1"/>
        </xsd:sequence>
      </xsd:complexType>
    </xsd:element>
    <xsd:element name="TaxCatchAll" ma:index="13" nillable="true" ma:displayName="Taxonomy Catch All Column" ma:hidden="true" ma:list="{c939bef3-242e-430a-a740-10e157ab5e82}" ma:internalName="TaxCatchAll" ma:showField="CatchAllData" ma:web="c762a992-b10e-4ab4-ae32-c7bb7e6dbe19">
      <xsd:complexType>
        <xsd:complexContent>
          <xsd:extension base="dms:MultiChoiceLookup">
            <xsd:sequence>
              <xsd:element name="Value" type="dms:Lookup" maxOccurs="unbounded" minOccurs="0" nillable="true"/>
            </xsd:sequence>
          </xsd:extension>
        </xsd:complexContent>
      </xsd:complexType>
    </xsd:element>
    <xsd:element name="TaxCatchAllLabel" ma:index="14" nillable="true" ma:displayName="Taxonomy Catch All Column1" ma:hidden="true" ma:list="{c939bef3-242e-430a-a740-10e157ab5e82}" ma:internalName="TaxCatchAllLabel" ma:readOnly="true" ma:showField="CatchAllDataLabel" ma:web="c762a992-b10e-4ab4-ae32-c7bb7e6dbe19">
      <xsd:complexType>
        <xsd:complexContent>
          <xsd:extension base="dms:MultiChoiceLookup">
            <xsd:sequence>
              <xsd:element name="Value" type="dms:Lookup" maxOccurs="unbounded" minOccurs="0" nillable="true"/>
            </xsd:sequence>
          </xsd:extension>
        </xsd:complexContent>
      </xsd:complexType>
    </xsd:element>
    <xsd:element name="External_x0020_URL" ma:index="16" nillable="true" ma:displayName="External URL" ma:description="Link to external source" ma:format="Hyperlink" ma:hidden="true" ma:internalName="External_x0020_URL"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cc07ac5202ad4fe698e80824dbb1c2b1" ma:index="18" nillable="true" ma:taxonomy="true" ma:internalName="cc07ac5202ad4fe698e80824dbb1c2b1" ma:taxonomyFieldName="Topics" ma:displayName="Topics" ma:readOnly="false" ma:default="" ma:fieldId="{cc07ac52-02ad-4fe6-98e8-0824dbb1c2b1}" ma:taxonomyMulti="true" ma:sspId="53c7ddf3-a75d-4fdc-9809-66779c20b1f1" ma:termSetId="ac286c98-9b15-4a06-b87e-018f60d13978" ma:anchorId="00000000-0000-0000-0000-000000000000" ma:open="false" ma:isKeyword="false">
      <xsd:complexType>
        <xsd:sequence>
          <xsd:element ref="pc:Terms" minOccurs="0" maxOccurs="1"/>
        </xsd:sequence>
      </xsd:complexType>
    </xsd:element>
    <xsd:element name="a70043cdc59e4aac8fe9334391d0f98b" ma:index="23" nillable="true" ma:taxonomy="true" ma:internalName="a70043cdc59e4aac8fe9334391d0f98b" ma:taxonomyFieldName="Related_x0020_Method" ma:displayName="Related Method" ma:readOnly="false" ma:default="" ma:fieldId="{a70043cd-c59e-4aac-8fe9-334391d0f98b}" ma:taxonomyMulti="true" ma:sspId="53c7ddf3-a75d-4fdc-9809-66779c20b1f1" ma:termSetId="8693b3ba-8c41-42a9-8da7-08578da6d994"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8" nillable="true" ma:displayName="Rating (0-5)" ma:decimals="2" ma:description="Average value of all the ratings that have been submitted" ma:internalName="AverageRating" ma:readOnly="true">
      <xsd:simpleType>
        <xsd:restriction base="dms:Number"/>
      </xsd:simpleType>
    </xsd:element>
    <xsd:element name="RatingCount" ma:index="9" nillable="true" ma:displayName="Number of Ratings" ma:decimals="0" ma:description="Number of ratings submitted" ma:internalName="RatingCount" ma:readOnly="true">
      <xsd:simpleType>
        <xsd:restriction base="dms:Number"/>
      </xsd:simpleType>
    </xsd:element>
    <xsd:element name="RatedBy" ma:index="26"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27" nillable="true" ma:displayName="User ratings" ma:description="User ratings for the item" ma:hidden="true" ma:internalName="Ratings">
      <xsd:simpleType>
        <xsd:restriction base="dms:Note"/>
      </xsd:simpleType>
    </xsd:element>
    <xsd:element name="LikesCount" ma:index="28" nillable="true" ma:displayName="Number of Likes" ma:internalName="LikesCount">
      <xsd:simpleType>
        <xsd:restriction base="dms:Unknown"/>
      </xsd:simpleType>
    </xsd:element>
    <xsd:element name="LikedBy" ma:index="29"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2"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850f931-d11b-4f3d-8ad0-2bc4edddf0bd" elementFormDefault="qualified">
    <xsd:import namespace="http://schemas.microsoft.com/office/2006/documentManagement/types"/>
    <xsd:import namespace="http://schemas.microsoft.com/office/infopath/2007/PartnerControls"/>
    <xsd:element name="Persona_x0020_Section" ma:index="25" nillable="true" ma:displayName="Persona Section" ma:format="Dropdown" ma:internalName="Persona_x0020_Section">
      <xsd:simpleType>
        <xsd:restriction base="dms:Choice">
          <xsd:enumeration value="Learning About and Using Personas"/>
          <xsd:enumeration value="HFE Resources"/>
          <xsd:enumeration value="High Resolution HFE Persona Downloads for Printing"/>
          <xsd:enumeration value="Other VA Personas"/>
          <xsd:enumeration value="Research Papers and Presentations"/>
          <xsd:enumeration value="Non-Persona Document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4" ma:displayName="Author"/>
        <xsd:element ref="dcterms:created" minOccurs="0" maxOccurs="1"/>
        <xsd:element ref="dc:identifier" minOccurs="0" maxOccurs="1"/>
        <xsd:element name="contentType" minOccurs="0" maxOccurs="1" type="xsd:string" ma:index="15"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ersona_x0020_Section xmlns="e850f931-d11b-4f3d-8ad0-2bc4edddf0bd" xsi:nil="true"/>
    <g4fa5506b19d47d681b08f7a189f5f84 xmlns="c762a992-b10e-4ab4-ae32-c7bb7e6dbe19">
      <Terms xmlns="http://schemas.microsoft.com/office/infopath/2007/PartnerControls">
        <TermInfo xmlns="http://schemas.microsoft.com/office/infopath/2007/PartnerControls">
          <TermName xmlns="http://schemas.microsoft.com/office/infopath/2007/PartnerControls">Report</TermName>
          <TermId xmlns="http://schemas.microsoft.com/office/infopath/2007/PartnerControls">d1901cf0-4f76-48dd-b26e-08cd4ce3ac45</TermId>
        </TermInfo>
      </Terms>
    </g4fa5506b19d47d681b08f7a189f5f84>
    <TaxCatchAll xmlns="c762a992-b10e-4ab4-ae32-c7bb7e6dbe19">
      <Value>184</Value>
      <Value>108</Value>
      <Value>180</Value>
      <Value>174</Value>
      <Value>173</Value>
      <Value>209</Value>
      <Value>207</Value>
      <Value>205</Value>
      <Value>203</Value>
      <Value>197</Value>
      <Value>196</Value>
      <Value>193</Value>
      <Value>182</Value>
      <Value>189</Value>
      <Value>188</Value>
    </TaxCatchAll>
    <BoK_x0020_WF_x0020_Instance_x0020_Counter xmlns="c762a992-b10e-4ab4-ae32-c7bb7e6dbe19" xsi:nil="true"/>
    <IconOverlay xmlns="http://schemas.microsoft.com/sharepoint/v4" xsi:nil="true"/>
    <a70043cdc59e4aac8fe9334391d0f98b xmlns="c762a992-b10e-4ab4-ae32-c7bb7e6dbe19">
      <Terms xmlns="http://schemas.microsoft.com/office/infopath/2007/PartnerControls">
        <TermInfo xmlns="http://schemas.microsoft.com/office/infopath/2007/PartnerControls">
          <TermName xmlns="http://schemas.microsoft.com/office/infopath/2007/PartnerControls">Card Sorting</TermName>
          <TermId xmlns="http://schemas.microsoft.com/office/infopath/2007/PartnerControls">adc3e471-1884-4dd4-8079-b6c1914e8b8f</TermId>
        </TermInfo>
        <TermInfo xmlns="http://schemas.microsoft.com/office/infopath/2007/PartnerControls">
          <TermName xmlns="http://schemas.microsoft.com/office/infopath/2007/PartnerControls">Cognitive Walkthrough</TermName>
          <TermId xmlns="http://schemas.microsoft.com/office/infopath/2007/PartnerControls">74403591-33e9-4ede-9a0d-7b910c25fdda</TermId>
        </TermInfo>
        <TermInfo xmlns="http://schemas.microsoft.com/office/infopath/2007/PartnerControls">
          <TermName xmlns="http://schemas.microsoft.com/office/infopath/2007/PartnerControls">Ethnographic Study</TermName>
          <TermId xmlns="http://schemas.microsoft.com/office/infopath/2007/PartnerControls">7d0cde6b-8047-41df-813b-d1e952843f72</TermId>
        </TermInfo>
        <TermInfo xmlns="http://schemas.microsoft.com/office/infopath/2007/PartnerControls">
          <TermName xmlns="http://schemas.microsoft.com/office/infopath/2007/PartnerControls">Focus Group</TermName>
          <TermId xmlns="http://schemas.microsoft.com/office/infopath/2007/PartnerControls">aed88725-4238-4aa0-af3f-ae1aef177dcb</TermId>
        </TermInfo>
        <TermInfo xmlns="http://schemas.microsoft.com/office/infopath/2007/PartnerControls">
          <TermName xmlns="http://schemas.microsoft.com/office/infopath/2007/PartnerControls">Formative Usability Test</TermName>
          <TermId xmlns="http://schemas.microsoft.com/office/infopath/2007/PartnerControls">99802abf-4aed-43b4-be56-7c626e9ea13b</TermId>
        </TermInfo>
        <TermInfo xmlns="http://schemas.microsoft.com/office/infopath/2007/PartnerControls">
          <TermName xmlns="http://schemas.microsoft.com/office/infopath/2007/PartnerControls">Keystroke-based Cognitive Modeling</TermName>
          <TermId xmlns="http://schemas.microsoft.com/office/infopath/2007/PartnerControls">d049ad52-1b92-4384-85f3-5bc16879f46e</TermId>
        </TermInfo>
        <TermInfo xmlns="http://schemas.microsoft.com/office/infopath/2007/PartnerControls">
          <TermName xmlns="http://schemas.microsoft.com/office/infopath/2007/PartnerControls">Participatory Heuristic Evaluation</TermName>
          <TermId xmlns="http://schemas.microsoft.com/office/infopath/2007/PartnerControls">0188b28f-8e63-4021-b63d-fa1b13e0e2af</TermId>
        </TermInfo>
        <TermInfo xmlns="http://schemas.microsoft.com/office/infopath/2007/PartnerControls">
          <TermName xmlns="http://schemas.microsoft.com/office/infopath/2007/PartnerControls">Pluralistic Usability Walkthrough</TermName>
          <TermId xmlns="http://schemas.microsoft.com/office/infopath/2007/PartnerControls">39e1432c-b838-4b9c-bd6a-f4752a361e64</TermId>
        </TermInfo>
        <TermInfo xmlns="http://schemas.microsoft.com/office/infopath/2007/PartnerControls">
          <TermName xmlns="http://schemas.microsoft.com/office/infopath/2007/PartnerControls">Summative Usability Test</TermName>
          <TermId xmlns="http://schemas.microsoft.com/office/infopath/2007/PartnerControls">00267986-cd54-4ec9-8a21-599f5ec3a37d</TermId>
        </TermInfo>
        <TermInfo xmlns="http://schemas.microsoft.com/office/infopath/2007/PartnerControls">
          <TermName xmlns="http://schemas.microsoft.com/office/infopath/2007/PartnerControls">User Interview</TermName>
          <TermId xmlns="http://schemas.microsoft.com/office/infopath/2007/PartnerControls">6504d544-4e1a-4f2a-9b86-a646e45c8afc</TermId>
        </TermInfo>
      </Terms>
    </a70043cdc59e4aac8fe9334391d0f98b>
    <Date1 xmlns="c762a992-b10e-4ab4-ae32-c7bb7e6dbe19">2018-06-04T05:00:00+00:00</Date1>
    <HFE_x0020_Recommendation xmlns="c762a992-b10e-4ab4-ae32-c7bb7e6dbe19">N/A</HFE_x0020_Recommendation>
    <Summary xmlns="c762a992-b10e-4ab4-ae32-c7bb7e6dbe19">&lt;p&gt;​This template provides a structure for creating a study proposal.&amp;#160;&lt;/p&gt;</Summary>
    <cc07ac5202ad4fe698e80824dbb1c2b1 xmlns="c762a992-b10e-4ab4-ae32-c7bb7e6dbe19">
      <Terms xmlns="http://schemas.microsoft.com/office/infopath/2007/PartnerControls">
        <TermInfo xmlns="http://schemas.microsoft.com/office/infopath/2007/PartnerControls">
          <TermName xmlns="http://schemas.microsoft.com/office/infopath/2007/PartnerControls">Conducting Studies</TermName>
          <TermId xmlns="http://schemas.microsoft.com/office/infopath/2007/PartnerControls">865d3263-4935-4d1b-ba51-8bfc3e6cf02c</TermId>
        </TermInfo>
        <TermInfo xmlns="http://schemas.microsoft.com/office/infopath/2007/PartnerControls">
          <TermName xmlns="http://schemas.microsoft.com/office/infopath/2007/PartnerControls">Templates and Examples</TermName>
          <TermId xmlns="http://schemas.microsoft.com/office/infopath/2007/PartnerControls">88f5794c-fb9f-44c1-89c1-18cb0dba4cb6</TermId>
        </TermInfo>
        <TermInfo xmlns="http://schemas.microsoft.com/office/infopath/2007/PartnerControls">
          <TermName xmlns="http://schemas.microsoft.com/office/infopath/2007/PartnerControls">Template</TermName>
          <TermId xmlns="http://schemas.microsoft.com/office/infopath/2007/PartnerControls">9f1c5571-e433-4f91-ac62-3497e3aa35cd</TermId>
        </TermInfo>
        <TermInfo xmlns="http://schemas.microsoft.com/office/infopath/2007/PartnerControls">
          <TermName xmlns="http://schemas.microsoft.com/office/infopath/2007/PartnerControls">General Communications</TermName>
          <TermId xmlns="http://schemas.microsoft.com/office/infopath/2007/PartnerControls">cbd67743-82f2-49c2-bb95-a22b5d48a3db</TermId>
        </TermInfo>
      </Terms>
    </cc07ac5202ad4fe698e80824dbb1c2b1>
    <External_x0020_URL xmlns="c762a992-b10e-4ab4-ae32-c7bb7e6dbe19">
      <Url xsi:nil="true"/>
      <Description xsi:nil="true"/>
    </External_x0020_URL>
    <AverageRating xmlns="http://schemas.microsoft.com/sharepoint/v3" xsi:nil="true"/>
    <LikesCount xmlns="http://schemas.microsoft.com/sharepoint/v3" xsi:nil="true"/>
    <Ratings xmlns="http://schemas.microsoft.com/sharepoint/v3" xsi:nil="true"/>
    <LikedBy xmlns="http://schemas.microsoft.com/sharepoint/v3">
      <UserInfo>
        <DisplayName/>
        <AccountId xsi:nil="true"/>
        <AccountType/>
      </UserInfo>
    </LikedBy>
    <RatedBy xmlns="http://schemas.microsoft.com/sharepoint/v3">
      <UserInfo>
        <DisplayName/>
        <AccountId xsi:nil="true"/>
        <AccountType/>
      </UserInfo>
    </RatedBy>
  </documentManagement>
</p:properties>
</file>

<file path=customXml/item4.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662C59A-EBC4-43B9-AC94-1622B3462D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62a992-b10e-4ab4-ae32-c7bb7e6dbe19"/>
    <ds:schemaRef ds:uri="http://schemas.microsoft.com/sharepoint/v3"/>
    <ds:schemaRef ds:uri="http://schemas.microsoft.com/sharepoint/v4"/>
    <ds:schemaRef ds:uri="e850f931-d11b-4f3d-8ad0-2bc4edddf0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E946C58-E4A5-4A57-B03C-0EACB82EB1AC}">
  <ds:schemaRefs>
    <ds:schemaRef ds:uri="http://schemas.microsoft.com/office/2006/metadata/properties"/>
    <ds:schemaRef ds:uri="http://schemas.microsoft.com/office/infopath/2007/PartnerControls"/>
    <ds:schemaRef ds:uri="e850f931-d11b-4f3d-8ad0-2bc4edddf0bd"/>
    <ds:schemaRef ds:uri="c762a992-b10e-4ab4-ae32-c7bb7e6dbe19"/>
    <ds:schemaRef ds:uri="http://schemas.microsoft.com/sharepoint/v4"/>
    <ds:schemaRef ds:uri="http://schemas.microsoft.com/sharepoint/v3"/>
  </ds:schemaRefs>
</ds:datastoreItem>
</file>

<file path=customXml/itemProps4.xml><?xml version="1.0" encoding="utf-8"?>
<ds:datastoreItem xmlns:ds="http://schemas.openxmlformats.org/officeDocument/2006/customXml" ds:itemID="{26DAE78C-0C43-4AF1-B196-223946811B1B}">
  <ds:schemaRefs>
    <ds:schemaRef ds:uri="http://schemas.openxmlformats.org/officeDocument/2006/bibliography"/>
  </ds:schemaRefs>
</ds:datastoreItem>
</file>

<file path=customXml/itemProps5.xml><?xml version="1.0" encoding="utf-8"?>
<ds:datastoreItem xmlns:ds="http://schemas.openxmlformats.org/officeDocument/2006/customXml" ds:itemID="{E43A6CE0-9012-4B7B-B6D8-93F1C4701D6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Study Proposal (Outline) Template</Template>
  <TotalTime>73</TotalTime>
  <Pages>8</Pages>
  <Words>1161</Words>
  <Characters>6620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Study Proposal Outline Template</vt:lpstr>
    </vt:vector>
  </TitlesOfParts>
  <Company>Veteran Affairs</Company>
  <LinksUpToDate>false</LinksUpToDate>
  <CharactersWithSpaces>7766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Study Proposal Outline Template</dc:title>
  <dc:creator>Teri Brooks</dc:creator>
  <cp:lastModifiedBy>Teri Brooks</cp:lastModifiedBy>
  <cp:revision>3</cp:revision>
  <dcterms:created xsi:type="dcterms:W3CDTF">2020-07-07T19:49:00Z</dcterms:created>
  <dcterms:modified xsi:type="dcterms:W3CDTF">2020-07-07T21:00:00Z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0x01010032494C70A53C3142B9019C5F09738C7F00E3D52B7452B3EE44BAFFB6692AE4FDF5</vt:lpwstr>
  </property>
  <property fmtid="{D5CDD505-2E9C-101B-9397-08002B2CF9AE}" pid="3" name="Topics">
    <vt:lpwstr>174;#Conducting Studies|865d3263-4935-4d1b-ba51-8bfc3e6cf02c;#182;#Templates and Examples|88f5794c-fb9f-44c1-89c1-18cb0dba4cb6;#205;#Template|9f1c5571-e433-4f91-ac62-3497e3aa35cd;#196;#General Communications|cbd67743-82f2-49c2-bb95-a22b5d48a3db</vt:lpwstr>
  </property>
  <property fmtid="{D5CDD505-2E9C-101B-9397-08002B2CF9AE}" pid="4" name="Document Type">
    <vt:lpwstr>108;#Report|d1901cf0-4f76-48dd-b26e-08cd4ce3ac45</vt:lpwstr>
  </property>
  <property fmtid="{D5CDD505-2E9C-101B-9397-08002B2CF9AE}" pid="5" name="Related Method">
    <vt:lpwstr>203;#Card Sorting|adc3e471-1884-4dd4-8079-b6c1914e8b8f;#180;#Cognitive Walkthrough|74403591-33e9-4ede-9a0d-7b910c25fdda;#207;#Ethnographic Study|7d0cde6b-8047-41df-813b-d1e952843f72;#184;#Focus Group|aed88725-4238-4aa0-af3f-ae1aef177dcb;#188;#Formative Us</vt:lpwstr>
  </property>
</Properties>
</file>