
<file path=[Content_Types].xml><?xml version="1.0" encoding="utf-8"?>
<Types xmlns="http://schemas.openxmlformats.org/package/2006/content-types">
  <Default Extension="(null)" ContentType="image/x-emf"/>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D17CC" w14:textId="0B6681B4" w:rsidR="00605833" w:rsidRDefault="001F3D72" w:rsidP="00605833">
      <w:pPr>
        <w:jc w:val="right"/>
        <w:rPr>
          <w:b/>
          <w:sz w:val="36"/>
          <w:szCs w:val="32"/>
        </w:rPr>
      </w:pPr>
      <w:bookmarkStart w:id="0" w:name="_Toc315855316"/>
      <w:bookmarkStart w:id="1" w:name="_GoBack"/>
      <w:bookmarkEnd w:id="1"/>
      <w:r>
        <w:rPr>
          <w:b/>
          <w:noProof/>
          <w:sz w:val="36"/>
          <w:szCs w:val="32"/>
        </w:rPr>
        <w:drawing>
          <wp:anchor distT="0" distB="0" distL="114300" distR="114300" simplePos="0" relativeHeight="251663360" behindDoc="0" locked="0" layoutInCell="1" allowOverlap="1" wp14:anchorId="05D35E9D" wp14:editId="291E7AFF">
            <wp:simplePos x="0" y="0"/>
            <wp:positionH relativeFrom="column">
              <wp:posOffset>1599565</wp:posOffset>
            </wp:positionH>
            <wp:positionV relativeFrom="paragraph">
              <wp:posOffset>76200</wp:posOffset>
            </wp:positionV>
            <wp:extent cx="1381125" cy="1381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0px-US-DeptOfVeteransAffairs-Seal.svg.png"/>
                    <pic:cNvPicPr/>
                  </pic:nvPicPr>
                  <pic:blipFill>
                    <a:blip r:embed="rId12">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Pr="00E10BC0">
        <w:rPr>
          <w:b/>
          <w:noProof/>
          <w:sz w:val="36"/>
          <w:szCs w:val="32"/>
        </w:rPr>
        <w:drawing>
          <wp:anchor distT="0" distB="0" distL="114300" distR="114300" simplePos="0" relativeHeight="251662336" behindDoc="0" locked="0" layoutInCell="1" allowOverlap="1" wp14:anchorId="5A0E31F1" wp14:editId="47C07ABE">
            <wp:simplePos x="0" y="0"/>
            <wp:positionH relativeFrom="column">
              <wp:posOffset>3057525</wp:posOffset>
            </wp:positionH>
            <wp:positionV relativeFrom="paragraph">
              <wp:posOffset>76200</wp:posOffset>
            </wp:positionV>
            <wp:extent cx="2028825" cy="1460108"/>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_Logo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8825" cy="1460108"/>
                    </a:xfrm>
                    <a:prstGeom prst="rect">
                      <a:avLst/>
                    </a:prstGeom>
                  </pic:spPr>
                </pic:pic>
              </a:graphicData>
            </a:graphic>
            <wp14:sizeRelH relativeFrom="page">
              <wp14:pctWidth>0</wp14:pctWidth>
            </wp14:sizeRelH>
            <wp14:sizeRelV relativeFrom="page">
              <wp14:pctHeight>0</wp14:pctHeight>
            </wp14:sizeRelV>
          </wp:anchor>
        </w:drawing>
      </w:r>
    </w:p>
    <w:p w14:paraId="1D1B765D" w14:textId="339E4FB0" w:rsidR="00605833" w:rsidRDefault="00605833" w:rsidP="00E10BC0">
      <w:pPr>
        <w:jc w:val="center"/>
        <w:rPr>
          <w:b/>
          <w:sz w:val="36"/>
          <w:szCs w:val="32"/>
        </w:rPr>
      </w:pPr>
    </w:p>
    <w:p w14:paraId="6FEA8F52" w14:textId="77777777" w:rsidR="001F3D72" w:rsidRDefault="001F3D72" w:rsidP="00E10BC0">
      <w:pPr>
        <w:jc w:val="center"/>
        <w:rPr>
          <w:b/>
          <w:sz w:val="36"/>
          <w:szCs w:val="32"/>
        </w:rPr>
      </w:pPr>
    </w:p>
    <w:p w14:paraId="1E40146E" w14:textId="7D3D9833" w:rsidR="001F3D72" w:rsidRDefault="001F3D72" w:rsidP="00E10BC0">
      <w:pPr>
        <w:jc w:val="center"/>
        <w:rPr>
          <w:b/>
          <w:sz w:val="36"/>
          <w:szCs w:val="32"/>
        </w:rPr>
      </w:pPr>
    </w:p>
    <w:p w14:paraId="0BD1D434" w14:textId="38D185BB" w:rsidR="001F3D72" w:rsidRDefault="001F3D72" w:rsidP="00E10BC0">
      <w:pPr>
        <w:jc w:val="center"/>
        <w:rPr>
          <w:b/>
          <w:sz w:val="36"/>
          <w:szCs w:val="32"/>
        </w:rPr>
      </w:pPr>
    </w:p>
    <w:p w14:paraId="45345FC1" w14:textId="77777777" w:rsidR="001F3D72" w:rsidRDefault="001F3D72" w:rsidP="00E10BC0">
      <w:pPr>
        <w:jc w:val="center"/>
        <w:rPr>
          <w:b/>
          <w:sz w:val="36"/>
          <w:szCs w:val="32"/>
        </w:rPr>
      </w:pPr>
    </w:p>
    <w:p w14:paraId="5174AF1C" w14:textId="50CCF600" w:rsidR="001F3D72" w:rsidRDefault="001F3D72" w:rsidP="00E10BC0">
      <w:pPr>
        <w:jc w:val="center"/>
        <w:rPr>
          <w:b/>
          <w:sz w:val="36"/>
          <w:szCs w:val="32"/>
        </w:rPr>
      </w:pPr>
    </w:p>
    <w:p w14:paraId="2FBF996F" w14:textId="77777777" w:rsidR="001F3D72" w:rsidRPr="008D6027" w:rsidRDefault="00764CF1" w:rsidP="00E10BC0">
      <w:pPr>
        <w:jc w:val="center"/>
        <w:rPr>
          <w:rFonts w:ascii="Arial" w:hAnsi="Arial" w:cs="Arial"/>
          <w:b/>
          <w:sz w:val="32"/>
          <w:szCs w:val="32"/>
        </w:rPr>
      </w:pPr>
      <w:proofErr w:type="spellStart"/>
      <w:r w:rsidRPr="008D6027">
        <w:rPr>
          <w:rFonts w:ascii="Arial" w:hAnsi="Arial" w:cs="Arial"/>
          <w:b/>
          <w:sz w:val="32"/>
          <w:szCs w:val="32"/>
        </w:rPr>
        <w:t>Veterans</w:t>
      </w:r>
      <w:proofErr w:type="spellEnd"/>
      <w:r w:rsidRPr="008D6027">
        <w:rPr>
          <w:rFonts w:ascii="Arial" w:hAnsi="Arial" w:cs="Arial"/>
          <w:b/>
          <w:sz w:val="32"/>
          <w:szCs w:val="32"/>
        </w:rPr>
        <w:t xml:space="preserve"> Health Administration</w:t>
      </w:r>
      <w:r w:rsidR="001F3D72" w:rsidRPr="008D6027">
        <w:rPr>
          <w:rFonts w:ascii="Arial" w:hAnsi="Arial" w:cs="Arial"/>
          <w:b/>
          <w:sz w:val="32"/>
          <w:szCs w:val="32"/>
        </w:rPr>
        <w:t xml:space="preserve"> (VHA)</w:t>
      </w:r>
    </w:p>
    <w:p w14:paraId="669F9DA5" w14:textId="7E3AC5B5" w:rsidR="00606C31" w:rsidRPr="008D6027" w:rsidRDefault="00E10BC0" w:rsidP="00E10BC0">
      <w:pPr>
        <w:jc w:val="center"/>
        <w:rPr>
          <w:rFonts w:ascii="Arial" w:hAnsi="Arial" w:cs="Arial"/>
          <w:b/>
          <w:sz w:val="32"/>
          <w:szCs w:val="32"/>
        </w:rPr>
      </w:pPr>
      <w:r w:rsidRPr="008D6027">
        <w:rPr>
          <w:rFonts w:ascii="Arial" w:hAnsi="Arial" w:cs="Arial"/>
          <w:b/>
          <w:sz w:val="32"/>
          <w:szCs w:val="32"/>
        </w:rPr>
        <w:br/>
      </w:r>
      <w:r w:rsidR="00606C31" w:rsidRPr="008D6027">
        <w:rPr>
          <w:rFonts w:ascii="Arial" w:hAnsi="Arial" w:cs="Arial"/>
          <w:b/>
          <w:sz w:val="32"/>
          <w:szCs w:val="32"/>
        </w:rPr>
        <w:t>Medical Device Interoperability Program</w:t>
      </w:r>
      <w:r w:rsidR="0012014C" w:rsidRPr="008D6027">
        <w:rPr>
          <w:rFonts w:ascii="Arial" w:hAnsi="Arial" w:cs="Arial"/>
          <w:b/>
          <w:sz w:val="32"/>
          <w:szCs w:val="32"/>
        </w:rPr>
        <w:t xml:space="preserve"> (MDIP)</w:t>
      </w:r>
    </w:p>
    <w:bookmarkEnd w:id="0"/>
    <w:p w14:paraId="5FF23072" w14:textId="77777777" w:rsidR="00667FCE" w:rsidRPr="001C6029" w:rsidRDefault="00667FCE" w:rsidP="00E10BC0">
      <w:pPr>
        <w:jc w:val="center"/>
        <w:rPr>
          <w:rFonts w:ascii="Arial" w:hAnsi="Arial" w:cs="Arial"/>
          <w:b/>
          <w:sz w:val="36"/>
          <w:szCs w:val="32"/>
        </w:rPr>
      </w:pPr>
    </w:p>
    <w:p w14:paraId="5924D0FE" w14:textId="77777777" w:rsidR="00667FCE" w:rsidRPr="001C6029" w:rsidRDefault="00667FCE" w:rsidP="00E10BC0">
      <w:pPr>
        <w:jc w:val="center"/>
        <w:rPr>
          <w:rFonts w:ascii="Arial" w:hAnsi="Arial" w:cs="Arial"/>
          <w:b/>
          <w:sz w:val="36"/>
          <w:szCs w:val="32"/>
        </w:rPr>
      </w:pPr>
    </w:p>
    <w:p w14:paraId="12D9003B" w14:textId="77777777" w:rsidR="006731DA" w:rsidRDefault="00953167" w:rsidP="00E10BC0">
      <w:pPr>
        <w:jc w:val="center"/>
        <w:rPr>
          <w:rFonts w:ascii="Arial" w:hAnsi="Arial" w:cs="Arial"/>
          <w:b/>
          <w:sz w:val="40"/>
          <w:szCs w:val="32"/>
        </w:rPr>
      </w:pPr>
      <w:r w:rsidRPr="001C6029">
        <w:rPr>
          <w:rFonts w:ascii="Arial" w:hAnsi="Arial" w:cs="Arial"/>
          <w:b/>
          <w:sz w:val="40"/>
          <w:szCs w:val="32"/>
        </w:rPr>
        <w:t>Echocardiogram</w:t>
      </w:r>
      <w:r w:rsidR="00012365" w:rsidRPr="001C6029">
        <w:rPr>
          <w:rFonts w:ascii="Arial" w:hAnsi="Arial" w:cs="Arial"/>
          <w:b/>
          <w:sz w:val="40"/>
          <w:szCs w:val="32"/>
        </w:rPr>
        <w:t xml:space="preserve"> Workstation Integration</w:t>
      </w:r>
      <w:bookmarkStart w:id="2" w:name="_Toc315855318"/>
      <w:r w:rsidR="00351FA5">
        <w:rPr>
          <w:rFonts w:ascii="Arial" w:hAnsi="Arial" w:cs="Arial"/>
          <w:b/>
          <w:sz w:val="40"/>
          <w:szCs w:val="32"/>
        </w:rPr>
        <w:t xml:space="preserve"> </w:t>
      </w:r>
    </w:p>
    <w:p w14:paraId="03C7CA77" w14:textId="2F66B921" w:rsidR="001F3D72" w:rsidRDefault="00351FA5" w:rsidP="00E10BC0">
      <w:pPr>
        <w:jc w:val="center"/>
        <w:rPr>
          <w:rFonts w:ascii="Arial" w:hAnsi="Arial" w:cs="Arial"/>
          <w:b/>
          <w:sz w:val="40"/>
          <w:szCs w:val="32"/>
        </w:rPr>
      </w:pPr>
      <w:r>
        <w:rPr>
          <w:rFonts w:ascii="Arial" w:hAnsi="Arial" w:cs="Arial"/>
          <w:b/>
          <w:sz w:val="40"/>
          <w:szCs w:val="32"/>
        </w:rPr>
        <w:t>Clinical Usability Study</w:t>
      </w:r>
    </w:p>
    <w:p w14:paraId="12CF7581" w14:textId="156615B2" w:rsidR="00CD6B31" w:rsidRDefault="00CD6B31" w:rsidP="00E10BC0">
      <w:pPr>
        <w:jc w:val="center"/>
        <w:rPr>
          <w:rFonts w:ascii="Arial" w:hAnsi="Arial" w:cs="Arial"/>
          <w:b/>
          <w:sz w:val="40"/>
          <w:szCs w:val="32"/>
        </w:rPr>
      </w:pPr>
    </w:p>
    <w:p w14:paraId="085B0304" w14:textId="35DF77DA" w:rsidR="00CD6B31" w:rsidRDefault="0059784C" w:rsidP="00E10BC0">
      <w:pPr>
        <w:jc w:val="center"/>
        <w:rPr>
          <w:rFonts w:ascii="Arial" w:hAnsi="Arial" w:cs="Arial"/>
          <w:b/>
          <w:sz w:val="28"/>
          <w:szCs w:val="32"/>
        </w:rPr>
      </w:pPr>
      <w:r w:rsidRPr="0059784C">
        <w:rPr>
          <w:rFonts w:ascii="Arial" w:hAnsi="Arial" w:cs="Arial"/>
          <w:b/>
          <w:sz w:val="28"/>
          <w:szCs w:val="32"/>
        </w:rPr>
        <w:t xml:space="preserve">Ralph H Johnson </w:t>
      </w:r>
      <w:r w:rsidR="00CD6B31" w:rsidRPr="008D6027">
        <w:rPr>
          <w:rFonts w:ascii="Arial" w:hAnsi="Arial" w:cs="Arial"/>
          <w:b/>
          <w:sz w:val="28"/>
          <w:szCs w:val="32"/>
        </w:rPr>
        <w:t xml:space="preserve">VAMC </w:t>
      </w:r>
      <w:r w:rsidR="00CD6B31">
        <w:rPr>
          <w:rFonts w:ascii="Arial" w:hAnsi="Arial" w:cs="Arial"/>
          <w:b/>
          <w:sz w:val="28"/>
          <w:szCs w:val="32"/>
        </w:rPr>
        <w:br/>
      </w:r>
    </w:p>
    <w:p w14:paraId="45859931" w14:textId="7ED46D77" w:rsidR="00CD6B31" w:rsidRPr="008D6027" w:rsidRDefault="00CD6B31" w:rsidP="00E10BC0">
      <w:pPr>
        <w:jc w:val="center"/>
        <w:rPr>
          <w:rFonts w:ascii="Arial" w:hAnsi="Arial" w:cs="Arial"/>
          <w:b/>
          <w:sz w:val="28"/>
          <w:szCs w:val="32"/>
        </w:rPr>
      </w:pPr>
      <w:r>
        <w:rPr>
          <w:noProof/>
        </w:rPr>
        <w:drawing>
          <wp:inline distT="0" distB="0" distL="0" distR="0" wp14:anchorId="36785FF9" wp14:editId="3BA859C2">
            <wp:extent cx="5422607" cy="1936645"/>
            <wp:effectExtent l="0" t="0" r="6985" b="6985"/>
            <wp:docPr id="1739616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22607" cy="1936645"/>
                    </a:xfrm>
                    <a:prstGeom prst="rect">
                      <a:avLst/>
                    </a:prstGeom>
                  </pic:spPr>
                </pic:pic>
              </a:graphicData>
            </a:graphic>
          </wp:inline>
        </w:drawing>
      </w:r>
    </w:p>
    <w:p w14:paraId="7728C090" w14:textId="15DF39A9" w:rsidR="001F3D72" w:rsidRPr="001C6029" w:rsidRDefault="00E10BC0" w:rsidP="008D6027">
      <w:pPr>
        <w:rPr>
          <w:rFonts w:cs="Arial"/>
          <w:b/>
          <w:color w:val="002060"/>
          <w:sz w:val="20"/>
        </w:rPr>
      </w:pPr>
      <w:r w:rsidRPr="001C6029">
        <w:rPr>
          <w:rFonts w:ascii="Arial" w:hAnsi="Arial" w:cs="Arial"/>
          <w:b/>
          <w:sz w:val="36"/>
          <w:szCs w:val="32"/>
        </w:rPr>
        <w:br/>
      </w:r>
      <w:bookmarkEnd w:id="2"/>
    </w:p>
    <w:p w14:paraId="0B9E3001" w14:textId="025DEACA" w:rsidR="00847435" w:rsidRPr="001C6029" w:rsidRDefault="001F3D72" w:rsidP="001F3D72">
      <w:pPr>
        <w:pStyle w:val="BodyText"/>
        <w:spacing w:before="0" w:after="0"/>
        <w:jc w:val="center"/>
        <w:rPr>
          <w:rFonts w:cs="Arial"/>
          <w:b/>
          <w:color w:val="002060"/>
          <w:sz w:val="20"/>
        </w:rPr>
      </w:pPr>
      <w:r w:rsidRPr="001C6029">
        <w:rPr>
          <w:rFonts w:cs="Arial"/>
          <w:b/>
          <w:color w:val="002060"/>
          <w:sz w:val="20"/>
        </w:rPr>
        <w:t xml:space="preserve">VHA </w:t>
      </w:r>
      <w:r w:rsidR="008C4E1F" w:rsidRPr="001C6029">
        <w:rPr>
          <w:rFonts w:cs="Arial"/>
          <w:b/>
          <w:color w:val="002060"/>
          <w:sz w:val="20"/>
        </w:rPr>
        <w:t xml:space="preserve">Office of </w:t>
      </w:r>
      <w:r w:rsidRPr="001C6029">
        <w:rPr>
          <w:rFonts w:cs="Arial"/>
          <w:b/>
          <w:color w:val="002060"/>
          <w:sz w:val="20"/>
        </w:rPr>
        <w:t>Health</w:t>
      </w:r>
      <w:r w:rsidR="00847435" w:rsidRPr="001C6029">
        <w:rPr>
          <w:rFonts w:cs="Arial"/>
          <w:b/>
          <w:color w:val="002060"/>
          <w:sz w:val="20"/>
        </w:rPr>
        <w:t xml:space="preserve"> Informatics (</w:t>
      </w:r>
      <w:r w:rsidRPr="001C6029">
        <w:rPr>
          <w:rFonts w:cs="Arial"/>
          <w:b/>
          <w:color w:val="002060"/>
          <w:sz w:val="20"/>
        </w:rPr>
        <w:t>O</w:t>
      </w:r>
      <w:r w:rsidR="00847435" w:rsidRPr="001C6029">
        <w:rPr>
          <w:rFonts w:cs="Arial"/>
          <w:b/>
          <w:color w:val="002060"/>
          <w:sz w:val="20"/>
        </w:rPr>
        <w:t>HI)</w:t>
      </w:r>
    </w:p>
    <w:p w14:paraId="4EA44D23" w14:textId="77777777" w:rsidR="00847435" w:rsidRPr="001C6029" w:rsidRDefault="00847435" w:rsidP="008C4E1F">
      <w:pPr>
        <w:pStyle w:val="BodyText"/>
        <w:spacing w:before="0" w:after="0"/>
        <w:jc w:val="center"/>
        <w:rPr>
          <w:rFonts w:cs="Arial"/>
          <w:b/>
          <w:color w:val="002060"/>
          <w:sz w:val="20"/>
        </w:rPr>
      </w:pPr>
    </w:p>
    <w:p w14:paraId="1DD974E0" w14:textId="66611BBE" w:rsidR="00847435" w:rsidRPr="001C6029" w:rsidRDefault="00847435" w:rsidP="008C4E1F">
      <w:pPr>
        <w:pStyle w:val="BodyText"/>
        <w:spacing w:before="0" w:after="0"/>
        <w:jc w:val="center"/>
        <w:rPr>
          <w:rFonts w:cs="Arial"/>
          <w:b/>
          <w:color w:val="002060"/>
          <w:sz w:val="20"/>
        </w:rPr>
      </w:pPr>
      <w:r w:rsidRPr="001C6029">
        <w:rPr>
          <w:rFonts w:cs="Arial"/>
          <w:b/>
          <w:color w:val="002060"/>
          <w:sz w:val="20"/>
        </w:rPr>
        <w:t>Knowledge Based Systems (KBS)</w:t>
      </w:r>
    </w:p>
    <w:p w14:paraId="4A65B11E" w14:textId="77777777" w:rsidR="00606C31" w:rsidRPr="001C6029" w:rsidRDefault="00606C31" w:rsidP="0017060D">
      <w:pPr>
        <w:pStyle w:val="BodyText"/>
        <w:rPr>
          <w:rFonts w:cs="Arial"/>
          <w:b/>
          <w:bCs/>
          <w:color w:val="002060"/>
          <w:szCs w:val="32"/>
        </w:rPr>
      </w:pPr>
    </w:p>
    <w:p w14:paraId="3A22DE55" w14:textId="13152927" w:rsidR="008C4E1F" w:rsidRPr="001C6029" w:rsidRDefault="00012365" w:rsidP="006731DA">
      <w:pPr>
        <w:pStyle w:val="BodyText"/>
        <w:jc w:val="center"/>
        <w:rPr>
          <w:rFonts w:cs="Arial"/>
          <w:color w:val="002060"/>
          <w:sz w:val="20"/>
        </w:rPr>
      </w:pPr>
      <w:r w:rsidRPr="001C6029">
        <w:rPr>
          <w:rFonts w:cs="Arial"/>
          <w:b/>
          <w:bCs/>
          <w:color w:val="002060"/>
          <w:sz w:val="32"/>
          <w:szCs w:val="32"/>
        </w:rPr>
        <w:t>April 2018</w:t>
      </w:r>
    </w:p>
    <w:p w14:paraId="66B834D9" w14:textId="77777777" w:rsidR="008C4E1F" w:rsidRPr="001C6029" w:rsidRDefault="008C4E1F" w:rsidP="008C4E1F">
      <w:pPr>
        <w:pStyle w:val="BodyText"/>
        <w:jc w:val="center"/>
        <w:rPr>
          <w:rFonts w:cs="Arial"/>
          <w:color w:val="002060"/>
          <w:sz w:val="22"/>
        </w:rPr>
      </w:pPr>
      <w:r w:rsidRPr="001C6029">
        <w:rPr>
          <w:rFonts w:cs="Arial"/>
          <w:color w:val="002060"/>
          <w:sz w:val="22"/>
        </w:rPr>
        <w:t>Prepared By:</w:t>
      </w:r>
    </w:p>
    <w:p w14:paraId="33549238" w14:textId="15195D15" w:rsidR="0085479B" w:rsidRPr="001C6029" w:rsidRDefault="001F3D72" w:rsidP="001F3D72">
      <w:pPr>
        <w:jc w:val="center"/>
        <w:rPr>
          <w:rFonts w:ascii="Arial" w:hAnsi="Arial" w:cs="Arial"/>
        </w:rPr>
      </w:pPr>
      <w:proofErr w:type="spellStart"/>
      <w:r w:rsidRPr="001C6029">
        <w:rPr>
          <w:rFonts w:ascii="Arial" w:hAnsi="Arial" w:cs="Arial"/>
          <w:b/>
          <w:color w:val="002060"/>
          <w:sz w:val="20"/>
          <w:szCs w:val="20"/>
        </w:rPr>
        <w:t>Ioana</w:t>
      </w:r>
      <w:proofErr w:type="spellEnd"/>
      <w:r w:rsidRPr="001C6029">
        <w:rPr>
          <w:rFonts w:ascii="Arial" w:hAnsi="Arial" w:cs="Arial"/>
          <w:b/>
          <w:color w:val="002060"/>
          <w:sz w:val="20"/>
          <w:szCs w:val="20"/>
        </w:rPr>
        <w:t xml:space="preserve"> </w:t>
      </w:r>
      <w:proofErr w:type="spellStart"/>
      <w:r w:rsidRPr="001C6029">
        <w:rPr>
          <w:rFonts w:ascii="Arial" w:hAnsi="Arial" w:cs="Arial"/>
          <w:b/>
          <w:color w:val="002060"/>
          <w:sz w:val="20"/>
          <w:szCs w:val="20"/>
        </w:rPr>
        <w:t>Singureanu</w:t>
      </w:r>
      <w:proofErr w:type="spellEnd"/>
      <w:r w:rsidRPr="001C6029">
        <w:rPr>
          <w:rFonts w:ascii="Arial" w:hAnsi="Arial" w:cs="Arial"/>
          <w:b/>
          <w:color w:val="002060"/>
          <w:sz w:val="20"/>
          <w:szCs w:val="20"/>
        </w:rPr>
        <w:t xml:space="preserve">, </w:t>
      </w:r>
      <w:r w:rsidR="001C6029">
        <w:rPr>
          <w:rFonts w:ascii="Arial" w:hAnsi="Arial" w:cs="Arial"/>
          <w:b/>
          <w:color w:val="002060"/>
          <w:sz w:val="20"/>
          <w:szCs w:val="20"/>
        </w:rPr>
        <w:t>Lead</w:t>
      </w:r>
      <w:r w:rsidRPr="001C6029">
        <w:rPr>
          <w:rFonts w:ascii="Arial" w:hAnsi="Arial" w:cs="Arial"/>
          <w:b/>
          <w:color w:val="002060"/>
          <w:sz w:val="20"/>
          <w:szCs w:val="20"/>
        </w:rPr>
        <w:t xml:space="preserve"> Standards Architect,</w:t>
      </w:r>
      <w:r w:rsidRPr="001C6029">
        <w:rPr>
          <w:rFonts w:ascii="Arial" w:hAnsi="Arial" w:cs="Arial"/>
        </w:rPr>
        <w:t xml:space="preserve"> </w:t>
      </w:r>
      <w:hyperlink r:id="rId15" w:history="1">
        <w:r w:rsidRPr="001C6029">
          <w:rPr>
            <w:rStyle w:val="Hyperlink"/>
            <w:rFonts w:ascii="Arial" w:hAnsi="Arial" w:cs="Arial"/>
            <w:sz w:val="22"/>
          </w:rPr>
          <w:t>ioana.singureanu@bookzurman.com</w:t>
        </w:r>
      </w:hyperlink>
    </w:p>
    <w:p w14:paraId="4CCCEEE0" w14:textId="786F27A1" w:rsidR="001F3D72" w:rsidRPr="001C6029" w:rsidRDefault="001F3D72" w:rsidP="001F3D72">
      <w:pPr>
        <w:jc w:val="center"/>
        <w:rPr>
          <w:rFonts w:ascii="Arial" w:hAnsi="Arial" w:cs="Arial"/>
          <w:sz w:val="22"/>
        </w:rPr>
      </w:pPr>
      <w:r w:rsidRPr="001C6029">
        <w:rPr>
          <w:rFonts w:ascii="Arial" w:hAnsi="Arial" w:cs="Arial"/>
          <w:b/>
          <w:color w:val="002060"/>
          <w:sz w:val="20"/>
          <w:szCs w:val="20"/>
        </w:rPr>
        <w:t xml:space="preserve">Scott </w:t>
      </w:r>
      <w:r w:rsidR="00BB7246">
        <w:rPr>
          <w:rFonts w:ascii="Arial" w:hAnsi="Arial" w:cs="Arial"/>
          <w:b/>
          <w:color w:val="002060"/>
          <w:sz w:val="20"/>
          <w:szCs w:val="20"/>
        </w:rPr>
        <w:t xml:space="preserve">D. </w:t>
      </w:r>
      <w:r w:rsidRPr="001C6029">
        <w:rPr>
          <w:rFonts w:ascii="Arial" w:hAnsi="Arial" w:cs="Arial"/>
          <w:b/>
          <w:color w:val="002060"/>
          <w:sz w:val="20"/>
          <w:szCs w:val="20"/>
        </w:rPr>
        <w:t xml:space="preserve">Wood, </w:t>
      </w:r>
      <w:r w:rsidR="00BB7246">
        <w:rPr>
          <w:rFonts w:ascii="Arial" w:hAnsi="Arial" w:cs="Arial"/>
          <w:b/>
          <w:color w:val="002060"/>
          <w:sz w:val="20"/>
          <w:szCs w:val="20"/>
        </w:rPr>
        <w:t>PhD, Health System</w:t>
      </w:r>
      <w:r w:rsidRPr="001C6029">
        <w:rPr>
          <w:rFonts w:ascii="Arial" w:hAnsi="Arial" w:cs="Arial"/>
          <w:b/>
          <w:color w:val="002060"/>
          <w:sz w:val="20"/>
          <w:szCs w:val="20"/>
        </w:rPr>
        <w:t xml:space="preserve"> Specialist,</w:t>
      </w:r>
      <w:r w:rsidRPr="001C6029">
        <w:rPr>
          <w:rFonts w:ascii="Arial" w:hAnsi="Arial" w:cs="Arial"/>
        </w:rPr>
        <w:t xml:space="preserve"> </w:t>
      </w:r>
      <w:hyperlink r:id="rId16" w:history="1">
        <w:r w:rsidRPr="001C6029">
          <w:rPr>
            <w:rStyle w:val="Hyperlink"/>
            <w:rFonts w:ascii="Arial" w:hAnsi="Arial" w:cs="Arial"/>
            <w:sz w:val="22"/>
          </w:rPr>
          <w:t>scott.wood2@va.gov</w:t>
        </w:r>
      </w:hyperlink>
      <w:r w:rsidRPr="001C6029">
        <w:rPr>
          <w:rFonts w:ascii="Arial" w:hAnsi="Arial" w:cs="Arial"/>
          <w:sz w:val="22"/>
        </w:rPr>
        <w:t xml:space="preserve"> </w:t>
      </w:r>
    </w:p>
    <w:p w14:paraId="3354C2C5" w14:textId="77777777" w:rsidR="001F3D72" w:rsidRDefault="001F3D72" w:rsidP="001F3D72">
      <w:pPr>
        <w:jc w:val="center"/>
      </w:pPr>
    </w:p>
    <w:sdt>
      <w:sdtPr>
        <w:rPr>
          <w:rFonts w:asciiTheme="minorHAnsi" w:eastAsiaTheme="minorHAnsi" w:hAnsiTheme="minorHAnsi" w:cstheme="minorBidi"/>
          <w:b w:val="0"/>
          <w:bCs w:val="0"/>
          <w:color w:val="auto"/>
          <w:sz w:val="22"/>
          <w:szCs w:val="22"/>
          <w:lang w:eastAsia="en-US"/>
        </w:rPr>
        <w:id w:val="-408538951"/>
        <w:docPartObj>
          <w:docPartGallery w:val="Table of Contents"/>
          <w:docPartUnique/>
        </w:docPartObj>
      </w:sdtPr>
      <w:sdtEndPr>
        <w:rPr>
          <w:rFonts w:ascii="Times New Roman" w:eastAsia="Times New Roman" w:hAnsi="Times New Roman" w:cs="Times New Roman"/>
          <w:noProof/>
          <w:sz w:val="24"/>
          <w:szCs w:val="24"/>
        </w:rPr>
      </w:sdtEndPr>
      <w:sdtContent>
        <w:p w14:paraId="4E7A49E8" w14:textId="77777777" w:rsidR="00CC5EDF" w:rsidRDefault="00CC5EDF">
          <w:pPr>
            <w:pStyle w:val="TOCHeading"/>
          </w:pPr>
          <w:r>
            <w:t>Contents</w:t>
          </w:r>
        </w:p>
        <w:p w14:paraId="787B77B4" w14:textId="5A786514" w:rsidR="00C74296" w:rsidRDefault="00E4329A">
          <w:pPr>
            <w:pStyle w:val="TOC1"/>
            <w:tabs>
              <w:tab w:val="right" w:leader="dot" w:pos="10790"/>
            </w:tabs>
            <w:rPr>
              <w:rFonts w:eastAsiaTheme="minorEastAsia"/>
              <w:noProof/>
            </w:rPr>
          </w:pPr>
          <w:r>
            <w:fldChar w:fldCharType="begin"/>
          </w:r>
          <w:r w:rsidR="00CC5EDF">
            <w:instrText xml:space="preserve"> TOC \o "1-3" \h \z \u </w:instrText>
          </w:r>
          <w:r>
            <w:fldChar w:fldCharType="separate"/>
          </w:r>
          <w:hyperlink w:anchor="_Toc519517313" w:history="1">
            <w:r w:rsidR="00C74296" w:rsidRPr="00556F06">
              <w:rPr>
                <w:rStyle w:val="Hyperlink"/>
                <w:noProof/>
              </w:rPr>
              <w:t>Executive Summary</w:t>
            </w:r>
            <w:r w:rsidR="00C74296">
              <w:rPr>
                <w:noProof/>
                <w:webHidden/>
              </w:rPr>
              <w:tab/>
            </w:r>
            <w:r w:rsidR="00C74296">
              <w:rPr>
                <w:noProof/>
                <w:webHidden/>
              </w:rPr>
              <w:fldChar w:fldCharType="begin"/>
            </w:r>
            <w:r w:rsidR="00C74296">
              <w:rPr>
                <w:noProof/>
                <w:webHidden/>
              </w:rPr>
              <w:instrText xml:space="preserve"> PAGEREF _Toc519517313 \h </w:instrText>
            </w:r>
            <w:r w:rsidR="00C74296">
              <w:rPr>
                <w:noProof/>
                <w:webHidden/>
              </w:rPr>
            </w:r>
            <w:r w:rsidR="00C74296">
              <w:rPr>
                <w:noProof/>
                <w:webHidden/>
              </w:rPr>
              <w:fldChar w:fldCharType="separate"/>
            </w:r>
            <w:r w:rsidR="00C74296">
              <w:rPr>
                <w:noProof/>
                <w:webHidden/>
              </w:rPr>
              <w:t>3</w:t>
            </w:r>
            <w:r w:rsidR="00C74296">
              <w:rPr>
                <w:noProof/>
                <w:webHidden/>
              </w:rPr>
              <w:fldChar w:fldCharType="end"/>
            </w:r>
          </w:hyperlink>
        </w:p>
        <w:p w14:paraId="33AC1FFD" w14:textId="773AD78C" w:rsidR="00C74296" w:rsidRDefault="008E5143">
          <w:pPr>
            <w:pStyle w:val="TOC1"/>
            <w:tabs>
              <w:tab w:val="right" w:leader="dot" w:pos="10790"/>
            </w:tabs>
            <w:rPr>
              <w:rFonts w:eastAsiaTheme="minorEastAsia"/>
              <w:noProof/>
            </w:rPr>
          </w:pPr>
          <w:hyperlink w:anchor="_Toc519517314" w:history="1">
            <w:r w:rsidR="00C74296" w:rsidRPr="00556F06">
              <w:rPr>
                <w:rStyle w:val="Hyperlink"/>
                <w:noProof/>
              </w:rPr>
              <w:t>Background</w:t>
            </w:r>
            <w:r w:rsidR="00C74296">
              <w:rPr>
                <w:noProof/>
                <w:webHidden/>
              </w:rPr>
              <w:tab/>
            </w:r>
            <w:r w:rsidR="00C74296">
              <w:rPr>
                <w:noProof/>
                <w:webHidden/>
              </w:rPr>
              <w:fldChar w:fldCharType="begin"/>
            </w:r>
            <w:r w:rsidR="00C74296">
              <w:rPr>
                <w:noProof/>
                <w:webHidden/>
              </w:rPr>
              <w:instrText xml:space="preserve"> PAGEREF _Toc519517314 \h </w:instrText>
            </w:r>
            <w:r w:rsidR="00C74296">
              <w:rPr>
                <w:noProof/>
                <w:webHidden/>
              </w:rPr>
            </w:r>
            <w:r w:rsidR="00C74296">
              <w:rPr>
                <w:noProof/>
                <w:webHidden/>
              </w:rPr>
              <w:fldChar w:fldCharType="separate"/>
            </w:r>
            <w:r w:rsidR="00C74296">
              <w:rPr>
                <w:noProof/>
                <w:webHidden/>
              </w:rPr>
              <w:t>3</w:t>
            </w:r>
            <w:r w:rsidR="00C74296">
              <w:rPr>
                <w:noProof/>
                <w:webHidden/>
              </w:rPr>
              <w:fldChar w:fldCharType="end"/>
            </w:r>
          </w:hyperlink>
        </w:p>
        <w:p w14:paraId="6D540074" w14:textId="5684BB38" w:rsidR="00C74296" w:rsidRDefault="008E5143">
          <w:pPr>
            <w:pStyle w:val="TOC1"/>
            <w:tabs>
              <w:tab w:val="right" w:leader="dot" w:pos="10790"/>
            </w:tabs>
            <w:rPr>
              <w:rFonts w:eastAsiaTheme="minorEastAsia"/>
              <w:noProof/>
            </w:rPr>
          </w:pPr>
          <w:hyperlink w:anchor="_Toc519517315" w:history="1">
            <w:r w:rsidR="00C74296" w:rsidRPr="00556F06">
              <w:rPr>
                <w:rStyle w:val="Hyperlink"/>
                <w:noProof/>
              </w:rPr>
              <w:t>Acknowledgements</w:t>
            </w:r>
            <w:r w:rsidR="00C74296">
              <w:rPr>
                <w:noProof/>
                <w:webHidden/>
              </w:rPr>
              <w:tab/>
            </w:r>
            <w:r w:rsidR="00C74296">
              <w:rPr>
                <w:noProof/>
                <w:webHidden/>
              </w:rPr>
              <w:fldChar w:fldCharType="begin"/>
            </w:r>
            <w:r w:rsidR="00C74296">
              <w:rPr>
                <w:noProof/>
                <w:webHidden/>
              </w:rPr>
              <w:instrText xml:space="preserve"> PAGEREF _Toc519517315 \h </w:instrText>
            </w:r>
            <w:r w:rsidR="00C74296">
              <w:rPr>
                <w:noProof/>
                <w:webHidden/>
              </w:rPr>
            </w:r>
            <w:r w:rsidR="00C74296">
              <w:rPr>
                <w:noProof/>
                <w:webHidden/>
              </w:rPr>
              <w:fldChar w:fldCharType="separate"/>
            </w:r>
            <w:r w:rsidR="00C74296">
              <w:rPr>
                <w:noProof/>
                <w:webHidden/>
              </w:rPr>
              <w:t>4</w:t>
            </w:r>
            <w:r w:rsidR="00C74296">
              <w:rPr>
                <w:noProof/>
                <w:webHidden/>
              </w:rPr>
              <w:fldChar w:fldCharType="end"/>
            </w:r>
          </w:hyperlink>
        </w:p>
        <w:p w14:paraId="4AA25049" w14:textId="744E74CD" w:rsidR="00C74296" w:rsidRDefault="008E5143">
          <w:pPr>
            <w:pStyle w:val="TOC1"/>
            <w:tabs>
              <w:tab w:val="right" w:leader="dot" w:pos="10790"/>
            </w:tabs>
            <w:rPr>
              <w:rFonts w:eastAsiaTheme="minorEastAsia"/>
              <w:noProof/>
            </w:rPr>
          </w:pPr>
          <w:hyperlink w:anchor="_Toc519517316" w:history="1">
            <w:r w:rsidR="00C74296" w:rsidRPr="00556F06">
              <w:rPr>
                <w:rStyle w:val="Hyperlink"/>
                <w:noProof/>
              </w:rPr>
              <w:t>Clinical Usability Study</w:t>
            </w:r>
            <w:r w:rsidR="00C74296">
              <w:rPr>
                <w:noProof/>
                <w:webHidden/>
              </w:rPr>
              <w:tab/>
            </w:r>
            <w:r w:rsidR="00C74296">
              <w:rPr>
                <w:noProof/>
                <w:webHidden/>
              </w:rPr>
              <w:fldChar w:fldCharType="begin"/>
            </w:r>
            <w:r w:rsidR="00C74296">
              <w:rPr>
                <w:noProof/>
                <w:webHidden/>
              </w:rPr>
              <w:instrText xml:space="preserve"> PAGEREF _Toc519517316 \h </w:instrText>
            </w:r>
            <w:r w:rsidR="00C74296">
              <w:rPr>
                <w:noProof/>
                <w:webHidden/>
              </w:rPr>
            </w:r>
            <w:r w:rsidR="00C74296">
              <w:rPr>
                <w:noProof/>
                <w:webHidden/>
              </w:rPr>
              <w:fldChar w:fldCharType="separate"/>
            </w:r>
            <w:r w:rsidR="00C74296">
              <w:rPr>
                <w:noProof/>
                <w:webHidden/>
              </w:rPr>
              <w:t>5</w:t>
            </w:r>
            <w:r w:rsidR="00C74296">
              <w:rPr>
                <w:noProof/>
                <w:webHidden/>
              </w:rPr>
              <w:fldChar w:fldCharType="end"/>
            </w:r>
          </w:hyperlink>
        </w:p>
        <w:p w14:paraId="4FEEDAF5" w14:textId="641BF14B" w:rsidR="00C74296" w:rsidRDefault="008E5143">
          <w:pPr>
            <w:pStyle w:val="TOC2"/>
            <w:tabs>
              <w:tab w:val="right" w:leader="dot" w:pos="10790"/>
            </w:tabs>
            <w:rPr>
              <w:rFonts w:eastAsiaTheme="minorEastAsia"/>
              <w:noProof/>
            </w:rPr>
          </w:pPr>
          <w:hyperlink w:anchor="_Toc519517317" w:history="1">
            <w:r w:rsidR="00C74296" w:rsidRPr="00556F06">
              <w:rPr>
                <w:rStyle w:val="Hyperlink"/>
                <w:noProof/>
              </w:rPr>
              <w:t>Abstract</w:t>
            </w:r>
            <w:r w:rsidR="00C74296">
              <w:rPr>
                <w:noProof/>
                <w:webHidden/>
              </w:rPr>
              <w:tab/>
            </w:r>
            <w:r w:rsidR="00C74296">
              <w:rPr>
                <w:noProof/>
                <w:webHidden/>
              </w:rPr>
              <w:fldChar w:fldCharType="begin"/>
            </w:r>
            <w:r w:rsidR="00C74296">
              <w:rPr>
                <w:noProof/>
                <w:webHidden/>
              </w:rPr>
              <w:instrText xml:space="preserve"> PAGEREF _Toc519517317 \h </w:instrText>
            </w:r>
            <w:r w:rsidR="00C74296">
              <w:rPr>
                <w:noProof/>
                <w:webHidden/>
              </w:rPr>
            </w:r>
            <w:r w:rsidR="00C74296">
              <w:rPr>
                <w:noProof/>
                <w:webHidden/>
              </w:rPr>
              <w:fldChar w:fldCharType="separate"/>
            </w:r>
            <w:r w:rsidR="00C74296">
              <w:rPr>
                <w:noProof/>
                <w:webHidden/>
              </w:rPr>
              <w:t>5</w:t>
            </w:r>
            <w:r w:rsidR="00C74296">
              <w:rPr>
                <w:noProof/>
                <w:webHidden/>
              </w:rPr>
              <w:fldChar w:fldCharType="end"/>
            </w:r>
          </w:hyperlink>
        </w:p>
        <w:p w14:paraId="1952CC10" w14:textId="123B4C84" w:rsidR="00C74296" w:rsidRDefault="008E5143">
          <w:pPr>
            <w:pStyle w:val="TOC2"/>
            <w:tabs>
              <w:tab w:val="right" w:leader="dot" w:pos="10790"/>
            </w:tabs>
            <w:rPr>
              <w:rFonts w:eastAsiaTheme="minorEastAsia"/>
              <w:noProof/>
            </w:rPr>
          </w:pPr>
          <w:hyperlink w:anchor="_Toc519517318" w:history="1">
            <w:r w:rsidR="00C74296" w:rsidRPr="00556F06">
              <w:rPr>
                <w:rStyle w:val="Hyperlink"/>
                <w:noProof/>
              </w:rPr>
              <w:t>Introduction</w:t>
            </w:r>
            <w:r w:rsidR="00C74296">
              <w:rPr>
                <w:noProof/>
                <w:webHidden/>
              </w:rPr>
              <w:tab/>
            </w:r>
            <w:r w:rsidR="00C74296">
              <w:rPr>
                <w:noProof/>
                <w:webHidden/>
              </w:rPr>
              <w:fldChar w:fldCharType="begin"/>
            </w:r>
            <w:r w:rsidR="00C74296">
              <w:rPr>
                <w:noProof/>
                <w:webHidden/>
              </w:rPr>
              <w:instrText xml:space="preserve"> PAGEREF _Toc519517318 \h </w:instrText>
            </w:r>
            <w:r w:rsidR="00C74296">
              <w:rPr>
                <w:noProof/>
                <w:webHidden/>
              </w:rPr>
            </w:r>
            <w:r w:rsidR="00C74296">
              <w:rPr>
                <w:noProof/>
                <w:webHidden/>
              </w:rPr>
              <w:fldChar w:fldCharType="separate"/>
            </w:r>
            <w:r w:rsidR="00C74296">
              <w:rPr>
                <w:noProof/>
                <w:webHidden/>
              </w:rPr>
              <w:t>5</w:t>
            </w:r>
            <w:r w:rsidR="00C74296">
              <w:rPr>
                <w:noProof/>
                <w:webHidden/>
              </w:rPr>
              <w:fldChar w:fldCharType="end"/>
            </w:r>
          </w:hyperlink>
        </w:p>
        <w:p w14:paraId="186B3A3C" w14:textId="6A8A23A9" w:rsidR="00C74296" w:rsidRDefault="008E5143">
          <w:pPr>
            <w:pStyle w:val="TOC2"/>
            <w:tabs>
              <w:tab w:val="right" w:leader="dot" w:pos="10790"/>
            </w:tabs>
            <w:rPr>
              <w:rFonts w:eastAsiaTheme="minorEastAsia"/>
              <w:noProof/>
            </w:rPr>
          </w:pPr>
          <w:hyperlink w:anchor="_Toc519517319" w:history="1">
            <w:r w:rsidR="00C74296" w:rsidRPr="00556F06">
              <w:rPr>
                <w:rStyle w:val="Hyperlink"/>
                <w:noProof/>
              </w:rPr>
              <w:t>Method</w:t>
            </w:r>
            <w:r w:rsidR="00C74296">
              <w:rPr>
                <w:noProof/>
                <w:webHidden/>
              </w:rPr>
              <w:tab/>
            </w:r>
            <w:r w:rsidR="00C74296">
              <w:rPr>
                <w:noProof/>
                <w:webHidden/>
              </w:rPr>
              <w:fldChar w:fldCharType="begin"/>
            </w:r>
            <w:r w:rsidR="00C74296">
              <w:rPr>
                <w:noProof/>
                <w:webHidden/>
              </w:rPr>
              <w:instrText xml:space="preserve"> PAGEREF _Toc519517319 \h </w:instrText>
            </w:r>
            <w:r w:rsidR="00C74296">
              <w:rPr>
                <w:noProof/>
                <w:webHidden/>
              </w:rPr>
            </w:r>
            <w:r w:rsidR="00C74296">
              <w:rPr>
                <w:noProof/>
                <w:webHidden/>
              </w:rPr>
              <w:fldChar w:fldCharType="separate"/>
            </w:r>
            <w:r w:rsidR="00C74296">
              <w:rPr>
                <w:noProof/>
                <w:webHidden/>
              </w:rPr>
              <w:t>6</w:t>
            </w:r>
            <w:r w:rsidR="00C74296">
              <w:rPr>
                <w:noProof/>
                <w:webHidden/>
              </w:rPr>
              <w:fldChar w:fldCharType="end"/>
            </w:r>
          </w:hyperlink>
        </w:p>
        <w:p w14:paraId="64A5E104" w14:textId="32185BFA" w:rsidR="00C74296" w:rsidRDefault="008E5143">
          <w:pPr>
            <w:pStyle w:val="TOC3"/>
            <w:tabs>
              <w:tab w:val="right" w:leader="dot" w:pos="10790"/>
            </w:tabs>
            <w:rPr>
              <w:rFonts w:eastAsiaTheme="minorEastAsia"/>
              <w:noProof/>
            </w:rPr>
          </w:pPr>
          <w:hyperlink w:anchor="_Toc519517320" w:history="1">
            <w:r w:rsidR="00C74296" w:rsidRPr="00556F06">
              <w:rPr>
                <w:rStyle w:val="Hyperlink"/>
                <w:noProof/>
              </w:rPr>
              <w:t>Study design</w:t>
            </w:r>
            <w:r w:rsidR="00C74296">
              <w:rPr>
                <w:noProof/>
                <w:webHidden/>
              </w:rPr>
              <w:tab/>
            </w:r>
            <w:r w:rsidR="00C74296">
              <w:rPr>
                <w:noProof/>
                <w:webHidden/>
              </w:rPr>
              <w:fldChar w:fldCharType="begin"/>
            </w:r>
            <w:r w:rsidR="00C74296">
              <w:rPr>
                <w:noProof/>
                <w:webHidden/>
              </w:rPr>
              <w:instrText xml:space="preserve"> PAGEREF _Toc519517320 \h </w:instrText>
            </w:r>
            <w:r w:rsidR="00C74296">
              <w:rPr>
                <w:noProof/>
                <w:webHidden/>
              </w:rPr>
            </w:r>
            <w:r w:rsidR="00C74296">
              <w:rPr>
                <w:noProof/>
                <w:webHidden/>
              </w:rPr>
              <w:fldChar w:fldCharType="separate"/>
            </w:r>
            <w:r w:rsidR="00C74296">
              <w:rPr>
                <w:noProof/>
                <w:webHidden/>
              </w:rPr>
              <w:t>6</w:t>
            </w:r>
            <w:r w:rsidR="00C74296">
              <w:rPr>
                <w:noProof/>
                <w:webHidden/>
              </w:rPr>
              <w:fldChar w:fldCharType="end"/>
            </w:r>
          </w:hyperlink>
        </w:p>
        <w:p w14:paraId="4AB652C2" w14:textId="2714F9A4" w:rsidR="00C74296" w:rsidRDefault="008E5143">
          <w:pPr>
            <w:pStyle w:val="TOC3"/>
            <w:tabs>
              <w:tab w:val="right" w:leader="dot" w:pos="10790"/>
            </w:tabs>
            <w:rPr>
              <w:rFonts w:eastAsiaTheme="minorEastAsia"/>
              <w:noProof/>
            </w:rPr>
          </w:pPr>
          <w:hyperlink w:anchor="_Toc519517321" w:history="1">
            <w:r w:rsidR="00C74296" w:rsidRPr="00556F06">
              <w:rPr>
                <w:rStyle w:val="Hyperlink"/>
                <w:noProof/>
              </w:rPr>
              <w:t>Workflow</w:t>
            </w:r>
            <w:r w:rsidR="00C74296">
              <w:rPr>
                <w:noProof/>
                <w:webHidden/>
              </w:rPr>
              <w:tab/>
            </w:r>
            <w:r w:rsidR="00C74296">
              <w:rPr>
                <w:noProof/>
                <w:webHidden/>
              </w:rPr>
              <w:fldChar w:fldCharType="begin"/>
            </w:r>
            <w:r w:rsidR="00C74296">
              <w:rPr>
                <w:noProof/>
                <w:webHidden/>
              </w:rPr>
              <w:instrText xml:space="preserve"> PAGEREF _Toc519517321 \h </w:instrText>
            </w:r>
            <w:r w:rsidR="00C74296">
              <w:rPr>
                <w:noProof/>
                <w:webHidden/>
              </w:rPr>
            </w:r>
            <w:r w:rsidR="00C74296">
              <w:rPr>
                <w:noProof/>
                <w:webHidden/>
              </w:rPr>
              <w:fldChar w:fldCharType="separate"/>
            </w:r>
            <w:r w:rsidR="00C74296">
              <w:rPr>
                <w:noProof/>
                <w:webHidden/>
              </w:rPr>
              <w:t>6</w:t>
            </w:r>
            <w:r w:rsidR="00C74296">
              <w:rPr>
                <w:noProof/>
                <w:webHidden/>
              </w:rPr>
              <w:fldChar w:fldCharType="end"/>
            </w:r>
          </w:hyperlink>
        </w:p>
        <w:p w14:paraId="4F91C36D" w14:textId="7DC00481" w:rsidR="00C74296" w:rsidRDefault="008E5143">
          <w:pPr>
            <w:pStyle w:val="TOC3"/>
            <w:tabs>
              <w:tab w:val="right" w:leader="dot" w:pos="10790"/>
            </w:tabs>
            <w:rPr>
              <w:rFonts w:eastAsiaTheme="minorEastAsia"/>
              <w:noProof/>
            </w:rPr>
          </w:pPr>
          <w:hyperlink w:anchor="_Toc519517322" w:history="1">
            <w:r w:rsidR="00C74296" w:rsidRPr="00556F06">
              <w:rPr>
                <w:rStyle w:val="Hyperlink"/>
                <w:noProof/>
              </w:rPr>
              <w:t>Test environment</w:t>
            </w:r>
            <w:r w:rsidR="00C74296">
              <w:rPr>
                <w:noProof/>
                <w:webHidden/>
              </w:rPr>
              <w:tab/>
            </w:r>
            <w:r w:rsidR="00C74296">
              <w:rPr>
                <w:noProof/>
                <w:webHidden/>
              </w:rPr>
              <w:fldChar w:fldCharType="begin"/>
            </w:r>
            <w:r w:rsidR="00C74296">
              <w:rPr>
                <w:noProof/>
                <w:webHidden/>
              </w:rPr>
              <w:instrText xml:space="preserve"> PAGEREF _Toc519517322 \h </w:instrText>
            </w:r>
            <w:r w:rsidR="00C74296">
              <w:rPr>
                <w:noProof/>
                <w:webHidden/>
              </w:rPr>
            </w:r>
            <w:r w:rsidR="00C74296">
              <w:rPr>
                <w:noProof/>
                <w:webHidden/>
              </w:rPr>
              <w:fldChar w:fldCharType="separate"/>
            </w:r>
            <w:r w:rsidR="00C74296">
              <w:rPr>
                <w:noProof/>
                <w:webHidden/>
              </w:rPr>
              <w:t>7</w:t>
            </w:r>
            <w:r w:rsidR="00C74296">
              <w:rPr>
                <w:noProof/>
                <w:webHidden/>
              </w:rPr>
              <w:fldChar w:fldCharType="end"/>
            </w:r>
          </w:hyperlink>
        </w:p>
        <w:p w14:paraId="26031C78" w14:textId="01CB5302" w:rsidR="00C74296" w:rsidRDefault="008E5143">
          <w:pPr>
            <w:pStyle w:val="TOC3"/>
            <w:tabs>
              <w:tab w:val="right" w:leader="dot" w:pos="10790"/>
            </w:tabs>
            <w:rPr>
              <w:rFonts w:eastAsiaTheme="minorEastAsia"/>
              <w:noProof/>
            </w:rPr>
          </w:pPr>
          <w:hyperlink w:anchor="_Toc519517323" w:history="1">
            <w:r w:rsidR="00C74296" w:rsidRPr="00556F06">
              <w:rPr>
                <w:rStyle w:val="Hyperlink"/>
                <w:noProof/>
              </w:rPr>
              <w:t>Participants</w:t>
            </w:r>
            <w:r w:rsidR="00C74296">
              <w:rPr>
                <w:noProof/>
                <w:webHidden/>
              </w:rPr>
              <w:tab/>
            </w:r>
            <w:r w:rsidR="00C74296">
              <w:rPr>
                <w:noProof/>
                <w:webHidden/>
              </w:rPr>
              <w:fldChar w:fldCharType="begin"/>
            </w:r>
            <w:r w:rsidR="00C74296">
              <w:rPr>
                <w:noProof/>
                <w:webHidden/>
              </w:rPr>
              <w:instrText xml:space="preserve"> PAGEREF _Toc519517323 \h </w:instrText>
            </w:r>
            <w:r w:rsidR="00C74296">
              <w:rPr>
                <w:noProof/>
                <w:webHidden/>
              </w:rPr>
            </w:r>
            <w:r w:rsidR="00C74296">
              <w:rPr>
                <w:noProof/>
                <w:webHidden/>
              </w:rPr>
              <w:fldChar w:fldCharType="separate"/>
            </w:r>
            <w:r w:rsidR="00C74296">
              <w:rPr>
                <w:noProof/>
                <w:webHidden/>
              </w:rPr>
              <w:t>7</w:t>
            </w:r>
            <w:r w:rsidR="00C74296">
              <w:rPr>
                <w:noProof/>
                <w:webHidden/>
              </w:rPr>
              <w:fldChar w:fldCharType="end"/>
            </w:r>
          </w:hyperlink>
        </w:p>
        <w:p w14:paraId="6067E256" w14:textId="286F8115" w:rsidR="00C74296" w:rsidRDefault="008E5143">
          <w:pPr>
            <w:pStyle w:val="TOC3"/>
            <w:tabs>
              <w:tab w:val="right" w:leader="dot" w:pos="10790"/>
            </w:tabs>
            <w:rPr>
              <w:rFonts w:eastAsiaTheme="minorEastAsia"/>
              <w:noProof/>
            </w:rPr>
          </w:pPr>
          <w:hyperlink w:anchor="_Toc519517324" w:history="1">
            <w:r w:rsidR="00C74296" w:rsidRPr="00556F06">
              <w:rPr>
                <w:rStyle w:val="Hyperlink"/>
                <w:noProof/>
              </w:rPr>
              <w:t>Procedure</w:t>
            </w:r>
            <w:r w:rsidR="00C74296">
              <w:rPr>
                <w:noProof/>
                <w:webHidden/>
              </w:rPr>
              <w:tab/>
            </w:r>
            <w:r w:rsidR="00C74296">
              <w:rPr>
                <w:noProof/>
                <w:webHidden/>
              </w:rPr>
              <w:fldChar w:fldCharType="begin"/>
            </w:r>
            <w:r w:rsidR="00C74296">
              <w:rPr>
                <w:noProof/>
                <w:webHidden/>
              </w:rPr>
              <w:instrText xml:space="preserve"> PAGEREF _Toc519517324 \h </w:instrText>
            </w:r>
            <w:r w:rsidR="00C74296">
              <w:rPr>
                <w:noProof/>
                <w:webHidden/>
              </w:rPr>
            </w:r>
            <w:r w:rsidR="00C74296">
              <w:rPr>
                <w:noProof/>
                <w:webHidden/>
              </w:rPr>
              <w:fldChar w:fldCharType="separate"/>
            </w:r>
            <w:r w:rsidR="00C74296">
              <w:rPr>
                <w:noProof/>
                <w:webHidden/>
              </w:rPr>
              <w:t>8</w:t>
            </w:r>
            <w:r w:rsidR="00C74296">
              <w:rPr>
                <w:noProof/>
                <w:webHidden/>
              </w:rPr>
              <w:fldChar w:fldCharType="end"/>
            </w:r>
          </w:hyperlink>
        </w:p>
        <w:p w14:paraId="0C62E6AB" w14:textId="03D1E1F2" w:rsidR="00C74296" w:rsidRDefault="008E5143">
          <w:pPr>
            <w:pStyle w:val="TOC2"/>
            <w:tabs>
              <w:tab w:val="right" w:leader="dot" w:pos="10790"/>
            </w:tabs>
            <w:rPr>
              <w:rFonts w:eastAsiaTheme="minorEastAsia"/>
              <w:noProof/>
            </w:rPr>
          </w:pPr>
          <w:hyperlink w:anchor="_Toc519517325" w:history="1">
            <w:r w:rsidR="00C74296" w:rsidRPr="00556F06">
              <w:rPr>
                <w:rStyle w:val="Hyperlink"/>
                <w:noProof/>
              </w:rPr>
              <w:t>Results</w:t>
            </w:r>
            <w:r w:rsidR="00C74296">
              <w:rPr>
                <w:noProof/>
                <w:webHidden/>
              </w:rPr>
              <w:tab/>
            </w:r>
            <w:r w:rsidR="00C74296">
              <w:rPr>
                <w:noProof/>
                <w:webHidden/>
              </w:rPr>
              <w:fldChar w:fldCharType="begin"/>
            </w:r>
            <w:r w:rsidR="00C74296">
              <w:rPr>
                <w:noProof/>
                <w:webHidden/>
              </w:rPr>
              <w:instrText xml:space="preserve"> PAGEREF _Toc519517325 \h </w:instrText>
            </w:r>
            <w:r w:rsidR="00C74296">
              <w:rPr>
                <w:noProof/>
                <w:webHidden/>
              </w:rPr>
            </w:r>
            <w:r w:rsidR="00C74296">
              <w:rPr>
                <w:noProof/>
                <w:webHidden/>
              </w:rPr>
              <w:fldChar w:fldCharType="separate"/>
            </w:r>
            <w:r w:rsidR="00C74296">
              <w:rPr>
                <w:noProof/>
                <w:webHidden/>
              </w:rPr>
              <w:t>9</w:t>
            </w:r>
            <w:r w:rsidR="00C74296">
              <w:rPr>
                <w:noProof/>
                <w:webHidden/>
              </w:rPr>
              <w:fldChar w:fldCharType="end"/>
            </w:r>
          </w:hyperlink>
        </w:p>
        <w:p w14:paraId="4937F767" w14:textId="178CCF5B" w:rsidR="00C74296" w:rsidRDefault="008E5143">
          <w:pPr>
            <w:pStyle w:val="TOC3"/>
            <w:tabs>
              <w:tab w:val="right" w:leader="dot" w:pos="10790"/>
            </w:tabs>
            <w:rPr>
              <w:rFonts w:eastAsiaTheme="minorEastAsia"/>
              <w:noProof/>
            </w:rPr>
          </w:pPr>
          <w:hyperlink w:anchor="_Toc519517326" w:history="1">
            <w:r w:rsidR="00C74296" w:rsidRPr="00556F06">
              <w:rPr>
                <w:rStyle w:val="Hyperlink"/>
                <w:noProof/>
              </w:rPr>
              <w:t>Echocardiogram Reporting Task Flow</w:t>
            </w:r>
            <w:r w:rsidR="00C74296">
              <w:rPr>
                <w:noProof/>
                <w:webHidden/>
              </w:rPr>
              <w:tab/>
            </w:r>
            <w:r w:rsidR="00C74296">
              <w:rPr>
                <w:noProof/>
                <w:webHidden/>
              </w:rPr>
              <w:fldChar w:fldCharType="begin"/>
            </w:r>
            <w:r w:rsidR="00C74296">
              <w:rPr>
                <w:noProof/>
                <w:webHidden/>
              </w:rPr>
              <w:instrText xml:space="preserve"> PAGEREF _Toc519517326 \h </w:instrText>
            </w:r>
            <w:r w:rsidR="00C74296">
              <w:rPr>
                <w:noProof/>
                <w:webHidden/>
              </w:rPr>
            </w:r>
            <w:r w:rsidR="00C74296">
              <w:rPr>
                <w:noProof/>
                <w:webHidden/>
              </w:rPr>
              <w:fldChar w:fldCharType="separate"/>
            </w:r>
            <w:r w:rsidR="00C74296">
              <w:rPr>
                <w:noProof/>
                <w:webHidden/>
              </w:rPr>
              <w:t>9</w:t>
            </w:r>
            <w:r w:rsidR="00C74296">
              <w:rPr>
                <w:noProof/>
                <w:webHidden/>
              </w:rPr>
              <w:fldChar w:fldCharType="end"/>
            </w:r>
          </w:hyperlink>
        </w:p>
        <w:p w14:paraId="031AF6A0" w14:textId="0D8181B4" w:rsidR="00C74296" w:rsidRDefault="008E5143">
          <w:pPr>
            <w:pStyle w:val="TOC3"/>
            <w:tabs>
              <w:tab w:val="right" w:leader="dot" w:pos="10790"/>
            </w:tabs>
            <w:rPr>
              <w:rFonts w:eastAsiaTheme="minorEastAsia"/>
              <w:noProof/>
            </w:rPr>
          </w:pPr>
          <w:hyperlink w:anchor="_Toc519517327" w:history="1">
            <w:r w:rsidR="00C74296" w:rsidRPr="00556F06">
              <w:rPr>
                <w:rStyle w:val="Hyperlink"/>
                <w:noProof/>
              </w:rPr>
              <w:t>Progress Note Issues</w:t>
            </w:r>
            <w:r w:rsidR="00C74296">
              <w:rPr>
                <w:noProof/>
                <w:webHidden/>
              </w:rPr>
              <w:tab/>
            </w:r>
            <w:r w:rsidR="00C74296">
              <w:rPr>
                <w:noProof/>
                <w:webHidden/>
              </w:rPr>
              <w:fldChar w:fldCharType="begin"/>
            </w:r>
            <w:r w:rsidR="00C74296">
              <w:rPr>
                <w:noProof/>
                <w:webHidden/>
              </w:rPr>
              <w:instrText xml:space="preserve"> PAGEREF _Toc519517327 \h </w:instrText>
            </w:r>
            <w:r w:rsidR="00C74296">
              <w:rPr>
                <w:noProof/>
                <w:webHidden/>
              </w:rPr>
            </w:r>
            <w:r w:rsidR="00C74296">
              <w:rPr>
                <w:noProof/>
                <w:webHidden/>
              </w:rPr>
              <w:fldChar w:fldCharType="separate"/>
            </w:r>
            <w:r w:rsidR="00C74296">
              <w:rPr>
                <w:noProof/>
                <w:webHidden/>
              </w:rPr>
              <w:t>10</w:t>
            </w:r>
            <w:r w:rsidR="00C74296">
              <w:rPr>
                <w:noProof/>
                <w:webHidden/>
              </w:rPr>
              <w:fldChar w:fldCharType="end"/>
            </w:r>
          </w:hyperlink>
        </w:p>
        <w:p w14:paraId="3C740130" w14:textId="32F1D632" w:rsidR="00C74296" w:rsidRDefault="008E5143">
          <w:pPr>
            <w:pStyle w:val="TOC3"/>
            <w:tabs>
              <w:tab w:val="right" w:leader="dot" w:pos="10790"/>
            </w:tabs>
            <w:rPr>
              <w:rFonts w:eastAsiaTheme="minorEastAsia"/>
              <w:noProof/>
            </w:rPr>
          </w:pPr>
          <w:hyperlink w:anchor="_Toc519517328" w:history="1">
            <w:r w:rsidR="00C74296" w:rsidRPr="00556F06">
              <w:rPr>
                <w:rStyle w:val="Hyperlink"/>
                <w:noProof/>
              </w:rPr>
              <w:t>Workflow Issue</w:t>
            </w:r>
            <w:r w:rsidR="00C74296">
              <w:rPr>
                <w:noProof/>
                <w:webHidden/>
              </w:rPr>
              <w:tab/>
            </w:r>
            <w:r w:rsidR="00C74296">
              <w:rPr>
                <w:noProof/>
                <w:webHidden/>
              </w:rPr>
              <w:fldChar w:fldCharType="begin"/>
            </w:r>
            <w:r w:rsidR="00C74296">
              <w:rPr>
                <w:noProof/>
                <w:webHidden/>
              </w:rPr>
              <w:instrText xml:space="preserve"> PAGEREF _Toc519517328 \h </w:instrText>
            </w:r>
            <w:r w:rsidR="00C74296">
              <w:rPr>
                <w:noProof/>
                <w:webHidden/>
              </w:rPr>
            </w:r>
            <w:r w:rsidR="00C74296">
              <w:rPr>
                <w:noProof/>
                <w:webHidden/>
              </w:rPr>
              <w:fldChar w:fldCharType="separate"/>
            </w:r>
            <w:r w:rsidR="00C74296">
              <w:rPr>
                <w:noProof/>
                <w:webHidden/>
              </w:rPr>
              <w:t>11</w:t>
            </w:r>
            <w:r w:rsidR="00C74296">
              <w:rPr>
                <w:noProof/>
                <w:webHidden/>
              </w:rPr>
              <w:fldChar w:fldCharType="end"/>
            </w:r>
          </w:hyperlink>
        </w:p>
        <w:p w14:paraId="495E5698" w14:textId="54B5854A" w:rsidR="00C74296" w:rsidRDefault="008E5143">
          <w:pPr>
            <w:pStyle w:val="TOC2"/>
            <w:tabs>
              <w:tab w:val="right" w:leader="dot" w:pos="10790"/>
            </w:tabs>
            <w:rPr>
              <w:rFonts w:eastAsiaTheme="minorEastAsia"/>
              <w:noProof/>
            </w:rPr>
          </w:pPr>
          <w:hyperlink w:anchor="_Toc519517329" w:history="1">
            <w:r w:rsidR="00C74296" w:rsidRPr="00556F06">
              <w:rPr>
                <w:rStyle w:val="Hyperlink"/>
                <w:noProof/>
              </w:rPr>
              <w:t>Discussion</w:t>
            </w:r>
            <w:r w:rsidR="00C74296">
              <w:rPr>
                <w:noProof/>
                <w:webHidden/>
              </w:rPr>
              <w:tab/>
            </w:r>
            <w:r w:rsidR="00C74296">
              <w:rPr>
                <w:noProof/>
                <w:webHidden/>
              </w:rPr>
              <w:fldChar w:fldCharType="begin"/>
            </w:r>
            <w:r w:rsidR="00C74296">
              <w:rPr>
                <w:noProof/>
                <w:webHidden/>
              </w:rPr>
              <w:instrText xml:space="preserve"> PAGEREF _Toc519517329 \h </w:instrText>
            </w:r>
            <w:r w:rsidR="00C74296">
              <w:rPr>
                <w:noProof/>
                <w:webHidden/>
              </w:rPr>
            </w:r>
            <w:r w:rsidR="00C74296">
              <w:rPr>
                <w:noProof/>
                <w:webHidden/>
              </w:rPr>
              <w:fldChar w:fldCharType="separate"/>
            </w:r>
            <w:r w:rsidR="00C74296">
              <w:rPr>
                <w:noProof/>
                <w:webHidden/>
              </w:rPr>
              <w:t>12</w:t>
            </w:r>
            <w:r w:rsidR="00C74296">
              <w:rPr>
                <w:noProof/>
                <w:webHidden/>
              </w:rPr>
              <w:fldChar w:fldCharType="end"/>
            </w:r>
          </w:hyperlink>
        </w:p>
        <w:p w14:paraId="432CF2FD" w14:textId="340FD7A6" w:rsidR="00C74296" w:rsidRDefault="008E5143">
          <w:pPr>
            <w:pStyle w:val="TOC1"/>
            <w:tabs>
              <w:tab w:val="right" w:leader="dot" w:pos="10790"/>
            </w:tabs>
            <w:rPr>
              <w:rFonts w:eastAsiaTheme="minorEastAsia"/>
              <w:noProof/>
            </w:rPr>
          </w:pPr>
          <w:hyperlink w:anchor="_Toc519517330" w:history="1">
            <w:r w:rsidR="00C74296" w:rsidRPr="00556F06">
              <w:rPr>
                <w:rStyle w:val="Hyperlink"/>
                <w:noProof/>
              </w:rPr>
              <w:t>Recommendations</w:t>
            </w:r>
            <w:r w:rsidR="00C74296">
              <w:rPr>
                <w:noProof/>
                <w:webHidden/>
              </w:rPr>
              <w:tab/>
            </w:r>
            <w:r w:rsidR="00C74296">
              <w:rPr>
                <w:noProof/>
                <w:webHidden/>
              </w:rPr>
              <w:fldChar w:fldCharType="begin"/>
            </w:r>
            <w:r w:rsidR="00C74296">
              <w:rPr>
                <w:noProof/>
                <w:webHidden/>
              </w:rPr>
              <w:instrText xml:space="preserve"> PAGEREF _Toc519517330 \h </w:instrText>
            </w:r>
            <w:r w:rsidR="00C74296">
              <w:rPr>
                <w:noProof/>
                <w:webHidden/>
              </w:rPr>
            </w:r>
            <w:r w:rsidR="00C74296">
              <w:rPr>
                <w:noProof/>
                <w:webHidden/>
              </w:rPr>
              <w:fldChar w:fldCharType="separate"/>
            </w:r>
            <w:r w:rsidR="00C74296">
              <w:rPr>
                <w:noProof/>
                <w:webHidden/>
              </w:rPr>
              <w:t>13</w:t>
            </w:r>
            <w:r w:rsidR="00C74296">
              <w:rPr>
                <w:noProof/>
                <w:webHidden/>
              </w:rPr>
              <w:fldChar w:fldCharType="end"/>
            </w:r>
          </w:hyperlink>
        </w:p>
        <w:p w14:paraId="245A78E4" w14:textId="5611807F" w:rsidR="0014065E" w:rsidRDefault="00E4329A" w:rsidP="0014065E">
          <w:r>
            <w:rPr>
              <w:b/>
              <w:bCs/>
              <w:noProof/>
            </w:rPr>
            <w:fldChar w:fldCharType="end"/>
          </w:r>
        </w:p>
      </w:sdtContent>
    </w:sdt>
    <w:p w14:paraId="220AFF58" w14:textId="77777777" w:rsidR="00D0377B" w:rsidRDefault="00D0377B">
      <w:pPr>
        <w:spacing w:after="200" w:line="276" w:lineRule="auto"/>
        <w:rPr>
          <w:rFonts w:asciiTheme="majorHAnsi" w:eastAsiaTheme="majorEastAsia" w:hAnsiTheme="majorHAnsi" w:cstheme="majorBidi"/>
          <w:b/>
          <w:bCs/>
          <w:color w:val="365F91" w:themeColor="accent1" w:themeShade="BF"/>
          <w:sz w:val="28"/>
          <w:szCs w:val="28"/>
        </w:rPr>
      </w:pPr>
      <w:r>
        <w:br w:type="page"/>
      </w:r>
    </w:p>
    <w:p w14:paraId="22722D9C" w14:textId="5EA18B0D" w:rsidR="008E565A" w:rsidRDefault="00996FB3" w:rsidP="007239DD">
      <w:pPr>
        <w:pStyle w:val="Heading1"/>
      </w:pPr>
      <w:bookmarkStart w:id="3" w:name="_Toc519517313"/>
      <w:r w:rsidRPr="00996FB3">
        <w:lastRenderedPageBreak/>
        <w:t>Executive Summary</w:t>
      </w:r>
      <w:bookmarkEnd w:id="3"/>
    </w:p>
    <w:p w14:paraId="3A6C45D2" w14:textId="554E680B" w:rsidR="000C7816" w:rsidRDefault="000C7816" w:rsidP="000C7816">
      <w:r w:rsidRPr="00B50331">
        <w:t>Diagnostic procedures and studies (e.g. Echo Lab cardiac ultr</w:t>
      </w:r>
      <w:r>
        <w:t>asound) are crucial to Veteran</w:t>
      </w:r>
      <w:r w:rsidRPr="00B50331">
        <w:t xml:space="preserve"> care.  Third par</w:t>
      </w:r>
      <w:r>
        <w:t xml:space="preserve">ty systems such as the GE </w:t>
      </w:r>
      <w:proofErr w:type="spellStart"/>
      <w:r>
        <w:t>EchoPAC</w:t>
      </w:r>
      <w:proofErr w:type="spellEnd"/>
      <w:r>
        <w:t xml:space="preserve"> workstation</w:t>
      </w:r>
      <w:r w:rsidRPr="00B50331">
        <w:t xml:space="preserve"> are widely used by VA to document findings and conclusions and share them with other </w:t>
      </w:r>
      <w:r>
        <w:t>care team members</w:t>
      </w:r>
      <w:r w:rsidRPr="00B50331">
        <w:t xml:space="preserve"> </w:t>
      </w:r>
      <w:r>
        <w:t>through</w:t>
      </w:r>
      <w:r w:rsidRPr="00B50331">
        <w:t xml:space="preserve"> </w:t>
      </w:r>
      <w:r w:rsidR="00461741">
        <w:t xml:space="preserve">the VHA’s Electronic Health Record (EHR) known as </w:t>
      </w:r>
      <w:proofErr w:type="spellStart"/>
      <w:r w:rsidRPr="00B50331">
        <w:t>VistA</w:t>
      </w:r>
      <w:proofErr w:type="spellEnd"/>
      <w:r w:rsidR="007A5C27">
        <w:t>/CPRS</w:t>
      </w:r>
      <w:r w:rsidRPr="00B50331">
        <w:t xml:space="preserve">.  When procedure reports </w:t>
      </w:r>
      <w:r>
        <w:t xml:space="preserve">from third party systems </w:t>
      </w:r>
      <w:r w:rsidRPr="00B50331">
        <w:t>are entered manually,</w:t>
      </w:r>
      <w:r>
        <w:t xml:space="preserve"> however,</w:t>
      </w:r>
      <w:r w:rsidRPr="00B50331">
        <w:t xml:space="preserve"> there are delays and errors that can </w:t>
      </w:r>
      <w:r>
        <w:t xml:space="preserve">adversely </w:t>
      </w:r>
      <w:r w:rsidRPr="00B50331">
        <w:t>affect Veteran care and incr</w:t>
      </w:r>
      <w:r>
        <w:t xml:space="preserve">ease the workload for clinical staff. </w:t>
      </w:r>
    </w:p>
    <w:p w14:paraId="4225E2CB" w14:textId="1ED51DA8" w:rsidR="000C7816" w:rsidRDefault="000C7816" w:rsidP="000C7816"/>
    <w:p w14:paraId="48B5D3D0" w14:textId="0B8EEC29" w:rsidR="000C7816" w:rsidRDefault="000C7816" w:rsidP="000C7816">
      <w:r w:rsidRPr="00B50331">
        <w:t xml:space="preserve">In response to concerns from </w:t>
      </w:r>
      <w:r>
        <w:t xml:space="preserve">local </w:t>
      </w:r>
      <w:r w:rsidRPr="00B50331">
        <w:t xml:space="preserve">clinicians, an interdisciplinary team at </w:t>
      </w:r>
      <w:r>
        <w:t xml:space="preserve">the Ralph H. Johnson VA Medical Center (VAMC) in Charleston, SC reached out to VHA </w:t>
      </w:r>
      <w:r w:rsidR="00461741">
        <w:t xml:space="preserve">Office of Health Informatics (OHI) </w:t>
      </w:r>
      <w:r w:rsidRPr="00B50331">
        <w:t xml:space="preserve">Knowledge Based Systems (KBS) </w:t>
      </w:r>
      <w:r>
        <w:t xml:space="preserve">Medical Device Interoperability Program (MDIP) </w:t>
      </w:r>
      <w:r w:rsidRPr="00B50331">
        <w:t xml:space="preserve">to identify </w:t>
      </w:r>
      <w:r>
        <w:t xml:space="preserve">challenges within the echocardiogram reporting workflow, assess </w:t>
      </w:r>
      <w:r w:rsidRPr="00B50331">
        <w:t>the</w:t>
      </w:r>
      <w:r>
        <w:t>ir</w:t>
      </w:r>
      <w:r w:rsidRPr="00B50331">
        <w:t xml:space="preserve"> impact on Veteran care</w:t>
      </w:r>
      <w:r>
        <w:t xml:space="preserve">, and propose </w:t>
      </w:r>
      <w:r w:rsidRPr="00B50331">
        <w:t>solution</w:t>
      </w:r>
      <w:r>
        <w:t>s, specifically</w:t>
      </w:r>
      <w:r w:rsidRPr="00B50331">
        <w:t xml:space="preserve"> to </w:t>
      </w:r>
      <w:r>
        <w:t xml:space="preserve">the </w:t>
      </w:r>
      <w:r w:rsidRPr="00B50331">
        <w:t>manual entry o</w:t>
      </w:r>
      <w:r w:rsidR="007A5C27">
        <w:t>f procedure notes into CPRS</w:t>
      </w:r>
      <w:r>
        <w:t>. Medical devices</w:t>
      </w:r>
      <w:r w:rsidR="007A5C27">
        <w:t xml:space="preserve"> and software</w:t>
      </w:r>
      <w:r>
        <w:t xml:space="preserve"> such as</w:t>
      </w:r>
      <w:r w:rsidRPr="00B50331">
        <w:t xml:space="preserve"> </w:t>
      </w:r>
      <w:r>
        <w:t xml:space="preserve">the GE </w:t>
      </w:r>
      <w:proofErr w:type="spellStart"/>
      <w:r>
        <w:t>EchoPAC</w:t>
      </w:r>
      <w:proofErr w:type="spellEnd"/>
      <w:r>
        <w:t xml:space="preserve"> reporting workstation</w:t>
      </w:r>
      <w:r w:rsidRPr="00B50331">
        <w:t xml:space="preserve"> increased </w:t>
      </w:r>
      <w:r>
        <w:t xml:space="preserve">the </w:t>
      </w:r>
      <w:r w:rsidRPr="00B50331">
        <w:t>quality of procedure reports</w:t>
      </w:r>
      <w:r>
        <w:t>,</w:t>
      </w:r>
      <w:r w:rsidRPr="00B50331">
        <w:t xml:space="preserve"> however</w:t>
      </w:r>
      <w:r>
        <w:t>,</w:t>
      </w:r>
      <w:r w:rsidRPr="00B50331">
        <w:t xml:space="preserve"> reports </w:t>
      </w:r>
      <w:r>
        <w:t>still required</w:t>
      </w:r>
      <w:r w:rsidRPr="00B50331">
        <w:t xml:space="preserve"> </w:t>
      </w:r>
      <w:r>
        <w:t>manual entry</w:t>
      </w:r>
      <w:r w:rsidRPr="00B50331">
        <w:t xml:space="preserve"> int</w:t>
      </w:r>
      <w:r w:rsidR="007A5C27">
        <w:t>o CPRS</w:t>
      </w:r>
      <w:r w:rsidRPr="00B50331">
        <w:t xml:space="preserve">. A focused usability and workflow analysis identified concerns from ordering providers who </w:t>
      </w:r>
      <w:r>
        <w:t>were not receiving</w:t>
      </w:r>
      <w:r w:rsidRPr="00B50331">
        <w:t xml:space="preserve"> timely notification of </w:t>
      </w:r>
      <w:r>
        <w:t xml:space="preserve">completed </w:t>
      </w:r>
      <w:r w:rsidRPr="00B50331">
        <w:t>procedure report</w:t>
      </w:r>
      <w:r>
        <w:t>s. By observing the manual</w:t>
      </w:r>
      <w:r w:rsidRPr="00B50331">
        <w:t xml:space="preserve"> workflow </w:t>
      </w:r>
      <w:r>
        <w:t>in person, we</w:t>
      </w:r>
      <w:r w:rsidRPr="00B50331">
        <w:t xml:space="preserve"> develop</w:t>
      </w:r>
      <w:r>
        <w:t>ed</w:t>
      </w:r>
      <w:r w:rsidRPr="00B50331">
        <w:t xml:space="preserve"> simple techniques </w:t>
      </w:r>
      <w:r>
        <w:t xml:space="preserve">that </w:t>
      </w:r>
      <w:r w:rsidRPr="00B50331">
        <w:t>lower</w:t>
      </w:r>
      <w:r>
        <w:t xml:space="preserve">ed </w:t>
      </w:r>
      <w:r w:rsidRPr="00B50331">
        <w:t xml:space="preserve">risk </w:t>
      </w:r>
      <w:r>
        <w:t>introduced by manual data entry,</w:t>
      </w:r>
      <w:r w:rsidRPr="00B50331">
        <w:t xml:space="preserve"> and </w:t>
      </w:r>
      <w:r>
        <w:t>we identified the strong</w:t>
      </w:r>
      <w:r w:rsidRPr="00B50331">
        <w:t xml:space="preserve"> need to specify automation and interoperability as key requirements of any diagnostic procedure system.  </w:t>
      </w:r>
      <w:r>
        <w:t>The study</w:t>
      </w:r>
      <w:r w:rsidRPr="00B50331">
        <w:t xml:space="preserve"> showed that a well-designed </w:t>
      </w:r>
      <w:r w:rsidR="00CF1A15">
        <w:t xml:space="preserve">Clinical Usability Study (CUS) </w:t>
      </w:r>
      <w:r w:rsidRPr="00B50331">
        <w:t xml:space="preserve">can pinpoint workflow issues, help </w:t>
      </w:r>
      <w:r>
        <w:t xml:space="preserve">to </w:t>
      </w:r>
      <w:r w:rsidRPr="00B50331">
        <w:t>re-engineer clinical workflows</w:t>
      </w:r>
      <w:r>
        <w:t>,</w:t>
      </w:r>
      <w:r w:rsidRPr="00B50331">
        <w:t xml:space="preserve"> </w:t>
      </w:r>
      <w:r>
        <w:t>and foster</w:t>
      </w:r>
      <w:r w:rsidRPr="00B50331">
        <w:t xml:space="preserve"> care team collaboration </w:t>
      </w:r>
      <w:r>
        <w:t>between local and national resources</w:t>
      </w:r>
      <w:r w:rsidRPr="00B50331">
        <w:t>.</w:t>
      </w:r>
    </w:p>
    <w:p w14:paraId="3BFF72B1" w14:textId="7379A12E" w:rsidR="000C7816" w:rsidRDefault="000C7816" w:rsidP="000C7816"/>
    <w:p w14:paraId="3B5F8F21" w14:textId="67A02F5E" w:rsidR="000C7816" w:rsidRPr="00B50331" w:rsidRDefault="000C7816" w:rsidP="000C7816">
      <w:r>
        <w:t>For</w:t>
      </w:r>
      <w:r w:rsidRPr="00B50331">
        <w:t xml:space="preserve"> FY17, </w:t>
      </w:r>
      <w:r w:rsidR="00CF1A15">
        <w:t>the study team</w:t>
      </w:r>
      <w:r w:rsidRPr="00B50331">
        <w:t xml:space="preserve"> identified eleven (11) charting adverse events</w:t>
      </w:r>
      <w:r>
        <w:t xml:space="preserve"> at Charleston</w:t>
      </w:r>
      <w:r w:rsidR="00CF1A15">
        <w:t xml:space="preserve"> VAMC that were impacted by the lack of interoperability of the </w:t>
      </w:r>
      <w:proofErr w:type="spellStart"/>
      <w:r w:rsidR="00CF1A15">
        <w:t>EchoPAC</w:t>
      </w:r>
      <w:proofErr w:type="spellEnd"/>
      <w:r w:rsidR="00CF1A15">
        <w:t xml:space="preserve"> system and manual entry of echocardiogram reports into </w:t>
      </w:r>
      <w:r w:rsidR="007A5C27">
        <w:t>CPRS</w:t>
      </w:r>
      <w:r w:rsidRPr="00B50331">
        <w:t xml:space="preserve">. </w:t>
      </w:r>
      <w:r w:rsidR="00CF1A15">
        <w:t>A</w:t>
      </w:r>
      <w:r w:rsidRPr="00B50331">
        <w:t xml:space="preserve"> focused usability analysis </w:t>
      </w:r>
      <w:r w:rsidR="00CF1A15">
        <w:t xml:space="preserve">is greatly needed </w:t>
      </w:r>
      <w:r w:rsidRPr="00B50331">
        <w:t>to pin-point breakdowns in clinical workflow</w:t>
      </w:r>
      <w:r w:rsidR="00CF1A15">
        <w:t>s</w:t>
      </w:r>
      <w:r w:rsidRPr="00B50331">
        <w:t xml:space="preserve">, reduce short-term risk of near-misses, and identify robust solutions (e.g., software upgrades and standards-based interoperability) that can be </w:t>
      </w:r>
      <w:r w:rsidR="00CF1A15">
        <w:t>deployed</w:t>
      </w:r>
      <w:r w:rsidRPr="00B50331">
        <w:t xml:space="preserve"> across VA</w:t>
      </w:r>
      <w:r w:rsidR="00CF1A15">
        <w:t xml:space="preserve"> sites</w:t>
      </w:r>
      <w:r w:rsidRPr="00B50331">
        <w:t>.</w:t>
      </w:r>
    </w:p>
    <w:p w14:paraId="24B83B9D" w14:textId="3069B8AA" w:rsidR="000C7816" w:rsidRDefault="000C7816" w:rsidP="000C7816">
      <w:pPr>
        <w:pStyle w:val="Heading1"/>
      </w:pPr>
      <w:bookmarkStart w:id="4" w:name="_Toc519517314"/>
      <w:r w:rsidRPr="00996FB3">
        <w:t>Background</w:t>
      </w:r>
      <w:bookmarkEnd w:id="4"/>
    </w:p>
    <w:p w14:paraId="57E22A17" w14:textId="5FCE0C45" w:rsidR="00EB19E6" w:rsidRDefault="00F501F5" w:rsidP="00EB19E6">
      <w:r>
        <w:rPr>
          <w:noProof/>
        </w:rPr>
        <mc:AlternateContent>
          <mc:Choice Requires="wpg">
            <w:drawing>
              <wp:anchor distT="45720" distB="45720" distL="182880" distR="182880" simplePos="0" relativeHeight="251665408" behindDoc="0" locked="0" layoutInCell="1" allowOverlap="1" wp14:anchorId="63C80CA0" wp14:editId="166D91CB">
                <wp:simplePos x="0" y="0"/>
                <wp:positionH relativeFrom="margin">
                  <wp:posOffset>3886200</wp:posOffset>
                </wp:positionH>
                <wp:positionV relativeFrom="margin">
                  <wp:posOffset>5648325</wp:posOffset>
                </wp:positionV>
                <wp:extent cx="3020060" cy="2752725"/>
                <wp:effectExtent l="0" t="0" r="8890" b="9525"/>
                <wp:wrapSquare wrapText="bothSides"/>
                <wp:docPr id="198" name="Group 198"/>
                <wp:cNvGraphicFramePr/>
                <a:graphic xmlns:a="http://schemas.openxmlformats.org/drawingml/2006/main">
                  <a:graphicData uri="http://schemas.microsoft.com/office/word/2010/wordprocessingGroup">
                    <wpg:wgp>
                      <wpg:cNvGrpSpPr/>
                      <wpg:grpSpPr>
                        <a:xfrm>
                          <a:off x="0" y="0"/>
                          <a:ext cx="3020060" cy="2752725"/>
                          <a:chOff x="0" y="0"/>
                          <a:chExt cx="3567448" cy="1255083"/>
                        </a:xfrm>
                      </wpg:grpSpPr>
                      <wps:wsp>
                        <wps:cNvPr id="199" name="Rectangle 199"/>
                        <wps:cNvSpPr/>
                        <wps:spPr>
                          <a:xfrm>
                            <a:off x="0" y="0"/>
                            <a:ext cx="3567448" cy="17164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231A30" w14:textId="745F2B85" w:rsidR="00F53EC1" w:rsidRDefault="00EB152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MDIP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171644"/>
                            <a:ext cx="3567448" cy="10834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61784" w14:textId="5BCB8684" w:rsidR="00D13BA2" w:rsidRPr="00F501F5" w:rsidRDefault="001457B1" w:rsidP="00EB1523">
                              <w:pPr>
                                <w:rPr>
                                  <w:sz w:val="22"/>
                                </w:rPr>
                              </w:pPr>
                              <w:r w:rsidRPr="00F501F5">
                                <w:rPr>
                                  <w:sz w:val="22"/>
                                </w:rPr>
                                <w:t xml:space="preserve">MDIP </w:t>
                              </w:r>
                              <w:r w:rsidR="00EB1523" w:rsidRPr="00F501F5">
                                <w:rPr>
                                  <w:sz w:val="22"/>
                                </w:rPr>
                                <w:t xml:space="preserve">was initiated </w:t>
                              </w:r>
                              <w:r w:rsidRPr="00F501F5">
                                <w:rPr>
                                  <w:sz w:val="22"/>
                                </w:rPr>
                                <w:t>in 2010</w:t>
                              </w:r>
                              <w:r w:rsidR="00EB1523" w:rsidRPr="00F501F5">
                                <w:rPr>
                                  <w:sz w:val="22"/>
                                </w:rPr>
                                <w:t xml:space="preserve"> </w:t>
                              </w:r>
                              <w:r w:rsidRPr="00F501F5">
                                <w:rPr>
                                  <w:sz w:val="22"/>
                                </w:rPr>
                                <w:t xml:space="preserve">by </w:t>
                              </w:r>
                              <w:r w:rsidR="00EB1523" w:rsidRPr="00F501F5">
                                <w:rPr>
                                  <w:sz w:val="22"/>
                                </w:rPr>
                                <w:t xml:space="preserve">the </w:t>
                              </w:r>
                              <w:r w:rsidRPr="00F501F5">
                                <w:rPr>
                                  <w:sz w:val="22"/>
                                </w:rPr>
                                <w:t xml:space="preserve">VA </w:t>
                              </w:r>
                              <w:r w:rsidR="00EB1523" w:rsidRPr="00F501F5">
                                <w:rPr>
                                  <w:sz w:val="22"/>
                                </w:rPr>
                                <w:t xml:space="preserve">Medical Device Interoperability </w:t>
                              </w:r>
                              <w:r w:rsidRPr="00F501F5">
                                <w:rPr>
                                  <w:sz w:val="22"/>
                                </w:rPr>
                                <w:t>Summit</w:t>
                              </w:r>
                              <w:r w:rsidR="00EB1523" w:rsidRPr="00F501F5">
                                <w:rPr>
                                  <w:sz w:val="22"/>
                                </w:rPr>
                                <w:t xml:space="preserve"> to “bridge the gap” in</w:t>
                              </w:r>
                              <w:r w:rsidRPr="00F501F5">
                                <w:rPr>
                                  <w:sz w:val="22"/>
                                </w:rPr>
                                <w:t xml:space="preserve"> </w:t>
                              </w:r>
                              <w:r w:rsidR="00EB1523" w:rsidRPr="00F501F5">
                                <w:rPr>
                                  <w:sz w:val="22"/>
                                </w:rPr>
                                <w:t>medical device</w:t>
                              </w:r>
                              <w:r w:rsidRPr="00F501F5">
                                <w:rPr>
                                  <w:sz w:val="22"/>
                                </w:rPr>
                                <w:t xml:space="preserve"> </w:t>
                              </w:r>
                              <w:r w:rsidR="00EB1523" w:rsidRPr="00F501F5">
                                <w:rPr>
                                  <w:sz w:val="22"/>
                                </w:rPr>
                                <w:t xml:space="preserve">interoperability </w:t>
                              </w:r>
                              <w:r w:rsidRPr="00F501F5">
                                <w:rPr>
                                  <w:sz w:val="22"/>
                                </w:rPr>
                                <w:t xml:space="preserve">requirements that </w:t>
                              </w:r>
                              <w:r w:rsidR="00EB1523" w:rsidRPr="00F501F5">
                                <w:rPr>
                                  <w:sz w:val="22"/>
                                </w:rPr>
                                <w:t>were</w:t>
                              </w:r>
                              <w:r w:rsidRPr="00F501F5">
                                <w:rPr>
                                  <w:sz w:val="22"/>
                                </w:rPr>
                                <w:t xml:space="preserve"> not </w:t>
                              </w:r>
                              <w:r w:rsidR="00EB1523" w:rsidRPr="00F501F5">
                                <w:rPr>
                                  <w:sz w:val="22"/>
                                </w:rPr>
                                <w:t>being adequately represented across VA.</w:t>
                              </w:r>
                            </w:p>
                            <w:p w14:paraId="6E16C79E" w14:textId="77777777" w:rsidR="00F501F5" w:rsidRDefault="00F501F5" w:rsidP="00EB1523">
                              <w:pPr>
                                <w:rPr>
                                  <w:sz w:val="22"/>
                                </w:rPr>
                              </w:pPr>
                            </w:p>
                            <w:p w14:paraId="28F0E2DE" w14:textId="42450D29" w:rsidR="00D13BA2" w:rsidRPr="00F501F5" w:rsidRDefault="001457B1" w:rsidP="00EB1523">
                              <w:pPr>
                                <w:rPr>
                                  <w:sz w:val="22"/>
                                </w:rPr>
                              </w:pPr>
                              <w:r w:rsidRPr="00F501F5">
                                <w:rPr>
                                  <w:sz w:val="22"/>
                                </w:rPr>
                                <w:t>MDIP has</w:t>
                              </w:r>
                              <w:r w:rsidR="00EB1523" w:rsidRPr="00F501F5">
                                <w:rPr>
                                  <w:sz w:val="22"/>
                                </w:rPr>
                                <w:t xml:space="preserve"> since had</w:t>
                              </w:r>
                              <w:r w:rsidRPr="00F501F5">
                                <w:rPr>
                                  <w:sz w:val="22"/>
                                </w:rPr>
                                <w:t xml:space="preserve"> a long track record of successful </w:t>
                              </w:r>
                              <w:r w:rsidR="00EB1523" w:rsidRPr="00F501F5">
                                <w:rPr>
                                  <w:sz w:val="22"/>
                                </w:rPr>
                                <w:t>outcomes within VA and in the industry at large (i.e. the</w:t>
                              </w:r>
                              <w:r w:rsidRPr="00F501F5">
                                <w:rPr>
                                  <w:sz w:val="22"/>
                                </w:rPr>
                                <w:t xml:space="preserve"> IHE Pulse Oximetry Integration (POI) Profile</w:t>
                              </w:r>
                              <w:r w:rsidR="00EB1523" w:rsidRPr="00F501F5">
                                <w:rPr>
                                  <w:sz w:val="22"/>
                                </w:rPr>
                                <w:t>).</w:t>
                              </w:r>
                            </w:p>
                            <w:p w14:paraId="7BA89455" w14:textId="2EB61702" w:rsidR="00EB1523" w:rsidRPr="00F501F5" w:rsidRDefault="00EB1523" w:rsidP="00EB1523">
                              <w:pPr>
                                <w:rPr>
                                  <w:sz w:val="22"/>
                                </w:rPr>
                              </w:pPr>
                            </w:p>
                            <w:p w14:paraId="1A9D6565" w14:textId="30FFCFFD" w:rsidR="00EB1523" w:rsidRPr="00F53EC1" w:rsidRDefault="00C74296" w:rsidP="00EB1523">
                              <w:r w:rsidRPr="00F501F5">
                                <w:rPr>
                                  <w:sz w:val="22"/>
                                </w:rPr>
                                <w:t xml:space="preserve">MDIP staff is available to provide assistance to </w:t>
                              </w:r>
                              <w:r w:rsidR="00F501F5" w:rsidRPr="00F501F5">
                                <w:rPr>
                                  <w:sz w:val="22"/>
                                </w:rPr>
                                <w:t xml:space="preserve">other </w:t>
                              </w:r>
                              <w:r w:rsidRPr="00F501F5">
                                <w:rPr>
                                  <w:sz w:val="22"/>
                                </w:rPr>
                                <w:t>VAMCs in investigating and resolving similar issues as were identified in this study.</w:t>
                              </w:r>
                            </w:p>
                            <w:p w14:paraId="73B04EAB" w14:textId="1A2B20C9" w:rsidR="00F53EC1" w:rsidRDefault="00F53EC1">
                              <w:pPr>
                                <w:rPr>
                                  <w:caps/>
                                  <w:color w:val="4F81BD"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198" style="position:absolute;margin-left:306pt;margin-top:444.75pt;width:237.8pt;height:216.75pt;z-index:251665408;mso-wrap-distance-left:14.4pt;mso-wrap-distance-top:3.6pt;mso-wrap-distance-right:14.4pt;mso-wrap-distance-bottom:3.6pt;mso-position-horizontal-relative:margin;mso-position-vertical-relative:margin;mso-width-relative:margin;mso-height-relative:margin" coordsize="35674,12550" o:spid="_x0000_s1026" w14:anchorId="63C80C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">
                <v:rect id="Rectangle 199" style="position:absolute;width:35674;height:1716;visibility:visible;mso-wrap-style:square;v-text-anchor:middle" o:spid="_x0000_s1027" fillcolor="#4f81bd [3204]"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v:textbox>
                    <w:txbxContent>
                      <w:p w:rsidR="00F53EC1" w:rsidRDefault="00EB1523" w14:paraId="0E231A30" w14:textId="745F2B85">
                        <w:pPr>
                          <w:jc w:val="center"/>
                          <w:rPr>
                            <w:rFonts w:asciiTheme="majorHAnsi" w:hAnsiTheme="majorHAnsi" w:eastAsiaTheme="majorEastAsia" w:cstheme="majorBidi"/>
                            <w:color w:val="FFFFFF" w:themeColor="background1"/>
                            <w:szCs w:val="28"/>
                          </w:rPr>
                        </w:pPr>
                        <w:r>
                          <w:rPr>
                            <w:rFonts w:asciiTheme="majorHAnsi" w:hAnsiTheme="majorHAnsi" w:eastAsiaTheme="majorEastAsia" w:cstheme="majorBidi"/>
                            <w:color w:val="FFFFFF" w:themeColor="background1"/>
                            <w:szCs w:val="28"/>
                          </w:rPr>
                          <w:t>MDIP Overview</w:t>
                        </w:r>
                      </w:p>
                    </w:txbxContent>
                  </v:textbox>
                </v:rect>
                <v:shapetype id="_x0000_t202" coordsize="21600,21600" o:spt="202" path="m,l,21600r21600,l21600,xe">
                  <v:stroke joinstyle="miter"/>
                  <v:path gradientshapeok="t" o:connecttype="rect"/>
                </v:shapetype>
                <v:shape id="Text Box 200" style="position:absolute;top:1716;width:35674;height:10834;visibility:visible;mso-wrap-style:square;v-text-anchor:top"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v:textbox inset=",7.2pt,,0">
                    <w:txbxContent>
                      <w:p w:rsidRPr="00F501F5" w:rsidR="00D13BA2" w:rsidP="00EB1523" w:rsidRDefault="001457B1" w14:paraId="11F61784" w14:textId="5BCB8684">
                        <w:pPr>
                          <w:rPr>
                            <w:sz w:val="22"/>
                          </w:rPr>
                        </w:pPr>
                        <w:r w:rsidRPr="00F501F5">
                          <w:rPr>
                            <w:sz w:val="22"/>
                          </w:rPr>
                          <w:t xml:space="preserve">MDIP </w:t>
                        </w:r>
                        <w:r w:rsidRPr="00F501F5" w:rsidR="00EB1523">
                          <w:rPr>
                            <w:sz w:val="22"/>
                          </w:rPr>
                          <w:t xml:space="preserve">was initiated </w:t>
                        </w:r>
                        <w:r w:rsidRPr="00F501F5">
                          <w:rPr>
                            <w:sz w:val="22"/>
                          </w:rPr>
                          <w:t>in 2010</w:t>
                        </w:r>
                        <w:r w:rsidRPr="00F501F5" w:rsidR="00EB1523">
                          <w:rPr>
                            <w:sz w:val="22"/>
                          </w:rPr>
                          <w:t xml:space="preserve"> </w:t>
                        </w:r>
                        <w:r w:rsidRPr="00F501F5">
                          <w:rPr>
                            <w:sz w:val="22"/>
                          </w:rPr>
                          <w:t xml:space="preserve">by </w:t>
                        </w:r>
                        <w:r w:rsidRPr="00F501F5" w:rsidR="00EB1523">
                          <w:rPr>
                            <w:sz w:val="22"/>
                          </w:rPr>
                          <w:t xml:space="preserve">the </w:t>
                        </w:r>
                        <w:r w:rsidRPr="00F501F5">
                          <w:rPr>
                            <w:sz w:val="22"/>
                          </w:rPr>
                          <w:t xml:space="preserve">VA </w:t>
                        </w:r>
                        <w:r w:rsidRPr="00F501F5" w:rsidR="00EB1523">
                          <w:rPr>
                            <w:sz w:val="22"/>
                          </w:rPr>
                          <w:t xml:space="preserve">Medical Device Interoperability </w:t>
                        </w:r>
                        <w:r w:rsidRPr="00F501F5">
                          <w:rPr>
                            <w:sz w:val="22"/>
                          </w:rPr>
                          <w:t>Summit</w:t>
                        </w:r>
                        <w:r w:rsidRPr="00F501F5" w:rsidR="00EB1523">
                          <w:rPr>
                            <w:sz w:val="22"/>
                          </w:rPr>
                          <w:t xml:space="preserve"> to “bridge the gap” in</w:t>
                        </w:r>
                        <w:r w:rsidRPr="00F501F5">
                          <w:rPr>
                            <w:sz w:val="22"/>
                          </w:rPr>
                          <w:t xml:space="preserve"> </w:t>
                        </w:r>
                        <w:r w:rsidRPr="00F501F5" w:rsidR="00EB1523">
                          <w:rPr>
                            <w:sz w:val="22"/>
                          </w:rPr>
                          <w:t>medical device</w:t>
                        </w:r>
                        <w:r w:rsidRPr="00F501F5">
                          <w:rPr>
                            <w:sz w:val="22"/>
                          </w:rPr>
                          <w:t xml:space="preserve"> </w:t>
                        </w:r>
                        <w:r w:rsidRPr="00F501F5" w:rsidR="00EB1523">
                          <w:rPr>
                            <w:sz w:val="22"/>
                          </w:rPr>
                          <w:t xml:space="preserve">interoperability </w:t>
                        </w:r>
                        <w:r w:rsidRPr="00F501F5">
                          <w:rPr>
                            <w:sz w:val="22"/>
                          </w:rPr>
                          <w:t xml:space="preserve">requirements that </w:t>
                        </w:r>
                        <w:r w:rsidRPr="00F501F5" w:rsidR="00EB1523">
                          <w:rPr>
                            <w:sz w:val="22"/>
                          </w:rPr>
                          <w:t>were</w:t>
                        </w:r>
                        <w:r w:rsidRPr="00F501F5">
                          <w:rPr>
                            <w:sz w:val="22"/>
                          </w:rPr>
                          <w:t xml:space="preserve"> not </w:t>
                        </w:r>
                        <w:r w:rsidRPr="00F501F5" w:rsidR="00EB1523">
                          <w:rPr>
                            <w:sz w:val="22"/>
                          </w:rPr>
                          <w:t>being adequately represented across VA.</w:t>
                        </w:r>
                      </w:p>
                      <w:p w:rsidR="00F501F5" w:rsidP="00EB1523" w:rsidRDefault="00F501F5" w14:paraId="6E16C79E" w14:textId="77777777">
                        <w:pPr>
                          <w:rPr>
                            <w:sz w:val="22"/>
                          </w:rPr>
                        </w:pPr>
                      </w:p>
                      <w:p w:rsidRPr="00F501F5" w:rsidR="00D13BA2" w:rsidP="00EB1523" w:rsidRDefault="001457B1" w14:paraId="28F0E2DE" w14:textId="42450D29">
                        <w:pPr>
                          <w:rPr>
                            <w:sz w:val="22"/>
                          </w:rPr>
                        </w:pPr>
                        <w:r w:rsidRPr="00F501F5">
                          <w:rPr>
                            <w:sz w:val="22"/>
                          </w:rPr>
                          <w:t>MDIP has</w:t>
                        </w:r>
                        <w:r w:rsidRPr="00F501F5" w:rsidR="00EB1523">
                          <w:rPr>
                            <w:sz w:val="22"/>
                          </w:rPr>
                          <w:t xml:space="preserve"> since had</w:t>
                        </w:r>
                        <w:r w:rsidRPr="00F501F5">
                          <w:rPr>
                            <w:sz w:val="22"/>
                          </w:rPr>
                          <w:t xml:space="preserve"> a long track record of successful </w:t>
                        </w:r>
                        <w:r w:rsidRPr="00F501F5" w:rsidR="00EB1523">
                          <w:rPr>
                            <w:sz w:val="22"/>
                          </w:rPr>
                          <w:t>outcomes within VA and in the industry at large (i.e. the</w:t>
                        </w:r>
                        <w:r w:rsidRPr="00F501F5">
                          <w:rPr>
                            <w:sz w:val="22"/>
                          </w:rPr>
                          <w:t xml:space="preserve"> IHE Pulse Oximetry Integration (POI) Profile</w:t>
                        </w:r>
                        <w:r w:rsidRPr="00F501F5" w:rsidR="00EB1523">
                          <w:rPr>
                            <w:sz w:val="22"/>
                          </w:rPr>
                          <w:t>).</w:t>
                        </w:r>
                      </w:p>
                      <w:p w:rsidRPr="00F501F5" w:rsidR="00EB1523" w:rsidP="00EB1523" w:rsidRDefault="00EB1523" w14:paraId="7BA89455" w14:textId="2EB61702">
                        <w:pPr>
                          <w:rPr>
                            <w:sz w:val="22"/>
                          </w:rPr>
                        </w:pPr>
                      </w:p>
                      <w:p w:rsidRPr="00F53EC1" w:rsidR="00EB1523" w:rsidP="00EB1523" w:rsidRDefault="00C74296" w14:paraId="1A9D6565" w14:textId="30FFCFFD">
                        <w:r w:rsidRPr="00F501F5">
                          <w:rPr>
                            <w:sz w:val="22"/>
                          </w:rPr>
                          <w:t xml:space="preserve">MDIP staff is available to provide assistance to </w:t>
                        </w:r>
                        <w:r w:rsidRPr="00F501F5" w:rsidR="00F501F5">
                          <w:rPr>
                            <w:sz w:val="22"/>
                          </w:rPr>
                          <w:t xml:space="preserve">other </w:t>
                        </w:r>
                        <w:r w:rsidRPr="00F501F5">
                          <w:rPr>
                            <w:sz w:val="22"/>
                          </w:rPr>
                          <w:t>VAMCs in investigating and resolving similar issues as were identified in this study.</w:t>
                        </w:r>
                      </w:p>
                      <w:p w:rsidR="00F53EC1" w:rsidRDefault="00F53EC1" w14:paraId="73B04EAB" w14:textId="1A2B20C9">
                        <w:pPr>
                          <w:rPr>
                            <w:caps/>
                            <w:color w:val="4F81BD" w:themeColor="accent1"/>
                            <w:sz w:val="26"/>
                            <w:szCs w:val="26"/>
                          </w:rPr>
                        </w:pPr>
                      </w:p>
                    </w:txbxContent>
                  </v:textbox>
                </v:shape>
                <w10:wrap type="square" anchorx="margin" anchory="margin"/>
              </v:group>
            </w:pict>
          </mc:Fallback>
        </mc:AlternateContent>
      </w:r>
      <w:r w:rsidR="00C74296">
        <w:rPr>
          <w:noProof/>
        </w:rPr>
        <mc:AlternateContent>
          <mc:Choice Requires="wpc">
            <w:drawing>
              <wp:anchor distT="0" distB="0" distL="114300" distR="114300" simplePos="0" relativeHeight="251666432" behindDoc="1" locked="0" layoutInCell="1" allowOverlap="1" wp14:anchorId="45E74A8E" wp14:editId="7EB99B37">
                <wp:simplePos x="0" y="0"/>
                <wp:positionH relativeFrom="column">
                  <wp:posOffset>3886200</wp:posOffset>
                </wp:positionH>
                <wp:positionV relativeFrom="paragraph">
                  <wp:posOffset>661670</wp:posOffset>
                </wp:positionV>
                <wp:extent cx="3020060" cy="2781300"/>
                <wp:effectExtent l="0" t="0" r="2794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75000"/>
                            </a:schemeClr>
                          </a:solidFill>
                        </a:ln>
                      </wpc:whole>
                    </wpc:wpc>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Canvas 10" style="position:absolute;margin-left:306pt;margin-top:52.1pt;width:237.8pt;height:219pt;z-index:-251650048;mso-width-relative:margin;mso-height-relative:margin" coordsize="30200,27813" o:spid="_x0000_s1026" editas="canvas" w14:anchorId="561B06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30200;height:27813;visibility:visible;mso-wrap-style:square" stroked="t" strokecolor="#bfbfbf [2412]" type="#_x0000_t75">
                  <v:fill o:detectmouseclick="t"/>
                  <v:path o:connecttype="none"/>
                </v:shape>
              </v:group>
            </w:pict>
          </mc:Fallback>
        </mc:AlternateContent>
      </w:r>
      <w:r w:rsidR="00EB19E6">
        <w:t xml:space="preserve">The Echocardiogram Workstation Integration </w:t>
      </w:r>
      <w:r w:rsidR="00CF1A15">
        <w:t>CUS</w:t>
      </w:r>
      <w:r w:rsidR="00EB19E6">
        <w:t>, conducted in partnership with the Charleston</w:t>
      </w:r>
      <w:r w:rsidR="000C7816">
        <w:t xml:space="preserve"> VAMC</w:t>
      </w:r>
      <w:r w:rsidR="00CF1A15">
        <w:t>,</w:t>
      </w:r>
      <w:r w:rsidR="00EB19E6">
        <w:t xml:space="preserve"> is the second</w:t>
      </w:r>
      <w:r w:rsidR="00414137">
        <w:t xml:space="preserve"> study</w:t>
      </w:r>
      <w:r w:rsidR="00EB19E6">
        <w:t xml:space="preserve"> in a series conducted by </w:t>
      </w:r>
      <w:r w:rsidR="000C7816">
        <w:t>MDIP</w:t>
      </w:r>
      <w:r w:rsidR="00BF2AE1">
        <w:t>.</w:t>
      </w:r>
      <w:r w:rsidR="00EB19E6">
        <w:t xml:space="preserve"> It is a follow-up to a previous study that evaluated the impact of</w:t>
      </w:r>
      <w:r w:rsidR="0044008B">
        <w:t xml:space="preserve"> introducing standard</w:t>
      </w:r>
      <w:r w:rsidR="00EB19E6">
        <w:t>s</w:t>
      </w:r>
      <w:r w:rsidR="0044008B">
        <w:t>-based in</w:t>
      </w:r>
      <w:r w:rsidR="00EB19E6">
        <w:t>ter</w:t>
      </w:r>
      <w:r w:rsidR="0044008B">
        <w:t xml:space="preserve">operability and automation </w:t>
      </w:r>
      <w:r w:rsidR="0010374F">
        <w:t xml:space="preserve">into the Respiratory Therapy workflow </w:t>
      </w:r>
      <w:r w:rsidR="00DE0008">
        <w:t xml:space="preserve">by integrating a vendor device into </w:t>
      </w:r>
      <w:proofErr w:type="spellStart"/>
      <w:r w:rsidR="00DE0008">
        <w:t>VistA</w:t>
      </w:r>
      <w:proofErr w:type="spellEnd"/>
      <w:r w:rsidR="00DE0008">
        <w:t xml:space="preserve"> Vitals at</w:t>
      </w:r>
      <w:r w:rsidR="00EB19E6">
        <w:t xml:space="preserve"> the </w:t>
      </w:r>
      <w:r w:rsidR="00EB19E6" w:rsidRPr="007629C1">
        <w:t xml:space="preserve">Tennessee Valley </w:t>
      </w:r>
      <w:r w:rsidR="00EB19E6">
        <w:t xml:space="preserve">VA </w:t>
      </w:r>
      <w:r w:rsidR="00EB19E6" w:rsidRPr="007629C1">
        <w:t>Healthcare System</w:t>
      </w:r>
      <w:r w:rsidR="00EB19E6">
        <w:t xml:space="preserve"> in Nashville, TN</w:t>
      </w:r>
      <w:r w:rsidR="0044008B">
        <w:t>.</w:t>
      </w:r>
      <w:r w:rsidR="00D0377B">
        <w:t xml:space="preserve"> </w:t>
      </w:r>
      <w:r w:rsidR="00EB19E6">
        <w:t xml:space="preserve">The Nashville study quantified the benefits of </w:t>
      </w:r>
      <w:r w:rsidR="00DE0008">
        <w:t xml:space="preserve">device </w:t>
      </w:r>
      <w:r w:rsidR="00414137">
        <w:t>interoperability and automation</w:t>
      </w:r>
      <w:r w:rsidR="009A4752">
        <w:t xml:space="preserve"> </w:t>
      </w:r>
      <w:r w:rsidR="00414137">
        <w:t>and</w:t>
      </w:r>
      <w:r w:rsidR="00EB19E6">
        <w:t xml:space="preserve"> </w:t>
      </w:r>
      <w:r w:rsidR="00414137">
        <w:t>confirmed the</w:t>
      </w:r>
      <w:r w:rsidR="00EB19E6">
        <w:t xml:space="preserve"> thesis that </w:t>
      </w:r>
      <w:r w:rsidR="009A4752">
        <w:t xml:space="preserve">these </w:t>
      </w:r>
      <w:r w:rsidR="00DB512C">
        <w:t xml:space="preserve">standards-based </w:t>
      </w:r>
      <w:r w:rsidR="009A4752">
        <w:t>efforts drastically improve</w:t>
      </w:r>
      <w:r w:rsidR="00EB19E6">
        <w:t xml:space="preserve"> efficiency and patient care.</w:t>
      </w:r>
    </w:p>
    <w:p w14:paraId="0760F138" w14:textId="208649B8" w:rsidR="00DE0008" w:rsidRDefault="00DE0008" w:rsidP="00EB19E6"/>
    <w:p w14:paraId="4B3E0588" w14:textId="622D1FCE" w:rsidR="001E62DA" w:rsidRDefault="00F6322C" w:rsidP="008E565A">
      <w:r>
        <w:t xml:space="preserve">The </w:t>
      </w:r>
      <w:r w:rsidR="00DE0008">
        <w:t xml:space="preserve">Charleston </w:t>
      </w:r>
      <w:r w:rsidR="00025416">
        <w:t>study</w:t>
      </w:r>
      <w:r>
        <w:t xml:space="preserve"> </w:t>
      </w:r>
      <w:r w:rsidR="00DE0008">
        <w:t>approached usabilit</w:t>
      </w:r>
      <w:r w:rsidR="00DB512C">
        <w:t>y from a different perspective</w:t>
      </w:r>
      <w:r w:rsidR="008538CB">
        <w:t>:</w:t>
      </w:r>
      <w:r w:rsidR="00DE0008">
        <w:t xml:space="preserve"> by assessing</w:t>
      </w:r>
      <w:r w:rsidR="00BF494F">
        <w:t xml:space="preserve"> the </w:t>
      </w:r>
      <w:r w:rsidR="00DE0008">
        <w:t>cost</w:t>
      </w:r>
      <w:r w:rsidR="00BF494F">
        <w:t xml:space="preserve"> of </w:t>
      </w:r>
      <w:r w:rsidR="00DB512C">
        <w:t>noninteroperable and nonautomated echocardiogram</w:t>
      </w:r>
      <w:r w:rsidR="00BF494F">
        <w:t xml:space="preserve"> </w:t>
      </w:r>
      <w:r w:rsidR="00A1615C">
        <w:t xml:space="preserve">reporting </w:t>
      </w:r>
      <w:r>
        <w:t>on overall system usability, patie</w:t>
      </w:r>
      <w:r w:rsidR="00DB512C">
        <w:t>nt safety, and patient outcomes.</w:t>
      </w:r>
      <w:r>
        <w:t xml:space="preserve"> </w:t>
      </w:r>
      <w:r w:rsidR="00025416">
        <w:t xml:space="preserve">The results of the study proved </w:t>
      </w:r>
      <w:r w:rsidR="001E62DA">
        <w:t xml:space="preserve">that the lack of </w:t>
      </w:r>
      <w:r w:rsidR="00025416">
        <w:t xml:space="preserve">integration of the </w:t>
      </w:r>
      <w:proofErr w:type="spellStart"/>
      <w:r w:rsidR="00025416">
        <w:t>Echo</w:t>
      </w:r>
      <w:r w:rsidR="001E62DA">
        <w:t>PAC</w:t>
      </w:r>
      <w:proofErr w:type="spellEnd"/>
      <w:r w:rsidR="001E62DA">
        <w:t xml:space="preserve"> reporting wo</w:t>
      </w:r>
      <w:r w:rsidR="00025416">
        <w:t>rkstation has a negative effect</w:t>
      </w:r>
      <w:r w:rsidR="001E62DA">
        <w:t xml:space="preserve"> on the procedure reports recorded in </w:t>
      </w:r>
      <w:r w:rsidR="007A5C27">
        <w:t>CPRS</w:t>
      </w:r>
      <w:r w:rsidR="001E62DA">
        <w:t xml:space="preserve"> and </w:t>
      </w:r>
      <w:r w:rsidR="00025416">
        <w:t>is</w:t>
      </w:r>
      <w:r w:rsidR="001E62DA">
        <w:t xml:space="preserve"> an obstacle to </w:t>
      </w:r>
      <w:r w:rsidR="008538CB">
        <w:t xml:space="preserve">the </w:t>
      </w:r>
      <w:r w:rsidR="001E62DA">
        <w:t>seamless management of Echo Lab order</w:t>
      </w:r>
      <w:r w:rsidR="00025416">
        <w:t>s</w:t>
      </w:r>
      <w:r w:rsidR="001E62DA">
        <w:t xml:space="preserve">. </w:t>
      </w:r>
      <w:r w:rsidR="00025416">
        <w:t>Radiology staff</w:t>
      </w:r>
      <w:r w:rsidR="001E62DA">
        <w:t xml:space="preserve"> </w:t>
      </w:r>
      <w:r w:rsidR="00025416">
        <w:t>deployed</w:t>
      </w:r>
      <w:r w:rsidR="001E62DA">
        <w:t xml:space="preserve"> manual workarounds to improve</w:t>
      </w:r>
      <w:r w:rsidR="00025416">
        <w:t xml:space="preserve"> the reports </w:t>
      </w:r>
      <w:r w:rsidR="00BF2AE1">
        <w:t>entered</w:t>
      </w:r>
      <w:r w:rsidR="00025416">
        <w:t xml:space="preserve"> in </w:t>
      </w:r>
      <w:r w:rsidR="007A5C27">
        <w:t>CPRS</w:t>
      </w:r>
      <w:r w:rsidR="00E3404C">
        <w:t>. Changes to the process increase</w:t>
      </w:r>
      <w:r w:rsidR="00025416">
        <w:t>d the likelihood of</w:t>
      </w:r>
      <w:r w:rsidR="00E3404C">
        <w:t xml:space="preserve"> </w:t>
      </w:r>
      <w:r w:rsidR="008538CB">
        <w:lastRenderedPageBreak/>
        <w:t>error. While the</w:t>
      </w:r>
      <w:r w:rsidR="001E62DA">
        <w:t xml:space="preserve"> </w:t>
      </w:r>
      <w:r w:rsidR="00E3404C">
        <w:t xml:space="preserve">manual </w:t>
      </w:r>
      <w:r w:rsidR="001E62DA">
        <w:t>workarounds</w:t>
      </w:r>
      <w:r w:rsidR="00E3404C">
        <w:t xml:space="preserve"> impr</w:t>
      </w:r>
      <w:r w:rsidR="00025416">
        <w:t>oved the reports</w:t>
      </w:r>
      <w:r w:rsidR="008538CB">
        <w:t xml:space="preserve"> overall</w:t>
      </w:r>
      <w:r w:rsidR="00025416">
        <w:t xml:space="preserve">, they </w:t>
      </w:r>
      <w:r w:rsidR="001E62DA">
        <w:t>could not overcome data display barriers (e.g. representation of ta</w:t>
      </w:r>
      <w:r w:rsidR="00E3404C">
        <w:t xml:space="preserve">bles) or address </w:t>
      </w:r>
      <w:r w:rsidR="00025416">
        <w:t>notification challenges</w:t>
      </w:r>
      <w:r w:rsidR="00E3404C">
        <w:t xml:space="preserve"> on a consistent basis</w:t>
      </w:r>
      <w:r w:rsidR="001E62DA">
        <w:t xml:space="preserve">. </w:t>
      </w:r>
    </w:p>
    <w:p w14:paraId="0A668E1C" w14:textId="0BC4C4A6" w:rsidR="00F6322C" w:rsidRDefault="00F6322C" w:rsidP="008E565A"/>
    <w:p w14:paraId="0F0BA0E9" w14:textId="13018FC8" w:rsidR="007B0034" w:rsidRDefault="00B64E3F" w:rsidP="008E565A">
      <w:r>
        <w:t>The Nashville and Charleston studies</w:t>
      </w:r>
      <w:r w:rsidR="00F6322C">
        <w:t xml:space="preserve"> </w:t>
      </w:r>
      <w:r>
        <w:t>are</w:t>
      </w:r>
      <w:r w:rsidR="00F6322C">
        <w:t xml:space="preserve"> blueprint</w:t>
      </w:r>
      <w:r>
        <w:t>s</w:t>
      </w:r>
      <w:r w:rsidR="00F6322C">
        <w:t xml:space="preserve"> for similar </w:t>
      </w:r>
      <w:r w:rsidR="00BA3286">
        <w:t xml:space="preserve">VHA </w:t>
      </w:r>
      <w:r w:rsidR="00F6322C">
        <w:t xml:space="preserve">efforts </w:t>
      </w:r>
      <w:r>
        <w:t>to</w:t>
      </w:r>
      <w:r w:rsidR="00F6322C">
        <w:t xml:space="preserve"> </w:t>
      </w:r>
      <w:r>
        <w:t>quantitatively measure</w:t>
      </w:r>
      <w:r w:rsidR="00F6322C">
        <w:t xml:space="preserve"> the </w:t>
      </w:r>
      <w:r>
        <w:t>effect</w:t>
      </w:r>
      <w:r w:rsidR="007B0034">
        <w:t>s</w:t>
      </w:r>
      <w:r>
        <w:t xml:space="preserve"> of noninteroperable and nonautomated solutions, while</w:t>
      </w:r>
      <w:r w:rsidR="00F6322C">
        <w:t xml:space="preserve"> </w:t>
      </w:r>
      <w:r>
        <w:t xml:space="preserve">proposing steps to </w:t>
      </w:r>
      <w:r w:rsidR="00F6322C">
        <w:t>optimize workflow</w:t>
      </w:r>
      <w:r>
        <w:t>s</w:t>
      </w:r>
      <w:r w:rsidR="00F6322C">
        <w:t>, usability, and outcomes</w:t>
      </w:r>
      <w:r w:rsidR="00E3404C">
        <w:t xml:space="preserve">. </w:t>
      </w:r>
    </w:p>
    <w:p w14:paraId="641D7AA3" w14:textId="77777777" w:rsidR="007B0034" w:rsidRDefault="007B0034" w:rsidP="008E565A"/>
    <w:p w14:paraId="16B8BE6B" w14:textId="4C4812C0" w:rsidR="00F6322C" w:rsidRDefault="007B0034" w:rsidP="008E565A">
      <w:r>
        <w:t xml:space="preserve">Figure 1 illustrates other clinical areas that use third-party device and information systems that may benefit from a study using the </w:t>
      </w:r>
      <w:r w:rsidR="00E3404C">
        <w:t>same approach</w:t>
      </w:r>
      <w:r w:rsidR="00F6322C">
        <w:t xml:space="preserve"> (e.g. Audiology</w:t>
      </w:r>
      <w:r>
        <w:t>, Orthopedics).</w:t>
      </w:r>
    </w:p>
    <w:p w14:paraId="52550286" w14:textId="77777777" w:rsidR="00D0377B" w:rsidRDefault="00D0377B" w:rsidP="00D0377B">
      <w:pPr>
        <w:keepNext/>
      </w:pPr>
      <w:r>
        <w:rPr>
          <w:noProof/>
        </w:rPr>
        <w:drawing>
          <wp:inline distT="0" distB="0" distL="0" distR="0" wp14:anchorId="384DD241" wp14:editId="1E51B9A5">
            <wp:extent cx="6858000" cy="3857625"/>
            <wp:effectExtent l="0" t="0" r="0" b="9525"/>
            <wp:docPr id="1553939332" name="picture"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0D2E30A" w14:textId="3A10F527" w:rsidR="00D0377B" w:rsidRDefault="00D0377B" w:rsidP="00D0377B">
      <w:pPr>
        <w:pStyle w:val="Caption"/>
        <w:jc w:val="center"/>
      </w:pPr>
      <w:r>
        <w:t xml:space="preserve">Figure </w:t>
      </w:r>
      <w:fldSimple w:instr=" SEQ Figure \* ARABIC ">
        <w:r>
          <w:rPr>
            <w:noProof/>
          </w:rPr>
          <w:t>1</w:t>
        </w:r>
      </w:fldSimple>
      <w:r>
        <w:t>: Clinical Usability Study Context</w:t>
      </w:r>
    </w:p>
    <w:p w14:paraId="67B855EF" w14:textId="77777777" w:rsidR="00E02DDA" w:rsidRPr="008E565A" w:rsidRDefault="00E02DDA" w:rsidP="008E565A"/>
    <w:p w14:paraId="11FD7E96" w14:textId="09CDC3E1" w:rsidR="0014065E" w:rsidRDefault="0014065E" w:rsidP="00BF2AE1">
      <w:pPr>
        <w:pStyle w:val="Heading1"/>
      </w:pPr>
      <w:bookmarkStart w:id="5" w:name="_Toc519517315"/>
      <w:r>
        <w:t>Acknowledgement</w:t>
      </w:r>
      <w:r w:rsidR="000D5C74">
        <w:t>s</w:t>
      </w:r>
      <w:bookmarkEnd w:id="5"/>
    </w:p>
    <w:p w14:paraId="708DFB21" w14:textId="3CFD0EC3" w:rsidR="0014065E" w:rsidRDefault="0014065E" w:rsidP="00BF2AE1">
      <w:r w:rsidRPr="001C6029">
        <w:t xml:space="preserve">This document summarizes the activities </w:t>
      </w:r>
      <w:r w:rsidR="000E77ED" w:rsidRPr="001C6029">
        <w:t xml:space="preserve">of </w:t>
      </w:r>
      <w:r w:rsidRPr="001C6029">
        <w:t>an entire team</w:t>
      </w:r>
      <w:r w:rsidR="000D5C74" w:rsidRPr="001C6029">
        <w:t xml:space="preserve"> over the </w:t>
      </w:r>
      <w:r w:rsidR="00BF2AE1">
        <w:t xml:space="preserve">many </w:t>
      </w:r>
      <w:r w:rsidR="000D5C74" w:rsidRPr="001C6029">
        <w:t xml:space="preserve">phases of the project – in chronological order of their involvement. The editors would like to acknowledge the following </w:t>
      </w:r>
      <w:r w:rsidR="007D0328" w:rsidRPr="001C6029">
        <w:t xml:space="preserve">team members and </w:t>
      </w:r>
      <w:r w:rsidR="00BF2AE1">
        <w:t xml:space="preserve">their </w:t>
      </w:r>
      <w:r w:rsidR="000D5C74" w:rsidRPr="001C6029">
        <w:t>contributions</w:t>
      </w:r>
      <w:r w:rsidRPr="001C6029">
        <w:t>:</w:t>
      </w:r>
    </w:p>
    <w:p w14:paraId="030C1F86" w14:textId="77777777" w:rsidR="00BF2AE1" w:rsidRPr="001C6029" w:rsidRDefault="00BF2AE1" w:rsidP="00BF2AE1"/>
    <w:p w14:paraId="3192949F" w14:textId="074318A0" w:rsidR="00E26572" w:rsidRPr="00BF2AE1" w:rsidRDefault="00E26572" w:rsidP="00BF2AE1">
      <w:r w:rsidRPr="00BF2AE1">
        <w:t>VHA KBS:</w:t>
      </w:r>
    </w:p>
    <w:p w14:paraId="5F5C7472" w14:textId="33FFF0B4" w:rsidR="00E26572" w:rsidRPr="00BF2AE1" w:rsidRDefault="00E26572" w:rsidP="00BF2AE1">
      <w:pPr>
        <w:pStyle w:val="ListParagraph"/>
        <w:numPr>
          <w:ilvl w:val="0"/>
          <w:numId w:val="11"/>
        </w:numPr>
      </w:pPr>
      <w:r w:rsidRPr="00BF2AE1">
        <w:t>Greg Staudenmaier</w:t>
      </w:r>
      <w:r w:rsidR="00BA3286">
        <w:t>, MS, PMP</w:t>
      </w:r>
      <w:r w:rsidRPr="00BF2AE1">
        <w:t xml:space="preserve"> – </w:t>
      </w:r>
      <w:r w:rsidR="00537557">
        <w:t xml:space="preserve">VA </w:t>
      </w:r>
      <w:r w:rsidRPr="00BF2AE1">
        <w:t xml:space="preserve">Program Manager, </w:t>
      </w:r>
      <w:hyperlink r:id="rId18" w:history="1">
        <w:r w:rsidRPr="00BF2AE1">
          <w:t>greg.staudenmaier@va.gov</w:t>
        </w:r>
      </w:hyperlink>
    </w:p>
    <w:p w14:paraId="78EC2DB3" w14:textId="1B3B875E" w:rsidR="00E26572" w:rsidRPr="00BF2AE1" w:rsidRDefault="00E26572" w:rsidP="00BF2AE1">
      <w:pPr>
        <w:pStyle w:val="ListParagraph"/>
        <w:numPr>
          <w:ilvl w:val="0"/>
          <w:numId w:val="11"/>
        </w:numPr>
      </w:pPr>
      <w:proofErr w:type="spellStart"/>
      <w:r w:rsidRPr="00BF2AE1">
        <w:t>Ioana</w:t>
      </w:r>
      <w:proofErr w:type="spellEnd"/>
      <w:r w:rsidRPr="00BF2AE1">
        <w:t xml:space="preserve"> </w:t>
      </w:r>
      <w:proofErr w:type="spellStart"/>
      <w:r w:rsidRPr="00BF2AE1">
        <w:t>Singureanu</w:t>
      </w:r>
      <w:proofErr w:type="spellEnd"/>
      <w:r w:rsidR="00BA3286">
        <w:t xml:space="preserve">, </w:t>
      </w:r>
      <w:r w:rsidR="00BA3286">
        <w:rPr>
          <w:rFonts w:eastAsia="Times New Roman"/>
        </w:rPr>
        <w:t>MSCs, BSEE, FHL7</w:t>
      </w:r>
      <w:r w:rsidRPr="00BF2AE1">
        <w:t xml:space="preserve"> – Technical Lead, </w:t>
      </w:r>
      <w:hyperlink r:id="rId19" w:history="1">
        <w:r w:rsidRPr="00BF2AE1">
          <w:t>Ioana.singureanu@bookzurman.com</w:t>
        </w:r>
      </w:hyperlink>
    </w:p>
    <w:p w14:paraId="17A228A3" w14:textId="457A6F46" w:rsidR="00E26572" w:rsidRPr="00BF2AE1" w:rsidRDefault="00E26572" w:rsidP="00BF2AE1">
      <w:pPr>
        <w:pStyle w:val="ListParagraph"/>
        <w:numPr>
          <w:ilvl w:val="0"/>
          <w:numId w:val="11"/>
        </w:numPr>
      </w:pPr>
      <w:r w:rsidRPr="00BF2AE1">
        <w:t>Scott Wood</w:t>
      </w:r>
      <w:r w:rsidR="00537557">
        <w:t>, PhD</w:t>
      </w:r>
      <w:r w:rsidRPr="00BF2AE1">
        <w:t xml:space="preserve"> – Usability Study Lead, </w:t>
      </w:r>
      <w:hyperlink r:id="rId20" w:history="1">
        <w:r w:rsidRPr="00BF2AE1">
          <w:t>Scott.Wood2@va.gov</w:t>
        </w:r>
      </w:hyperlink>
    </w:p>
    <w:p w14:paraId="42FDAB63" w14:textId="29B33FE5" w:rsidR="00E26572" w:rsidRPr="00BF2AE1" w:rsidRDefault="00BF2AE1" w:rsidP="00BF2AE1">
      <w:r>
        <w:t>Charleston VAMC</w:t>
      </w:r>
      <w:r w:rsidR="00E26572" w:rsidRPr="00BF2AE1">
        <w:t>:</w:t>
      </w:r>
    </w:p>
    <w:p w14:paraId="18A4DB52" w14:textId="5E4B50B0" w:rsidR="00E26572" w:rsidRPr="00A91E6E" w:rsidRDefault="00B84F2B" w:rsidP="00BF2AE1">
      <w:pPr>
        <w:pStyle w:val="ListParagraph"/>
        <w:numPr>
          <w:ilvl w:val="0"/>
          <w:numId w:val="12"/>
        </w:numPr>
      </w:pPr>
      <w:r w:rsidRPr="00A91E6E">
        <w:t xml:space="preserve">Dr. Terrence O’Brien – </w:t>
      </w:r>
      <w:r w:rsidR="00E26572" w:rsidRPr="00A91E6E">
        <w:t>Echocardiography Lab Director</w:t>
      </w:r>
      <w:r w:rsidR="00A91E6E" w:rsidRPr="00A91E6E">
        <w:t>, Terrence.O’Brien@va.gov</w:t>
      </w:r>
      <w:r w:rsidR="00E26572" w:rsidRPr="00A91E6E">
        <w:t xml:space="preserve"> </w:t>
      </w:r>
    </w:p>
    <w:p w14:paraId="077E90EA" w14:textId="29086CA3" w:rsidR="00E26572" w:rsidRPr="00BF2AE1" w:rsidRDefault="00E26572" w:rsidP="00BF2AE1">
      <w:pPr>
        <w:pStyle w:val="ListParagraph"/>
        <w:numPr>
          <w:ilvl w:val="0"/>
          <w:numId w:val="12"/>
        </w:numPr>
      </w:pPr>
      <w:r w:rsidRPr="00BF2AE1">
        <w:t>Lucas Marsh – Project Manage</w:t>
      </w:r>
      <w:r w:rsidR="00BF2AE1">
        <w:t>r</w:t>
      </w:r>
      <w:r w:rsidRPr="00BF2AE1">
        <w:t xml:space="preserve">, </w:t>
      </w:r>
      <w:hyperlink r:id="rId21" w:history="1">
        <w:r w:rsidRPr="00BF2AE1">
          <w:t>Lucas.Marsh@va.gov</w:t>
        </w:r>
      </w:hyperlink>
      <w:r w:rsidRPr="00BF2AE1">
        <w:t xml:space="preserve"> </w:t>
      </w:r>
    </w:p>
    <w:p w14:paraId="156DC25D" w14:textId="77777777" w:rsidR="00BF2AE1" w:rsidRDefault="00E26572" w:rsidP="00BF2AE1">
      <w:pPr>
        <w:pStyle w:val="ListParagraph"/>
        <w:numPr>
          <w:ilvl w:val="0"/>
          <w:numId w:val="12"/>
        </w:numPr>
      </w:pPr>
      <w:r w:rsidRPr="00BF2AE1">
        <w:lastRenderedPageBreak/>
        <w:t xml:space="preserve">James Vail – Clinical Informatics Lead, </w:t>
      </w:r>
      <w:hyperlink r:id="rId22" w:history="1">
        <w:r w:rsidRPr="00BF2AE1">
          <w:t>James.Vail@va.gov</w:t>
        </w:r>
      </w:hyperlink>
    </w:p>
    <w:p w14:paraId="287D8E72" w14:textId="31AAE51F" w:rsidR="00BF2AE1" w:rsidRDefault="00E26572" w:rsidP="00BF2AE1">
      <w:pPr>
        <w:pStyle w:val="ListParagraph"/>
        <w:numPr>
          <w:ilvl w:val="0"/>
          <w:numId w:val="12"/>
        </w:numPr>
      </w:pPr>
      <w:r w:rsidRPr="00BF2AE1">
        <w:t>Julianne Richardson</w:t>
      </w:r>
      <w:r w:rsidR="00BF2AE1">
        <w:t xml:space="preserve"> –</w:t>
      </w:r>
      <w:r w:rsidRPr="00BF2AE1">
        <w:t xml:space="preserve"> R</w:t>
      </w:r>
      <w:r w:rsidR="00E3111A">
        <w:t xml:space="preserve">egistered </w:t>
      </w:r>
      <w:r w:rsidRPr="00BF2AE1">
        <w:t>N</w:t>
      </w:r>
      <w:r w:rsidR="00E3111A">
        <w:t>urse</w:t>
      </w:r>
      <w:r w:rsidRPr="00BF2AE1">
        <w:t xml:space="preserve">, </w:t>
      </w:r>
      <w:hyperlink r:id="rId23" w:history="1">
        <w:r w:rsidRPr="00BF2AE1">
          <w:t>Julianne.Richardson@va.gov</w:t>
        </w:r>
      </w:hyperlink>
    </w:p>
    <w:p w14:paraId="1D8A165C" w14:textId="014E0F52" w:rsidR="00E26572" w:rsidRPr="00A91E6E" w:rsidRDefault="00BF2AE1" w:rsidP="00BF2AE1">
      <w:pPr>
        <w:pStyle w:val="ListParagraph"/>
        <w:numPr>
          <w:ilvl w:val="0"/>
          <w:numId w:val="12"/>
        </w:numPr>
      </w:pPr>
      <w:r w:rsidRPr="00A91E6E">
        <w:t>Shalonda Oliver –</w:t>
      </w:r>
      <w:r w:rsidR="00E26572" w:rsidRPr="00A91E6E">
        <w:t xml:space="preserve"> </w:t>
      </w:r>
      <w:r w:rsidR="00A91E6E" w:rsidRPr="00A91E6E">
        <w:t xml:space="preserve">Clinical Application Specialist, </w:t>
      </w:r>
      <w:r w:rsidRPr="00A91E6E">
        <w:t>Shalonda.Oliver@va.gov</w:t>
      </w:r>
      <w:r w:rsidR="00E26572" w:rsidRPr="00A91E6E">
        <w:t xml:space="preserve"> </w:t>
      </w:r>
    </w:p>
    <w:p w14:paraId="3C093ACE" w14:textId="77777777" w:rsidR="00BF2AE1" w:rsidRPr="00A91E6E" w:rsidRDefault="00E26572" w:rsidP="00BF2AE1">
      <w:pPr>
        <w:pStyle w:val="ListParagraph"/>
        <w:numPr>
          <w:ilvl w:val="0"/>
          <w:numId w:val="12"/>
        </w:numPr>
      </w:pPr>
      <w:r w:rsidRPr="00A91E6E">
        <w:t xml:space="preserve">Daniel </w:t>
      </w:r>
      <w:proofErr w:type="spellStart"/>
      <w:r w:rsidRPr="00A91E6E">
        <w:t>Clesi</w:t>
      </w:r>
      <w:proofErr w:type="spellEnd"/>
      <w:r w:rsidRPr="00A91E6E">
        <w:t xml:space="preserve"> – Biomedical Engineer, </w:t>
      </w:r>
      <w:hyperlink r:id="rId24" w:history="1">
        <w:r w:rsidRPr="00A91E6E">
          <w:t>Daniel.Clesi@va.gov</w:t>
        </w:r>
      </w:hyperlink>
    </w:p>
    <w:p w14:paraId="5588877C" w14:textId="5F83C9CF" w:rsidR="00E26572" w:rsidRPr="00A91E6E" w:rsidRDefault="00E26572" w:rsidP="00BF2AE1">
      <w:pPr>
        <w:pStyle w:val="ListParagraph"/>
        <w:numPr>
          <w:ilvl w:val="0"/>
          <w:numId w:val="12"/>
        </w:numPr>
      </w:pPr>
      <w:r w:rsidRPr="00A91E6E">
        <w:t xml:space="preserve">Chris </w:t>
      </w:r>
      <w:proofErr w:type="spellStart"/>
      <w:r w:rsidRPr="00A91E6E">
        <w:t>Noreik</w:t>
      </w:r>
      <w:proofErr w:type="spellEnd"/>
      <w:r w:rsidR="00BF2AE1" w:rsidRPr="00A91E6E">
        <w:t xml:space="preserve"> –</w:t>
      </w:r>
      <w:r w:rsidRPr="00A91E6E">
        <w:t xml:space="preserve"> </w:t>
      </w:r>
      <w:r w:rsidR="00A91E6E" w:rsidRPr="00A91E6E">
        <w:t xml:space="preserve">Computer Engineer, </w:t>
      </w:r>
      <w:r w:rsidR="00BF2AE1" w:rsidRPr="00A91E6E">
        <w:t>Christopher.Noreik@va.gov</w:t>
      </w:r>
      <w:r w:rsidRPr="00A91E6E">
        <w:t xml:space="preserve"> </w:t>
      </w:r>
    </w:p>
    <w:p w14:paraId="71C2857F" w14:textId="6E19E322" w:rsidR="00E26572" w:rsidRPr="00BF2AE1" w:rsidRDefault="00E26572" w:rsidP="00BF2AE1">
      <w:pPr>
        <w:pStyle w:val="ListParagraph"/>
        <w:numPr>
          <w:ilvl w:val="0"/>
          <w:numId w:val="12"/>
        </w:numPr>
      </w:pPr>
      <w:r w:rsidRPr="00BF2AE1">
        <w:t xml:space="preserve">Deborah </w:t>
      </w:r>
      <w:proofErr w:type="spellStart"/>
      <w:r w:rsidRPr="00BF2AE1">
        <w:t>Cutts</w:t>
      </w:r>
      <w:proofErr w:type="spellEnd"/>
      <w:r w:rsidR="00BF2AE1">
        <w:t xml:space="preserve"> – Systems Redesign Coordinator and</w:t>
      </w:r>
      <w:r w:rsidRPr="00BF2AE1">
        <w:t xml:space="preserve"> Innovation Center of Excellence Shark Tank Liaison, </w:t>
      </w:r>
      <w:hyperlink r:id="rId25" w:history="1">
        <w:r w:rsidRPr="00BF2AE1">
          <w:t>Deborah.Cutts@va.gov</w:t>
        </w:r>
      </w:hyperlink>
      <w:r w:rsidRPr="00BF2AE1">
        <w:t xml:space="preserve"> </w:t>
      </w:r>
    </w:p>
    <w:p w14:paraId="067052CA" w14:textId="08E585F6" w:rsidR="0014065E" w:rsidRDefault="00996FB3" w:rsidP="0014065E">
      <w:pPr>
        <w:pStyle w:val="Heading1"/>
      </w:pPr>
      <w:bookmarkStart w:id="6" w:name="_Toc519517316"/>
      <w:r>
        <w:t>Clinical Usability Study</w:t>
      </w:r>
      <w:bookmarkEnd w:id="6"/>
    </w:p>
    <w:p w14:paraId="389BD5C3" w14:textId="5F9D95E8" w:rsidR="00F50C66" w:rsidRDefault="00A96655" w:rsidP="00F50C66">
      <w:pPr>
        <w:pStyle w:val="Heading2"/>
      </w:pPr>
      <w:bookmarkStart w:id="7" w:name="_Toc519517317"/>
      <w:r>
        <w:t>Abstract</w:t>
      </w:r>
      <w:bookmarkEnd w:id="7"/>
    </w:p>
    <w:p w14:paraId="2BACD293" w14:textId="49C1E990" w:rsidR="00A96655" w:rsidRPr="00A96655" w:rsidRDefault="00A96655" w:rsidP="00A96655">
      <w:r>
        <w:t xml:space="preserve">This report describes a mixed-method </w:t>
      </w:r>
      <w:r w:rsidR="000F7117">
        <w:t>study</w:t>
      </w:r>
      <w:r>
        <w:t xml:space="preserve"> to </w:t>
      </w:r>
      <w:r w:rsidR="000F7117">
        <w:t>evaluate</w:t>
      </w:r>
      <w:r>
        <w:t xml:space="preserve"> the echocardiogram procedure reporting </w:t>
      </w:r>
      <w:r w:rsidR="00BB7246">
        <w:t>process</w:t>
      </w:r>
      <w:r w:rsidR="006F25CE">
        <w:t xml:space="preserve"> </w:t>
      </w:r>
      <w:r w:rsidR="00BD2BD4">
        <w:t xml:space="preserve">at a major </w:t>
      </w:r>
      <w:r w:rsidR="006F25CE">
        <w:t xml:space="preserve">VAMC </w:t>
      </w:r>
      <w:r>
        <w:t xml:space="preserve">with respect to effectiveness, efficiency, and patient safety. The purpose of the study was </w:t>
      </w:r>
      <w:r w:rsidR="00147151">
        <w:t xml:space="preserve">to </w:t>
      </w:r>
      <w:r w:rsidR="000F7117">
        <w:t xml:space="preserve">quantify the costs and benefits </w:t>
      </w:r>
      <w:r w:rsidR="00147151">
        <w:t>to</w:t>
      </w:r>
      <w:r w:rsidR="006F25CE">
        <w:t xml:space="preserve"> improving the </w:t>
      </w:r>
      <w:r w:rsidR="000F7117">
        <w:t xml:space="preserve">interoperability of medical devices with the </w:t>
      </w:r>
      <w:r w:rsidR="006F25CE">
        <w:t>EHR</w:t>
      </w:r>
      <w:r w:rsidR="000F7117">
        <w:t xml:space="preserve">. Findings strongly suggest that better interoperability can eliminate multiple patient safety risks, improve efficiency of </w:t>
      </w:r>
      <w:r w:rsidR="00BB7246">
        <w:t>the workflow</w:t>
      </w:r>
      <w:r w:rsidR="000F7117">
        <w:t>, and improve the effective</w:t>
      </w:r>
      <w:r w:rsidR="00147151">
        <w:t xml:space="preserve">ness of the diagnostic process. </w:t>
      </w:r>
      <w:r w:rsidR="000F7117">
        <w:t xml:space="preserve">Recommendations include interventions for improving </w:t>
      </w:r>
      <w:r w:rsidR="00BB7246">
        <w:t xml:space="preserve">the </w:t>
      </w:r>
      <w:r w:rsidR="000F7117">
        <w:t xml:space="preserve">echocardiogram process </w:t>
      </w:r>
      <w:r w:rsidR="00453C74">
        <w:t>specifically</w:t>
      </w:r>
      <w:r w:rsidR="006F25CE">
        <w:t>,</w:t>
      </w:r>
      <w:r w:rsidR="00453C74">
        <w:t xml:space="preserve"> </w:t>
      </w:r>
      <w:r w:rsidR="006F25CE">
        <w:t xml:space="preserve">as well as </w:t>
      </w:r>
      <w:r w:rsidR="00453C74">
        <w:t xml:space="preserve">techniques for evaluating </w:t>
      </w:r>
      <w:r w:rsidR="006F25CE">
        <w:t xml:space="preserve">and improving </w:t>
      </w:r>
      <w:r w:rsidR="00453C74">
        <w:t>similar device-</w:t>
      </w:r>
      <w:r w:rsidR="006F25CE">
        <w:t>to-</w:t>
      </w:r>
      <w:r w:rsidR="00453C74">
        <w:t>EHR subsystems.</w:t>
      </w:r>
    </w:p>
    <w:p w14:paraId="3A1C02A0" w14:textId="3F582EEB" w:rsidR="00A96655" w:rsidRDefault="00A96655" w:rsidP="00A96655">
      <w:pPr>
        <w:pStyle w:val="Heading2"/>
      </w:pPr>
      <w:bookmarkStart w:id="8" w:name="_Toc519517318"/>
      <w:r w:rsidRPr="00A96655">
        <w:t>Introduction</w:t>
      </w:r>
      <w:bookmarkEnd w:id="8"/>
    </w:p>
    <w:p w14:paraId="29FE5E09" w14:textId="6EE1B552" w:rsidR="004E241A" w:rsidRDefault="00681A0E" w:rsidP="00A77F35">
      <w:r w:rsidRPr="00681A0E">
        <w:t xml:space="preserve">An echocardiogram is an ultrasound test </w:t>
      </w:r>
      <w:r w:rsidR="000E6245">
        <w:t xml:space="preserve">that produces images </w:t>
      </w:r>
      <w:r w:rsidRPr="00681A0E">
        <w:t>used</w:t>
      </w:r>
      <w:r w:rsidR="000E6245">
        <w:t xml:space="preserve"> by clinicians</w:t>
      </w:r>
      <w:r w:rsidRPr="00681A0E">
        <w:t xml:space="preserve"> to help assess </w:t>
      </w:r>
      <w:r w:rsidR="006F25CE">
        <w:t xml:space="preserve">a </w:t>
      </w:r>
      <w:r w:rsidRPr="00681A0E">
        <w:t>patient</w:t>
      </w:r>
      <w:r w:rsidR="006F25CE">
        <w:t>’s</w:t>
      </w:r>
      <w:r w:rsidRPr="00681A0E">
        <w:t xml:space="preserve"> heart function. </w:t>
      </w:r>
      <w:r w:rsidR="000E6245">
        <w:t>The orders for a</w:t>
      </w:r>
      <w:r w:rsidRPr="00681A0E">
        <w:t>n echocardiogram</w:t>
      </w:r>
      <w:r w:rsidR="00116BE9">
        <w:t xml:space="preserve"> (</w:t>
      </w:r>
      <w:r w:rsidR="00632565">
        <w:t>Echo Lab Consults)</w:t>
      </w:r>
      <w:r w:rsidRPr="00681A0E">
        <w:t xml:space="preserve"> </w:t>
      </w:r>
      <w:r w:rsidR="000E6245">
        <w:t xml:space="preserve">originate </w:t>
      </w:r>
      <w:r w:rsidR="0015774F">
        <w:t>from</w:t>
      </w:r>
      <w:r w:rsidR="0015774F" w:rsidRPr="00681A0E">
        <w:t xml:space="preserve"> </w:t>
      </w:r>
      <w:r w:rsidR="000E6245">
        <w:t xml:space="preserve">either </w:t>
      </w:r>
      <w:r w:rsidRPr="00681A0E">
        <w:t>a primary care</w:t>
      </w:r>
      <w:r w:rsidR="002322FE">
        <w:t xml:space="preserve"> doctor</w:t>
      </w:r>
      <w:r w:rsidRPr="00681A0E">
        <w:t xml:space="preserve"> or </w:t>
      </w:r>
      <w:r w:rsidR="00632565">
        <w:t>cardiologist</w:t>
      </w:r>
      <w:r w:rsidR="00E26572">
        <w:t xml:space="preserve">. </w:t>
      </w:r>
      <w:r w:rsidR="00632565">
        <w:t>T</w:t>
      </w:r>
      <w:r w:rsidR="000E6245">
        <w:t>h</w:t>
      </w:r>
      <w:r w:rsidR="007A5C27">
        <w:t>is</w:t>
      </w:r>
      <w:r w:rsidR="00632565">
        <w:t xml:space="preserve"> diagnostic</w:t>
      </w:r>
      <w:r w:rsidR="000E6245">
        <w:t xml:space="preserve"> procedure </w:t>
      </w:r>
      <w:r w:rsidR="00632565">
        <w:t>is pe</w:t>
      </w:r>
      <w:r w:rsidRPr="00681A0E">
        <w:t xml:space="preserve">rformed by an ultrasound technician or cardiologist using a </w:t>
      </w:r>
      <w:r w:rsidR="00632565">
        <w:t>cardiac</w:t>
      </w:r>
      <w:r w:rsidRPr="00681A0E">
        <w:t xml:space="preserve"> ultrasound device. The </w:t>
      </w:r>
      <w:r w:rsidR="000E6245">
        <w:t xml:space="preserve">resulting </w:t>
      </w:r>
      <w:r>
        <w:t>image</w:t>
      </w:r>
      <w:r w:rsidR="000E6245">
        <w:t>s</w:t>
      </w:r>
      <w:r w:rsidRPr="00681A0E">
        <w:t xml:space="preserve"> </w:t>
      </w:r>
      <w:r w:rsidR="000E6245">
        <w:t>are</w:t>
      </w:r>
      <w:r w:rsidRPr="00681A0E">
        <w:t xml:space="preserve"> interpreted by a cardiologist </w:t>
      </w:r>
      <w:r>
        <w:t xml:space="preserve">using specialized image analysis </w:t>
      </w:r>
      <w:r w:rsidR="00632565">
        <w:t xml:space="preserve">and reporting workstation </w:t>
      </w:r>
      <w:r>
        <w:t>software</w:t>
      </w:r>
      <w:r w:rsidR="00632565">
        <w:t xml:space="preserve">. The </w:t>
      </w:r>
      <w:r w:rsidR="007A5C27">
        <w:t xml:space="preserve">specific </w:t>
      </w:r>
      <w:r w:rsidR="00632565">
        <w:t>cardiac ultrasound</w:t>
      </w:r>
      <w:r>
        <w:t xml:space="preserve"> </w:t>
      </w:r>
      <w:r w:rsidR="00E26572">
        <w:t>workst</w:t>
      </w:r>
      <w:r w:rsidR="007A5C27">
        <w:t>ation used to interpret Echo L</w:t>
      </w:r>
      <w:r w:rsidR="00E26572">
        <w:t xml:space="preserve">ab </w:t>
      </w:r>
      <w:r w:rsidR="007A5C27">
        <w:t>images</w:t>
      </w:r>
      <w:r w:rsidR="00E26572">
        <w:t xml:space="preserve"> </w:t>
      </w:r>
      <w:r w:rsidR="007A5C27">
        <w:t>at the</w:t>
      </w:r>
      <w:r w:rsidR="003A048C">
        <w:t xml:space="preserve"> </w:t>
      </w:r>
      <w:r w:rsidR="007A5C27">
        <w:t>Charleston</w:t>
      </w:r>
      <w:r w:rsidR="0059784C">
        <w:t xml:space="preserve"> </w:t>
      </w:r>
      <w:r w:rsidR="00E26572">
        <w:t>VAMC is</w:t>
      </w:r>
      <w:r>
        <w:t xml:space="preserve"> </w:t>
      </w:r>
      <w:r w:rsidR="007A5C27">
        <w:t xml:space="preserve">called </w:t>
      </w:r>
      <w:r>
        <w:t xml:space="preserve">GE </w:t>
      </w:r>
      <w:proofErr w:type="spellStart"/>
      <w:r w:rsidR="00D1615C">
        <w:t>EchoPAC</w:t>
      </w:r>
      <w:proofErr w:type="spellEnd"/>
      <w:r w:rsidR="00E26572">
        <w:t xml:space="preserve">. </w:t>
      </w:r>
      <w:r>
        <w:t xml:space="preserve"> </w:t>
      </w:r>
      <w:r w:rsidR="007A5C27">
        <w:t>At Charleston, t</w:t>
      </w:r>
      <w:r w:rsidR="000E6245">
        <w:t>he cardiologist’s</w:t>
      </w:r>
      <w:r w:rsidRPr="00681A0E">
        <w:t xml:space="preserve"> findings </w:t>
      </w:r>
      <w:r w:rsidR="000E6245">
        <w:t>are</w:t>
      </w:r>
      <w:r w:rsidR="00C64AC1">
        <w:t xml:space="preserve"> then</w:t>
      </w:r>
      <w:r w:rsidR="000E6245">
        <w:t xml:space="preserve"> recorded as</w:t>
      </w:r>
      <w:r w:rsidRPr="00681A0E">
        <w:t xml:space="preserve"> a text-based note</w:t>
      </w:r>
      <w:r w:rsidR="000E6245">
        <w:t xml:space="preserve"> that is </w:t>
      </w:r>
      <w:r w:rsidR="00C64AC1">
        <w:t>included in</w:t>
      </w:r>
      <w:r w:rsidR="000E6245">
        <w:t xml:space="preserve"> the procedure</w:t>
      </w:r>
      <w:r w:rsidRPr="00681A0E">
        <w:t xml:space="preserve"> report </w:t>
      </w:r>
      <w:r w:rsidR="00C64AC1">
        <w:t>as part of t</w:t>
      </w:r>
      <w:r w:rsidR="007A5C27">
        <w:t>he patient</w:t>
      </w:r>
      <w:r>
        <w:t xml:space="preserve"> record within the</w:t>
      </w:r>
      <w:r w:rsidRPr="00681A0E">
        <w:t xml:space="preserve"> EHR </w:t>
      </w:r>
      <w:r w:rsidR="007A5C27">
        <w:t xml:space="preserve">system. </w:t>
      </w:r>
      <w:r w:rsidR="00C64AC1">
        <w:t>At</w:t>
      </w:r>
      <w:r w:rsidR="007A5C27">
        <w:t xml:space="preserve"> VA, this EHR</w:t>
      </w:r>
      <w:r w:rsidR="000E6245">
        <w:t xml:space="preserve"> system</w:t>
      </w:r>
      <w:r w:rsidRPr="00681A0E">
        <w:t xml:space="preserve"> is </w:t>
      </w:r>
      <w:proofErr w:type="spellStart"/>
      <w:r w:rsidRPr="00681A0E">
        <w:t>VistA</w:t>
      </w:r>
      <w:proofErr w:type="spellEnd"/>
      <w:r>
        <w:t>/CPRS</w:t>
      </w:r>
      <w:r w:rsidRPr="00681A0E">
        <w:t>.</w:t>
      </w:r>
      <w:r w:rsidR="007A5C27">
        <w:t xml:space="preserve"> For this study, we utilize CPRS.</w:t>
      </w:r>
    </w:p>
    <w:p w14:paraId="71F58CE5" w14:textId="77777777" w:rsidR="000E6245" w:rsidRDefault="000E6245" w:rsidP="00A77F35"/>
    <w:p w14:paraId="6363F2F2" w14:textId="0C55CA86" w:rsidR="005E1B58" w:rsidRDefault="003A048C" w:rsidP="00A77F35">
      <w:r>
        <w:t xml:space="preserve">In an </w:t>
      </w:r>
      <w:r w:rsidR="00235444">
        <w:t xml:space="preserve">earlier </w:t>
      </w:r>
      <w:r>
        <w:t>effort to improve echocardiogram reporting, t</w:t>
      </w:r>
      <w:r w:rsidR="004360BD">
        <w:t xml:space="preserve">he cardiology department at the </w:t>
      </w:r>
      <w:r w:rsidR="007A5C27">
        <w:t>Charleston</w:t>
      </w:r>
      <w:r w:rsidR="0059784C">
        <w:t xml:space="preserve"> </w:t>
      </w:r>
      <w:r w:rsidR="004360BD">
        <w:t xml:space="preserve">VAMC </w:t>
      </w:r>
      <w:r w:rsidR="00235444">
        <w:t>made changes to the reporting process</w:t>
      </w:r>
      <w:r w:rsidR="004360BD">
        <w:t>. In April 2017</w:t>
      </w:r>
      <w:r>
        <w:t>,</w:t>
      </w:r>
      <w:r w:rsidR="004360BD">
        <w:t xml:space="preserve"> the department changed from </w:t>
      </w:r>
      <w:r w:rsidR="00235444">
        <w:t xml:space="preserve">a process </w:t>
      </w:r>
      <w:r w:rsidR="004360BD">
        <w:t>using a</w:t>
      </w:r>
      <w:r w:rsidR="007C58C7">
        <w:t>n</w:t>
      </w:r>
      <w:r w:rsidR="004360BD">
        <w:t xml:space="preserve"> outline template within CPRS</w:t>
      </w:r>
      <w:r w:rsidR="00235444">
        <w:t>, in which findings were typed exclusively within CPRS,</w:t>
      </w:r>
      <w:r w:rsidR="004360BD">
        <w:t xml:space="preserve"> to a </w:t>
      </w:r>
      <w:r w:rsidR="00235444">
        <w:t xml:space="preserve">process utilizing a </w:t>
      </w:r>
      <w:r w:rsidR="004360BD">
        <w:t xml:space="preserve">report-generating system within the </w:t>
      </w:r>
      <w:proofErr w:type="spellStart"/>
      <w:r w:rsidR="00D1615C">
        <w:t>EchoPAC</w:t>
      </w:r>
      <w:proofErr w:type="spellEnd"/>
      <w:r w:rsidR="004360BD">
        <w:t xml:space="preserve"> software. Table 1 shows a comparison of the report styles between the </w:t>
      </w:r>
      <w:r>
        <w:t xml:space="preserve">old and new </w:t>
      </w:r>
      <w:r w:rsidR="00235444">
        <w:t>processes</w:t>
      </w:r>
      <w:r>
        <w:t>.</w:t>
      </w:r>
      <w:r w:rsidR="00057168">
        <w:t xml:space="preserve"> </w:t>
      </w:r>
    </w:p>
    <w:p w14:paraId="52472AAE" w14:textId="77777777" w:rsidR="007A5C27" w:rsidRDefault="007A5C27" w:rsidP="00A77F35"/>
    <w:p w14:paraId="7F48C9C0" w14:textId="3C7083B6" w:rsidR="00D172BD" w:rsidRDefault="00D172BD" w:rsidP="00D172BD">
      <w:pPr>
        <w:pStyle w:val="Caption"/>
        <w:keepNext/>
      </w:pPr>
      <w:r>
        <w:t xml:space="preserve">Table </w:t>
      </w:r>
      <w:r w:rsidR="00831697">
        <w:rPr>
          <w:noProof/>
        </w:rPr>
        <w:fldChar w:fldCharType="begin"/>
      </w:r>
      <w:r w:rsidR="00831697">
        <w:rPr>
          <w:noProof/>
        </w:rPr>
        <w:instrText xml:space="preserve"> SEQ Table \* ARABIC </w:instrText>
      </w:r>
      <w:r w:rsidR="00831697">
        <w:rPr>
          <w:noProof/>
        </w:rPr>
        <w:fldChar w:fldCharType="separate"/>
      </w:r>
      <w:r w:rsidR="005E1B58">
        <w:rPr>
          <w:noProof/>
        </w:rPr>
        <w:t>1</w:t>
      </w:r>
      <w:r w:rsidR="00831697">
        <w:rPr>
          <w:noProof/>
        </w:rPr>
        <w:fldChar w:fldCharType="end"/>
      </w:r>
      <w:r w:rsidR="004360BD">
        <w:t>. Comparison of style for echocardiogram report</w:t>
      </w:r>
      <w:r w:rsidR="007A5C27">
        <w:t>s</w:t>
      </w:r>
      <w:r w:rsidR="00057168">
        <w:t xml:space="preserve"> (excerpts show left ventricle findings</w:t>
      </w:r>
      <w:r w:rsidR="007A5C27">
        <w:t>)</w:t>
      </w:r>
    </w:p>
    <w:tbl>
      <w:tblPr>
        <w:tblStyle w:val="TableGrid"/>
        <w:tblW w:w="0" w:type="auto"/>
        <w:tblLook w:val="04A0" w:firstRow="1" w:lastRow="0" w:firstColumn="1" w:lastColumn="0" w:noHBand="0" w:noVBand="1"/>
      </w:tblPr>
      <w:tblGrid>
        <w:gridCol w:w="5395"/>
        <w:gridCol w:w="5395"/>
      </w:tblGrid>
      <w:tr w:rsidR="00D172BD" w14:paraId="6DEFBC01" w14:textId="77777777" w:rsidTr="00D172BD">
        <w:tc>
          <w:tcPr>
            <w:tcW w:w="5395" w:type="dxa"/>
          </w:tcPr>
          <w:p w14:paraId="7C4E59BC" w14:textId="54E8B78D" w:rsidR="00D172BD" w:rsidRPr="00835BA2" w:rsidRDefault="00D172BD" w:rsidP="00D172BD">
            <w:pPr>
              <w:autoSpaceDE w:val="0"/>
              <w:autoSpaceDN w:val="0"/>
              <w:adjustRightInd w:val="0"/>
              <w:rPr>
                <w:rFonts w:asciiTheme="minorHAnsi" w:hAnsiTheme="minorHAnsi" w:cstheme="minorHAnsi"/>
                <w:b/>
                <w:sz w:val="18"/>
                <w:szCs w:val="16"/>
              </w:rPr>
            </w:pPr>
            <w:r w:rsidRPr="00835BA2">
              <w:rPr>
                <w:rFonts w:asciiTheme="minorHAnsi" w:hAnsiTheme="minorHAnsi" w:cstheme="minorHAnsi"/>
                <w:b/>
                <w:sz w:val="18"/>
                <w:szCs w:val="16"/>
              </w:rPr>
              <w:t xml:space="preserve">Old </w:t>
            </w:r>
            <w:r w:rsidR="004360BD" w:rsidRPr="00835BA2">
              <w:rPr>
                <w:rFonts w:asciiTheme="minorHAnsi" w:hAnsiTheme="minorHAnsi" w:cstheme="minorHAnsi"/>
                <w:b/>
                <w:sz w:val="18"/>
                <w:szCs w:val="16"/>
              </w:rPr>
              <w:t>s</w:t>
            </w:r>
            <w:r w:rsidRPr="00835BA2">
              <w:rPr>
                <w:rFonts w:asciiTheme="minorHAnsi" w:hAnsiTheme="minorHAnsi" w:cstheme="minorHAnsi"/>
                <w:b/>
                <w:sz w:val="18"/>
                <w:szCs w:val="16"/>
              </w:rPr>
              <w:t>tyle</w:t>
            </w:r>
            <w:r w:rsidR="004360BD" w:rsidRPr="00835BA2">
              <w:rPr>
                <w:rFonts w:asciiTheme="minorHAnsi" w:hAnsiTheme="minorHAnsi" w:cstheme="minorHAnsi"/>
                <w:b/>
                <w:sz w:val="18"/>
                <w:szCs w:val="16"/>
              </w:rPr>
              <w:t xml:space="preserve"> (CPRS)</w:t>
            </w:r>
            <w:r w:rsidRPr="00835BA2">
              <w:rPr>
                <w:rFonts w:asciiTheme="minorHAnsi" w:hAnsiTheme="minorHAnsi" w:cstheme="minorHAnsi"/>
                <w:b/>
                <w:sz w:val="18"/>
                <w:szCs w:val="16"/>
              </w:rPr>
              <w:t>: Outline form</w:t>
            </w:r>
          </w:p>
        </w:tc>
        <w:tc>
          <w:tcPr>
            <w:tcW w:w="5395" w:type="dxa"/>
          </w:tcPr>
          <w:p w14:paraId="64D5822C" w14:textId="3EACDEEF" w:rsidR="00D172BD" w:rsidRPr="00835BA2" w:rsidRDefault="00D172BD" w:rsidP="00D172BD">
            <w:pPr>
              <w:rPr>
                <w:rFonts w:asciiTheme="minorHAnsi" w:hAnsiTheme="minorHAnsi" w:cstheme="minorHAnsi"/>
                <w:b/>
                <w:sz w:val="18"/>
                <w:szCs w:val="16"/>
              </w:rPr>
            </w:pPr>
            <w:r w:rsidRPr="00835BA2">
              <w:rPr>
                <w:rFonts w:asciiTheme="minorHAnsi" w:hAnsiTheme="minorHAnsi" w:cstheme="minorHAnsi"/>
                <w:b/>
                <w:sz w:val="18"/>
                <w:szCs w:val="16"/>
              </w:rPr>
              <w:t>New style</w:t>
            </w:r>
            <w:r w:rsidR="004360BD" w:rsidRPr="00835BA2">
              <w:rPr>
                <w:rFonts w:asciiTheme="minorHAnsi" w:hAnsiTheme="minorHAnsi" w:cstheme="minorHAnsi"/>
                <w:b/>
                <w:sz w:val="18"/>
                <w:szCs w:val="16"/>
              </w:rPr>
              <w:t xml:space="preserve"> (</w:t>
            </w:r>
            <w:proofErr w:type="spellStart"/>
            <w:r w:rsidR="00D1615C">
              <w:rPr>
                <w:rFonts w:asciiTheme="minorHAnsi" w:hAnsiTheme="minorHAnsi" w:cstheme="minorHAnsi"/>
                <w:b/>
                <w:sz w:val="18"/>
                <w:szCs w:val="16"/>
              </w:rPr>
              <w:t>EchoPAC</w:t>
            </w:r>
            <w:proofErr w:type="spellEnd"/>
            <w:r w:rsidR="004360BD" w:rsidRPr="00835BA2">
              <w:rPr>
                <w:rFonts w:asciiTheme="minorHAnsi" w:hAnsiTheme="minorHAnsi" w:cstheme="minorHAnsi"/>
                <w:b/>
                <w:sz w:val="18"/>
                <w:szCs w:val="16"/>
              </w:rPr>
              <w:t>)</w:t>
            </w:r>
            <w:r w:rsidRPr="00835BA2">
              <w:rPr>
                <w:rFonts w:asciiTheme="minorHAnsi" w:hAnsiTheme="minorHAnsi" w:cstheme="minorHAnsi"/>
                <w:b/>
                <w:sz w:val="18"/>
                <w:szCs w:val="16"/>
              </w:rPr>
              <w:t xml:space="preserve">: </w:t>
            </w:r>
            <w:r w:rsidR="004360BD" w:rsidRPr="00835BA2">
              <w:rPr>
                <w:rFonts w:asciiTheme="minorHAnsi" w:hAnsiTheme="minorHAnsi" w:cstheme="minorHAnsi"/>
                <w:b/>
                <w:sz w:val="18"/>
                <w:szCs w:val="16"/>
              </w:rPr>
              <w:t>Clinical statements</w:t>
            </w:r>
          </w:p>
        </w:tc>
      </w:tr>
      <w:tr w:rsidR="00D172BD" w14:paraId="413A658E" w14:textId="77777777" w:rsidTr="00D172BD">
        <w:tc>
          <w:tcPr>
            <w:tcW w:w="5395" w:type="dxa"/>
          </w:tcPr>
          <w:p w14:paraId="59B5B358"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Left Ventricle: </w:t>
            </w:r>
          </w:p>
          <w:p w14:paraId="2AAE22A4"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Size is: Dilated </w:t>
            </w:r>
          </w:p>
          <w:p w14:paraId="7573C817"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Wall thickness:  normal </w:t>
            </w:r>
          </w:p>
          <w:p w14:paraId="75D00460"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Global Function:  mild LV dysfunction </w:t>
            </w:r>
          </w:p>
          <w:p w14:paraId="4844D7FA"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Ejection Fraction: 45-50 % </w:t>
            </w:r>
          </w:p>
          <w:p w14:paraId="141E6A77"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Regional Function:  inferior and </w:t>
            </w:r>
            <w:proofErr w:type="spellStart"/>
            <w:r>
              <w:rPr>
                <w:rFonts w:ascii="Courier New" w:hAnsi="Courier New" w:cs="Courier New"/>
                <w:sz w:val="16"/>
                <w:szCs w:val="16"/>
              </w:rPr>
              <w:t>inferioseptal</w:t>
            </w:r>
            <w:proofErr w:type="spellEnd"/>
            <w:r>
              <w:rPr>
                <w:rFonts w:ascii="Courier New" w:hAnsi="Courier New" w:cs="Courier New"/>
                <w:sz w:val="16"/>
                <w:szCs w:val="16"/>
              </w:rPr>
              <w:t xml:space="preserve"> hypokinesis </w:t>
            </w:r>
          </w:p>
          <w:p w14:paraId="6DE70622" w14:textId="77777777" w:rsidR="00D172BD" w:rsidRDefault="00D172BD" w:rsidP="00D172BD">
            <w:pPr>
              <w:autoSpaceDE w:val="0"/>
              <w:autoSpaceDN w:val="0"/>
              <w:adjustRightInd w:val="0"/>
              <w:rPr>
                <w:rFonts w:ascii="Courier New" w:hAnsi="Courier New" w:cs="Courier New"/>
                <w:sz w:val="16"/>
                <w:szCs w:val="16"/>
              </w:rPr>
            </w:pPr>
            <w:r>
              <w:rPr>
                <w:rFonts w:ascii="Courier New" w:hAnsi="Courier New" w:cs="Courier New"/>
                <w:sz w:val="16"/>
                <w:szCs w:val="16"/>
              </w:rPr>
              <w:t xml:space="preserve">Thrombus:  Not present </w:t>
            </w:r>
          </w:p>
          <w:p w14:paraId="11644EE0" w14:textId="52E33B50" w:rsidR="00D172BD" w:rsidRDefault="00D172BD" w:rsidP="00D172BD">
            <w:r>
              <w:rPr>
                <w:rFonts w:ascii="Courier New" w:hAnsi="Courier New" w:cs="Courier New"/>
                <w:sz w:val="16"/>
                <w:szCs w:val="16"/>
              </w:rPr>
              <w:t>stage 1 diastolic dysfunction with normal LV filling pressures.</w:t>
            </w:r>
          </w:p>
        </w:tc>
        <w:tc>
          <w:tcPr>
            <w:tcW w:w="5395" w:type="dxa"/>
          </w:tcPr>
          <w:p w14:paraId="5032A03F" w14:textId="20A327CE" w:rsidR="00D172BD" w:rsidRPr="00D172BD" w:rsidRDefault="00D172BD" w:rsidP="00D172BD">
            <w:pPr>
              <w:rPr>
                <w:rFonts w:ascii="Courier New" w:hAnsi="Courier New" w:cs="Courier New"/>
                <w:sz w:val="16"/>
                <w:szCs w:val="16"/>
              </w:rPr>
            </w:pPr>
            <w:r w:rsidRPr="00D172BD">
              <w:rPr>
                <w:rFonts w:ascii="Courier New" w:hAnsi="Courier New" w:cs="Courier New"/>
                <w:sz w:val="16"/>
                <w:szCs w:val="16"/>
              </w:rPr>
              <w:t xml:space="preserve">Left Ventricle: Left ventricular size is normal. Left ventricular wall thickness and mass are normal. There is normal global left ventricular systolic function. Left ventricular ejection fraction measured by Simpson's biplane method is 63.59%. There is paradoxical septal motion. The distal anterior LV wall is hypokinetic. The apex is hypokinetic. </w:t>
            </w:r>
            <w:proofErr w:type="spellStart"/>
            <w:r w:rsidRPr="00D172BD">
              <w:rPr>
                <w:rFonts w:ascii="Courier New" w:hAnsi="Courier New" w:cs="Courier New"/>
                <w:sz w:val="16"/>
                <w:szCs w:val="16"/>
              </w:rPr>
              <w:t>Pseudonormal</w:t>
            </w:r>
            <w:proofErr w:type="spellEnd"/>
            <w:r w:rsidRPr="00D172BD">
              <w:rPr>
                <w:rFonts w:ascii="Courier New" w:hAnsi="Courier New" w:cs="Courier New"/>
                <w:sz w:val="16"/>
                <w:szCs w:val="16"/>
              </w:rPr>
              <w:t xml:space="preserve"> LV filling pattern (grade II diastolic dysfunction), suggesting elevated LV filling pressures.</w:t>
            </w:r>
          </w:p>
        </w:tc>
      </w:tr>
    </w:tbl>
    <w:p w14:paraId="2934C1F4" w14:textId="77777777" w:rsidR="00681A0E" w:rsidRDefault="00681A0E" w:rsidP="00A77F35"/>
    <w:p w14:paraId="303DF5C6" w14:textId="4602488F" w:rsidR="007A5C27" w:rsidRDefault="007A5C27" w:rsidP="00BB5EA4">
      <w:r>
        <w:t>As can be seen</w:t>
      </w:r>
      <w:r w:rsidR="00BA3286">
        <w:t xml:space="preserve"> above</w:t>
      </w:r>
      <w:r>
        <w:t>, the earlier CPRS-only reporting template used a general outline in which cardiologists filled in study results as necessary, wh</w:t>
      </w:r>
      <w:r w:rsidR="00AB265C">
        <w:t xml:space="preserve">ile leaving unused fields blank. </w:t>
      </w:r>
      <w:r w:rsidR="00655112">
        <w:t xml:space="preserve">This system allowed for short, concise, specific inputs that may have left out critical clinical information. </w:t>
      </w:r>
      <w:r>
        <w:t xml:space="preserve">In contrast, the newer </w:t>
      </w:r>
      <w:proofErr w:type="spellStart"/>
      <w:r>
        <w:t>EchoPAC</w:t>
      </w:r>
      <w:proofErr w:type="spellEnd"/>
      <w:r>
        <w:t xml:space="preserve"> system used </w:t>
      </w:r>
      <w:r>
        <w:lastRenderedPageBreak/>
        <w:t xml:space="preserve">a more verbose reporting style that reads as complete clinical statements. Charleston Cardiology Department leadership explained that this change was made to improve the clarity, consistency, and completeness of echocardiogram reports. Because of a lack of interoperability between the </w:t>
      </w:r>
      <w:proofErr w:type="spellStart"/>
      <w:r>
        <w:t>EchoPAC</w:t>
      </w:r>
      <w:proofErr w:type="spellEnd"/>
      <w:r>
        <w:t xml:space="preserve"> and CPRS systems, however, this improvement in report quality and clarity required additional steps </w:t>
      </w:r>
      <w:r w:rsidR="00C64AC1">
        <w:t xml:space="preserve">for the </w:t>
      </w:r>
      <w:proofErr w:type="spellStart"/>
      <w:r w:rsidR="00C64AC1">
        <w:t>EchoPAC</w:t>
      </w:r>
      <w:proofErr w:type="spellEnd"/>
      <w:r>
        <w:t xml:space="preserve"> content </w:t>
      </w:r>
      <w:r w:rsidR="00C64AC1">
        <w:t>to</w:t>
      </w:r>
      <w:r>
        <w:t xml:space="preserve"> be manually transferred into CPRS. </w:t>
      </w:r>
      <w:r w:rsidR="00C64AC1">
        <w:t>T</w:t>
      </w:r>
      <w:r>
        <w:t>his trade-off of additional steps for higher report quality resulted in unintended consequences</w:t>
      </w:r>
      <w:r w:rsidR="00C64AC1">
        <w:t xml:space="preserve"> that will be discussed later</w:t>
      </w:r>
      <w:r>
        <w:t>.</w:t>
      </w:r>
    </w:p>
    <w:p w14:paraId="3730E5E4" w14:textId="77777777" w:rsidR="007A5C27" w:rsidRDefault="007A5C27" w:rsidP="00BB5EA4"/>
    <w:p w14:paraId="3B062B6D" w14:textId="34B1EA8F" w:rsidR="00057168" w:rsidRDefault="00BB5EA4" w:rsidP="00BB5EA4">
      <w:r>
        <w:t xml:space="preserve">The </w:t>
      </w:r>
      <w:r w:rsidR="00604625">
        <w:t xml:space="preserve">primary </w:t>
      </w:r>
      <w:r>
        <w:t xml:space="preserve">goal of </w:t>
      </w:r>
      <w:r w:rsidR="00D66BCA">
        <w:t xml:space="preserve">this </w:t>
      </w:r>
      <w:r>
        <w:t>study was to better understand usability issues regarding echocardiogram reporting, with an emphasis on issues stemming from a lack of system interoperability</w:t>
      </w:r>
      <w:r w:rsidR="00604625">
        <w:t xml:space="preserve">, </w:t>
      </w:r>
      <w:r w:rsidR="00AB4102">
        <w:t>in support of the broader goal of improving system interoperability efforts VA-wide</w:t>
      </w:r>
      <w:r>
        <w:t xml:space="preserve">. </w:t>
      </w:r>
      <w:r w:rsidR="00D66BCA">
        <w:t>T</w:t>
      </w:r>
      <w:r>
        <w:t xml:space="preserve">he main study question </w:t>
      </w:r>
      <w:r w:rsidR="00D66BCA">
        <w:t xml:space="preserve">asked </w:t>
      </w:r>
      <w:r>
        <w:t xml:space="preserve">whether improved interoperability </w:t>
      </w:r>
      <w:r w:rsidR="00D66BCA">
        <w:t>markedly</w:t>
      </w:r>
      <w:r>
        <w:t xml:space="preserve"> improve</w:t>
      </w:r>
      <w:r w:rsidR="00D66BCA">
        <w:t>s</w:t>
      </w:r>
      <w:r w:rsidR="00C64AC1">
        <w:t>:</w:t>
      </w:r>
      <w:r>
        <w:t xml:space="preserve"> time efficiency, time for </w:t>
      </w:r>
      <w:r w:rsidR="00C64AC1">
        <w:t>originating clinician</w:t>
      </w:r>
      <w:r>
        <w:t xml:space="preserve"> to receive results, patient safety, provider satisfaction, and ultimately</w:t>
      </w:r>
      <w:r w:rsidR="00C64AC1">
        <w:t>,</w:t>
      </w:r>
      <w:r>
        <w:t xml:space="preserve"> patient care.</w:t>
      </w:r>
    </w:p>
    <w:p w14:paraId="21C93738" w14:textId="45B37AC1" w:rsidR="00A96655" w:rsidRDefault="00A96655" w:rsidP="00A96655">
      <w:pPr>
        <w:pStyle w:val="Heading2"/>
      </w:pPr>
      <w:bookmarkStart w:id="9" w:name="_Toc519517319"/>
      <w:r w:rsidRPr="00A96655">
        <w:t>Method</w:t>
      </w:r>
      <w:bookmarkEnd w:id="9"/>
    </w:p>
    <w:p w14:paraId="2E97B92B" w14:textId="77777777" w:rsidR="00F608B0" w:rsidRDefault="00F608B0" w:rsidP="006372E0">
      <w:pPr>
        <w:pStyle w:val="Heading3"/>
      </w:pPr>
      <w:bookmarkStart w:id="10" w:name="_Toc519517320"/>
      <w:r>
        <w:t>Study design</w:t>
      </w:r>
      <w:bookmarkEnd w:id="10"/>
    </w:p>
    <w:p w14:paraId="7F1D6512" w14:textId="4EDDDC04" w:rsidR="00395181" w:rsidRDefault="007A43F5" w:rsidP="00F608B0">
      <w:r>
        <w:t>A mixed-method approach was taken</w:t>
      </w:r>
      <w:r w:rsidR="00395181">
        <w:t xml:space="preserve"> (that is, combining multiple human factors study</w:t>
      </w:r>
      <w:r w:rsidR="00B33D48">
        <w:t xml:space="preserve"> </w:t>
      </w:r>
      <w:r w:rsidR="00395181">
        <w:t>methods)</w:t>
      </w:r>
      <w:r>
        <w:t>, driven principally by ethnographic techniques. Ethnography is the study of human groups and the individual beliefs, actions, and interactions that contribute to collective team behavior and work product</w:t>
      </w:r>
      <w:r w:rsidR="00B5227A">
        <w:t>.</w:t>
      </w:r>
      <w:r>
        <w:t xml:space="preserve"> </w:t>
      </w:r>
      <w:r w:rsidR="00B311B3">
        <w:t xml:space="preserve">The main ethnographic techniques used were: (1) observation, and (2) informal interviews punctuated with probing questions to understand tacit (unspoken) information, usability and patient safety issues, and to reconcile apparent inconsistencies. </w:t>
      </w:r>
      <w:r w:rsidR="00B5227A">
        <w:t>I</w:t>
      </w:r>
      <w:r>
        <w:t xml:space="preserve">n this case, </w:t>
      </w:r>
      <w:r w:rsidR="00B5227A">
        <w:t>the</w:t>
      </w:r>
      <w:r w:rsidR="000B2D17">
        <w:t>se</w:t>
      </w:r>
      <w:r w:rsidR="00B5227A">
        <w:t xml:space="preserve"> techniques </w:t>
      </w:r>
      <w:r w:rsidR="00395181">
        <w:t>were used to study</w:t>
      </w:r>
      <w:r w:rsidR="00B5227A">
        <w:t xml:space="preserve"> </w:t>
      </w:r>
      <w:r w:rsidR="00B311B3">
        <w:t>how well we are meeting the</w:t>
      </w:r>
      <w:r w:rsidR="00B952DD">
        <w:t xml:space="preserve"> </w:t>
      </w:r>
      <w:r w:rsidR="00395181">
        <w:t xml:space="preserve">clinical </w:t>
      </w:r>
      <w:r w:rsidR="0042469D">
        <w:t xml:space="preserve">goal </w:t>
      </w:r>
      <w:r w:rsidR="00B5227A">
        <w:t xml:space="preserve">of </w:t>
      </w:r>
      <w:r w:rsidR="00395181">
        <w:t>providing</w:t>
      </w:r>
      <w:r w:rsidR="00B5227A">
        <w:t xml:space="preserve"> </w:t>
      </w:r>
      <w:r w:rsidR="00B311B3">
        <w:t xml:space="preserve">effective, efficient, and safe </w:t>
      </w:r>
      <w:r>
        <w:t xml:space="preserve">patient care specific to </w:t>
      </w:r>
      <w:r w:rsidR="00395181">
        <w:t xml:space="preserve">assessing </w:t>
      </w:r>
      <w:r w:rsidR="00B311B3">
        <w:t>patient</w:t>
      </w:r>
      <w:r>
        <w:t xml:space="preserve"> heart function.</w:t>
      </w:r>
    </w:p>
    <w:p w14:paraId="46AAAE8F" w14:textId="77777777" w:rsidR="00C12BDC" w:rsidRDefault="00C12BDC" w:rsidP="00F608B0"/>
    <w:p w14:paraId="3CD9EBB9" w14:textId="7B00E480" w:rsidR="007A43F5" w:rsidRDefault="007A43F5" w:rsidP="00F608B0">
      <w:r>
        <w:t xml:space="preserve">Other </w:t>
      </w:r>
      <w:r w:rsidR="00C12BDC">
        <w:t xml:space="preserve">human factors </w:t>
      </w:r>
      <w:r>
        <w:t>techniques</w:t>
      </w:r>
      <w:r w:rsidR="009E20F0">
        <w:t xml:space="preserve"> used include: (1)</w:t>
      </w:r>
      <w:r>
        <w:t xml:space="preserve"> workflow analysis</w:t>
      </w:r>
      <w:r w:rsidR="009E20F0">
        <w:t>,</w:t>
      </w:r>
      <w:r>
        <w:t xml:space="preserve"> and </w:t>
      </w:r>
      <w:r w:rsidR="009E20F0">
        <w:t xml:space="preserve">(2) </w:t>
      </w:r>
      <w:r>
        <w:t xml:space="preserve">hierarchical task analysis to </w:t>
      </w:r>
      <w:r w:rsidR="00B5227A">
        <w:t xml:space="preserve">provide </w:t>
      </w:r>
      <w:r>
        <w:t xml:space="preserve">structure </w:t>
      </w:r>
      <w:r w:rsidR="00B5227A">
        <w:t xml:space="preserve">and context to </w:t>
      </w:r>
      <w:r>
        <w:t xml:space="preserve">the knowledge </w:t>
      </w:r>
      <w:r w:rsidR="00C12BDC">
        <w:t>gleaned from the</w:t>
      </w:r>
      <w:r>
        <w:t xml:space="preserve"> </w:t>
      </w:r>
      <w:r w:rsidR="00A11EC4">
        <w:t>ethnograph</w:t>
      </w:r>
      <w:r w:rsidR="00B5227A">
        <w:t xml:space="preserve">ic </w:t>
      </w:r>
      <w:r w:rsidR="00C12BDC">
        <w:t>study</w:t>
      </w:r>
      <w:r>
        <w:t xml:space="preserve">. </w:t>
      </w:r>
      <w:r w:rsidR="00843908">
        <w:t>A</w:t>
      </w:r>
      <w:r w:rsidR="00B5227A">
        <w:t xml:space="preserve"> </w:t>
      </w:r>
      <w:r>
        <w:t>patient safety analysis (</w:t>
      </w:r>
      <w:r w:rsidR="00B5227A">
        <w:t>based on</w:t>
      </w:r>
      <w:r>
        <w:t xml:space="preserve"> </w:t>
      </w:r>
      <w:r w:rsidR="00A11EC4">
        <w:t>H</w:t>
      </w:r>
      <w:r>
        <w:t xml:space="preserve">ealthcare </w:t>
      </w:r>
      <w:r w:rsidR="00A11EC4">
        <w:t>F</w:t>
      </w:r>
      <w:r>
        <w:t xml:space="preserve">ailure </w:t>
      </w:r>
      <w:r w:rsidR="00A11EC4">
        <w:t>M</w:t>
      </w:r>
      <w:r>
        <w:t xml:space="preserve">odes and </w:t>
      </w:r>
      <w:r w:rsidR="00A11EC4">
        <w:t>E</w:t>
      </w:r>
      <w:r>
        <w:t xml:space="preserve">ffects </w:t>
      </w:r>
      <w:r w:rsidR="00A11EC4">
        <w:t>A</w:t>
      </w:r>
      <w:r>
        <w:t>nalysis</w:t>
      </w:r>
      <w:r w:rsidR="009E20F0">
        <w:t xml:space="preserve"> – HFMEA</w:t>
      </w:r>
      <w:r>
        <w:t xml:space="preserve">) and a high-level </w:t>
      </w:r>
      <w:r w:rsidR="00B5227A">
        <w:t xml:space="preserve">review of </w:t>
      </w:r>
      <w:r w:rsidR="00C12BDC">
        <w:t>completed echocardiogram notes</w:t>
      </w:r>
      <w:r w:rsidR="00B5227A">
        <w:t xml:space="preserve"> </w:t>
      </w:r>
      <w:r>
        <w:t xml:space="preserve">were </w:t>
      </w:r>
      <w:r w:rsidR="009E20F0">
        <w:t>used</w:t>
      </w:r>
      <w:r>
        <w:t xml:space="preserve"> to </w:t>
      </w:r>
      <w:r w:rsidR="00843908">
        <w:t xml:space="preserve">identify and understand </w:t>
      </w:r>
      <w:r>
        <w:t xml:space="preserve">specific patient safety issues. </w:t>
      </w:r>
      <w:r w:rsidR="00843908">
        <w:t>Additionally, t</w:t>
      </w:r>
      <w:r>
        <w:t xml:space="preserve">iming data was collected on a portion of the </w:t>
      </w:r>
      <w:r w:rsidR="00C12BDC">
        <w:t xml:space="preserve">cardiology reporting </w:t>
      </w:r>
      <w:r>
        <w:t xml:space="preserve">task to gain a baseline understanding </w:t>
      </w:r>
      <w:r w:rsidR="00843908">
        <w:t xml:space="preserve">of </w:t>
      </w:r>
      <w:r>
        <w:t>efficiency impediments.</w:t>
      </w:r>
    </w:p>
    <w:p w14:paraId="6E15BFB5" w14:textId="7CD111D1" w:rsidR="00301B0D" w:rsidRDefault="00301B0D" w:rsidP="0042469D">
      <w:pPr>
        <w:pStyle w:val="Heading3"/>
      </w:pPr>
      <w:bookmarkStart w:id="11" w:name="_Toc519517321"/>
      <w:r>
        <w:t>Workflow</w:t>
      </w:r>
      <w:bookmarkEnd w:id="11"/>
    </w:p>
    <w:p w14:paraId="748D71D1" w14:textId="227696DA" w:rsidR="0023598B" w:rsidRDefault="00556865" w:rsidP="00301B0D">
      <w:r>
        <w:t xml:space="preserve">The overall workflow for </w:t>
      </w:r>
      <w:r w:rsidR="009E20F0">
        <w:t>an</w:t>
      </w:r>
      <w:r>
        <w:t xml:space="preserve"> echocardiogram procedure is </w:t>
      </w:r>
      <w:proofErr w:type="gramStart"/>
      <w:r w:rsidR="009E7762">
        <w:t>fairly straightforward</w:t>
      </w:r>
      <w:proofErr w:type="gramEnd"/>
      <w:r w:rsidR="009E7762">
        <w:t>. Figure 2</w:t>
      </w:r>
      <w:r>
        <w:t xml:space="preserve"> illustrates </w:t>
      </w:r>
      <w:r w:rsidR="00C242CC">
        <w:t>a</w:t>
      </w:r>
      <w:r>
        <w:t xml:space="preserve"> simplified sequence diagram </w:t>
      </w:r>
      <w:r w:rsidR="00B14933">
        <w:t xml:space="preserve">for </w:t>
      </w:r>
      <w:r w:rsidR="00C242CC">
        <w:t>a</w:t>
      </w:r>
      <w:r>
        <w:t xml:space="preserve"> common echocardiogram scenario. </w:t>
      </w:r>
    </w:p>
    <w:p w14:paraId="32657756" w14:textId="77777777" w:rsidR="009E20F0" w:rsidRDefault="009E20F0" w:rsidP="00301B0D"/>
    <w:p w14:paraId="439312D3" w14:textId="3287D92B" w:rsidR="00AB5C00" w:rsidRDefault="00301B0D" w:rsidP="0023598B">
      <w:pPr>
        <w:keepNext/>
        <w:jc w:val="center"/>
      </w:pPr>
      <w:r>
        <w:rPr>
          <w:noProof/>
        </w:rPr>
        <w:drawing>
          <wp:inline distT="0" distB="0" distL="0" distR="0" wp14:anchorId="13FA410C" wp14:editId="09464DE4">
            <wp:extent cx="4800600" cy="251120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hocardiogram sequence diagram.pdf"/>
                    <pic:cNvPicPr/>
                  </pic:nvPicPr>
                  <pic:blipFill>
                    <a:blip r:embed="rId26">
                      <a:extLst>
                        <a:ext uri="{28A0092B-C50C-407E-A947-70E740481C1C}">
                          <a14:useLocalDpi xmlns:a14="http://schemas.microsoft.com/office/drawing/2010/main" val="0"/>
                        </a:ext>
                      </a:extLst>
                    </a:blip>
                    <a:stretch>
                      <a:fillRect/>
                    </a:stretch>
                  </pic:blipFill>
                  <pic:spPr>
                    <a:xfrm>
                      <a:off x="0" y="0"/>
                      <a:ext cx="4800600" cy="2511204"/>
                    </a:xfrm>
                    <a:prstGeom prst="rect">
                      <a:avLst/>
                    </a:prstGeom>
                  </pic:spPr>
                </pic:pic>
              </a:graphicData>
            </a:graphic>
          </wp:inline>
        </w:drawing>
      </w:r>
    </w:p>
    <w:p w14:paraId="02D9E920" w14:textId="72860DAF" w:rsidR="00301B0D" w:rsidRDefault="00AB5C00" w:rsidP="0023598B">
      <w:pPr>
        <w:pStyle w:val="Caption"/>
        <w:jc w:val="center"/>
      </w:pPr>
      <w:r>
        <w:t xml:space="preserve">Figure </w:t>
      </w:r>
      <w:r w:rsidR="00831697">
        <w:rPr>
          <w:noProof/>
        </w:rPr>
        <w:fldChar w:fldCharType="begin"/>
      </w:r>
      <w:r w:rsidR="00831697">
        <w:rPr>
          <w:noProof/>
        </w:rPr>
        <w:instrText xml:space="preserve"> SEQ Figure \* ARABIC </w:instrText>
      </w:r>
      <w:r w:rsidR="00831697">
        <w:rPr>
          <w:noProof/>
        </w:rPr>
        <w:fldChar w:fldCharType="separate"/>
      </w:r>
      <w:r w:rsidR="00D0377B">
        <w:rPr>
          <w:noProof/>
        </w:rPr>
        <w:t>2</w:t>
      </w:r>
      <w:r w:rsidR="00831697">
        <w:rPr>
          <w:noProof/>
        </w:rPr>
        <w:fldChar w:fldCharType="end"/>
      </w:r>
      <w:r>
        <w:t>. Normative sequence of events in a simplified e</w:t>
      </w:r>
      <w:r w:rsidR="009E7762">
        <w:t>chocardiogram procedure process</w:t>
      </w:r>
    </w:p>
    <w:p w14:paraId="72A8516A" w14:textId="2190AC2D" w:rsidR="00B14933" w:rsidRDefault="00B14933" w:rsidP="00B14933">
      <w:r>
        <w:lastRenderedPageBreak/>
        <w:t xml:space="preserve">The workflow begins at the top-left of the diagram and follows the arrows down and to the right before moving back to the left side for the final step in the sequence. </w:t>
      </w:r>
      <w:r w:rsidR="00482C3C">
        <w:t>The first step is</w:t>
      </w:r>
      <w:r>
        <w:t xml:space="preserve"> a patient visit that results in </w:t>
      </w:r>
      <w:r w:rsidR="00482C3C">
        <w:t>the</w:t>
      </w:r>
      <w:r>
        <w:t xml:space="preserve"> order from </w:t>
      </w:r>
      <w:r w:rsidR="00482C3C">
        <w:t>a</w:t>
      </w:r>
      <w:r>
        <w:t xml:space="preserve"> </w:t>
      </w:r>
      <w:r w:rsidR="005A3317">
        <w:t>P</w:t>
      </w:r>
      <w:r>
        <w:t xml:space="preserve">rimary </w:t>
      </w:r>
      <w:r w:rsidR="005A3317">
        <w:t>C</w:t>
      </w:r>
      <w:r>
        <w:t xml:space="preserve">are </w:t>
      </w:r>
      <w:r w:rsidR="005A3317">
        <w:t>P</w:t>
      </w:r>
      <w:r>
        <w:t>hysician (PCP) for an echocardiogram. The patient is subsequently scheduled for the procedure where the echocardiography technician</w:t>
      </w:r>
      <w:r w:rsidR="00222251">
        <w:t xml:space="preserve"> (Echo Tech)</w:t>
      </w:r>
      <w:r>
        <w:t xml:space="preserve"> performs the ordered </w:t>
      </w:r>
      <w:r w:rsidR="00222251">
        <w:t>echocardiogram</w:t>
      </w:r>
      <w:r w:rsidR="00BB3BBD">
        <w:t xml:space="preserve"> and makes the resulting imagery available to the cardiology fellow (Cardio Fellow) via the </w:t>
      </w:r>
      <w:proofErr w:type="spellStart"/>
      <w:r w:rsidR="00D1615C">
        <w:t>EchoPAC</w:t>
      </w:r>
      <w:proofErr w:type="spellEnd"/>
      <w:r w:rsidR="00BB3BBD">
        <w:t xml:space="preserve"> workstation</w:t>
      </w:r>
      <w:r>
        <w:t>. The image</w:t>
      </w:r>
      <w:r w:rsidR="00222251">
        <w:t>s</w:t>
      </w:r>
      <w:r>
        <w:t xml:space="preserve"> resulting from the </w:t>
      </w:r>
      <w:r w:rsidR="00222251">
        <w:t>echocardiogram</w:t>
      </w:r>
      <w:r>
        <w:t xml:space="preserve"> </w:t>
      </w:r>
      <w:r w:rsidR="00222251">
        <w:t>are</w:t>
      </w:r>
      <w:r>
        <w:t xml:space="preserve"> then interpreted by the </w:t>
      </w:r>
      <w:r w:rsidR="00222251">
        <w:t>Cardio Fellow</w:t>
      </w:r>
      <w:r>
        <w:t xml:space="preserve">, who creates a draft report of the </w:t>
      </w:r>
      <w:r w:rsidR="00222251">
        <w:t>findings</w:t>
      </w:r>
      <w:r>
        <w:t xml:space="preserve">. The </w:t>
      </w:r>
      <w:r w:rsidR="00222251">
        <w:t>cardiology attending physician (Cardio Attending) reviews and approves the draft report</w:t>
      </w:r>
      <w:r w:rsidR="00BB3BBD">
        <w:t xml:space="preserve"> on the </w:t>
      </w:r>
      <w:proofErr w:type="spellStart"/>
      <w:r w:rsidR="00D1615C">
        <w:t>EchoPAC</w:t>
      </w:r>
      <w:proofErr w:type="spellEnd"/>
      <w:r w:rsidR="00482C3C">
        <w:t xml:space="preserve"> workstation</w:t>
      </w:r>
      <w:r w:rsidR="00222251">
        <w:t xml:space="preserve">, </w:t>
      </w:r>
      <w:r w:rsidR="00482C3C">
        <w:t>with the approved report then</w:t>
      </w:r>
      <w:r w:rsidR="00222251">
        <w:t xml:space="preserve"> </w:t>
      </w:r>
      <w:r w:rsidR="00482C3C">
        <w:t xml:space="preserve">manually </w:t>
      </w:r>
      <w:r w:rsidR="002640FC">
        <w:t>pasted into a CPRS</w:t>
      </w:r>
      <w:r>
        <w:t xml:space="preserve"> </w:t>
      </w:r>
      <w:r w:rsidR="002640FC">
        <w:t>patient</w:t>
      </w:r>
      <w:r>
        <w:t xml:space="preserve"> note</w:t>
      </w:r>
      <w:r w:rsidR="002640FC">
        <w:t>. When the final patient note is signed by the Cardio Attending,</w:t>
      </w:r>
      <w:r>
        <w:t xml:space="preserve"> </w:t>
      </w:r>
      <w:r w:rsidR="002640FC">
        <w:t>it is</w:t>
      </w:r>
      <w:r w:rsidR="00222251">
        <w:t xml:space="preserve"> return</w:t>
      </w:r>
      <w:r w:rsidR="002640FC">
        <w:t>ed</w:t>
      </w:r>
      <w:r>
        <w:t xml:space="preserve"> to the </w:t>
      </w:r>
      <w:r w:rsidR="00222251">
        <w:t>PCP</w:t>
      </w:r>
      <w:r>
        <w:t xml:space="preserve"> for follow-up with the patient. There are many variations on this basic sequence</w:t>
      </w:r>
      <w:r w:rsidR="00222251">
        <w:t xml:space="preserve"> that occur in the real world</w:t>
      </w:r>
      <w:r>
        <w:t xml:space="preserve">, but this example is </w:t>
      </w:r>
      <w:proofErr w:type="gramStart"/>
      <w:r>
        <w:t>sufficient</w:t>
      </w:r>
      <w:proofErr w:type="gramEnd"/>
      <w:r>
        <w:t xml:space="preserve"> to illustrate the basic steps, timing, and interactions. The study </w:t>
      </w:r>
      <w:r w:rsidR="00222251">
        <w:t>focused primarily</w:t>
      </w:r>
      <w:r>
        <w:t xml:space="preserve"> on the interactions between the Cardio Fellow and </w:t>
      </w:r>
      <w:r w:rsidR="00222251">
        <w:t xml:space="preserve">Cardio </w:t>
      </w:r>
      <w:r>
        <w:t>Attending (</w:t>
      </w:r>
      <w:r w:rsidR="00482C3C">
        <w:t>steps</w:t>
      </w:r>
      <w:r w:rsidR="00222251">
        <w:t xml:space="preserve"> </w:t>
      </w:r>
      <w:r>
        <w:t>circled in red</w:t>
      </w:r>
      <w:r w:rsidR="00482C3C">
        <w:t xml:space="preserve"> in Figure 2</w:t>
      </w:r>
      <w:r>
        <w:t>)</w:t>
      </w:r>
      <w:r w:rsidR="00222251">
        <w:t xml:space="preserve"> because</w:t>
      </w:r>
      <w:r>
        <w:t xml:space="preserve"> these interactions involve multiple manual actions as a result of limited </w:t>
      </w:r>
      <w:r w:rsidR="00EB71EC">
        <w:t xml:space="preserve">system </w:t>
      </w:r>
      <w:r>
        <w:t xml:space="preserve">interoperability. These interactions are further examined below in the </w:t>
      </w:r>
      <w:proofErr w:type="spellStart"/>
      <w:r>
        <w:t>Taskflow</w:t>
      </w:r>
      <w:proofErr w:type="spellEnd"/>
      <w:r>
        <w:t xml:space="preserve"> Results section.</w:t>
      </w:r>
    </w:p>
    <w:p w14:paraId="557F421B" w14:textId="77777777" w:rsidR="00482C3C" w:rsidRDefault="00482C3C" w:rsidP="00B14933"/>
    <w:p w14:paraId="4422FD47" w14:textId="39DC0F68" w:rsidR="0042469D" w:rsidRDefault="0042469D" w:rsidP="0042469D">
      <w:pPr>
        <w:pStyle w:val="Heading3"/>
      </w:pPr>
      <w:bookmarkStart w:id="12" w:name="_Toc519517322"/>
      <w:r>
        <w:t>Test environment</w:t>
      </w:r>
      <w:bookmarkEnd w:id="12"/>
    </w:p>
    <w:p w14:paraId="5420ABAB" w14:textId="20D67EC6" w:rsidR="00482C3C" w:rsidRDefault="007C1B88" w:rsidP="00F608B0">
      <w:r>
        <w:rPr>
          <w:noProof/>
        </w:rPr>
        <w:drawing>
          <wp:anchor distT="0" distB="0" distL="114300" distR="114300" simplePos="0" relativeHeight="251658240" behindDoc="1" locked="0" layoutInCell="1" allowOverlap="0" wp14:anchorId="4A48B14B" wp14:editId="02801A95">
            <wp:simplePos x="0" y="0"/>
            <wp:positionH relativeFrom="margin">
              <wp:align>right</wp:align>
            </wp:positionH>
            <wp:positionV relativeFrom="line">
              <wp:align>top</wp:align>
            </wp:positionV>
            <wp:extent cx="2916936" cy="3483864"/>
            <wp:effectExtent l="0" t="0" r="4445"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ho roo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6936" cy="3483864"/>
                    </a:xfrm>
                    <a:prstGeom prst="rect">
                      <a:avLst/>
                    </a:prstGeom>
                  </pic:spPr>
                </pic:pic>
              </a:graphicData>
            </a:graphic>
            <wp14:sizeRelH relativeFrom="margin">
              <wp14:pctWidth>0</wp14:pctWidth>
            </wp14:sizeRelH>
            <wp14:sizeRelV relativeFrom="margin">
              <wp14:pctHeight>0</wp14:pctHeight>
            </wp14:sizeRelV>
          </wp:anchor>
        </w:drawing>
      </w:r>
      <w:r w:rsidR="0042469D">
        <w:t xml:space="preserve">Observations and interviews in the study were conducted </w:t>
      </w:r>
      <w:r w:rsidR="00EB71EC">
        <w:t>on site</w:t>
      </w:r>
      <w:r w:rsidR="0042469D">
        <w:t xml:space="preserve"> at the Ralph H Johnson VA</w:t>
      </w:r>
      <w:r w:rsidR="00EB71EC">
        <w:t xml:space="preserve">MC </w:t>
      </w:r>
      <w:r w:rsidR="0042469D">
        <w:t>in Charleston</w:t>
      </w:r>
      <w:r w:rsidR="00EB71EC">
        <w:t>,</w:t>
      </w:r>
      <w:r w:rsidR="0042469D">
        <w:t xml:space="preserve"> S</w:t>
      </w:r>
      <w:r w:rsidR="00482C3C">
        <w:t>C</w:t>
      </w:r>
      <w:r w:rsidR="0042469D">
        <w:t>. Most</w:t>
      </w:r>
      <w:r w:rsidR="007C2264">
        <w:t xml:space="preserve"> observations</w:t>
      </w:r>
      <w:r w:rsidR="0042469D">
        <w:t xml:space="preserve"> </w:t>
      </w:r>
      <w:r w:rsidR="007C2264">
        <w:t>were</w:t>
      </w:r>
      <w:r w:rsidR="0042469D">
        <w:t xml:space="preserve"> conducted </w:t>
      </w:r>
      <w:r w:rsidR="007C2264">
        <w:t>in the</w:t>
      </w:r>
      <w:r w:rsidR="0042469D">
        <w:t xml:space="preserve"> </w:t>
      </w:r>
      <w:r w:rsidR="007C2264">
        <w:t>echo</w:t>
      </w:r>
      <w:r w:rsidR="0042469D">
        <w:t xml:space="preserve">cardiogram </w:t>
      </w:r>
      <w:r w:rsidR="007C2264">
        <w:t>“r</w:t>
      </w:r>
      <w:r w:rsidR="0042469D">
        <w:t>eading room</w:t>
      </w:r>
      <w:r w:rsidR="007C2264">
        <w:t>”</w:t>
      </w:r>
      <w:r w:rsidR="0042469D">
        <w:t xml:space="preserve"> where </w:t>
      </w:r>
      <w:r w:rsidR="00482C3C">
        <w:t>Cardio Fellows</w:t>
      </w:r>
      <w:r w:rsidR="00EB71EC">
        <w:t xml:space="preserve"> </w:t>
      </w:r>
      <w:r w:rsidR="0042469D">
        <w:t>read</w:t>
      </w:r>
      <w:r w:rsidR="00A106F5">
        <w:t xml:space="preserve"> and</w:t>
      </w:r>
      <w:r w:rsidR="0042469D">
        <w:t xml:space="preserve"> analyze</w:t>
      </w:r>
      <w:r w:rsidR="00A106F5">
        <w:t xml:space="preserve"> echocardiogram images</w:t>
      </w:r>
      <w:r w:rsidR="007C2264">
        <w:t xml:space="preserve"> and report</w:t>
      </w:r>
      <w:r w:rsidR="00A106F5">
        <w:t xml:space="preserve"> their findings </w:t>
      </w:r>
      <w:r w:rsidR="00482C3C">
        <w:t>on</w:t>
      </w:r>
      <w:r w:rsidR="00A106F5">
        <w:t xml:space="preserve"> patient heart function.</w:t>
      </w:r>
      <w:r w:rsidR="007C2264">
        <w:t xml:space="preserve"> </w:t>
      </w:r>
      <w:r w:rsidR="0042469D">
        <w:t xml:space="preserve">The reading room </w:t>
      </w:r>
      <w:r w:rsidR="007C2264">
        <w:t>i</w:t>
      </w:r>
      <w:r w:rsidR="0042469D">
        <w:t>s a small office approximately 10’ x 12’ in size and contains three workstations and other ancillary equipment</w:t>
      </w:r>
      <w:r w:rsidR="00421C5B">
        <w:t xml:space="preserve"> with space for 2-3 people</w:t>
      </w:r>
      <w:r w:rsidR="0042469D">
        <w:t xml:space="preserve">. </w:t>
      </w:r>
      <w:r w:rsidR="00482C3C">
        <w:t>Figure 3</w:t>
      </w:r>
      <w:r w:rsidR="007C2264">
        <w:t xml:space="preserve"> </w:t>
      </w:r>
      <w:r w:rsidR="00482C3C">
        <w:t xml:space="preserve">(at right) </w:t>
      </w:r>
      <w:r w:rsidR="007C2264">
        <w:t xml:space="preserve">shows two </w:t>
      </w:r>
      <w:r w:rsidR="00EB71EC">
        <w:t xml:space="preserve">of the </w:t>
      </w:r>
      <w:r w:rsidR="007C2264">
        <w:t>workstations used for echocardiogram reading</w:t>
      </w:r>
      <w:r w:rsidR="00EB71EC">
        <w:t>s</w:t>
      </w:r>
      <w:r w:rsidR="007C2264">
        <w:t xml:space="preserve">. </w:t>
      </w:r>
    </w:p>
    <w:p w14:paraId="4633F544" w14:textId="77777777" w:rsidR="00482C3C" w:rsidRDefault="00482C3C" w:rsidP="00F608B0"/>
    <w:p w14:paraId="6A96C777" w14:textId="1FB0D2A4" w:rsidR="00F608B0" w:rsidRPr="00F608B0" w:rsidRDefault="00482C3C" w:rsidP="00F608B0">
      <w:r>
        <w:rPr>
          <w:noProof/>
        </w:rPr>
        <mc:AlternateContent>
          <mc:Choice Requires="wps">
            <w:drawing>
              <wp:anchor distT="0" distB="0" distL="114300" distR="114300" simplePos="0" relativeHeight="251660288" behindDoc="0" locked="0" layoutInCell="1" allowOverlap="1" wp14:anchorId="75117C64" wp14:editId="68C8FD1E">
                <wp:simplePos x="0" y="0"/>
                <wp:positionH relativeFrom="column">
                  <wp:posOffset>3990975</wp:posOffset>
                </wp:positionH>
                <wp:positionV relativeFrom="paragraph">
                  <wp:posOffset>1620520</wp:posOffset>
                </wp:positionV>
                <wp:extent cx="2838450" cy="3143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2838450" cy="314325"/>
                        </a:xfrm>
                        <a:prstGeom prst="rect">
                          <a:avLst/>
                        </a:prstGeom>
                        <a:solidFill>
                          <a:prstClr val="white"/>
                        </a:solidFill>
                        <a:ln>
                          <a:noFill/>
                        </a:ln>
                      </wps:spPr>
                      <wps:txbx>
                        <w:txbxContent>
                          <w:p w14:paraId="4100A7A5" w14:textId="1A3FD12F" w:rsidR="00655112" w:rsidRPr="002008AD" w:rsidRDefault="00655112" w:rsidP="00411A94">
                            <w:pPr>
                              <w:pStyle w:val="Caption"/>
                              <w:rPr>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Cardio Fellow working in the echocardiogram reading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2" style="position:absolute;margin-left:314.25pt;margin-top:127.6pt;width:223.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" w14:anchorId="75117C64">
                <v:textbox inset="0,0,0,0">
                  <w:txbxContent>
                    <w:p w:rsidRPr="002008AD" w:rsidR="00655112" w:rsidP="00411A94" w:rsidRDefault="00655112" w14:paraId="4100A7A5" w14:textId="1A3FD12F">
                      <w:pPr>
                        <w:pStyle w:val="Caption"/>
                        <w:rPr>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Cardio Fellow working in the echocardiogram reading room</w:t>
                      </w:r>
                    </w:p>
                  </w:txbxContent>
                </v:textbox>
                <w10:wrap type="square"/>
              </v:shape>
            </w:pict>
          </mc:Fallback>
        </mc:AlternateContent>
      </w:r>
      <w:r w:rsidR="007C2264">
        <w:t>On the left side</w:t>
      </w:r>
      <w:r>
        <w:t xml:space="preserve"> of Figure 3</w:t>
      </w:r>
      <w:r w:rsidR="007C2264">
        <w:t xml:space="preserve">, </w:t>
      </w:r>
      <w:r w:rsidR="00EB71EC">
        <w:t xml:space="preserve">the dual monitor </w:t>
      </w:r>
      <w:r w:rsidR="0042469D">
        <w:t xml:space="preserve">workstation runs the GE </w:t>
      </w:r>
      <w:proofErr w:type="spellStart"/>
      <w:r w:rsidR="00D1615C">
        <w:t>EchoPAC</w:t>
      </w:r>
      <w:proofErr w:type="spellEnd"/>
      <w:r w:rsidR="0042469D">
        <w:t xml:space="preserve"> software.</w:t>
      </w:r>
      <w:r w:rsidR="007C2264">
        <w:t xml:space="preserve"> This allows images to be viewed on the left screen </w:t>
      </w:r>
      <w:r w:rsidR="00EB71EC">
        <w:t>while findings can be added to the echocardiogram report</w:t>
      </w:r>
      <w:r w:rsidR="007C2264">
        <w:t xml:space="preserve"> on the right screen.</w:t>
      </w:r>
      <w:r w:rsidR="0042469D">
        <w:t xml:space="preserve"> </w:t>
      </w:r>
      <w:r w:rsidR="00EB71EC">
        <w:t>The</w:t>
      </w:r>
      <w:r w:rsidR="0042469D">
        <w:t xml:space="preserve"> second</w:t>
      </w:r>
      <w:r w:rsidR="00EB71EC">
        <w:t>,</w:t>
      </w:r>
      <w:r w:rsidR="0042469D">
        <w:t xml:space="preserve"> </w:t>
      </w:r>
      <w:r w:rsidR="00DC00CF">
        <w:t xml:space="preserve">single-monitor </w:t>
      </w:r>
      <w:r w:rsidR="0042469D">
        <w:t>workstation</w:t>
      </w:r>
      <w:r w:rsidR="00421C5B">
        <w:t xml:space="preserve"> </w:t>
      </w:r>
      <w:r w:rsidR="007C2264">
        <w:t>on the far right</w:t>
      </w:r>
      <w:r>
        <w:t xml:space="preserve"> of Figure 3</w:t>
      </w:r>
      <w:r w:rsidR="007C2264">
        <w:t xml:space="preserve"> </w:t>
      </w:r>
      <w:r w:rsidR="00421C5B">
        <w:t>run</w:t>
      </w:r>
      <w:r w:rsidR="00DC00CF">
        <w:t>s</w:t>
      </w:r>
      <w:r w:rsidR="00421C5B">
        <w:t xml:space="preserve"> CPRS</w:t>
      </w:r>
      <w:r w:rsidR="00DC00CF">
        <w:t xml:space="preserve"> and is used to review the patient record </w:t>
      </w:r>
      <w:r w:rsidR="00EB71EC">
        <w:t>to better inform the echocardiogram report. It also</w:t>
      </w:r>
      <w:r w:rsidR="00DC00CF">
        <w:t xml:space="preserve"> </w:t>
      </w:r>
      <w:r w:rsidR="00EB71EC">
        <w:t>allows the</w:t>
      </w:r>
      <w:r w:rsidR="00DC00CF">
        <w:t xml:space="preserve"> transfer</w:t>
      </w:r>
      <w:r w:rsidR="00EB71EC">
        <w:t xml:space="preserve"> of</w:t>
      </w:r>
      <w:r w:rsidR="00DC00CF">
        <w:t xml:space="preserve"> text files between the workstations</w:t>
      </w:r>
      <w:r w:rsidR="00EB71EC">
        <w:t xml:space="preserve"> via shared drive</w:t>
      </w:r>
      <w:r w:rsidR="00421C5B">
        <w:t xml:space="preserve">. The reading room environment is quiet and typically kept dark to facilitate </w:t>
      </w:r>
      <w:r w:rsidR="00EB71EC">
        <w:t xml:space="preserve">better </w:t>
      </w:r>
      <w:r w:rsidR="00421C5B">
        <w:t>viewing of the echocardiogram</w:t>
      </w:r>
      <w:r w:rsidR="00EB71EC">
        <w:t xml:space="preserve"> images</w:t>
      </w:r>
      <w:r w:rsidR="00421C5B">
        <w:t>.</w:t>
      </w:r>
      <w:r w:rsidR="00DC00CF">
        <w:t xml:space="preserve"> Paper artifacts can be seen on the table top</w:t>
      </w:r>
      <w:r w:rsidR="00A106F5">
        <w:t xml:space="preserve">, which </w:t>
      </w:r>
      <w:r w:rsidR="00DC00CF">
        <w:t xml:space="preserve">augment task execution </w:t>
      </w:r>
      <w:r w:rsidR="00FA0E67">
        <w:t>by allowing Cardio Fellows to make</w:t>
      </w:r>
      <w:r w:rsidR="00DC00CF">
        <w:t xml:space="preserve"> handwritten notes. The walls are adorned with various job aids and teaching aids. A </w:t>
      </w:r>
      <w:r w:rsidR="00EB71EC">
        <w:t>reminder</w:t>
      </w:r>
      <w:r w:rsidR="00DC00CF">
        <w:t xml:space="preserve"> </w:t>
      </w:r>
      <w:proofErr w:type="gramStart"/>
      <w:r w:rsidR="00DC00CF">
        <w:t>note</w:t>
      </w:r>
      <w:proofErr w:type="gramEnd"/>
      <w:r w:rsidR="00EB71EC">
        <w:t>,</w:t>
      </w:r>
      <w:r w:rsidR="00DC00CF">
        <w:t xml:space="preserve"> taped to the top of the </w:t>
      </w:r>
      <w:r w:rsidR="00EB71EC">
        <w:t xml:space="preserve">far right </w:t>
      </w:r>
      <w:r w:rsidR="00DC00CF">
        <w:t>monitor, states “</w:t>
      </w:r>
      <w:r w:rsidR="00EB71EC">
        <w:t>C</w:t>
      </w:r>
      <w:r w:rsidR="00DC00CF">
        <w:t xml:space="preserve">hange encounter first,” </w:t>
      </w:r>
      <w:r w:rsidR="00EB71EC">
        <w:t>to ensure that</w:t>
      </w:r>
      <w:r w:rsidR="00743AA6">
        <w:t xml:space="preserve"> </w:t>
      </w:r>
      <w:r w:rsidR="000D0E12">
        <w:t>when</w:t>
      </w:r>
      <w:r w:rsidR="00743AA6">
        <w:t xml:space="preserve"> </w:t>
      </w:r>
      <w:r w:rsidR="000D0E12">
        <w:t>creating a CPRS note</w:t>
      </w:r>
      <w:r w:rsidR="00EB71EC">
        <w:t>,</w:t>
      </w:r>
      <w:r w:rsidR="000D0E12">
        <w:t xml:space="preserve"> </w:t>
      </w:r>
      <w:r>
        <w:t>the F</w:t>
      </w:r>
      <w:r w:rsidR="00EB71EC">
        <w:t xml:space="preserve">ellows </w:t>
      </w:r>
      <w:r w:rsidR="000D0E12">
        <w:t>complete</w:t>
      </w:r>
      <w:r w:rsidR="00743AA6">
        <w:t xml:space="preserve"> the </w:t>
      </w:r>
      <w:r w:rsidR="000D0E12">
        <w:t xml:space="preserve">echocardiogram </w:t>
      </w:r>
      <w:r w:rsidR="00743AA6">
        <w:t>procedure request</w:t>
      </w:r>
      <w:r w:rsidR="00EB71EC">
        <w:t xml:space="preserve"> properly</w:t>
      </w:r>
      <w:r w:rsidR="00743AA6">
        <w:t xml:space="preserve">. </w:t>
      </w:r>
      <w:proofErr w:type="gramStart"/>
      <w:r w:rsidR="00743AA6">
        <w:t xml:space="preserve">During </w:t>
      </w:r>
      <w:r w:rsidR="00CD6B31">
        <w:t>the course of</w:t>
      </w:r>
      <w:proofErr w:type="gramEnd"/>
      <w:r w:rsidR="00CD6B31">
        <w:t xml:space="preserve"> observation, there was sometimes</w:t>
      </w:r>
      <w:r w:rsidR="00743AA6">
        <w:t xml:space="preserve"> a second person</w:t>
      </w:r>
      <w:r w:rsidR="00CD6B31">
        <w:t xml:space="preserve"> at this table,</w:t>
      </w:r>
      <w:r w:rsidR="00743AA6">
        <w:t xml:space="preserve"> seated in front of the </w:t>
      </w:r>
      <w:r w:rsidR="00CD6B31">
        <w:t xml:space="preserve">left </w:t>
      </w:r>
      <w:r w:rsidR="00743AA6">
        <w:t>workstation.</w:t>
      </w:r>
    </w:p>
    <w:p w14:paraId="30925528" w14:textId="5D7C44AF" w:rsidR="007B6FB8" w:rsidRDefault="002E5B34" w:rsidP="006372E0">
      <w:pPr>
        <w:pStyle w:val="Heading3"/>
      </w:pPr>
      <w:bookmarkStart w:id="13" w:name="_Toc519517323"/>
      <w:r>
        <w:t>Participants</w:t>
      </w:r>
      <w:bookmarkEnd w:id="13"/>
    </w:p>
    <w:p w14:paraId="285EE4FE" w14:textId="2DB321B1" w:rsidR="00CD6B31" w:rsidRDefault="003235EB" w:rsidP="00F608B0">
      <w:r>
        <w:t xml:space="preserve">Multiple </w:t>
      </w:r>
      <w:r w:rsidR="00CD6B31">
        <w:t xml:space="preserve">medical professionals </w:t>
      </w:r>
      <w:r>
        <w:t>in the echocardiogram process were observed and interviewed. Principal amon</w:t>
      </w:r>
      <w:r w:rsidR="00482C3C">
        <w:t>g these were Cardio Fellows who are</w:t>
      </w:r>
      <w:r>
        <w:t xml:space="preserve"> second- and third-year physicians in a postdoctoral cardiology training program. Fellows rotate into </w:t>
      </w:r>
      <w:r w:rsidR="00CD6B31">
        <w:t xml:space="preserve">the </w:t>
      </w:r>
      <w:r>
        <w:t xml:space="preserve">VA echocardiogram </w:t>
      </w:r>
      <w:r w:rsidR="002A55B8">
        <w:t xml:space="preserve">reading </w:t>
      </w:r>
      <w:r w:rsidR="00CD6B31">
        <w:t xml:space="preserve">role </w:t>
      </w:r>
      <w:r>
        <w:t>monthly</w:t>
      </w:r>
      <w:r w:rsidR="002A55B8">
        <w:t>; second-year</w:t>
      </w:r>
      <w:r w:rsidR="00482C3C">
        <w:t xml:space="preserve"> F</w:t>
      </w:r>
      <w:r w:rsidR="00FA0E67">
        <w:t>ellows</w:t>
      </w:r>
      <w:r w:rsidR="002A55B8">
        <w:t xml:space="preserve"> </w:t>
      </w:r>
      <w:r w:rsidR="00CD6B31">
        <w:t xml:space="preserve">begin their </w:t>
      </w:r>
      <w:r w:rsidR="00CD6B31">
        <w:lastRenderedPageBreak/>
        <w:t>roles</w:t>
      </w:r>
      <w:r w:rsidR="002A55B8">
        <w:t xml:space="preserve"> in January and third-year</w:t>
      </w:r>
      <w:r w:rsidR="00482C3C">
        <w:t xml:space="preserve"> F</w:t>
      </w:r>
      <w:r w:rsidR="00FA0E67">
        <w:t>ellows</w:t>
      </w:r>
      <w:r w:rsidR="002A55B8">
        <w:t xml:space="preserve"> </w:t>
      </w:r>
      <w:r w:rsidR="00CD6B31">
        <w:t xml:space="preserve">take over </w:t>
      </w:r>
      <w:r w:rsidR="00482C3C">
        <w:t>in July. Four F</w:t>
      </w:r>
      <w:r w:rsidR="002A55B8">
        <w:t>ellows participated in this study</w:t>
      </w:r>
      <w:r w:rsidR="00CD6B31">
        <w:t>:</w:t>
      </w:r>
      <w:r w:rsidR="002A55B8">
        <w:t xml:space="preserve"> two male and two </w:t>
      </w:r>
      <w:proofErr w:type="gramStart"/>
      <w:r w:rsidR="002A55B8">
        <w:t>female</w:t>
      </w:r>
      <w:proofErr w:type="gramEnd"/>
      <w:r w:rsidR="002A55B8">
        <w:t xml:space="preserve">, </w:t>
      </w:r>
      <w:r w:rsidR="00CD6B31">
        <w:t xml:space="preserve">two </w:t>
      </w:r>
      <w:r w:rsidR="002A55B8">
        <w:t xml:space="preserve">second-year and </w:t>
      </w:r>
      <w:r w:rsidR="00CD6B31">
        <w:t xml:space="preserve">two </w:t>
      </w:r>
      <w:r w:rsidR="002A55B8">
        <w:t xml:space="preserve">third-year. </w:t>
      </w:r>
    </w:p>
    <w:p w14:paraId="4C204FBA" w14:textId="77777777" w:rsidR="005A3317" w:rsidRDefault="005A3317" w:rsidP="00F608B0"/>
    <w:p w14:paraId="63407CC3" w14:textId="0412EC0B" w:rsidR="0059784C" w:rsidRDefault="002A55B8" w:rsidP="00F608B0">
      <w:r>
        <w:t>Attending cardiologist</w:t>
      </w:r>
      <w:r w:rsidR="00CD6B31">
        <w:t>s</w:t>
      </w:r>
      <w:r>
        <w:t xml:space="preserve"> oversee the echocardiogram process, </w:t>
      </w:r>
      <w:r w:rsidR="00CD6B31">
        <w:t xml:space="preserve">train the </w:t>
      </w:r>
      <w:r>
        <w:t>fellow</w:t>
      </w:r>
      <w:r w:rsidR="00CD6B31">
        <w:t>s</w:t>
      </w:r>
      <w:r>
        <w:t xml:space="preserve">, and are responsible for </w:t>
      </w:r>
      <w:r w:rsidR="00CD6B31">
        <w:t xml:space="preserve">approving </w:t>
      </w:r>
      <w:r>
        <w:t>the re</w:t>
      </w:r>
      <w:r w:rsidR="00CD6B31">
        <w:t>ports</w:t>
      </w:r>
      <w:r>
        <w:t>. Three attending cardiologists participated</w:t>
      </w:r>
      <w:r w:rsidR="0059784C">
        <w:t xml:space="preserve"> in the study</w:t>
      </w:r>
      <w:r>
        <w:t xml:space="preserve">, both for interviews and observations. </w:t>
      </w:r>
    </w:p>
    <w:p w14:paraId="64F61B9D" w14:textId="77777777" w:rsidR="005A3317" w:rsidRDefault="005A3317" w:rsidP="00F608B0"/>
    <w:p w14:paraId="5BD12951" w14:textId="1BE08FA8" w:rsidR="0059784C" w:rsidRDefault="001C0E4F" w:rsidP="00F608B0">
      <w:r>
        <w:t xml:space="preserve">Although any physician can order an echocardiogram, the procedure is </w:t>
      </w:r>
      <w:r w:rsidR="0059784C">
        <w:t xml:space="preserve">most often </w:t>
      </w:r>
      <w:r>
        <w:t xml:space="preserve">ordered by a </w:t>
      </w:r>
      <w:r w:rsidR="005A3317">
        <w:t>P</w:t>
      </w:r>
      <w:r>
        <w:t xml:space="preserve">rimary </w:t>
      </w:r>
      <w:r w:rsidR="005A3317">
        <w:t>C</w:t>
      </w:r>
      <w:r>
        <w:t xml:space="preserve">are </w:t>
      </w:r>
      <w:r w:rsidR="005A3317">
        <w:t>P</w:t>
      </w:r>
      <w:r>
        <w:t>hysician</w:t>
      </w:r>
      <w:r w:rsidR="005A3317">
        <w:t xml:space="preserve"> (PCP)</w:t>
      </w:r>
      <w:r>
        <w:t xml:space="preserve">. One </w:t>
      </w:r>
      <w:r w:rsidR="005A3317">
        <w:t>PCP</w:t>
      </w:r>
      <w:r>
        <w:t xml:space="preserve"> was interviewed </w:t>
      </w:r>
      <w:r w:rsidR="0059784C">
        <w:t xml:space="preserve">to </w:t>
      </w:r>
      <w:r>
        <w:t xml:space="preserve">help us understand the echocardiogram procedure workflow from beginning to end. </w:t>
      </w:r>
    </w:p>
    <w:p w14:paraId="10F3CF9D" w14:textId="77777777" w:rsidR="00CF6899" w:rsidRDefault="00CF6899" w:rsidP="00F608B0"/>
    <w:p w14:paraId="5D541F4A" w14:textId="5AD22B67" w:rsidR="0059784C" w:rsidRDefault="001C0E4F" w:rsidP="00F608B0">
      <w:r>
        <w:t xml:space="preserve">One biomedical engineer was interviewed to help understand the interaction between the sonogram equipment, the </w:t>
      </w:r>
      <w:proofErr w:type="spellStart"/>
      <w:r w:rsidR="00D1615C">
        <w:t>EchoPAC</w:t>
      </w:r>
      <w:proofErr w:type="spellEnd"/>
      <w:r>
        <w:t xml:space="preserve"> software, and the </w:t>
      </w:r>
      <w:proofErr w:type="spellStart"/>
      <w:r>
        <w:t>VistA</w:t>
      </w:r>
      <w:proofErr w:type="spellEnd"/>
      <w:r>
        <w:t xml:space="preserve">-based CPRS patient record system. </w:t>
      </w:r>
    </w:p>
    <w:p w14:paraId="4BD7FE6F" w14:textId="77777777" w:rsidR="005A3317" w:rsidRDefault="005A3317" w:rsidP="00F608B0"/>
    <w:p w14:paraId="51F46DA8" w14:textId="12ED1B67" w:rsidR="00F608B0" w:rsidRPr="00F608B0" w:rsidRDefault="001C0E4F" w:rsidP="00F608B0">
      <w:r>
        <w:t xml:space="preserve">A </w:t>
      </w:r>
      <w:r w:rsidR="005A3317">
        <w:t>C</w:t>
      </w:r>
      <w:r>
        <w:t xml:space="preserve">linical </w:t>
      </w:r>
      <w:r w:rsidR="005A3317">
        <w:t>A</w:t>
      </w:r>
      <w:r>
        <w:t xml:space="preserve">pplication </w:t>
      </w:r>
      <w:r w:rsidR="005A3317">
        <w:t>C</w:t>
      </w:r>
      <w:r>
        <w:t xml:space="preserve">oordinator (CAC) was interviewed to understand how the CPRS consult was constructed, how the consult process was executed, </w:t>
      </w:r>
      <w:r w:rsidR="00411A94">
        <w:t>and the principal task for each role in the workflow. The CAC was also instrumental in understanding the context of some observations</w:t>
      </w:r>
      <w:r w:rsidR="00FA0E67">
        <w:t xml:space="preserve">, </w:t>
      </w:r>
      <w:r w:rsidR="00411A94">
        <w:t>in running CPRS reports to quantify suspected anomalies</w:t>
      </w:r>
      <w:r w:rsidR="00FA0E67">
        <w:t>, and in identifying adverse events regarding cardiology notes within the patient record</w:t>
      </w:r>
      <w:r w:rsidR="00411A94">
        <w:t>.</w:t>
      </w:r>
    </w:p>
    <w:p w14:paraId="12ADCC9F" w14:textId="513E23A9" w:rsidR="002E5B34" w:rsidRDefault="006372E0" w:rsidP="006372E0">
      <w:pPr>
        <w:pStyle w:val="Heading3"/>
      </w:pPr>
      <w:bookmarkStart w:id="14" w:name="_Toc519517324"/>
      <w:r>
        <w:t>Procedure</w:t>
      </w:r>
      <w:bookmarkEnd w:id="14"/>
    </w:p>
    <w:p w14:paraId="4B69AFD6" w14:textId="38A35F97" w:rsidR="00F608B0" w:rsidRDefault="00F608B0" w:rsidP="007B6FB8">
      <w:r w:rsidRPr="00802BE2">
        <w:rPr>
          <w:i/>
        </w:rPr>
        <w:t>Ethnography</w:t>
      </w:r>
      <w:r w:rsidR="0059784C">
        <w:t>:</w:t>
      </w:r>
      <w:r w:rsidR="00E118AA">
        <w:t xml:space="preserve"> </w:t>
      </w:r>
      <w:r w:rsidR="00802BE2">
        <w:t xml:space="preserve">Interview and observation sessions were conducted </w:t>
      </w:r>
      <w:r w:rsidR="0059784C">
        <w:t xml:space="preserve">during </w:t>
      </w:r>
      <w:r w:rsidR="00802BE2">
        <w:t xml:space="preserve">site visits to the </w:t>
      </w:r>
      <w:r w:rsidR="005A3317">
        <w:t>Charleston</w:t>
      </w:r>
      <w:r w:rsidR="00802BE2">
        <w:t xml:space="preserve"> VAMC between July 2017 and February 2018. These sessions were scheduled somewhat ad hoc depending on the availability of clinical staff. The </w:t>
      </w:r>
      <w:r w:rsidR="0059784C">
        <w:t xml:space="preserve">intent </w:t>
      </w:r>
      <w:r w:rsidR="00802BE2">
        <w:t>during the initial July 2017</w:t>
      </w:r>
      <w:r w:rsidR="0059784C">
        <w:t xml:space="preserve"> visit</w:t>
      </w:r>
      <w:r w:rsidR="00802BE2">
        <w:t xml:space="preserve"> </w:t>
      </w:r>
      <w:r w:rsidR="0059784C">
        <w:t xml:space="preserve">was </w:t>
      </w:r>
      <w:r w:rsidR="00802BE2">
        <w:t>to develop an initial understanding of the echocardiogram workflow and to identify key roles and responsibilities in the process. Subsequent visits sought to refine that workflow</w:t>
      </w:r>
      <w:r w:rsidR="0059784C">
        <w:t>,</w:t>
      </w:r>
      <w:r w:rsidR="00802BE2">
        <w:t xml:space="preserve"> identify individual task flows</w:t>
      </w:r>
      <w:r w:rsidR="0059784C">
        <w:t>,</w:t>
      </w:r>
      <w:r w:rsidR="00802BE2">
        <w:t xml:space="preserve"> and identify issues </w:t>
      </w:r>
      <w:r w:rsidR="0059784C">
        <w:t xml:space="preserve">that </w:t>
      </w:r>
      <w:r w:rsidR="00CD1C52">
        <w:t>affected</w:t>
      </w:r>
      <w:r w:rsidR="00802BE2">
        <w:t xml:space="preserve"> </w:t>
      </w:r>
      <w:proofErr w:type="gramStart"/>
      <w:r w:rsidR="00802BE2">
        <w:t>each individual</w:t>
      </w:r>
      <w:r w:rsidR="0059784C">
        <w:t>’s</w:t>
      </w:r>
      <w:proofErr w:type="gramEnd"/>
      <w:r w:rsidR="0059784C">
        <w:t xml:space="preserve"> performance</w:t>
      </w:r>
      <w:r w:rsidR="00802BE2">
        <w:t xml:space="preserve"> and goals. </w:t>
      </w:r>
      <w:r w:rsidR="0059784C">
        <w:t xml:space="preserve">When </w:t>
      </w:r>
      <w:r w:rsidR="00802BE2">
        <w:t xml:space="preserve">issues were uncovered, additional questioning was used to understand the full context of the issue, </w:t>
      </w:r>
      <w:r w:rsidR="00B45453">
        <w:t xml:space="preserve">its </w:t>
      </w:r>
      <w:r w:rsidR="00802BE2">
        <w:t xml:space="preserve">relationship to task performance, and </w:t>
      </w:r>
      <w:r w:rsidR="00B45453">
        <w:t>its impact on p</w:t>
      </w:r>
      <w:r w:rsidR="00802BE2">
        <w:t xml:space="preserve">atient safety. Typically, participants </w:t>
      </w:r>
      <w:proofErr w:type="gramStart"/>
      <w:r w:rsidR="00B45453">
        <w:t xml:space="preserve">were </w:t>
      </w:r>
      <w:r w:rsidR="00802BE2">
        <w:t>allowed to</w:t>
      </w:r>
      <w:proofErr w:type="gramEnd"/>
      <w:r w:rsidR="00802BE2">
        <w:t xml:space="preserve"> complete their task uninterrupted </w:t>
      </w:r>
      <w:r w:rsidR="00B45453">
        <w:t>by</w:t>
      </w:r>
      <w:r w:rsidR="00802BE2">
        <w:t xml:space="preserve"> questions</w:t>
      </w:r>
      <w:r w:rsidR="00B45453">
        <w:t xml:space="preserve">, with </w:t>
      </w:r>
      <w:r w:rsidR="00802BE2">
        <w:t xml:space="preserve">task performance </w:t>
      </w:r>
      <w:r w:rsidR="00B45453">
        <w:t>issues and</w:t>
      </w:r>
      <w:r w:rsidR="00802BE2">
        <w:t xml:space="preserve"> </w:t>
      </w:r>
      <w:r w:rsidR="005A3317">
        <w:t xml:space="preserve">study team </w:t>
      </w:r>
      <w:r w:rsidR="00802BE2">
        <w:t>question</w:t>
      </w:r>
      <w:r w:rsidR="00B45453">
        <w:t xml:space="preserve">s </w:t>
      </w:r>
      <w:r w:rsidR="005A3317">
        <w:t xml:space="preserve">being </w:t>
      </w:r>
      <w:r w:rsidR="00B45453">
        <w:t>addressed</w:t>
      </w:r>
      <w:r w:rsidR="00802BE2">
        <w:t xml:space="preserve"> after task completion.</w:t>
      </w:r>
      <w:r w:rsidR="004D60E5">
        <w:t xml:space="preserve"> Because videotaping was not used in </w:t>
      </w:r>
      <w:r w:rsidR="00B45453">
        <w:t xml:space="preserve">the </w:t>
      </w:r>
      <w:r w:rsidR="004D60E5">
        <w:t>study</w:t>
      </w:r>
      <w:r w:rsidR="00B45453">
        <w:t>,</w:t>
      </w:r>
      <w:r w:rsidR="004D60E5">
        <w:t xml:space="preserve"> much of the follow-up questioning was </w:t>
      </w:r>
      <w:r w:rsidR="005A3317">
        <w:t xml:space="preserve">used </w:t>
      </w:r>
      <w:r w:rsidR="004D60E5">
        <w:t xml:space="preserve">to clarify specific actions that were performed too quickly to </w:t>
      </w:r>
      <w:r w:rsidR="00B45453">
        <w:t xml:space="preserve">capture adequate </w:t>
      </w:r>
      <w:r w:rsidR="005A3317">
        <w:t>notes. S</w:t>
      </w:r>
      <w:r w:rsidR="004D60E5">
        <w:t xml:space="preserve">ome of the most important </w:t>
      </w:r>
      <w:r w:rsidR="00B45453">
        <w:t>questions</w:t>
      </w:r>
      <w:r w:rsidR="005A3317">
        <w:t>, however,</w:t>
      </w:r>
      <w:r w:rsidR="00B45453">
        <w:t xml:space="preserve"> </w:t>
      </w:r>
      <w:r w:rsidR="004D60E5">
        <w:t>involved understanding the motivation for specific actions used in task performance</w:t>
      </w:r>
      <w:r w:rsidR="00B45453">
        <w:t>,</w:t>
      </w:r>
      <w:r w:rsidR="004D60E5">
        <w:t xml:space="preserve"> so the study team could better understand the decision-making process and how well the technical system supported clinical goals.</w:t>
      </w:r>
    </w:p>
    <w:p w14:paraId="790C67C7" w14:textId="77777777" w:rsidR="007C1B88" w:rsidRDefault="007C1B88" w:rsidP="007B6FB8">
      <w:pPr>
        <w:rPr>
          <w:i/>
        </w:rPr>
      </w:pPr>
    </w:p>
    <w:p w14:paraId="71C788A5" w14:textId="3D70F25E" w:rsidR="00F608B0" w:rsidRDefault="00F608B0" w:rsidP="007B6FB8">
      <w:r w:rsidRPr="004D60E5">
        <w:rPr>
          <w:i/>
        </w:rPr>
        <w:t>Hierarchical task analysis</w:t>
      </w:r>
      <w:r w:rsidR="00B45453">
        <w:t>:</w:t>
      </w:r>
      <w:r w:rsidR="004D60E5">
        <w:t xml:space="preserve"> Hierarchical task analysis (HTA) was used to record and organize </w:t>
      </w:r>
      <w:r w:rsidR="005A3317">
        <w:t>the actions of</w:t>
      </w:r>
      <w:r w:rsidR="004D60E5">
        <w:t xml:space="preserve"> participants </w:t>
      </w:r>
      <w:r w:rsidR="00275E6A">
        <w:t xml:space="preserve">when </w:t>
      </w:r>
      <w:r w:rsidR="004D60E5">
        <w:t>complet</w:t>
      </w:r>
      <w:r w:rsidR="00275E6A">
        <w:t>ing</w:t>
      </w:r>
      <w:r w:rsidR="004D60E5">
        <w:t xml:space="preserve"> specific task goals. </w:t>
      </w:r>
      <w:r w:rsidR="004739BB">
        <w:t>Hi</w:t>
      </w:r>
      <w:r w:rsidR="00275E6A">
        <w:t>gh</w:t>
      </w:r>
      <w:r w:rsidR="004739BB">
        <w:t>-level tasks</w:t>
      </w:r>
      <w:r w:rsidR="00275E6A">
        <w:t>,</w:t>
      </w:r>
      <w:r w:rsidR="004739BB">
        <w:t xml:space="preserve"> identified through </w:t>
      </w:r>
      <w:r w:rsidR="00275E6A">
        <w:t xml:space="preserve">questions </w:t>
      </w:r>
      <w:r w:rsidR="004739BB">
        <w:t>related to echocardiogram reporting</w:t>
      </w:r>
      <w:r w:rsidR="00275E6A">
        <w:t>,</w:t>
      </w:r>
      <w:r w:rsidR="004739BB">
        <w:t xml:space="preserve"> were </w:t>
      </w:r>
      <w:r w:rsidR="00275E6A">
        <w:t xml:space="preserve">broken up </w:t>
      </w:r>
      <w:r w:rsidR="004739BB">
        <w:t>into constituent steps for each of the roles using Natural GOMS Language</w:t>
      </w:r>
      <w:r w:rsidR="00275E6A">
        <w:t xml:space="preserve"> (NGOMSL)</w:t>
      </w:r>
      <w:r w:rsidR="004739BB">
        <w:t xml:space="preserve"> notation. This task </w:t>
      </w:r>
      <w:r w:rsidR="005A3317">
        <w:t>break</w:t>
      </w:r>
      <w:r w:rsidR="00275E6A">
        <w:t xml:space="preserve">down </w:t>
      </w:r>
      <w:r w:rsidR="004739BB">
        <w:t xml:space="preserve">was conducted to help develop a normative baseline to quantify task performance drivers and constraints regarding interoperability. By listing each of the steps required, this technique </w:t>
      </w:r>
      <w:r w:rsidR="005A3317">
        <w:t>showed</w:t>
      </w:r>
      <w:r w:rsidR="004739BB">
        <w:t xml:space="preserve"> which steps </w:t>
      </w:r>
      <w:r w:rsidR="00E72E79">
        <w:t>were</w:t>
      </w:r>
      <w:r w:rsidR="004739BB">
        <w:t xml:space="preserve"> necessary to complete clinical goals </w:t>
      </w:r>
      <w:r w:rsidR="00275E6A">
        <w:t xml:space="preserve">while </w:t>
      </w:r>
      <w:r w:rsidR="004739BB">
        <w:t>differentiat</w:t>
      </w:r>
      <w:r w:rsidR="00275E6A">
        <w:t>ing</w:t>
      </w:r>
      <w:r w:rsidR="004739BB">
        <w:t xml:space="preserve"> them from those steps required solely to overcome interoperability gaps. It </w:t>
      </w:r>
      <w:r w:rsidR="00275E6A">
        <w:t>also formed</w:t>
      </w:r>
      <w:r w:rsidR="004739BB">
        <w:t xml:space="preserve"> a basis</w:t>
      </w:r>
      <w:r w:rsidR="00FE2A9E">
        <w:t xml:space="preserve"> for identifying error-prone action</w:t>
      </w:r>
      <w:r w:rsidR="00275E6A">
        <w:t xml:space="preserve"> </w:t>
      </w:r>
      <w:r w:rsidR="00FE2A9E">
        <w:t xml:space="preserve">patterns within participant </w:t>
      </w:r>
      <w:proofErr w:type="spellStart"/>
      <w:r w:rsidR="00FE2A9E">
        <w:t>taskflow</w:t>
      </w:r>
      <w:r w:rsidR="00275E6A">
        <w:t>s</w:t>
      </w:r>
      <w:proofErr w:type="spellEnd"/>
      <w:r w:rsidR="00FE2A9E">
        <w:t xml:space="preserve">. </w:t>
      </w:r>
      <w:r w:rsidR="00275E6A">
        <w:t>T</w:t>
      </w:r>
      <w:r w:rsidR="00E72E79">
        <w:t xml:space="preserve">he HTA provided a basis for measuring the time necessary to complete the </w:t>
      </w:r>
      <w:proofErr w:type="spellStart"/>
      <w:r w:rsidR="00E72E79">
        <w:t>subgoals</w:t>
      </w:r>
      <w:proofErr w:type="spellEnd"/>
      <w:r w:rsidR="00E72E79">
        <w:t xml:space="preserve"> specific to </w:t>
      </w:r>
      <w:r w:rsidR="002670CF">
        <w:t xml:space="preserve">device </w:t>
      </w:r>
      <w:r w:rsidR="00E72E79">
        <w:t>interoperability.</w:t>
      </w:r>
    </w:p>
    <w:p w14:paraId="6BF63267" w14:textId="77777777" w:rsidR="007C1B88" w:rsidRDefault="007C1B88" w:rsidP="007B6FB8">
      <w:pPr>
        <w:rPr>
          <w:i/>
        </w:rPr>
      </w:pPr>
    </w:p>
    <w:p w14:paraId="0E7D8ED9" w14:textId="3FFC1A03" w:rsidR="00F608B0" w:rsidRPr="007B6FB8" w:rsidRDefault="00885605" w:rsidP="007B6FB8">
      <w:r>
        <w:rPr>
          <w:i/>
        </w:rPr>
        <w:t>Patient Safety</w:t>
      </w:r>
      <w:r w:rsidR="008557F5" w:rsidRPr="00885605">
        <w:rPr>
          <w:i/>
        </w:rPr>
        <w:t xml:space="preserve"> Analysis</w:t>
      </w:r>
      <w:r w:rsidR="00275E6A">
        <w:t>:</w:t>
      </w:r>
      <w:r w:rsidR="008557F5">
        <w:t xml:space="preserve"> </w:t>
      </w:r>
      <w:r>
        <w:t xml:space="preserve">Patient safety analysis includes a collection of techniques used to identify and quantify patient safety risk in terms of severity, frequency, </w:t>
      </w:r>
      <w:r w:rsidR="00B6645C">
        <w:t xml:space="preserve">and </w:t>
      </w:r>
      <w:r>
        <w:t xml:space="preserve">detectability, </w:t>
      </w:r>
      <w:r w:rsidR="00B6645C">
        <w:t xml:space="preserve">as well as </w:t>
      </w:r>
      <w:r>
        <w:t xml:space="preserve">technical and operational factors that contribute to those risks. </w:t>
      </w:r>
      <w:r w:rsidR="005C2403">
        <w:t>From participant observation and subsequent HTA, the analysis team focused on specific action patterns that appeared error-</w:t>
      </w:r>
      <w:r w:rsidR="002E6177">
        <w:t>prone and</w:t>
      </w:r>
      <w:r w:rsidR="005C2403">
        <w:t xml:space="preserve"> created subsequent interview questions to further assess the risk</w:t>
      </w:r>
      <w:r w:rsidR="00B6645C">
        <w:t xml:space="preserve"> from</w:t>
      </w:r>
      <w:r w:rsidR="005C2403">
        <w:t xml:space="preserve"> the perspective</w:t>
      </w:r>
      <w:r w:rsidR="005A3317">
        <w:t xml:space="preserve"> of the participant</w:t>
      </w:r>
      <w:r w:rsidR="005C2403">
        <w:t xml:space="preserve">. When </w:t>
      </w:r>
      <w:r w:rsidR="00B6645C">
        <w:t xml:space="preserve">a </w:t>
      </w:r>
      <w:r w:rsidR="005C2403">
        <w:t>suspected risk was confirmed by participants</w:t>
      </w:r>
      <w:r w:rsidR="00B6645C">
        <w:t>,</w:t>
      </w:r>
      <w:r w:rsidR="005C2403">
        <w:t xml:space="preserve"> the team </w:t>
      </w:r>
      <w:r w:rsidR="00B6645C">
        <w:lastRenderedPageBreak/>
        <w:t>en</w:t>
      </w:r>
      <w:r w:rsidR="005C2403">
        <w:t xml:space="preserve">listed support from </w:t>
      </w:r>
      <w:r w:rsidR="005A3317">
        <w:t>the</w:t>
      </w:r>
      <w:r w:rsidR="005C2403">
        <w:t xml:space="preserve"> </w:t>
      </w:r>
      <w:r w:rsidR="00B6645C">
        <w:t>CAC</w:t>
      </w:r>
      <w:r w:rsidR="005C2403">
        <w:t xml:space="preserve"> to identify </w:t>
      </w:r>
      <w:r w:rsidR="004D64DC">
        <w:t>related</w:t>
      </w:r>
      <w:r w:rsidR="00B6645C">
        <w:t xml:space="preserve"> </w:t>
      </w:r>
      <w:r w:rsidR="005C2403">
        <w:t xml:space="preserve">adverse events </w:t>
      </w:r>
      <w:r w:rsidR="002E6177">
        <w:t>by running reports in CPRS t</w:t>
      </w:r>
      <w:r w:rsidR="00B6645C">
        <w:t xml:space="preserve">o find any </w:t>
      </w:r>
      <w:r w:rsidR="002E6177">
        <w:t xml:space="preserve">correction of </w:t>
      </w:r>
      <w:r w:rsidR="005A3317">
        <w:t>error</w:t>
      </w:r>
      <w:r w:rsidR="00B6645C">
        <w:t xml:space="preserve"> in </w:t>
      </w:r>
      <w:r w:rsidR="002E6177">
        <w:t>the patient record. The analysis team also reviewed communication procedures and artifacts used by the clinical team in the execution of the workflow to better understand how improved interoperability could improve team communication.</w:t>
      </w:r>
    </w:p>
    <w:p w14:paraId="350CC377" w14:textId="4D18D0A8" w:rsidR="00A96655" w:rsidRDefault="00A96655" w:rsidP="00A96655">
      <w:pPr>
        <w:pStyle w:val="Heading2"/>
      </w:pPr>
      <w:bookmarkStart w:id="15" w:name="_Toc519517325"/>
      <w:r w:rsidRPr="00A96655">
        <w:t>Results</w:t>
      </w:r>
      <w:bookmarkEnd w:id="15"/>
    </w:p>
    <w:p w14:paraId="65E25C05" w14:textId="538E6EC0" w:rsidR="00F608B0" w:rsidRDefault="00233E38" w:rsidP="007B6FB8">
      <w:r>
        <w:t>Key results described here include a more detailed explanation of the task flow surrounding the echocardiogram process, issues regarding the progress note creation process, and an issue regarding overall workflow.</w:t>
      </w:r>
    </w:p>
    <w:p w14:paraId="1C8A3D71" w14:textId="7D36B8E2" w:rsidR="00F608B0" w:rsidRDefault="009E3973" w:rsidP="00FF70FD">
      <w:pPr>
        <w:pStyle w:val="Heading3"/>
      </w:pPr>
      <w:bookmarkStart w:id="16" w:name="_Toc519517326"/>
      <w:r>
        <w:t xml:space="preserve">Echocardiogram Reporting </w:t>
      </w:r>
      <w:r w:rsidR="008F3052">
        <w:t>Task</w:t>
      </w:r>
      <w:r w:rsidR="00233E38">
        <w:t xml:space="preserve"> F</w:t>
      </w:r>
      <w:r w:rsidR="00F608B0">
        <w:t>low</w:t>
      </w:r>
      <w:bookmarkEnd w:id="16"/>
    </w:p>
    <w:p w14:paraId="741B8DD2" w14:textId="337EA10F" w:rsidR="00B6645C" w:rsidRDefault="00BC1D75" w:rsidP="007B6FB8">
      <w:r>
        <w:t xml:space="preserve">The echocardiogram reporting tasks </w:t>
      </w:r>
      <w:r w:rsidR="00C70C21">
        <w:t>were a key focus of this study</w:t>
      </w:r>
      <w:r>
        <w:t xml:space="preserve"> because they illustrate the limited interoperability within the current system. </w:t>
      </w:r>
      <w:r w:rsidR="002C113C">
        <w:t xml:space="preserve">Figure </w:t>
      </w:r>
      <w:r w:rsidR="00661BFD">
        <w:t>4</w:t>
      </w:r>
      <w:r w:rsidR="002C113C">
        <w:t xml:space="preserve"> examines the human-system interaction for the </w:t>
      </w:r>
      <w:r w:rsidR="00136CA0">
        <w:t>reporting</w:t>
      </w:r>
      <w:r w:rsidR="0040436D">
        <w:t xml:space="preserve"> tasks highligh</w:t>
      </w:r>
      <w:r w:rsidR="00661BFD">
        <w:t>ted previously in Figure 2</w:t>
      </w:r>
      <w:r w:rsidR="0040436D">
        <w:t xml:space="preserve">. </w:t>
      </w:r>
      <w:r w:rsidR="00A86A1E">
        <w:t xml:space="preserve">As with the sequence diagram, there was some variation in observed actions. This simplified view illustrates the </w:t>
      </w:r>
      <w:r w:rsidR="00694A26">
        <w:t xml:space="preserve">task </w:t>
      </w:r>
      <w:r w:rsidR="00A86A1E">
        <w:t xml:space="preserve">steps </w:t>
      </w:r>
      <w:r w:rsidR="00694A26">
        <w:t xml:space="preserve">required because of poor </w:t>
      </w:r>
      <w:proofErr w:type="gramStart"/>
      <w:r w:rsidR="00694A26">
        <w:t>interoperability, and</w:t>
      </w:r>
      <w:proofErr w:type="gramEnd"/>
      <w:r w:rsidR="00694A26">
        <w:t xml:space="preserve"> helps explain resulting </w:t>
      </w:r>
      <w:r w:rsidR="00A86A1E">
        <w:t>usability issues.</w:t>
      </w:r>
    </w:p>
    <w:p w14:paraId="76B9DDE8" w14:textId="4E206139" w:rsidR="00F749D9" w:rsidRDefault="00B6645C" w:rsidP="009E3973">
      <w:r>
        <w:rPr>
          <w:noProof/>
        </w:rPr>
        <w:drawing>
          <wp:anchor distT="0" distB="0" distL="114300" distR="114300" simplePos="0" relativeHeight="251661312" behindDoc="0" locked="0" layoutInCell="1" allowOverlap="1" wp14:anchorId="33570B74" wp14:editId="6D52A05D">
            <wp:simplePos x="0" y="0"/>
            <wp:positionH relativeFrom="column">
              <wp:posOffset>-635</wp:posOffset>
            </wp:positionH>
            <wp:positionV relativeFrom="paragraph">
              <wp:posOffset>297180</wp:posOffset>
            </wp:positionV>
            <wp:extent cx="6920230" cy="38061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flow-diagram-v2.pdf"/>
                    <pic:cNvPicPr/>
                  </pic:nvPicPr>
                  <pic:blipFill>
                    <a:blip r:embed="rId28">
                      <a:extLst>
                        <a:ext uri="{28A0092B-C50C-407E-A947-70E740481C1C}">
                          <a14:useLocalDpi xmlns:a14="http://schemas.microsoft.com/office/drawing/2010/main" val="0"/>
                        </a:ext>
                      </a:extLst>
                    </a:blip>
                    <a:stretch>
                      <a:fillRect/>
                    </a:stretch>
                  </pic:blipFill>
                  <pic:spPr>
                    <a:xfrm>
                      <a:off x="0" y="0"/>
                      <a:ext cx="6920230" cy="3806190"/>
                    </a:xfrm>
                    <a:prstGeom prst="rect">
                      <a:avLst/>
                    </a:prstGeom>
                  </pic:spPr>
                </pic:pic>
              </a:graphicData>
            </a:graphic>
            <wp14:sizeRelH relativeFrom="margin">
              <wp14:pctWidth>0</wp14:pctWidth>
            </wp14:sizeRelH>
            <wp14:sizeRelV relativeFrom="margin">
              <wp14:pctHeight>0</wp14:pctHeight>
            </wp14:sizeRelV>
          </wp:anchor>
        </w:drawing>
      </w:r>
    </w:p>
    <w:p w14:paraId="227F0880" w14:textId="15CA9F0E" w:rsidR="004A293D" w:rsidRDefault="00F749D9" w:rsidP="0075482C">
      <w:pPr>
        <w:pStyle w:val="Caption"/>
        <w:jc w:val="center"/>
      </w:pPr>
      <w:r>
        <w:t xml:space="preserve">Figure </w:t>
      </w:r>
      <w:r w:rsidR="00831697">
        <w:rPr>
          <w:noProof/>
        </w:rPr>
        <w:fldChar w:fldCharType="begin"/>
      </w:r>
      <w:r w:rsidR="00831697">
        <w:rPr>
          <w:noProof/>
        </w:rPr>
        <w:instrText xml:space="preserve"> SEQ Figure \* ARABIC </w:instrText>
      </w:r>
      <w:r w:rsidR="00831697">
        <w:rPr>
          <w:noProof/>
        </w:rPr>
        <w:fldChar w:fldCharType="separate"/>
      </w:r>
      <w:r w:rsidR="00D0377B">
        <w:rPr>
          <w:noProof/>
        </w:rPr>
        <w:t>4</w:t>
      </w:r>
      <w:r w:rsidR="00831697">
        <w:rPr>
          <w:noProof/>
        </w:rPr>
        <w:fldChar w:fldCharType="end"/>
      </w:r>
      <w:r>
        <w:t xml:space="preserve">. Detailed </w:t>
      </w:r>
      <w:proofErr w:type="spellStart"/>
      <w:r>
        <w:t>taskflow</w:t>
      </w:r>
      <w:proofErr w:type="spellEnd"/>
      <w:r>
        <w:t xml:space="preserve"> </w:t>
      </w:r>
      <w:r w:rsidR="002C113C">
        <w:t>for echocardiogram reading and reporting that must be completed using multiple</w:t>
      </w:r>
      <w:r>
        <w:t xml:space="preserve"> </w:t>
      </w:r>
      <w:r w:rsidR="002C113C">
        <w:t>workstations</w:t>
      </w:r>
      <w:r>
        <w:t>.</w:t>
      </w:r>
    </w:p>
    <w:p w14:paraId="6966B2C2" w14:textId="2593E8FB" w:rsidR="00B6645C" w:rsidRDefault="00B6645C" w:rsidP="00B6645C">
      <w:r>
        <w:t xml:space="preserve">The reporting task begins when the </w:t>
      </w:r>
      <w:r w:rsidR="00E94560">
        <w:t>Echo Tech</w:t>
      </w:r>
      <w:r>
        <w:t xml:space="preserve"> delivers the paper </w:t>
      </w:r>
      <w:r w:rsidR="00581E49">
        <w:t>procedure</w:t>
      </w:r>
      <w:r>
        <w:t xml:space="preserve"> sheet </w:t>
      </w:r>
      <w:r w:rsidR="00E94560">
        <w:t xml:space="preserve">from the completed echocardiogram </w:t>
      </w:r>
      <w:r>
        <w:t xml:space="preserve">to the </w:t>
      </w:r>
      <w:r w:rsidR="00E94560">
        <w:t>Cardio</w:t>
      </w:r>
      <w:r>
        <w:t xml:space="preserve"> Fellow in the echocardiogram reading room (the solid green circle in the top-left of the diagram). The procedure sheet includes patient identifiers and the procedure order, which the </w:t>
      </w:r>
      <w:r w:rsidR="00E94560">
        <w:t xml:space="preserve">Cardio </w:t>
      </w:r>
      <w:r>
        <w:t>Fellow uses to take notes and as a task management aid when working through multiple patients</w:t>
      </w:r>
      <w:r w:rsidR="00110199">
        <w:t>.</w:t>
      </w:r>
      <w:r>
        <w:t xml:space="preserve"> </w:t>
      </w:r>
      <w:r w:rsidR="00E94560">
        <w:t>T</w:t>
      </w:r>
      <w:r>
        <w:t xml:space="preserve">he </w:t>
      </w:r>
      <w:r w:rsidR="00E94560">
        <w:t xml:space="preserve">Cardio </w:t>
      </w:r>
      <w:r>
        <w:t>Fellow</w:t>
      </w:r>
      <w:r w:rsidR="00E94560">
        <w:t xml:space="preserve"> </w:t>
      </w:r>
      <w:r>
        <w:t xml:space="preserve">finds the patient in the </w:t>
      </w:r>
      <w:proofErr w:type="spellStart"/>
      <w:r w:rsidR="00D1615C">
        <w:t>EchoPAC</w:t>
      </w:r>
      <w:proofErr w:type="spellEnd"/>
      <w:r>
        <w:t xml:space="preserve"> task list, reviews the echocardiogram</w:t>
      </w:r>
      <w:r w:rsidR="00E94560">
        <w:t xml:space="preserve"> images</w:t>
      </w:r>
      <w:r>
        <w:t>, interprets the image</w:t>
      </w:r>
      <w:r w:rsidR="00E94560">
        <w:t>s</w:t>
      </w:r>
      <w:r>
        <w:t xml:space="preserve"> and performs measurements, and drafts a text-based report using the </w:t>
      </w:r>
      <w:proofErr w:type="spellStart"/>
      <w:r w:rsidR="00D1615C">
        <w:t>EchoPAC</w:t>
      </w:r>
      <w:proofErr w:type="spellEnd"/>
      <w:r>
        <w:t xml:space="preserve"> report generation tool. </w:t>
      </w:r>
      <w:r w:rsidR="00655112">
        <w:t>The</w:t>
      </w:r>
      <w:r>
        <w:t xml:space="preserve"> </w:t>
      </w:r>
      <w:r w:rsidR="000C3DD8">
        <w:t xml:space="preserve">Cardio </w:t>
      </w:r>
      <w:r>
        <w:t>Attending on d</w:t>
      </w:r>
      <w:r w:rsidR="00110199">
        <w:t xml:space="preserve">uty will join the Fellow for </w:t>
      </w:r>
      <w:r w:rsidR="00661BFD">
        <w:t>“</w:t>
      </w:r>
      <w:r w:rsidR="00110199">
        <w:t>R</w:t>
      </w:r>
      <w:r>
        <w:t>eadout</w:t>
      </w:r>
      <w:r w:rsidR="00661BFD">
        <w:t>”</w:t>
      </w:r>
      <w:r>
        <w:t xml:space="preserve"> (verbal explanation of the draft report, review of the findings, teaching feedback, and final report edits). During </w:t>
      </w:r>
      <w:r w:rsidR="00110199">
        <w:t>R</w:t>
      </w:r>
      <w:r>
        <w:t xml:space="preserve">eadout, the </w:t>
      </w:r>
      <w:r w:rsidR="00110199">
        <w:t xml:space="preserve">Cardio </w:t>
      </w:r>
      <w:r>
        <w:t xml:space="preserve">Fellow moves from the </w:t>
      </w:r>
      <w:proofErr w:type="spellStart"/>
      <w:r w:rsidR="00D1615C">
        <w:t>EchoPAC</w:t>
      </w:r>
      <w:proofErr w:type="spellEnd"/>
      <w:r>
        <w:t xml:space="preserve"> workstation to the CPRS workstation and the </w:t>
      </w:r>
      <w:r w:rsidR="00110199">
        <w:t xml:space="preserve">Cardio </w:t>
      </w:r>
      <w:r>
        <w:t>Attending conducts the review from</w:t>
      </w:r>
      <w:r w:rsidR="00110199">
        <w:t xml:space="preserve"> the</w:t>
      </w:r>
      <w:r>
        <w:t xml:space="preserve"> </w:t>
      </w:r>
      <w:proofErr w:type="spellStart"/>
      <w:r w:rsidR="00D1615C">
        <w:t>EchoPAC</w:t>
      </w:r>
      <w:proofErr w:type="spellEnd"/>
      <w:r w:rsidR="00110199">
        <w:t xml:space="preserve"> workstation. When R</w:t>
      </w:r>
      <w:r>
        <w:t xml:space="preserve">eadout is complete, the </w:t>
      </w:r>
      <w:r w:rsidR="00110199">
        <w:t xml:space="preserve">Cardio </w:t>
      </w:r>
      <w:r>
        <w:t xml:space="preserve">Attending </w:t>
      </w:r>
      <w:r w:rsidR="00110199">
        <w:t xml:space="preserve">electronically </w:t>
      </w:r>
      <w:r>
        <w:t xml:space="preserve">signs the report and </w:t>
      </w:r>
      <w:r>
        <w:lastRenderedPageBreak/>
        <w:t>exports the text file to a shared network drive</w:t>
      </w:r>
      <w:r w:rsidR="00110199">
        <w:t xml:space="preserve"> on the </w:t>
      </w:r>
      <w:proofErr w:type="spellStart"/>
      <w:r w:rsidR="00D1615C">
        <w:t>EchoPAC</w:t>
      </w:r>
      <w:proofErr w:type="spellEnd"/>
      <w:r w:rsidR="00110199">
        <w:t xml:space="preserve"> workstation</w:t>
      </w:r>
      <w:r>
        <w:t xml:space="preserve">. While the Attending is reviewing the </w:t>
      </w:r>
      <w:proofErr w:type="spellStart"/>
      <w:r w:rsidR="00D1615C">
        <w:t>EchoPAC</w:t>
      </w:r>
      <w:proofErr w:type="spellEnd"/>
      <w:r>
        <w:t xml:space="preserve"> report, the Fellow is working </w:t>
      </w:r>
      <w:r w:rsidR="00581E49">
        <w:t>through</w:t>
      </w:r>
      <w:r>
        <w:t xml:space="preserve"> an ordered stack of </w:t>
      </w:r>
      <w:r w:rsidR="00581E49">
        <w:t xml:space="preserve">paper </w:t>
      </w:r>
      <w:r>
        <w:t xml:space="preserve">patient procedure sheets. After verbal confirmation that both individuals are looking at the same patient, the </w:t>
      </w:r>
      <w:r w:rsidR="00110199">
        <w:t xml:space="preserve">Cardio </w:t>
      </w:r>
      <w:r>
        <w:t>Fellow opens the patient record within CPRS, creates a new progres</w:t>
      </w:r>
      <w:r w:rsidR="00110199">
        <w:t>s note, edits the note template,</w:t>
      </w:r>
      <w:r>
        <w:t xml:space="preserve"> and </w:t>
      </w:r>
      <w:r w:rsidR="00110199">
        <w:t>completes template attestations</w:t>
      </w:r>
      <w:r>
        <w:t xml:space="preserve"> in preparation for importing the </w:t>
      </w:r>
      <w:proofErr w:type="spellStart"/>
      <w:r w:rsidR="00D1615C">
        <w:t>EchoPAC</w:t>
      </w:r>
      <w:proofErr w:type="spellEnd"/>
      <w:r>
        <w:t xml:space="preserve"> report text. </w:t>
      </w:r>
      <w:r w:rsidR="00110199">
        <w:t>The</w:t>
      </w:r>
      <w:r>
        <w:t xml:space="preserve"> </w:t>
      </w:r>
      <w:r w:rsidR="00110199">
        <w:t xml:space="preserve">Cardio </w:t>
      </w:r>
      <w:r>
        <w:t>Fellow</w:t>
      </w:r>
      <w:r w:rsidR="00661BFD">
        <w:t xml:space="preserve"> then</w:t>
      </w:r>
      <w:r>
        <w:t xml:space="preserve"> </w:t>
      </w:r>
      <w:r w:rsidR="00110199">
        <w:t>identifies</w:t>
      </w:r>
      <w:r>
        <w:t xml:space="preserve"> the </w:t>
      </w:r>
      <w:r w:rsidR="00110199">
        <w:t xml:space="preserve">necessary </w:t>
      </w:r>
      <w:r>
        <w:t>text document on the shared drive</w:t>
      </w:r>
      <w:r w:rsidR="00110199">
        <w:t xml:space="preserve"> of the CPRS workstation, </w:t>
      </w:r>
      <w:r>
        <w:t>opens the document, copies its contents</w:t>
      </w:r>
      <w:r w:rsidR="00661BFD">
        <w:t xml:space="preserve"> (CTRL-C)</w:t>
      </w:r>
      <w:r>
        <w:t>, and pastes th</w:t>
      </w:r>
      <w:r w:rsidR="00110199">
        <w:t>e</w:t>
      </w:r>
      <w:r>
        <w:t xml:space="preserve"> text into the prepared CPRS progress note</w:t>
      </w:r>
      <w:r w:rsidR="00EC7045">
        <w:t xml:space="preserve"> (CTRL-V)</w:t>
      </w:r>
      <w:r>
        <w:t xml:space="preserve">. The </w:t>
      </w:r>
      <w:r w:rsidR="00110199">
        <w:t xml:space="preserve">Cardio </w:t>
      </w:r>
      <w:r>
        <w:t>Fellow then adds cos</w:t>
      </w:r>
      <w:r w:rsidR="00110199">
        <w:t>igners to the note and signs it</w:t>
      </w:r>
      <w:r>
        <w:t xml:space="preserve"> which completes the reporting </w:t>
      </w:r>
      <w:r w:rsidR="00110199">
        <w:t xml:space="preserve">workflow </w:t>
      </w:r>
      <w:r>
        <w:t xml:space="preserve">for one patient, after which the </w:t>
      </w:r>
      <w:r w:rsidR="00110199">
        <w:t xml:space="preserve">Cardio </w:t>
      </w:r>
      <w:r>
        <w:t>Fellow begins note preparation for the next patient.</w:t>
      </w:r>
    </w:p>
    <w:p w14:paraId="593A6E2A" w14:textId="77777777" w:rsidR="00B6645C" w:rsidRDefault="00B6645C" w:rsidP="007B6FB8"/>
    <w:p w14:paraId="7E63D6D6" w14:textId="72100367" w:rsidR="00F608B0" w:rsidRDefault="007D61D4" w:rsidP="007B6FB8">
      <w:r>
        <w:t xml:space="preserve">Because the </w:t>
      </w:r>
      <w:r w:rsidR="00110199">
        <w:t xml:space="preserve">Cardio </w:t>
      </w:r>
      <w:r>
        <w:t>Attending and</w:t>
      </w:r>
      <w:r w:rsidR="00110199">
        <w:t xml:space="preserve"> Cardio</w:t>
      </w:r>
      <w:r>
        <w:t xml:space="preserve"> Fellow </w:t>
      </w:r>
      <w:proofErr w:type="gramStart"/>
      <w:r>
        <w:t>are able to</w:t>
      </w:r>
      <w:proofErr w:type="gramEnd"/>
      <w:r>
        <w:t xml:space="preserve"> work concurrently</w:t>
      </w:r>
      <w:r w:rsidR="00110199">
        <w:t xml:space="preserve"> at different workstations</w:t>
      </w:r>
      <w:r>
        <w:t xml:space="preserve">, the note preparation steps are not on the critical path for the task </w:t>
      </w:r>
      <w:r w:rsidR="00581E49">
        <w:t xml:space="preserve">(the fastest sequence of correct steps through the task) </w:t>
      </w:r>
      <w:r>
        <w:t xml:space="preserve">and thus do not add time to overall task completion. </w:t>
      </w:r>
      <w:r w:rsidR="008B0077">
        <w:t xml:space="preserve">The time </w:t>
      </w:r>
      <w:r w:rsidR="009E3973">
        <w:t>observed</w:t>
      </w:r>
      <w:r w:rsidR="008B0077">
        <w:t xml:space="preserve"> for </w:t>
      </w:r>
      <w:r w:rsidR="009E3973">
        <w:t>the</w:t>
      </w:r>
      <w:r w:rsidR="006F2327">
        <w:t xml:space="preserve"> Cardio</w:t>
      </w:r>
      <w:r w:rsidR="009E3973">
        <w:t xml:space="preserve"> Fellow to import the text </w:t>
      </w:r>
      <w:r w:rsidR="00EC7045">
        <w:t>report</w:t>
      </w:r>
      <w:r w:rsidR="00581E49">
        <w:t xml:space="preserve"> </w:t>
      </w:r>
      <w:r w:rsidR="009E3973">
        <w:t xml:space="preserve">and sign the note was approximately 15 seconds (averaged over two </w:t>
      </w:r>
      <w:r w:rsidR="006F2327">
        <w:t xml:space="preserve">Readout </w:t>
      </w:r>
      <w:r w:rsidR="009E3973">
        <w:t xml:space="preserve">sessions with approximately 15 cases per session). </w:t>
      </w:r>
      <w:r w:rsidR="00655112">
        <w:t>The</w:t>
      </w:r>
      <w:r w:rsidR="009E3973">
        <w:t xml:space="preserve"> </w:t>
      </w:r>
      <w:r w:rsidR="006F2327">
        <w:t xml:space="preserve">Cardio </w:t>
      </w:r>
      <w:r w:rsidR="009E3973">
        <w:t xml:space="preserve">Attending </w:t>
      </w:r>
      <w:r w:rsidR="00655112">
        <w:t xml:space="preserve">then </w:t>
      </w:r>
      <w:r w:rsidR="009E3973">
        <w:t xml:space="preserve">reviews the final progress notes and co-signs them, which completes the echocardiogram </w:t>
      </w:r>
      <w:r w:rsidR="006F2327">
        <w:t xml:space="preserve">reporting </w:t>
      </w:r>
      <w:r w:rsidR="009E3973">
        <w:t>procedure.</w:t>
      </w:r>
    </w:p>
    <w:p w14:paraId="53E3C9F8" w14:textId="0A1D4F99" w:rsidR="00F608B0" w:rsidRDefault="009E3973" w:rsidP="00FF70FD">
      <w:pPr>
        <w:pStyle w:val="Heading3"/>
      </w:pPr>
      <w:bookmarkStart w:id="17" w:name="_Toc519517327"/>
      <w:r>
        <w:t>Progress Note Issues</w:t>
      </w:r>
      <w:bookmarkEnd w:id="17"/>
    </w:p>
    <w:p w14:paraId="50B1EC14" w14:textId="70B4C3A9" w:rsidR="00D43A47" w:rsidRDefault="008D0BB3" w:rsidP="00282EAA">
      <w:r>
        <w:t>Two key issues were observed that affect report quality and patient safety</w:t>
      </w:r>
      <w:r w:rsidR="00EC7045">
        <w:t xml:space="preserve">, </w:t>
      </w:r>
      <w:r w:rsidR="007D62EE">
        <w:t>stem</w:t>
      </w:r>
      <w:r w:rsidR="00EC7045">
        <w:t>ming</w:t>
      </w:r>
      <w:r w:rsidR="007D62EE">
        <w:t xml:space="preserve"> from </w:t>
      </w:r>
      <w:r w:rsidR="00EC7045">
        <w:t>the new process instituted in</w:t>
      </w:r>
      <w:r w:rsidR="007D62EE">
        <w:t xml:space="preserve"> 2017 (as described in the Introduction</w:t>
      </w:r>
      <w:r w:rsidR="006F2327">
        <w:t xml:space="preserve"> and Results sections</w:t>
      </w:r>
      <w:r w:rsidR="007D62EE">
        <w:t>)</w:t>
      </w:r>
      <w:r>
        <w:t xml:space="preserve">: unwanted visual artifacts in the report and risk of </w:t>
      </w:r>
      <w:r w:rsidR="00282EAA">
        <w:t xml:space="preserve">wrong patient record edits. </w:t>
      </w:r>
    </w:p>
    <w:p w14:paraId="754712AE" w14:textId="77777777" w:rsidR="00F46694" w:rsidRDefault="00F46694" w:rsidP="00282EAA"/>
    <w:p w14:paraId="6B76B4C8" w14:textId="0BDD5CC5" w:rsidR="00282EAA" w:rsidRPr="00282EAA" w:rsidRDefault="00D43A47" w:rsidP="00282EAA">
      <w:r w:rsidRPr="00D43A47">
        <w:rPr>
          <w:i/>
        </w:rPr>
        <w:t>Visual Artifacts</w:t>
      </w:r>
      <w:r w:rsidR="006F2327">
        <w:t>:</w:t>
      </w:r>
      <w:r>
        <w:t xml:space="preserve"> </w:t>
      </w:r>
      <w:r w:rsidR="00282EAA" w:rsidRPr="00282EAA">
        <w:t xml:space="preserve">The </w:t>
      </w:r>
      <w:r w:rsidR="006F2327">
        <w:t xml:space="preserve">copy-paste </w:t>
      </w:r>
      <w:r w:rsidR="00282EAA" w:rsidRPr="00282EAA">
        <w:t xml:space="preserve">import process results in the insertion of visual artifacts </w:t>
      </w:r>
      <w:r w:rsidR="006F2327">
        <w:t>in</w:t>
      </w:r>
      <w:r w:rsidR="00282EAA" w:rsidRPr="00282EAA">
        <w:t xml:space="preserve"> CPRS note</w:t>
      </w:r>
      <w:r w:rsidR="006F2327">
        <w:t>s</w:t>
      </w:r>
      <w:r w:rsidR="00282EAA" w:rsidRPr="00282EAA">
        <w:t xml:space="preserve"> </w:t>
      </w:r>
      <w:r w:rsidR="006F2327">
        <w:t>as</w:t>
      </w:r>
      <w:r w:rsidR="00282EAA" w:rsidRPr="00282EAA">
        <w:t xml:space="preserve"> non-printing characters </w:t>
      </w:r>
      <w:r w:rsidR="00282EAA">
        <w:t xml:space="preserve">from </w:t>
      </w:r>
      <w:r w:rsidR="006F2327">
        <w:t xml:space="preserve">the </w:t>
      </w:r>
      <w:proofErr w:type="spellStart"/>
      <w:r w:rsidR="002B2F22">
        <w:t>EchoPAC</w:t>
      </w:r>
      <w:proofErr w:type="spellEnd"/>
      <w:r w:rsidR="00282EAA">
        <w:t xml:space="preserve"> report </w:t>
      </w:r>
      <w:r w:rsidR="00282EAA" w:rsidRPr="00282EAA">
        <w:t xml:space="preserve">that </w:t>
      </w:r>
      <w:r w:rsidR="006F2327">
        <w:t>can</w:t>
      </w:r>
      <w:r w:rsidR="00282EAA" w:rsidRPr="00282EAA">
        <w:t>not</w:t>
      </w:r>
      <w:r w:rsidR="006F2327">
        <w:t xml:space="preserve"> be</w:t>
      </w:r>
      <w:r w:rsidR="00282EAA" w:rsidRPr="00282EAA">
        <w:t xml:space="preserve"> properly processed by CPRS. CPRS replaces these characters with question marks, which are </w:t>
      </w:r>
      <w:r w:rsidR="00282EAA">
        <w:t>interspersed</w:t>
      </w:r>
      <w:r w:rsidR="00282EAA" w:rsidRPr="00282EAA">
        <w:t xml:space="preserve"> throughout the note</w:t>
      </w:r>
      <w:r w:rsidR="006F2327">
        <w:t>s</w:t>
      </w:r>
      <w:r w:rsidR="00282EAA" w:rsidRPr="00282EAA">
        <w:t xml:space="preserve">. In some cases, these question marks can create confusion </w:t>
      </w:r>
      <w:r w:rsidR="006F2327">
        <w:t>for</w:t>
      </w:r>
      <w:r w:rsidR="006F2327" w:rsidRPr="00282EAA">
        <w:t xml:space="preserve"> </w:t>
      </w:r>
      <w:r w:rsidR="00282EAA" w:rsidRPr="00282EAA">
        <w:t>the reader because they occur at the end of a section header</w:t>
      </w:r>
      <w:r w:rsidR="00732604">
        <w:t xml:space="preserve"> (e.g. “</w:t>
      </w:r>
      <w:proofErr w:type="gramStart"/>
      <w:r w:rsidR="00732604" w:rsidRPr="00732604">
        <w:t>Thrombus:</w:t>
      </w:r>
      <w:r w:rsidR="00732604">
        <w:t>?</w:t>
      </w:r>
      <w:proofErr w:type="gramEnd"/>
      <w:r w:rsidR="00732604">
        <w:t>”)</w:t>
      </w:r>
      <w:r w:rsidR="00282EAA" w:rsidRPr="00282EAA">
        <w:t xml:space="preserve">. </w:t>
      </w:r>
      <w:r w:rsidR="006F2327">
        <w:t>A</w:t>
      </w:r>
      <w:r w:rsidR="006F2327" w:rsidRPr="00282EAA">
        <w:t xml:space="preserve"> </w:t>
      </w:r>
      <w:r w:rsidR="00282EAA" w:rsidRPr="00282EAA">
        <w:t xml:space="preserve">reader </w:t>
      </w:r>
      <w:r w:rsidR="006F2327">
        <w:t>who is not familiar with</w:t>
      </w:r>
      <w:r w:rsidR="00282EAA" w:rsidRPr="00282EAA">
        <w:t xml:space="preserve"> the problem may misunderstand </w:t>
      </w:r>
      <w:r w:rsidR="00732604">
        <w:t>portions of the report</w:t>
      </w:r>
      <w:r w:rsidR="00EC7045">
        <w:t xml:space="preserve"> as questions rather than statements</w:t>
      </w:r>
      <w:r w:rsidR="00732604">
        <w:t xml:space="preserve">. Variability in correcting these </w:t>
      </w:r>
      <w:r w:rsidR="006F2327">
        <w:t xml:space="preserve">visual </w:t>
      </w:r>
      <w:r w:rsidR="00732604">
        <w:t>artifacts was observed depending on the</w:t>
      </w:r>
      <w:r w:rsidR="006F2327">
        <w:t xml:space="preserve"> Cardio</w:t>
      </w:r>
      <w:r w:rsidR="00732604">
        <w:t xml:space="preserve"> Fellow and their current workload</w:t>
      </w:r>
      <w:r w:rsidR="00282EAA" w:rsidRPr="00282EAA">
        <w:t>.</w:t>
      </w:r>
      <w:r w:rsidR="00732604">
        <w:t xml:space="preserve"> Prior to </w:t>
      </w:r>
      <w:r w:rsidR="006F2327">
        <w:t xml:space="preserve">the </w:t>
      </w:r>
      <w:r w:rsidR="00732604">
        <w:t xml:space="preserve">final observation session, one of the </w:t>
      </w:r>
      <w:r w:rsidR="006F2327">
        <w:t xml:space="preserve">Cardio </w:t>
      </w:r>
      <w:r w:rsidR="00732604">
        <w:t xml:space="preserve">Fellows developed a workaround to fix the </w:t>
      </w:r>
      <w:r w:rsidR="006F2327">
        <w:t xml:space="preserve">visual </w:t>
      </w:r>
      <w:r w:rsidR="00732604">
        <w:t>artifact problem by f</w:t>
      </w:r>
      <w:r w:rsidR="00D30505">
        <w:t>irst pasting the text into Notep</w:t>
      </w:r>
      <w:r w:rsidR="00732604">
        <w:t xml:space="preserve">ad, then copying and pasting the report contents from </w:t>
      </w:r>
      <w:proofErr w:type="spellStart"/>
      <w:r w:rsidR="00732604">
        <w:t>NotePad</w:t>
      </w:r>
      <w:proofErr w:type="spellEnd"/>
      <w:r w:rsidR="00732604">
        <w:t xml:space="preserve"> </w:t>
      </w:r>
      <w:r w:rsidR="006F2327">
        <w:t>in</w:t>
      </w:r>
      <w:r w:rsidR="00732604">
        <w:t>to CPRS. Although this corrects t</w:t>
      </w:r>
      <w:r w:rsidR="00EC7045">
        <w:t xml:space="preserve">he problem, it adds a few steps, </w:t>
      </w:r>
      <w:r w:rsidR="00732604">
        <w:t>several seconds</w:t>
      </w:r>
      <w:r w:rsidR="00EC7045">
        <w:t>, and potential errors</w:t>
      </w:r>
      <w:r w:rsidR="00732604">
        <w:t xml:space="preserve"> to the process.</w:t>
      </w:r>
    </w:p>
    <w:p w14:paraId="375FB0E9" w14:textId="77777777" w:rsidR="00233E38" w:rsidRDefault="00233E38" w:rsidP="007B6FB8">
      <w:pPr>
        <w:rPr>
          <w:i/>
        </w:rPr>
      </w:pPr>
    </w:p>
    <w:p w14:paraId="64C801E3" w14:textId="0CCB6745" w:rsidR="00F608B0" w:rsidRDefault="00D43A47" w:rsidP="007B6FB8">
      <w:r w:rsidRPr="00D43A47">
        <w:rPr>
          <w:i/>
        </w:rPr>
        <w:t>Wrong Patient Record Risk</w:t>
      </w:r>
      <w:r w:rsidR="006F2327">
        <w:t>:</w:t>
      </w:r>
      <w:r>
        <w:t xml:space="preserve"> A more </w:t>
      </w:r>
      <w:r w:rsidR="00B44794">
        <w:t>serious</w:t>
      </w:r>
      <w:r w:rsidR="006816BE">
        <w:t>, insidious</w:t>
      </w:r>
      <w:r w:rsidR="00B44794">
        <w:t xml:space="preserve"> </w:t>
      </w:r>
      <w:r w:rsidR="00D01356">
        <w:t>risk occurs as a result of poor interoperability</w:t>
      </w:r>
      <w:r w:rsidR="00B44794">
        <w:t xml:space="preserve"> between </w:t>
      </w:r>
      <w:proofErr w:type="spellStart"/>
      <w:r w:rsidR="00D1615C">
        <w:t>EchoPAC</w:t>
      </w:r>
      <w:proofErr w:type="spellEnd"/>
      <w:r w:rsidR="00B44794">
        <w:t xml:space="preserve"> and CPRS</w:t>
      </w:r>
      <w:r w:rsidR="00D01356">
        <w:t xml:space="preserve">. As with most human error, the root cause is </w:t>
      </w:r>
      <w:r w:rsidR="00A869BD">
        <w:t xml:space="preserve">due to </w:t>
      </w:r>
      <w:r w:rsidR="00D01356">
        <w:t>multiple system factors</w:t>
      </w:r>
      <w:r w:rsidR="00A869BD">
        <w:t>; in this case, the predominant causal factor is poor interoperability</w:t>
      </w:r>
      <w:r w:rsidR="00D01356">
        <w:t xml:space="preserve">. By default, the </w:t>
      </w:r>
      <w:proofErr w:type="spellStart"/>
      <w:r w:rsidR="00D1615C">
        <w:t>EchoPAC</w:t>
      </w:r>
      <w:proofErr w:type="spellEnd"/>
      <w:r w:rsidR="00D01356">
        <w:t xml:space="preserve"> software exports report files with a random numeric title, which does not include any patient identifiers. Figure </w:t>
      </w:r>
      <w:r w:rsidR="00EC7045">
        <w:t>5</w:t>
      </w:r>
      <w:r w:rsidR="00D01356">
        <w:t xml:space="preserve"> shows an example of a default filename as seen in the shared drive browser window. If multiple such files exist in the shared drive browser, it </w:t>
      </w:r>
      <w:r w:rsidR="00A869BD">
        <w:t>can be</w:t>
      </w:r>
      <w:r w:rsidR="00D01356">
        <w:t xml:space="preserve"> difficult for the user to select the </w:t>
      </w:r>
      <w:r w:rsidR="003D09B9">
        <w:t xml:space="preserve">report corresponding to the current patient under discussion. If a patient-report mismatch occurs, a report may be placed in the wrong patient’s medical record. </w:t>
      </w:r>
    </w:p>
    <w:p w14:paraId="6341FA57" w14:textId="77777777" w:rsidR="001A7157" w:rsidRDefault="001A7157" w:rsidP="007B6FB8"/>
    <w:p w14:paraId="0D174D78" w14:textId="77777777" w:rsidR="00D01356" w:rsidRDefault="00D01356" w:rsidP="00D01356">
      <w:pPr>
        <w:keepNext/>
      </w:pPr>
      <w:r>
        <w:rPr>
          <w:noProof/>
        </w:rPr>
        <w:drawing>
          <wp:inline distT="0" distB="0" distL="0" distR="0" wp14:anchorId="3EF8DC0E" wp14:editId="5404A7A6">
            <wp:extent cx="6858000" cy="1137285"/>
            <wp:effectExtent l="0" t="0" r="0" b="5715"/>
            <wp:docPr id="75655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858000" cy="1137285"/>
                    </a:xfrm>
                    <a:prstGeom prst="rect">
                      <a:avLst/>
                    </a:prstGeom>
                  </pic:spPr>
                </pic:pic>
              </a:graphicData>
            </a:graphic>
          </wp:inline>
        </w:drawing>
      </w:r>
    </w:p>
    <w:p w14:paraId="1ACF6BAA" w14:textId="0AFE91F6" w:rsidR="00D01356" w:rsidRDefault="00D01356" w:rsidP="00D01356">
      <w:pPr>
        <w:pStyle w:val="Caption"/>
      </w:pPr>
      <w:r>
        <w:t xml:space="preserve">Figure </w:t>
      </w:r>
      <w:r w:rsidR="00831697">
        <w:rPr>
          <w:noProof/>
        </w:rPr>
        <w:fldChar w:fldCharType="begin"/>
      </w:r>
      <w:r w:rsidR="00831697">
        <w:rPr>
          <w:noProof/>
        </w:rPr>
        <w:instrText xml:space="preserve"> SEQ Figure \* ARABIC </w:instrText>
      </w:r>
      <w:r w:rsidR="00831697">
        <w:rPr>
          <w:noProof/>
        </w:rPr>
        <w:fldChar w:fldCharType="separate"/>
      </w:r>
      <w:r w:rsidR="00D0377B">
        <w:rPr>
          <w:noProof/>
        </w:rPr>
        <w:t>5</w:t>
      </w:r>
      <w:r w:rsidR="00831697">
        <w:rPr>
          <w:noProof/>
        </w:rPr>
        <w:fldChar w:fldCharType="end"/>
      </w:r>
      <w:r>
        <w:t xml:space="preserve">. Default export filename from </w:t>
      </w:r>
      <w:proofErr w:type="spellStart"/>
      <w:r w:rsidR="00D1615C">
        <w:t>EchoPAC</w:t>
      </w:r>
      <w:proofErr w:type="spellEnd"/>
    </w:p>
    <w:p w14:paraId="493AB260" w14:textId="5802F614" w:rsidR="00D01356" w:rsidRDefault="003D09B9" w:rsidP="00D01356">
      <w:r>
        <w:lastRenderedPageBreak/>
        <w:t>The same type of adverse event can also occur if the user mistypes the copy</w:t>
      </w:r>
      <w:r w:rsidR="00B44794">
        <w:t xml:space="preserve"> or </w:t>
      </w:r>
      <w:r>
        <w:t xml:space="preserve">paste </w:t>
      </w:r>
      <w:r w:rsidR="00EC7045">
        <w:t>hot</w:t>
      </w:r>
      <w:r>
        <w:t xml:space="preserve">key </w:t>
      </w:r>
      <w:r w:rsidR="00A869BD">
        <w:t xml:space="preserve">combinations </w:t>
      </w:r>
      <w:r>
        <w:t>during the import task. If, for example, the user does not fully press C</w:t>
      </w:r>
      <w:r w:rsidR="00EC7045">
        <w:t>TRL</w:t>
      </w:r>
      <w:r>
        <w:t xml:space="preserve">-C, the intended report text will not be copied into the workstation’s copy buffer. </w:t>
      </w:r>
      <w:r w:rsidR="00B44794">
        <w:t>Then</w:t>
      </w:r>
      <w:r w:rsidR="00EC7045">
        <w:t>, when the user presses CTRL</w:t>
      </w:r>
      <w:r>
        <w:t xml:space="preserve">-V, </w:t>
      </w:r>
      <w:r w:rsidR="00EC7045">
        <w:t>a</w:t>
      </w:r>
      <w:r>
        <w:t xml:space="preserve"> report from the previous patient </w:t>
      </w:r>
      <w:r w:rsidR="00B44794">
        <w:t xml:space="preserve">will </w:t>
      </w:r>
      <w:r>
        <w:t xml:space="preserve">be incorrectly pasted into the </w:t>
      </w:r>
      <w:r w:rsidR="00B44794">
        <w:t xml:space="preserve">current patient’s </w:t>
      </w:r>
      <w:r>
        <w:t xml:space="preserve">progress note. Detecting such errors can be very difficult because </w:t>
      </w:r>
      <w:proofErr w:type="spellStart"/>
      <w:r w:rsidR="00D1615C">
        <w:t>EchoPAC</w:t>
      </w:r>
      <w:proofErr w:type="spellEnd"/>
      <w:r>
        <w:t xml:space="preserve"> reports list patient identifiers </w:t>
      </w:r>
      <w:r w:rsidR="00B44794">
        <w:t xml:space="preserve">only </w:t>
      </w:r>
      <w:r>
        <w:t>at the beginning (top) of the report</w:t>
      </w:r>
      <w:r w:rsidR="00B44794">
        <w:t>, while t</w:t>
      </w:r>
      <w:r>
        <w:t>he CPRS workstation automatically scrolls to the end (bottom) of the pasted text, hiding the patient identifiers</w:t>
      </w:r>
      <w:r w:rsidR="00B44794">
        <w:t xml:space="preserve"> from immediate view</w:t>
      </w:r>
      <w:r>
        <w:t xml:space="preserve">. Unless the user specifically scrolls up to verify the patient identifiers, the </w:t>
      </w:r>
      <w:r w:rsidR="00EC7045">
        <w:t>error</w:t>
      </w:r>
      <w:r>
        <w:t xml:space="preserve"> may go undetected.</w:t>
      </w:r>
      <w:r w:rsidR="004E2CE6">
        <w:t xml:space="preserve"> Misplaced confidence, fatigue, </w:t>
      </w:r>
      <w:r w:rsidR="00EC7045">
        <w:t>and</w:t>
      </w:r>
      <w:r w:rsidR="00D031DB">
        <w:t xml:space="preserve"> </w:t>
      </w:r>
      <w:r w:rsidR="00B44794">
        <w:t xml:space="preserve">high </w:t>
      </w:r>
      <w:r w:rsidR="004E2CE6">
        <w:t>workload may cause even expert users to skip such verifications.</w:t>
      </w:r>
    </w:p>
    <w:p w14:paraId="42A4A3B5" w14:textId="77777777" w:rsidR="00F46694" w:rsidRDefault="00F46694" w:rsidP="00F46694">
      <w:pPr>
        <w:rPr>
          <w:rFonts w:asciiTheme="minorHAnsi" w:eastAsiaTheme="minorHAnsi" w:hAnsiTheme="minorHAnsi" w:cstheme="minorBidi"/>
          <w:sz w:val="22"/>
          <w:szCs w:val="22"/>
        </w:rPr>
      </w:pPr>
    </w:p>
    <w:p w14:paraId="7D307C57" w14:textId="238DD3F6" w:rsidR="00F46694" w:rsidRPr="00F46694" w:rsidRDefault="00E20AA4" w:rsidP="000A1C26">
      <w:pPr>
        <w:rPr>
          <w:rFonts w:eastAsiaTheme="minorHAnsi"/>
        </w:rPr>
      </w:pPr>
      <w:r>
        <w:rPr>
          <w:rFonts w:eastAsiaTheme="minorHAnsi"/>
        </w:rPr>
        <w:t xml:space="preserve">To assess the </w:t>
      </w:r>
      <w:r w:rsidR="00B44794">
        <w:rPr>
          <w:rFonts w:eastAsiaTheme="minorHAnsi"/>
        </w:rPr>
        <w:t xml:space="preserve">prevalence </w:t>
      </w:r>
      <w:r>
        <w:rPr>
          <w:rFonts w:eastAsiaTheme="minorHAnsi"/>
        </w:rPr>
        <w:t>of wrong</w:t>
      </w:r>
      <w:r w:rsidR="00B44794">
        <w:rPr>
          <w:rFonts w:eastAsiaTheme="minorHAnsi"/>
        </w:rPr>
        <w:t xml:space="preserve"> </w:t>
      </w:r>
      <w:r>
        <w:rPr>
          <w:rFonts w:eastAsiaTheme="minorHAnsi"/>
        </w:rPr>
        <w:t>patient record</w:t>
      </w:r>
      <w:r w:rsidR="00B44794">
        <w:rPr>
          <w:rFonts w:eastAsiaTheme="minorHAnsi"/>
        </w:rPr>
        <w:t xml:space="preserve"> </w:t>
      </w:r>
      <w:r>
        <w:rPr>
          <w:rFonts w:eastAsiaTheme="minorHAnsi"/>
        </w:rPr>
        <w:t xml:space="preserve">edits, a CPRS report was run to search for </w:t>
      </w:r>
      <w:r w:rsidR="00EC7045">
        <w:rPr>
          <w:rFonts w:eastAsiaTheme="minorHAnsi"/>
        </w:rPr>
        <w:t xml:space="preserve">patient </w:t>
      </w:r>
      <w:r>
        <w:rPr>
          <w:rFonts w:eastAsiaTheme="minorHAnsi"/>
        </w:rPr>
        <w:t xml:space="preserve">record corrections since the beginning of the new process. Each </w:t>
      </w:r>
      <w:r w:rsidR="00EC7045">
        <w:rPr>
          <w:rFonts w:eastAsiaTheme="minorHAnsi"/>
        </w:rPr>
        <w:t>correction</w:t>
      </w:r>
      <w:r>
        <w:rPr>
          <w:rFonts w:eastAsiaTheme="minorHAnsi"/>
        </w:rPr>
        <w:t xml:space="preserve"> found was visually inspected to determine whether </w:t>
      </w:r>
      <w:r w:rsidR="00EC7045">
        <w:rPr>
          <w:rFonts w:eastAsiaTheme="minorHAnsi"/>
        </w:rPr>
        <w:t>it</w:t>
      </w:r>
      <w:r>
        <w:rPr>
          <w:rFonts w:eastAsiaTheme="minorHAnsi"/>
        </w:rPr>
        <w:t xml:space="preserve"> was due to the wrong</w:t>
      </w:r>
      <w:r w:rsidR="00B44794">
        <w:rPr>
          <w:rFonts w:eastAsiaTheme="minorHAnsi"/>
        </w:rPr>
        <w:t xml:space="preserve"> </w:t>
      </w:r>
      <w:r>
        <w:rPr>
          <w:rFonts w:eastAsiaTheme="minorHAnsi"/>
        </w:rPr>
        <w:t>patient record</w:t>
      </w:r>
      <w:r w:rsidR="00B44794">
        <w:rPr>
          <w:rFonts w:eastAsiaTheme="minorHAnsi"/>
        </w:rPr>
        <w:t xml:space="preserve"> </w:t>
      </w:r>
      <w:r w:rsidR="00EC7045">
        <w:rPr>
          <w:rFonts w:eastAsiaTheme="minorHAnsi"/>
        </w:rPr>
        <w:t>problem identified above</w:t>
      </w:r>
      <w:r>
        <w:rPr>
          <w:rFonts w:eastAsiaTheme="minorHAnsi"/>
        </w:rPr>
        <w:t xml:space="preserve">. </w:t>
      </w:r>
      <w:r w:rsidR="00F46694" w:rsidRPr="00F46694">
        <w:rPr>
          <w:rFonts w:eastAsiaTheme="minorHAnsi"/>
        </w:rPr>
        <w:t xml:space="preserve">Estimating a start date of April 1, 2017, </w:t>
      </w:r>
      <w:r w:rsidR="007F5CA4">
        <w:rPr>
          <w:rFonts w:eastAsiaTheme="minorHAnsi"/>
        </w:rPr>
        <w:t>the r</w:t>
      </w:r>
      <w:r w:rsidR="00F46694" w:rsidRPr="00F46694">
        <w:rPr>
          <w:rFonts w:eastAsiaTheme="minorHAnsi"/>
        </w:rPr>
        <w:t xml:space="preserve">eport </w:t>
      </w:r>
      <w:r w:rsidR="007F5CA4">
        <w:rPr>
          <w:rFonts w:eastAsiaTheme="minorHAnsi"/>
        </w:rPr>
        <w:t>found</w:t>
      </w:r>
      <w:r w:rsidR="00F46694" w:rsidRPr="00F46694">
        <w:rPr>
          <w:rFonts w:eastAsiaTheme="minorHAnsi"/>
        </w:rPr>
        <w:t xml:space="preserve"> all incidences of patient record corrections of Echo</w:t>
      </w:r>
      <w:r w:rsidR="00B44794">
        <w:rPr>
          <w:rFonts w:eastAsiaTheme="minorHAnsi"/>
        </w:rPr>
        <w:t>cardiogram</w:t>
      </w:r>
      <w:r w:rsidR="00F46694" w:rsidRPr="00F46694">
        <w:rPr>
          <w:rFonts w:eastAsiaTheme="minorHAnsi"/>
        </w:rPr>
        <w:t xml:space="preserve"> Outpatient and Inpatient reports </w:t>
      </w:r>
      <w:r w:rsidR="007F5CA4">
        <w:rPr>
          <w:rFonts w:eastAsiaTheme="minorHAnsi"/>
        </w:rPr>
        <w:t>during the time period</w:t>
      </w:r>
      <w:r w:rsidR="00B44794">
        <w:rPr>
          <w:rFonts w:eastAsiaTheme="minorHAnsi"/>
        </w:rPr>
        <w:t xml:space="preserve"> (</w:t>
      </w:r>
      <w:r w:rsidR="00F46694" w:rsidRPr="00F46694">
        <w:rPr>
          <w:rFonts w:eastAsiaTheme="minorHAnsi"/>
        </w:rPr>
        <w:t>4/1/17 – 12/11/17</w:t>
      </w:r>
      <w:r w:rsidR="00B44794">
        <w:rPr>
          <w:rFonts w:eastAsiaTheme="minorHAnsi"/>
        </w:rPr>
        <w:t xml:space="preserve">, </w:t>
      </w:r>
      <w:r w:rsidR="007F5CA4">
        <w:rPr>
          <w:rFonts w:eastAsiaTheme="minorHAnsi"/>
        </w:rPr>
        <w:t>approximately</w:t>
      </w:r>
      <w:r w:rsidR="00F46694" w:rsidRPr="00F46694">
        <w:rPr>
          <w:rFonts w:eastAsiaTheme="minorHAnsi"/>
        </w:rPr>
        <w:t xml:space="preserve"> 8 months). In that 8-month timeframe:</w:t>
      </w:r>
      <w:r w:rsidR="00B44794">
        <w:rPr>
          <w:rFonts w:eastAsiaTheme="minorHAnsi"/>
        </w:rPr>
        <w:br/>
      </w:r>
    </w:p>
    <w:p w14:paraId="481F1296" w14:textId="350180D0" w:rsidR="00F46694" w:rsidRPr="00D031DB" w:rsidRDefault="00F46694" w:rsidP="00D031DB">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2202 echo</w:t>
      </w:r>
      <w:r w:rsidR="007F5CA4" w:rsidRPr="00D031DB">
        <w:rPr>
          <w:rFonts w:ascii="Times New Roman" w:hAnsi="Times New Roman" w:cs="Times New Roman"/>
          <w:sz w:val="24"/>
          <w:szCs w:val="24"/>
        </w:rPr>
        <w:t>cardiogram</w:t>
      </w:r>
      <w:r w:rsidRPr="00D031DB">
        <w:rPr>
          <w:rFonts w:ascii="Times New Roman" w:hAnsi="Times New Roman" w:cs="Times New Roman"/>
          <w:sz w:val="24"/>
          <w:szCs w:val="24"/>
        </w:rPr>
        <w:t xml:space="preserve"> notes were created</w:t>
      </w:r>
    </w:p>
    <w:p w14:paraId="6B18DD6E" w14:textId="043EFC6A" w:rsidR="00F46694" w:rsidRPr="00D031DB" w:rsidRDefault="00F46694" w:rsidP="00D031DB">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5 corrections were made </w:t>
      </w:r>
    </w:p>
    <w:p w14:paraId="33F3B61B" w14:textId="2E761A93" w:rsidR="00F46694" w:rsidRPr="00D031DB" w:rsidRDefault="00F46694" w:rsidP="00D031DB">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 xml:space="preserve">4 corrections were due to </w:t>
      </w:r>
      <w:r w:rsidR="00EC7045">
        <w:rPr>
          <w:rFonts w:ascii="Times New Roman" w:hAnsi="Times New Roman" w:cs="Times New Roman"/>
          <w:sz w:val="24"/>
          <w:szCs w:val="24"/>
        </w:rPr>
        <w:t>an</w:t>
      </w:r>
      <w:r w:rsidRPr="00D031DB">
        <w:rPr>
          <w:rFonts w:ascii="Times New Roman" w:hAnsi="Times New Roman" w:cs="Times New Roman"/>
          <w:sz w:val="24"/>
          <w:szCs w:val="24"/>
        </w:rPr>
        <w:t xml:space="preserve"> echo</w:t>
      </w:r>
      <w:r w:rsidR="00B44794" w:rsidRPr="00D031DB">
        <w:rPr>
          <w:rFonts w:ascii="Times New Roman" w:hAnsi="Times New Roman" w:cs="Times New Roman"/>
          <w:sz w:val="24"/>
          <w:szCs w:val="24"/>
        </w:rPr>
        <w:t>cardiogram</w:t>
      </w:r>
      <w:r w:rsidRPr="00D031DB">
        <w:rPr>
          <w:rFonts w:ascii="Times New Roman" w:hAnsi="Times New Roman" w:cs="Times New Roman"/>
          <w:sz w:val="24"/>
          <w:szCs w:val="24"/>
        </w:rPr>
        <w:t xml:space="preserve"> report being copied into the wrong patient’s record</w:t>
      </w:r>
    </w:p>
    <w:p w14:paraId="6FDCF891" w14:textId="5CE6B437" w:rsidR="00F46694" w:rsidRPr="00D031DB" w:rsidRDefault="00F46694" w:rsidP="00D031DB">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1 correction was due to a wrong patient selection (</w:t>
      </w:r>
      <w:r w:rsidR="007F5CA4" w:rsidRPr="00D031DB">
        <w:rPr>
          <w:rFonts w:ascii="Times New Roman" w:hAnsi="Times New Roman" w:cs="Times New Roman"/>
          <w:sz w:val="24"/>
          <w:szCs w:val="24"/>
        </w:rPr>
        <w:t xml:space="preserve">the two patients had the </w:t>
      </w:r>
      <w:r w:rsidRPr="00D031DB">
        <w:rPr>
          <w:rFonts w:ascii="Times New Roman" w:hAnsi="Times New Roman" w:cs="Times New Roman"/>
          <w:sz w:val="24"/>
          <w:szCs w:val="24"/>
        </w:rPr>
        <w:t>same name and last 4</w:t>
      </w:r>
      <w:r w:rsidR="007F5CA4" w:rsidRPr="00D031DB">
        <w:rPr>
          <w:rFonts w:ascii="Times New Roman" w:hAnsi="Times New Roman" w:cs="Times New Roman"/>
          <w:sz w:val="24"/>
          <w:szCs w:val="24"/>
        </w:rPr>
        <w:t xml:space="preserve"> SSN</w:t>
      </w:r>
      <w:r w:rsidRPr="00D031DB">
        <w:rPr>
          <w:rFonts w:ascii="Times New Roman" w:hAnsi="Times New Roman" w:cs="Times New Roman"/>
          <w:sz w:val="24"/>
          <w:szCs w:val="24"/>
        </w:rPr>
        <w:t>)</w:t>
      </w:r>
    </w:p>
    <w:p w14:paraId="0B38C073" w14:textId="50F1661F" w:rsidR="00F46694" w:rsidRPr="00F46694" w:rsidRDefault="00F46694" w:rsidP="000A1C26">
      <w:pPr>
        <w:rPr>
          <w:rFonts w:eastAsiaTheme="minorHAnsi"/>
        </w:rPr>
      </w:pPr>
      <w:r w:rsidRPr="00F46694">
        <w:rPr>
          <w:rFonts w:eastAsiaTheme="minorHAnsi"/>
        </w:rPr>
        <w:t xml:space="preserve">For comparison, the same search </w:t>
      </w:r>
      <w:r w:rsidR="007F5CA4">
        <w:rPr>
          <w:rFonts w:eastAsiaTheme="minorHAnsi"/>
        </w:rPr>
        <w:t xml:space="preserve">was run </w:t>
      </w:r>
      <w:r w:rsidRPr="00F46694">
        <w:rPr>
          <w:rFonts w:eastAsiaTheme="minorHAnsi"/>
        </w:rPr>
        <w:t>on the prior 8-month interval</w:t>
      </w:r>
      <w:r w:rsidR="00B44794">
        <w:rPr>
          <w:rFonts w:eastAsiaTheme="minorHAnsi"/>
        </w:rPr>
        <w:t xml:space="preserve"> (</w:t>
      </w:r>
      <w:r w:rsidRPr="00F46694">
        <w:rPr>
          <w:rFonts w:eastAsiaTheme="minorHAnsi"/>
        </w:rPr>
        <w:t>8/1/16 – 3/31/17</w:t>
      </w:r>
      <w:r w:rsidR="00B44794">
        <w:rPr>
          <w:rFonts w:eastAsiaTheme="minorHAnsi"/>
        </w:rPr>
        <w:t>)</w:t>
      </w:r>
      <w:r w:rsidRPr="00F46694">
        <w:rPr>
          <w:rFonts w:eastAsiaTheme="minorHAnsi"/>
        </w:rPr>
        <w:t>. In that 8-month timeframe:</w:t>
      </w:r>
      <w:r w:rsidR="00B44794">
        <w:rPr>
          <w:rFonts w:eastAsiaTheme="minorHAnsi"/>
        </w:rPr>
        <w:br/>
      </w:r>
    </w:p>
    <w:p w14:paraId="1B3BB34D" w14:textId="1B4DC2EB" w:rsidR="00F46694" w:rsidRPr="00D031DB" w:rsidRDefault="00F46694" w:rsidP="00A466B6">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1927 echo notes were created</w:t>
      </w:r>
    </w:p>
    <w:p w14:paraId="484276DE" w14:textId="68AB5F95" w:rsidR="004E2CE6" w:rsidRPr="00D031DB" w:rsidRDefault="00F46694" w:rsidP="00A466B6">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0 corrections were made</w:t>
      </w:r>
    </w:p>
    <w:p w14:paraId="104BA438" w14:textId="466E8598" w:rsidR="00136791" w:rsidRDefault="00136791" w:rsidP="00136791">
      <w:r>
        <w:t xml:space="preserve">When a report is copied into the wrong patient’s record, </w:t>
      </w:r>
      <w:r w:rsidR="00B44794">
        <w:t xml:space="preserve">the </w:t>
      </w:r>
      <w:r>
        <w:t xml:space="preserve">patients are potentially affected in </w:t>
      </w:r>
      <w:r w:rsidR="00B44794">
        <w:t xml:space="preserve">three </w:t>
      </w:r>
      <w:r>
        <w:t>ways:</w:t>
      </w:r>
      <w:r w:rsidR="00B44794">
        <w:br/>
      </w:r>
    </w:p>
    <w:p w14:paraId="40E7A467" w14:textId="42164CFA" w:rsidR="00136791" w:rsidRPr="00D031DB" w:rsidRDefault="00136791" w:rsidP="00A466B6">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 xml:space="preserve">False positive – Patient with </w:t>
      </w:r>
      <w:r w:rsidR="00EC7045">
        <w:rPr>
          <w:rFonts w:ascii="Times New Roman" w:hAnsi="Times New Roman" w:cs="Times New Roman"/>
          <w:sz w:val="24"/>
          <w:szCs w:val="24"/>
        </w:rPr>
        <w:t>no cardiology issues</w:t>
      </w:r>
      <w:r w:rsidRPr="00D031DB">
        <w:rPr>
          <w:rFonts w:ascii="Times New Roman" w:hAnsi="Times New Roman" w:cs="Times New Roman"/>
          <w:sz w:val="24"/>
          <w:szCs w:val="24"/>
        </w:rPr>
        <w:t xml:space="preserve"> is told they need treatment and are scheduled for a follow-up appointment. This not only produces undue stress and unnecessary treatment for the patient, but it uses a time slot and resources that could be used treating other patients.</w:t>
      </w:r>
    </w:p>
    <w:p w14:paraId="119AD5C4" w14:textId="529A4C09" w:rsidR="00136791" w:rsidRPr="00D031DB" w:rsidRDefault="00EC7045" w:rsidP="00A466B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False negative – Patient with cardiology issues</w:t>
      </w:r>
      <w:r w:rsidR="00136791" w:rsidRPr="00D031DB">
        <w:rPr>
          <w:rFonts w:ascii="Times New Roman" w:hAnsi="Times New Roman" w:cs="Times New Roman"/>
          <w:sz w:val="24"/>
          <w:szCs w:val="24"/>
        </w:rPr>
        <w:t xml:space="preserve"> is not provided timely treatment.</w:t>
      </w:r>
    </w:p>
    <w:p w14:paraId="4882A2A1" w14:textId="7081CC85" w:rsidR="00136791" w:rsidRDefault="00136791" w:rsidP="00A466B6">
      <w:pPr>
        <w:pStyle w:val="ListParagraph"/>
        <w:numPr>
          <w:ilvl w:val="0"/>
          <w:numId w:val="5"/>
        </w:numPr>
        <w:rPr>
          <w:rFonts w:ascii="Times New Roman" w:hAnsi="Times New Roman" w:cs="Times New Roman"/>
          <w:sz w:val="24"/>
          <w:szCs w:val="24"/>
        </w:rPr>
      </w:pPr>
      <w:r w:rsidRPr="00D031DB">
        <w:rPr>
          <w:rFonts w:ascii="Times New Roman" w:hAnsi="Times New Roman" w:cs="Times New Roman"/>
          <w:sz w:val="24"/>
          <w:szCs w:val="24"/>
        </w:rPr>
        <w:t xml:space="preserve">Incorrect diagnosis – Patient with </w:t>
      </w:r>
      <w:r w:rsidR="00EC7045">
        <w:rPr>
          <w:rFonts w:ascii="Times New Roman" w:hAnsi="Times New Roman" w:cs="Times New Roman"/>
          <w:sz w:val="24"/>
          <w:szCs w:val="24"/>
        </w:rPr>
        <w:t>cardiology issues</w:t>
      </w:r>
      <w:r w:rsidRPr="00D031DB">
        <w:rPr>
          <w:rFonts w:ascii="Times New Roman" w:hAnsi="Times New Roman" w:cs="Times New Roman"/>
          <w:sz w:val="24"/>
          <w:szCs w:val="24"/>
        </w:rPr>
        <w:t xml:space="preserve"> is provided wrong diagnosis (and potentially incorrect treatment)</w:t>
      </w:r>
      <w:r w:rsidR="00B44794" w:rsidRPr="00D031DB">
        <w:rPr>
          <w:rFonts w:ascii="Times New Roman" w:hAnsi="Times New Roman" w:cs="Times New Roman"/>
          <w:sz w:val="24"/>
          <w:szCs w:val="24"/>
        </w:rPr>
        <w:t>.</w:t>
      </w:r>
    </w:p>
    <w:p w14:paraId="3E8FEB0D" w14:textId="69D8DA3B" w:rsidR="00655112" w:rsidRPr="00655112" w:rsidRDefault="00655112" w:rsidP="00655112">
      <w:r>
        <w:t xml:space="preserve">It is important to </w:t>
      </w:r>
      <w:r w:rsidR="00CF6899">
        <w:t>remember</w:t>
      </w:r>
      <w:r>
        <w:t xml:space="preserve"> that because the systems changed between these two timeframes, the </w:t>
      </w:r>
      <w:r w:rsidR="00CF6899">
        <w:t xml:space="preserve">patient </w:t>
      </w:r>
      <w:r>
        <w:t xml:space="preserve">reports during the 8 months when the 5 corrections were logged were more robust and contained </w:t>
      </w:r>
      <w:r w:rsidR="00CF6899">
        <w:t>greater</w:t>
      </w:r>
      <w:r>
        <w:t xml:space="preserve"> data for </w:t>
      </w:r>
      <w:r w:rsidR="00CF6899">
        <w:t>clinical staff</w:t>
      </w:r>
      <w:r>
        <w:t>. Pasting errors cannot be tolerated and an integrated system is needed; however, many patients benefited from having a super</w:t>
      </w:r>
      <w:r w:rsidR="00CF6899">
        <w:t>ior</w:t>
      </w:r>
      <w:r>
        <w:t xml:space="preserve"> patient record during that time.</w:t>
      </w:r>
    </w:p>
    <w:p w14:paraId="35B00F2E" w14:textId="5C073029" w:rsidR="00740ABB" w:rsidRDefault="00740ABB" w:rsidP="00740ABB">
      <w:pPr>
        <w:pStyle w:val="Heading3"/>
      </w:pPr>
      <w:bookmarkStart w:id="18" w:name="_Toc519517328"/>
      <w:r>
        <w:t>Workflow</w:t>
      </w:r>
      <w:r w:rsidR="00D01356">
        <w:t xml:space="preserve"> Issue</w:t>
      </w:r>
      <w:bookmarkEnd w:id="18"/>
    </w:p>
    <w:p w14:paraId="291FB84C" w14:textId="311FA469" w:rsidR="00F608B0" w:rsidRPr="007B6FB8" w:rsidRDefault="00B0076E" w:rsidP="007B6FB8">
      <w:r>
        <w:t>While in</w:t>
      </w:r>
      <w:r w:rsidR="002129A1">
        <w:t>terviewing the PCP</w:t>
      </w:r>
      <w:r>
        <w:t xml:space="preserve"> to assess report quality from the perspective of the intended recipient, another </w:t>
      </w:r>
      <w:r w:rsidR="00E701B5">
        <w:t xml:space="preserve">serious </w:t>
      </w:r>
      <w:r>
        <w:t xml:space="preserve">issue </w:t>
      </w:r>
      <w:r w:rsidR="00E701B5">
        <w:t>was identified</w:t>
      </w:r>
      <w:r>
        <w:t xml:space="preserve">. Because of the way the echocardiogram procedure </w:t>
      </w:r>
      <w:r w:rsidR="00E701B5">
        <w:t xml:space="preserve">is </w:t>
      </w:r>
      <w:r>
        <w:t xml:space="preserve">set up within CPRS, the progress note created by </w:t>
      </w:r>
      <w:r w:rsidR="00AC3638">
        <w:t>the c</w:t>
      </w:r>
      <w:r>
        <w:t>ardiology</w:t>
      </w:r>
      <w:r w:rsidR="00AC3638">
        <w:t xml:space="preserve"> team</w:t>
      </w:r>
      <w:r>
        <w:t xml:space="preserve"> does not automatically notify the ordering physician that the procedure was completed.</w:t>
      </w:r>
      <w:r w:rsidR="00192EE0">
        <w:t xml:space="preserve"> </w:t>
      </w:r>
      <w:r w:rsidR="00CF6899">
        <w:t xml:space="preserve">Charleston Cardiology staff will directly notify ordering providers of significant echocardiogram findings on a discretionary basis. </w:t>
      </w:r>
      <w:r w:rsidR="00192EE0">
        <w:t>This means that patients in need of follow-up treatment may</w:t>
      </w:r>
      <w:r w:rsidR="00CF6899">
        <w:t xml:space="preserve"> or may</w:t>
      </w:r>
      <w:r w:rsidR="00192EE0">
        <w:t xml:space="preserve"> not be scheduled in a timely manner because the PCP is not aware of the test results</w:t>
      </w:r>
      <w:r w:rsidR="00CF6899">
        <w:t xml:space="preserve">. </w:t>
      </w:r>
      <w:r w:rsidR="00192EE0">
        <w:t xml:space="preserve">The </w:t>
      </w:r>
      <w:r w:rsidR="00CF6899">
        <w:t xml:space="preserve">interviewed </w:t>
      </w:r>
      <w:r w:rsidR="00AC3638">
        <w:t>PCP</w:t>
      </w:r>
      <w:r w:rsidR="00192EE0">
        <w:t xml:space="preserve"> indicated that </w:t>
      </w:r>
      <w:r w:rsidR="00CF6899">
        <w:t>the procedure notes</w:t>
      </w:r>
      <w:r w:rsidR="00192EE0">
        <w:t xml:space="preserve"> </w:t>
      </w:r>
      <w:r w:rsidR="00192EE0" w:rsidRPr="007737DE">
        <w:rPr>
          <w:i/>
        </w:rPr>
        <w:t>may</w:t>
      </w:r>
      <w:r w:rsidR="00192EE0">
        <w:t xml:space="preserve"> be seen during the next regularly scheduled patient visit, but the </w:t>
      </w:r>
      <w:r w:rsidR="00192EE0">
        <w:lastRenderedPageBreak/>
        <w:t xml:space="preserve">report could be missed if subsequent unrelated tests and notes push it down the list. The main mitigating factor for this risk is that </w:t>
      </w:r>
      <w:r w:rsidR="00AC3638">
        <w:t xml:space="preserve">the </w:t>
      </w:r>
      <w:r w:rsidR="00192EE0">
        <w:t xml:space="preserve">protocol for </w:t>
      </w:r>
      <w:r w:rsidR="00AC3638">
        <w:t xml:space="preserve">cardiology </w:t>
      </w:r>
      <w:r w:rsidR="00192EE0">
        <w:t xml:space="preserve">patients needing immediate treatment </w:t>
      </w:r>
      <w:r w:rsidR="001D2958">
        <w:t>should require</w:t>
      </w:r>
      <w:r w:rsidR="003B01B5">
        <w:t xml:space="preserve"> cardiology staff to</w:t>
      </w:r>
      <w:r w:rsidR="00192EE0">
        <w:t xml:space="preserve"> communicate directly via phone or in person with the ordering physician to ensure the patient receives immediate care. </w:t>
      </w:r>
      <w:r w:rsidR="003B01B5">
        <w:t>Thus</w:t>
      </w:r>
      <w:r w:rsidR="00B21E49">
        <w:t>,</w:t>
      </w:r>
      <w:r w:rsidR="003B01B5">
        <w:t xml:space="preserve"> t</w:t>
      </w:r>
      <w:r w:rsidR="00192EE0">
        <w:t>h</w:t>
      </w:r>
      <w:r w:rsidR="00B21E49">
        <w:t>is</w:t>
      </w:r>
      <w:r w:rsidR="00192EE0">
        <w:t xml:space="preserve"> risk pertains to those patients </w:t>
      </w:r>
      <w:r w:rsidR="00B21E49">
        <w:t xml:space="preserve">with heart problems </w:t>
      </w:r>
      <w:r w:rsidR="00192EE0">
        <w:t xml:space="preserve">who require follow-up treatment but whose condition is not </w:t>
      </w:r>
      <w:r w:rsidR="00B21E49">
        <w:t xml:space="preserve">immediately </w:t>
      </w:r>
      <w:r w:rsidR="00192EE0">
        <w:t>life-threatening.</w:t>
      </w:r>
    </w:p>
    <w:p w14:paraId="117925BE" w14:textId="5536F8C0" w:rsidR="00A96655" w:rsidRDefault="00A96655" w:rsidP="00A96655">
      <w:pPr>
        <w:pStyle w:val="Heading2"/>
      </w:pPr>
      <w:bookmarkStart w:id="19" w:name="_Toc519517329"/>
      <w:r w:rsidRPr="00A96655">
        <w:t>Discussion</w:t>
      </w:r>
      <w:bookmarkEnd w:id="19"/>
    </w:p>
    <w:p w14:paraId="5078E7E9" w14:textId="40DAFC6A" w:rsidR="007B6FB8" w:rsidRDefault="00ED02F9" w:rsidP="007B6FB8">
      <w:r>
        <w:t xml:space="preserve">The results of this study illustrate </w:t>
      </w:r>
      <w:r w:rsidR="00065FEE">
        <w:t xml:space="preserve">usability issues due to limited interoperability within the echocardiogram procedure process along at least three key dimensions: efficiency, effectiveness, and patient safety. Almost </w:t>
      </w:r>
      <w:proofErr w:type="gramStart"/>
      <w:r w:rsidR="00065FEE">
        <w:t>all of</w:t>
      </w:r>
      <w:proofErr w:type="gramEnd"/>
      <w:r w:rsidR="00065FEE">
        <w:t xml:space="preserve"> the </w:t>
      </w:r>
      <w:r w:rsidR="009A67DD">
        <w:t xml:space="preserve">steps and </w:t>
      </w:r>
      <w:r w:rsidR="00065FEE">
        <w:t xml:space="preserve">subtasks </w:t>
      </w:r>
      <w:r w:rsidR="009C77D2">
        <w:t>performed by</w:t>
      </w:r>
      <w:r w:rsidR="00AC3638">
        <w:t xml:space="preserve"> Cardio</w:t>
      </w:r>
      <w:r w:rsidR="00065FEE">
        <w:t xml:space="preserve"> Fellows to </w:t>
      </w:r>
      <w:r w:rsidR="009C77D2">
        <w:t xml:space="preserve">complete </w:t>
      </w:r>
      <w:r w:rsidR="00065FEE">
        <w:t>their portion of the reporting task</w:t>
      </w:r>
      <w:r w:rsidR="009C77D2">
        <w:t xml:space="preserve"> are either</w:t>
      </w:r>
      <w:r w:rsidR="00065FEE">
        <w:t xml:space="preserve"> </w:t>
      </w:r>
      <w:r w:rsidR="00AC3638">
        <w:t>the</w:t>
      </w:r>
      <w:r w:rsidR="00065FEE">
        <w:t xml:space="preserve"> manual </w:t>
      </w:r>
      <w:r w:rsidR="00AC3638">
        <w:t xml:space="preserve">transfer of </w:t>
      </w:r>
      <w:r w:rsidR="00065FEE">
        <w:t xml:space="preserve">information from the </w:t>
      </w:r>
      <w:proofErr w:type="spellStart"/>
      <w:r w:rsidR="00D1615C">
        <w:t>EchoPAC</w:t>
      </w:r>
      <w:proofErr w:type="spellEnd"/>
      <w:r w:rsidR="00065FEE">
        <w:t xml:space="preserve"> software to CPRS (the export/import and copy/paste steps) or workaround</w:t>
      </w:r>
      <w:r w:rsidR="009A67DD">
        <w:t>s</w:t>
      </w:r>
      <w:r w:rsidR="00065FEE">
        <w:t xml:space="preserve"> to correct for quality issues with the manual process (such as eliminating visual artifacts</w:t>
      </w:r>
      <w:r w:rsidR="00AC3638">
        <w:t xml:space="preserve"> with </w:t>
      </w:r>
      <w:proofErr w:type="spellStart"/>
      <w:r w:rsidR="00AC3638">
        <w:t>NotePad</w:t>
      </w:r>
      <w:proofErr w:type="spellEnd"/>
      <w:r w:rsidR="00065FEE">
        <w:t xml:space="preserve">). Although the time cost for these steps is </w:t>
      </w:r>
      <w:proofErr w:type="gramStart"/>
      <w:r w:rsidR="00065FEE">
        <w:t>fairly minimal</w:t>
      </w:r>
      <w:proofErr w:type="gramEnd"/>
      <w:r w:rsidR="00065FEE">
        <w:t xml:space="preserve">, participants find the additional steps </w:t>
      </w:r>
      <w:r w:rsidR="00DA5B3D">
        <w:t xml:space="preserve">frustrating, unnecessary, and often error-prone. </w:t>
      </w:r>
      <w:r w:rsidR="00B34E0E">
        <w:t xml:space="preserve">Eliminating unnecessary actions not only improves efficiency, but also improves employee satisfaction and eliminates </w:t>
      </w:r>
      <w:r w:rsidR="00AC3638">
        <w:t xml:space="preserve">certain </w:t>
      </w:r>
      <w:r w:rsidR="00B34E0E">
        <w:t xml:space="preserve">opportunities for </w:t>
      </w:r>
      <w:r w:rsidR="00AC3638">
        <w:t xml:space="preserve">user </w:t>
      </w:r>
      <w:r w:rsidR="00B34E0E">
        <w:t>error.</w:t>
      </w:r>
    </w:p>
    <w:p w14:paraId="52A5FEBA" w14:textId="77777777" w:rsidR="00B34E0E" w:rsidRDefault="00B34E0E" w:rsidP="007B6FB8"/>
    <w:p w14:paraId="77C04C6D" w14:textId="1AEE3FF5" w:rsidR="00B34E0E" w:rsidRPr="007B6FB8" w:rsidRDefault="00B34E0E" w:rsidP="007B6FB8">
      <w:r>
        <w:t>The most significant finding in this study relates to patient safety</w:t>
      </w:r>
      <w:r w:rsidR="007314F8">
        <w:t xml:space="preserve"> risks</w:t>
      </w:r>
      <w:r>
        <w:t>.</w:t>
      </w:r>
      <w:r w:rsidR="007314F8">
        <w:t xml:space="preserve"> </w:t>
      </w:r>
      <w:r w:rsidR="008A2F67">
        <w:t xml:space="preserve">Although no evidence of patient harm was found, wrong patient record edits always bring the risk of incorrect or delayed diagnosis and treatment for two separate patients. Because of their </w:t>
      </w:r>
      <w:r w:rsidR="00AC3638">
        <w:t>serious</w:t>
      </w:r>
      <w:r w:rsidR="008514CF">
        <w:t xml:space="preserve"> and insidious</w:t>
      </w:r>
      <w:r w:rsidR="00AC3638">
        <w:t xml:space="preserve"> </w:t>
      </w:r>
      <w:r w:rsidR="008A2F67">
        <w:t xml:space="preserve">nature, wrong patient record edits are notoriously difficult to detect and can remain a latent risk for years, especially when patient conditions or identifiers have enough similarity for </w:t>
      </w:r>
      <w:r w:rsidR="00AC3638">
        <w:t xml:space="preserve">clinicians </w:t>
      </w:r>
      <w:r w:rsidR="008A2F67">
        <w:t>to miss the discrepancies.</w:t>
      </w:r>
      <w:r w:rsidR="008D36C1">
        <w:t xml:space="preserve"> In addition to the risk to patients, such adverse events also bring with them the cost </w:t>
      </w:r>
      <w:r w:rsidR="00AC3638">
        <w:t xml:space="preserve">of </w:t>
      </w:r>
      <w:r w:rsidR="008D36C1">
        <w:t>correcting or mitigating the errors</w:t>
      </w:r>
      <w:r w:rsidR="00AC3638">
        <w:t>:</w:t>
      </w:r>
      <w:r w:rsidR="008D36C1">
        <w:t xml:space="preserve"> </w:t>
      </w:r>
      <w:r w:rsidR="00AC3638">
        <w:t>resources spent</w:t>
      </w:r>
      <w:r w:rsidR="008D36C1">
        <w:t xml:space="preserve"> correcting the record, notifying and rescheduling patients, and ensuring no patient harm occurred in the interim</w:t>
      </w:r>
      <w:r w:rsidR="00AC3638">
        <w:t>.</w:t>
      </w:r>
      <w:r w:rsidR="008D36C1">
        <w:t xml:space="preserve"> </w:t>
      </w:r>
      <w:r w:rsidR="00AC3638">
        <w:t>C</w:t>
      </w:r>
      <w:r w:rsidR="008D36C1">
        <w:t xml:space="preserve">ollectively, such corrective actions are an unnecessary burden on staff, which reduces overall efficiency. A </w:t>
      </w:r>
      <w:r w:rsidR="00723695">
        <w:t>subtler</w:t>
      </w:r>
      <w:r w:rsidR="008D36C1">
        <w:t xml:space="preserve"> consequence is </w:t>
      </w:r>
      <w:r w:rsidR="00AC3638">
        <w:t xml:space="preserve">the tendency to blame the clinicians who are responsible for patient care, </w:t>
      </w:r>
      <w:r w:rsidR="008D36C1">
        <w:t xml:space="preserve">even when adverse events are due to fundamental system design flaws. Such improper blame not only has a negative effect on the </w:t>
      </w:r>
      <w:proofErr w:type="gramStart"/>
      <w:r w:rsidR="008D36C1">
        <w:t>individual, but</w:t>
      </w:r>
      <w:proofErr w:type="gramEnd"/>
      <w:r w:rsidR="008D36C1">
        <w:t xml:space="preserve"> reduces trust in the system itself</w:t>
      </w:r>
      <w:r w:rsidR="002B28DC">
        <w:t>.</w:t>
      </w:r>
      <w:r w:rsidR="008D36C1">
        <w:t xml:space="preserve"> </w:t>
      </w:r>
      <w:r w:rsidR="002B28DC">
        <w:t>It should be noted that the patient safety findings in this stud</w:t>
      </w:r>
      <w:r w:rsidR="00723695">
        <w:t>y were significant enough that C</w:t>
      </w:r>
      <w:r w:rsidR="002B28DC">
        <w:t xml:space="preserve">ardiology </w:t>
      </w:r>
      <w:r w:rsidR="00723695">
        <w:t xml:space="preserve">Department </w:t>
      </w:r>
      <w:r w:rsidR="002B28DC">
        <w:t>leadership was briefed immediately and provided a set of recommendations to mitigate the risk – many of these recommendations have already been instituted.</w:t>
      </w:r>
    </w:p>
    <w:p w14:paraId="6FFE0A70" w14:textId="77777777" w:rsidR="004E5C4F" w:rsidRDefault="004E5C4F" w:rsidP="0014065E"/>
    <w:p w14:paraId="71AEC2B7" w14:textId="3D5281D8" w:rsidR="00F5789C" w:rsidRDefault="007314F8" w:rsidP="007314F8">
      <w:r>
        <w:t xml:space="preserve">The </w:t>
      </w:r>
      <w:r w:rsidR="00F358A6">
        <w:t xml:space="preserve">findings related </w:t>
      </w:r>
      <w:r>
        <w:t xml:space="preserve">to workflow point to the need for </w:t>
      </w:r>
      <w:r w:rsidR="00F358A6">
        <w:t xml:space="preserve">a </w:t>
      </w:r>
      <w:r>
        <w:t>more holistic consideration of workflow processes when addressing any kind of process improvement activity. As seen</w:t>
      </w:r>
      <w:r w:rsidR="00F358A6">
        <w:t xml:space="preserve"> in the 2017 process changes</w:t>
      </w:r>
      <w:r>
        <w:t xml:space="preserve">, </w:t>
      </w:r>
      <w:r w:rsidR="00F358A6">
        <w:t xml:space="preserve">altering </w:t>
      </w:r>
      <w:r>
        <w:t xml:space="preserve">one </w:t>
      </w:r>
      <w:r w:rsidR="002B28DC">
        <w:t>part</w:t>
      </w:r>
      <w:r>
        <w:t xml:space="preserve"> of the process can improve one </w:t>
      </w:r>
      <w:r w:rsidR="002B28DC">
        <w:t>quality measure</w:t>
      </w:r>
      <w:r>
        <w:t xml:space="preserve"> (such as report quality) while resulting in unintended consequences in other </w:t>
      </w:r>
      <w:r w:rsidR="002B28DC">
        <w:t>areas (such as efficiency and patient safety</w:t>
      </w:r>
      <w:r>
        <w:t>)</w:t>
      </w:r>
      <w:r w:rsidR="002B28DC">
        <w:t xml:space="preserve">. More fundamentally, by considering the echocardiogram </w:t>
      </w:r>
      <w:proofErr w:type="gramStart"/>
      <w:r w:rsidR="002B28DC">
        <w:t>process as a whole, a</w:t>
      </w:r>
      <w:proofErr w:type="gramEnd"/>
      <w:r w:rsidR="002B28DC">
        <w:t xml:space="preserve"> latent system design flaw (i.e. the ordering physician not being automatically notified of results) that lingered for years was uncovered.</w:t>
      </w:r>
      <w:r w:rsidR="00DC5DD0">
        <w:t xml:space="preserve"> This type of design flaw results in another </w:t>
      </w:r>
      <w:r w:rsidR="00F358A6">
        <w:t>serious</w:t>
      </w:r>
      <w:r w:rsidR="007A3874">
        <w:t>, insidious</w:t>
      </w:r>
      <w:r w:rsidR="00F358A6">
        <w:t xml:space="preserve"> </w:t>
      </w:r>
      <w:r w:rsidR="00723695">
        <w:t>error,</w:t>
      </w:r>
      <w:r w:rsidR="00DC5DD0">
        <w:t xml:space="preserve"> misperceived communication, in which the </w:t>
      </w:r>
      <w:r w:rsidR="00F358A6">
        <w:t xml:space="preserve">cardiologist </w:t>
      </w:r>
      <w:r w:rsidR="00DC5DD0">
        <w:t>assumes a message has been successfully communicated when in fact it has not. Such was the case here, where cardiology partic</w:t>
      </w:r>
      <w:r w:rsidR="00467002">
        <w:t xml:space="preserve">ipants all assumed the ordering physician was </w:t>
      </w:r>
      <w:r w:rsidR="007A3874">
        <w:t xml:space="preserve">properly </w:t>
      </w:r>
      <w:r w:rsidR="00467002">
        <w:t xml:space="preserve">notified of </w:t>
      </w:r>
      <w:r w:rsidR="007A3874">
        <w:t xml:space="preserve">all </w:t>
      </w:r>
      <w:r w:rsidR="00467002">
        <w:t>completed echocardiogram results.</w:t>
      </w:r>
      <w:r w:rsidR="00F5789C">
        <w:t xml:space="preserve"> This design flaw had a negative impact on </w:t>
      </w:r>
      <w:r w:rsidR="00467002">
        <w:t xml:space="preserve">both </w:t>
      </w:r>
      <w:r w:rsidR="00F5789C">
        <w:t xml:space="preserve">process effectiveness </w:t>
      </w:r>
      <w:r w:rsidR="00467002">
        <w:t>and</w:t>
      </w:r>
      <w:r w:rsidR="00F5789C">
        <w:t xml:space="preserve"> patient safety</w:t>
      </w:r>
      <w:r w:rsidR="00F5789C" w:rsidRPr="00F5789C">
        <w:t xml:space="preserve"> </w:t>
      </w:r>
      <w:r w:rsidR="007A3874">
        <w:t xml:space="preserve">because echocardiogram </w:t>
      </w:r>
      <w:r w:rsidR="00F5789C">
        <w:t xml:space="preserve">results </w:t>
      </w:r>
      <w:r w:rsidR="007A3874">
        <w:t xml:space="preserve">for some patients </w:t>
      </w:r>
      <w:r w:rsidR="00F5789C">
        <w:t xml:space="preserve">could not be acted on immediately, </w:t>
      </w:r>
      <w:r w:rsidR="007A3874">
        <w:t>which can constitute a</w:t>
      </w:r>
      <w:r w:rsidR="00F5789C">
        <w:t xml:space="preserve"> delay</w:t>
      </w:r>
      <w:r w:rsidR="007A3874">
        <w:t xml:space="preserve"> of </w:t>
      </w:r>
      <w:r w:rsidR="00F5789C">
        <w:t>care.</w:t>
      </w:r>
      <w:r w:rsidR="00F5789C" w:rsidRPr="00F5789C">
        <w:t xml:space="preserve"> </w:t>
      </w:r>
    </w:p>
    <w:p w14:paraId="7A242939" w14:textId="77777777" w:rsidR="00F5789C" w:rsidRDefault="00F5789C" w:rsidP="007314F8"/>
    <w:p w14:paraId="765D8817" w14:textId="4A767750" w:rsidR="007314F8" w:rsidRDefault="00F5789C" w:rsidP="007314F8">
      <w:r>
        <w:t>This study utilized a mixed-method approach that addressed teamwork, individual workflow, technical aspects of the workflow, information quality, and usability.</w:t>
      </w:r>
      <w:r w:rsidR="00CE4D6D">
        <w:t xml:space="preserve"> In addition to the specific results reported here, the study </w:t>
      </w:r>
      <w:r w:rsidR="00FA33F6">
        <w:t xml:space="preserve">demonstrated </w:t>
      </w:r>
      <w:r w:rsidR="00CE4D6D">
        <w:t xml:space="preserve">the effectiveness of a relatively inexpensive </w:t>
      </w:r>
      <w:r w:rsidR="00716107">
        <w:t>method</w:t>
      </w:r>
      <w:r w:rsidR="00CE4D6D">
        <w:t xml:space="preserve"> for evaluating system </w:t>
      </w:r>
      <w:r w:rsidR="00716107">
        <w:t xml:space="preserve">efficiency and </w:t>
      </w:r>
      <w:r w:rsidR="00CE4D6D">
        <w:t xml:space="preserve">effectiveness, uncovering </w:t>
      </w:r>
      <w:r w:rsidR="00716107">
        <w:t>patient safety issues,</w:t>
      </w:r>
      <w:r w:rsidR="00CE4D6D">
        <w:t xml:space="preserve"> and </w:t>
      </w:r>
      <w:r w:rsidR="00716107">
        <w:t>understanding the implications of fundamental design choices</w:t>
      </w:r>
      <w:r w:rsidR="00CE4D6D">
        <w:t>, even when the process is relatively straightforward and apparently well-understood.</w:t>
      </w:r>
    </w:p>
    <w:p w14:paraId="615BD2CF" w14:textId="66CB4129" w:rsidR="00557C24" w:rsidRDefault="000D5C74" w:rsidP="00275FED">
      <w:pPr>
        <w:pStyle w:val="Heading1"/>
      </w:pPr>
      <w:bookmarkStart w:id="20" w:name="_Toc519517330"/>
      <w:r>
        <w:lastRenderedPageBreak/>
        <w:t>Recommendations</w:t>
      </w:r>
      <w:bookmarkEnd w:id="20"/>
    </w:p>
    <w:p w14:paraId="3AE02AAF" w14:textId="363DE16A" w:rsidR="00CE4D6D" w:rsidRDefault="00716107" w:rsidP="000D5C74">
      <w:r w:rsidRPr="00716107">
        <w:t>Se</w:t>
      </w:r>
      <w:r>
        <w:t xml:space="preserve">veral </w:t>
      </w:r>
      <w:r w:rsidR="00BA3286">
        <w:t>recommendations</w:t>
      </w:r>
      <w:r>
        <w:t xml:space="preserve"> have emerged from this study</w:t>
      </w:r>
      <w:r w:rsidR="00BA3286">
        <w:t xml:space="preserve"> and were discussed directly with the Charleston Cardiology staff</w:t>
      </w:r>
      <w:r w:rsidR="00FA33F6">
        <w:t>:</w:t>
      </w:r>
      <w:r w:rsidR="00FA33F6">
        <w:br/>
      </w:r>
    </w:p>
    <w:p w14:paraId="0B71E91A" w14:textId="1CABC79A" w:rsidR="00C24BBF" w:rsidRDefault="00FA33F6" w:rsidP="00C24BBF">
      <w:pPr>
        <w:pStyle w:val="ListParagraph"/>
        <w:numPr>
          <w:ilvl w:val="0"/>
          <w:numId w:val="6"/>
        </w:numPr>
        <w:rPr>
          <w:rFonts w:ascii="Times New Roman" w:eastAsia="Times New Roman" w:hAnsi="Times New Roman" w:cs="Times New Roman"/>
          <w:sz w:val="24"/>
          <w:szCs w:val="24"/>
        </w:rPr>
      </w:pPr>
      <w:r w:rsidRPr="008D6027">
        <w:rPr>
          <w:rFonts w:ascii="Times New Roman" w:eastAsia="Times New Roman" w:hAnsi="Times New Roman" w:cs="Times New Roman"/>
          <w:sz w:val="24"/>
          <w:szCs w:val="24"/>
        </w:rPr>
        <w:t>Updat</w:t>
      </w:r>
      <w:r>
        <w:rPr>
          <w:rFonts w:ascii="Times New Roman" w:eastAsia="Times New Roman" w:hAnsi="Times New Roman" w:cs="Times New Roman"/>
          <w:sz w:val="24"/>
          <w:szCs w:val="24"/>
        </w:rPr>
        <w:t>e</w:t>
      </w:r>
      <w:r w:rsidRPr="008D6027">
        <w:rPr>
          <w:rFonts w:ascii="Times New Roman" w:eastAsia="Times New Roman" w:hAnsi="Times New Roman" w:cs="Times New Roman"/>
          <w:sz w:val="24"/>
          <w:szCs w:val="24"/>
        </w:rPr>
        <w:t xml:space="preserve"> </w:t>
      </w:r>
      <w:r w:rsidR="00716107" w:rsidRPr="008D6027">
        <w:rPr>
          <w:rFonts w:ascii="Times New Roman" w:eastAsia="Times New Roman" w:hAnsi="Times New Roman" w:cs="Times New Roman"/>
          <w:sz w:val="24"/>
          <w:szCs w:val="24"/>
        </w:rPr>
        <w:t xml:space="preserve">the </w:t>
      </w:r>
      <w:proofErr w:type="spellStart"/>
      <w:r w:rsidR="00D1615C">
        <w:rPr>
          <w:rFonts w:ascii="Times New Roman" w:eastAsia="Times New Roman" w:hAnsi="Times New Roman" w:cs="Times New Roman"/>
          <w:sz w:val="24"/>
          <w:szCs w:val="24"/>
        </w:rPr>
        <w:t>EchoPAC</w:t>
      </w:r>
      <w:proofErr w:type="spellEnd"/>
      <w:r w:rsidR="00716107" w:rsidRPr="008D6027">
        <w:rPr>
          <w:rFonts w:ascii="Times New Roman" w:eastAsia="Times New Roman" w:hAnsi="Times New Roman" w:cs="Times New Roman"/>
          <w:sz w:val="24"/>
          <w:szCs w:val="24"/>
        </w:rPr>
        <w:t xml:space="preserve"> system </w:t>
      </w:r>
      <w:r w:rsidR="00632565">
        <w:rPr>
          <w:rFonts w:ascii="Times New Roman" w:eastAsia="Times New Roman" w:hAnsi="Times New Roman" w:cs="Times New Roman"/>
          <w:sz w:val="24"/>
          <w:szCs w:val="24"/>
        </w:rPr>
        <w:t xml:space="preserve">to the latest, supported software version and add </w:t>
      </w:r>
      <w:r w:rsidR="00922576">
        <w:rPr>
          <w:rFonts w:ascii="Times New Roman" w:eastAsia="Times New Roman" w:hAnsi="Times New Roman" w:cs="Times New Roman"/>
          <w:sz w:val="24"/>
          <w:szCs w:val="24"/>
        </w:rPr>
        <w:t>report</w:t>
      </w:r>
      <w:r w:rsidR="00716107" w:rsidRPr="008D6027">
        <w:rPr>
          <w:rFonts w:ascii="Times New Roman" w:eastAsia="Times New Roman" w:hAnsi="Times New Roman" w:cs="Times New Roman"/>
          <w:sz w:val="24"/>
          <w:szCs w:val="24"/>
        </w:rPr>
        <w:t xml:space="preserve"> interoperability</w:t>
      </w:r>
      <w:r w:rsidR="008D0282" w:rsidRPr="008D6027">
        <w:rPr>
          <w:rFonts w:ascii="Times New Roman" w:eastAsia="Times New Roman" w:hAnsi="Times New Roman" w:cs="Times New Roman"/>
          <w:sz w:val="24"/>
          <w:szCs w:val="24"/>
        </w:rPr>
        <w:t xml:space="preserve"> by allowing progress notes to be automatically created or populated</w:t>
      </w:r>
      <w:r>
        <w:rPr>
          <w:rFonts w:ascii="Times New Roman" w:eastAsia="Times New Roman" w:hAnsi="Times New Roman" w:cs="Times New Roman"/>
          <w:sz w:val="24"/>
          <w:szCs w:val="24"/>
        </w:rPr>
        <w:t xml:space="preserve"> in CPRS</w:t>
      </w:r>
      <w:r w:rsidR="008D0282" w:rsidRPr="008D6027">
        <w:rPr>
          <w:rFonts w:ascii="Times New Roman" w:eastAsia="Times New Roman" w:hAnsi="Times New Roman" w:cs="Times New Roman"/>
          <w:sz w:val="24"/>
          <w:szCs w:val="24"/>
        </w:rPr>
        <w:t xml:space="preserve"> via HL7 messaging</w:t>
      </w:r>
      <w:r>
        <w:rPr>
          <w:rFonts w:ascii="Times New Roman" w:eastAsia="Times New Roman" w:hAnsi="Times New Roman" w:cs="Times New Roman"/>
          <w:sz w:val="24"/>
          <w:szCs w:val="24"/>
        </w:rPr>
        <w:t>.</w:t>
      </w:r>
    </w:p>
    <w:p w14:paraId="1718BD98" w14:textId="47D68324" w:rsidR="00716107" w:rsidRPr="00C24BBF" w:rsidRDefault="008D0282" w:rsidP="00C24BBF">
      <w:pPr>
        <w:pStyle w:val="ListParagraph"/>
        <w:numPr>
          <w:ilvl w:val="1"/>
          <w:numId w:val="13"/>
        </w:numPr>
        <w:rPr>
          <w:rFonts w:ascii="Times New Roman" w:eastAsia="Times New Roman" w:hAnsi="Times New Roman" w:cs="Times New Roman"/>
          <w:sz w:val="24"/>
          <w:szCs w:val="24"/>
        </w:rPr>
      </w:pPr>
      <w:r w:rsidRPr="00C24BBF">
        <w:rPr>
          <w:rFonts w:ascii="Times New Roman" w:eastAsia="Times New Roman" w:hAnsi="Times New Roman" w:cs="Times New Roman"/>
          <w:sz w:val="24"/>
          <w:szCs w:val="24"/>
        </w:rPr>
        <w:t xml:space="preserve">In the interim, </w:t>
      </w:r>
      <w:r w:rsidR="00FA33F6" w:rsidRPr="00C24BBF">
        <w:rPr>
          <w:rFonts w:ascii="Times New Roman" w:eastAsia="Times New Roman" w:hAnsi="Times New Roman" w:cs="Times New Roman"/>
          <w:sz w:val="24"/>
          <w:szCs w:val="24"/>
        </w:rPr>
        <w:t xml:space="preserve">update </w:t>
      </w:r>
      <w:r w:rsidR="00716107" w:rsidRPr="00C24BBF">
        <w:rPr>
          <w:rFonts w:ascii="Times New Roman" w:eastAsia="Times New Roman" w:hAnsi="Times New Roman" w:cs="Times New Roman"/>
          <w:sz w:val="24"/>
          <w:szCs w:val="24"/>
        </w:rPr>
        <w:t>existing CPRS templates to reduce the amount of editing required for new notes</w:t>
      </w:r>
      <w:r w:rsidR="00FA33F6" w:rsidRPr="00C24BBF">
        <w:rPr>
          <w:rFonts w:ascii="Times New Roman" w:eastAsia="Times New Roman" w:hAnsi="Times New Roman" w:cs="Times New Roman"/>
          <w:sz w:val="24"/>
          <w:szCs w:val="24"/>
        </w:rPr>
        <w:t>.</w:t>
      </w:r>
    </w:p>
    <w:p w14:paraId="76E92501" w14:textId="3041D234" w:rsidR="00716107" w:rsidRPr="008D6027" w:rsidRDefault="008D0282" w:rsidP="00C24BBF">
      <w:pPr>
        <w:pStyle w:val="ListParagraph"/>
        <w:numPr>
          <w:ilvl w:val="1"/>
          <w:numId w:val="13"/>
        </w:numPr>
        <w:rPr>
          <w:rFonts w:ascii="Times New Roman" w:eastAsia="Times New Roman" w:hAnsi="Times New Roman" w:cs="Times New Roman"/>
          <w:sz w:val="24"/>
          <w:szCs w:val="24"/>
        </w:rPr>
      </w:pPr>
      <w:r w:rsidRPr="008D6027">
        <w:rPr>
          <w:rFonts w:ascii="Times New Roman" w:eastAsia="Times New Roman" w:hAnsi="Times New Roman" w:cs="Times New Roman"/>
          <w:sz w:val="24"/>
          <w:szCs w:val="24"/>
        </w:rPr>
        <w:t>In the interim, e</w:t>
      </w:r>
      <w:r w:rsidR="00716107" w:rsidRPr="008D6027">
        <w:rPr>
          <w:rFonts w:ascii="Times New Roman" w:eastAsia="Times New Roman" w:hAnsi="Times New Roman" w:cs="Times New Roman"/>
          <w:sz w:val="24"/>
          <w:szCs w:val="24"/>
        </w:rPr>
        <w:t xml:space="preserve">xport the </w:t>
      </w:r>
      <w:proofErr w:type="spellStart"/>
      <w:r w:rsidR="00D1615C">
        <w:rPr>
          <w:rFonts w:ascii="Times New Roman" w:eastAsia="Times New Roman" w:hAnsi="Times New Roman" w:cs="Times New Roman"/>
          <w:sz w:val="24"/>
          <w:szCs w:val="24"/>
        </w:rPr>
        <w:t>EchoPAC</w:t>
      </w:r>
      <w:proofErr w:type="spellEnd"/>
      <w:r w:rsidR="00716107" w:rsidRPr="008D6027">
        <w:rPr>
          <w:rFonts w:ascii="Times New Roman" w:eastAsia="Times New Roman" w:hAnsi="Times New Roman" w:cs="Times New Roman"/>
          <w:sz w:val="24"/>
          <w:szCs w:val="24"/>
        </w:rPr>
        <w:t xml:space="preserve"> filename using patient identifiers to reduce confusion and </w:t>
      </w:r>
      <w:r w:rsidR="00FA33F6">
        <w:rPr>
          <w:rFonts w:ascii="Times New Roman" w:eastAsia="Times New Roman" w:hAnsi="Times New Roman" w:cs="Times New Roman"/>
          <w:sz w:val="24"/>
          <w:szCs w:val="24"/>
        </w:rPr>
        <w:t xml:space="preserve">reliance on </w:t>
      </w:r>
      <w:r w:rsidR="008D6027">
        <w:rPr>
          <w:rFonts w:ascii="Times New Roman" w:eastAsia="Times New Roman" w:hAnsi="Times New Roman" w:cs="Times New Roman"/>
          <w:sz w:val="24"/>
          <w:szCs w:val="24"/>
        </w:rPr>
        <w:t xml:space="preserve">human </w:t>
      </w:r>
      <w:r w:rsidR="00716107" w:rsidRPr="008D6027">
        <w:rPr>
          <w:rFonts w:ascii="Times New Roman" w:eastAsia="Times New Roman" w:hAnsi="Times New Roman" w:cs="Times New Roman"/>
          <w:sz w:val="24"/>
          <w:szCs w:val="24"/>
        </w:rPr>
        <w:t>memory</w:t>
      </w:r>
      <w:r w:rsidR="00FA33F6">
        <w:rPr>
          <w:rFonts w:ascii="Times New Roman" w:eastAsia="Times New Roman" w:hAnsi="Times New Roman" w:cs="Times New Roman"/>
          <w:sz w:val="24"/>
          <w:szCs w:val="24"/>
        </w:rPr>
        <w:t>.</w:t>
      </w:r>
    </w:p>
    <w:p w14:paraId="693D97DD" w14:textId="2870F35F" w:rsidR="00716107" w:rsidRPr="008D6027" w:rsidRDefault="008D0282" w:rsidP="00C24BBF">
      <w:pPr>
        <w:pStyle w:val="ListParagraph"/>
        <w:numPr>
          <w:ilvl w:val="1"/>
          <w:numId w:val="13"/>
        </w:numPr>
        <w:rPr>
          <w:rFonts w:ascii="Times New Roman" w:eastAsia="Times New Roman" w:hAnsi="Times New Roman" w:cs="Times New Roman"/>
          <w:sz w:val="24"/>
          <w:szCs w:val="24"/>
        </w:rPr>
      </w:pPr>
      <w:r w:rsidRPr="008D6027">
        <w:rPr>
          <w:rFonts w:ascii="Times New Roman" w:eastAsia="Times New Roman" w:hAnsi="Times New Roman" w:cs="Times New Roman"/>
          <w:sz w:val="24"/>
          <w:szCs w:val="24"/>
        </w:rPr>
        <w:t xml:space="preserve">In the interim, change the </w:t>
      </w:r>
      <w:proofErr w:type="spellStart"/>
      <w:r w:rsidR="00D1615C">
        <w:rPr>
          <w:rFonts w:ascii="Times New Roman" w:eastAsia="Times New Roman" w:hAnsi="Times New Roman" w:cs="Times New Roman"/>
          <w:sz w:val="24"/>
          <w:szCs w:val="24"/>
        </w:rPr>
        <w:t>EchoPAC</w:t>
      </w:r>
      <w:proofErr w:type="spellEnd"/>
      <w:r w:rsidRPr="008D6027">
        <w:rPr>
          <w:rFonts w:ascii="Times New Roman" w:eastAsia="Times New Roman" w:hAnsi="Times New Roman" w:cs="Times New Roman"/>
          <w:sz w:val="24"/>
          <w:szCs w:val="24"/>
        </w:rPr>
        <w:t xml:space="preserve"> report template to add patient identifiers to the end of the report</w:t>
      </w:r>
      <w:r w:rsidR="00FA33F6">
        <w:rPr>
          <w:rFonts w:ascii="Times New Roman" w:eastAsia="Times New Roman" w:hAnsi="Times New Roman" w:cs="Times New Roman"/>
          <w:sz w:val="24"/>
          <w:szCs w:val="24"/>
        </w:rPr>
        <w:t xml:space="preserve"> as well as the beginning</w:t>
      </w:r>
      <w:r w:rsidRPr="008D6027">
        <w:rPr>
          <w:rFonts w:ascii="Times New Roman" w:eastAsia="Times New Roman" w:hAnsi="Times New Roman" w:cs="Times New Roman"/>
          <w:sz w:val="24"/>
          <w:szCs w:val="24"/>
        </w:rPr>
        <w:t xml:space="preserve"> to improve </w:t>
      </w:r>
      <w:r w:rsidR="00FA33F6">
        <w:rPr>
          <w:rFonts w:ascii="Times New Roman" w:eastAsia="Times New Roman" w:hAnsi="Times New Roman" w:cs="Times New Roman"/>
          <w:sz w:val="24"/>
          <w:szCs w:val="24"/>
        </w:rPr>
        <w:t>patient identification.</w:t>
      </w:r>
    </w:p>
    <w:p w14:paraId="7A07E862" w14:textId="6CD11B58" w:rsidR="008D0282" w:rsidRPr="008D6027" w:rsidRDefault="00CA2AE2" w:rsidP="00A466B6">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8D0282" w:rsidRPr="008D6027">
        <w:rPr>
          <w:rFonts w:ascii="Times New Roman" w:eastAsia="Times New Roman" w:hAnsi="Times New Roman" w:cs="Times New Roman"/>
          <w:sz w:val="24"/>
          <w:szCs w:val="24"/>
        </w:rPr>
        <w:t xml:space="preserve">hange the CPRS consult object used for echocardiogram orders to ensure the ordering provider is automatically notified of </w:t>
      </w:r>
      <w:r w:rsidR="00FA33F6">
        <w:rPr>
          <w:rFonts w:ascii="Times New Roman" w:eastAsia="Times New Roman" w:hAnsi="Times New Roman" w:cs="Times New Roman"/>
          <w:sz w:val="24"/>
          <w:szCs w:val="24"/>
        </w:rPr>
        <w:t xml:space="preserve">cardiology </w:t>
      </w:r>
      <w:r w:rsidR="008D0282" w:rsidRPr="008D6027">
        <w:rPr>
          <w:rFonts w:ascii="Times New Roman" w:eastAsia="Times New Roman" w:hAnsi="Times New Roman" w:cs="Times New Roman"/>
          <w:sz w:val="24"/>
          <w:szCs w:val="24"/>
        </w:rPr>
        <w:t>results</w:t>
      </w:r>
      <w:r w:rsidR="00FA33F6">
        <w:rPr>
          <w:rFonts w:ascii="Times New Roman" w:eastAsia="Times New Roman" w:hAnsi="Times New Roman" w:cs="Times New Roman"/>
          <w:sz w:val="24"/>
          <w:szCs w:val="24"/>
        </w:rPr>
        <w:t>.</w:t>
      </w:r>
    </w:p>
    <w:p w14:paraId="1B74BE41" w14:textId="38F7B3F9" w:rsidR="008D0282" w:rsidRPr="00723695" w:rsidRDefault="008D0282" w:rsidP="00C24BBF">
      <w:pPr>
        <w:pStyle w:val="ListParagraph"/>
        <w:numPr>
          <w:ilvl w:val="1"/>
          <w:numId w:val="14"/>
        </w:numPr>
        <w:rPr>
          <w:rFonts w:ascii="Times New Roman" w:eastAsia="Times New Roman" w:hAnsi="Times New Roman" w:cs="Times New Roman"/>
          <w:sz w:val="24"/>
          <w:szCs w:val="24"/>
        </w:rPr>
      </w:pPr>
      <w:r w:rsidRPr="00723695">
        <w:rPr>
          <w:rFonts w:ascii="Times New Roman" w:eastAsia="Times New Roman" w:hAnsi="Times New Roman" w:cs="Times New Roman"/>
          <w:sz w:val="24"/>
          <w:szCs w:val="24"/>
        </w:rPr>
        <w:t>In the interim, ensure that the ordering provider is added as a co-signer to the CPRS note containing the echocardiogram report</w:t>
      </w:r>
      <w:r w:rsidR="00FA33F6" w:rsidRPr="00723695">
        <w:rPr>
          <w:rFonts w:ascii="Times New Roman" w:eastAsia="Times New Roman" w:hAnsi="Times New Roman" w:cs="Times New Roman"/>
          <w:sz w:val="24"/>
          <w:szCs w:val="24"/>
        </w:rPr>
        <w:t xml:space="preserve"> to necessitate </w:t>
      </w:r>
      <w:r w:rsidR="00CA2AE2" w:rsidRPr="00723695">
        <w:rPr>
          <w:rFonts w:ascii="Times New Roman" w:eastAsia="Times New Roman" w:hAnsi="Times New Roman" w:cs="Times New Roman"/>
          <w:sz w:val="24"/>
          <w:szCs w:val="24"/>
        </w:rPr>
        <w:t>their viewing of the note.</w:t>
      </w:r>
    </w:p>
    <w:p w14:paraId="44D259C2" w14:textId="1CD74A05" w:rsidR="00CE4D6D" w:rsidRPr="00723695" w:rsidRDefault="008D0282" w:rsidP="00B33D48">
      <w:pPr>
        <w:pStyle w:val="ListParagraph"/>
        <w:numPr>
          <w:ilvl w:val="0"/>
          <w:numId w:val="6"/>
        </w:numPr>
        <w:rPr>
          <w:rFonts w:ascii="Times New Roman" w:eastAsia="Times New Roman" w:hAnsi="Times New Roman" w:cs="Times New Roman"/>
          <w:sz w:val="24"/>
          <w:szCs w:val="24"/>
        </w:rPr>
      </w:pPr>
      <w:r w:rsidRPr="00723695">
        <w:rPr>
          <w:rFonts w:ascii="Times New Roman" w:eastAsia="Times New Roman" w:hAnsi="Times New Roman" w:cs="Times New Roman"/>
          <w:sz w:val="24"/>
          <w:szCs w:val="24"/>
        </w:rPr>
        <w:t xml:space="preserve">Utilize a user-centric or work-centric analysis approach to more rigorously evaluate clinical processes that </w:t>
      </w:r>
      <w:proofErr w:type="gramStart"/>
      <w:r w:rsidRPr="00723695">
        <w:rPr>
          <w:rFonts w:ascii="Times New Roman" w:eastAsia="Times New Roman" w:hAnsi="Times New Roman" w:cs="Times New Roman"/>
          <w:sz w:val="24"/>
          <w:szCs w:val="24"/>
        </w:rPr>
        <w:t>are in need of</w:t>
      </w:r>
      <w:proofErr w:type="gramEnd"/>
      <w:r w:rsidRPr="00723695">
        <w:rPr>
          <w:rFonts w:ascii="Times New Roman" w:eastAsia="Times New Roman" w:hAnsi="Times New Roman" w:cs="Times New Roman"/>
          <w:sz w:val="24"/>
          <w:szCs w:val="24"/>
        </w:rPr>
        <w:t xml:space="preserve"> change. Such approaches are well-studied in the literature and are demonstrated to be cost-effective for </w:t>
      </w:r>
      <w:r w:rsidR="00A546C0" w:rsidRPr="00723695">
        <w:rPr>
          <w:rFonts w:ascii="Times New Roman" w:eastAsia="Times New Roman" w:hAnsi="Times New Roman" w:cs="Times New Roman"/>
          <w:sz w:val="24"/>
          <w:szCs w:val="24"/>
        </w:rPr>
        <w:t>process improvement efforts, especially in safety-critical and mission-critical domains such as Veteran health care.</w:t>
      </w:r>
    </w:p>
    <w:p w14:paraId="54305575" w14:textId="77777777" w:rsidR="00723695" w:rsidRPr="00723695" w:rsidRDefault="00723695" w:rsidP="00723695">
      <w:pPr>
        <w:autoSpaceDE w:val="0"/>
        <w:autoSpaceDN w:val="0"/>
        <w:adjustRightInd w:val="0"/>
      </w:pPr>
    </w:p>
    <w:p w14:paraId="09FE4743" w14:textId="77777777" w:rsidR="00723695" w:rsidRPr="00723695" w:rsidRDefault="003C798A" w:rsidP="00723695">
      <w:pPr>
        <w:autoSpaceDE w:val="0"/>
        <w:autoSpaceDN w:val="0"/>
        <w:adjustRightInd w:val="0"/>
      </w:pPr>
      <w:r w:rsidRPr="00723695">
        <w:t xml:space="preserve">A lesson learned from the practice is that the automation mechanisms built into </w:t>
      </w:r>
      <w:proofErr w:type="spellStart"/>
      <w:r w:rsidRPr="00723695">
        <w:t>VistA</w:t>
      </w:r>
      <w:proofErr w:type="spellEnd"/>
      <w:r w:rsidR="00723695">
        <w:t>/CPRS</w:t>
      </w:r>
      <w:r w:rsidRPr="00723695">
        <w:t xml:space="preserve"> can provide this kind of notification back to the ordering provider. This feature is not utilized to its full benefit within the VA system, resulting in incomplete data within </w:t>
      </w:r>
      <w:proofErr w:type="spellStart"/>
      <w:r w:rsidRPr="00723695">
        <w:t>VistA</w:t>
      </w:r>
      <w:proofErr w:type="spellEnd"/>
      <w:r w:rsidR="00723695">
        <w:t>/CPRS</w:t>
      </w:r>
      <w:r w:rsidRPr="00723695">
        <w:t xml:space="preserve"> and an incomplete record that will</w:t>
      </w:r>
      <w:r w:rsidR="00723695">
        <w:t xml:space="preserve"> be transferred over to the EHR</w:t>
      </w:r>
      <w:r w:rsidRPr="00723695">
        <w:t xml:space="preserve"> system of the future. </w:t>
      </w:r>
      <w:r w:rsidR="00723695" w:rsidRPr="00723695">
        <w:t>Contracting products and services to automate these procedures and workflows is the primary barrier to making these improvements. The importance of upgrading systems to have new and desired capabilities that support interoperability is not well understood or supported. There is also a significant lack of awareness on the risks that can be mitigated with increased interoperability and the relationship between efficiency, safety, and interoperability.</w:t>
      </w:r>
    </w:p>
    <w:p w14:paraId="292ABCA2" w14:textId="77777777" w:rsidR="00723695" w:rsidRDefault="00723695" w:rsidP="00723695">
      <w:pPr>
        <w:autoSpaceDE w:val="0"/>
        <w:autoSpaceDN w:val="0"/>
        <w:adjustRightInd w:val="0"/>
      </w:pPr>
    </w:p>
    <w:p w14:paraId="1D1EA5D7" w14:textId="5EF8B608" w:rsidR="003C798A" w:rsidRPr="00723695" w:rsidRDefault="003C798A" w:rsidP="00723695">
      <w:pPr>
        <w:autoSpaceDE w:val="0"/>
        <w:autoSpaceDN w:val="0"/>
        <w:adjustRightInd w:val="0"/>
      </w:pPr>
      <w:r w:rsidRPr="00723695">
        <w:t xml:space="preserve">These </w:t>
      </w:r>
      <w:r w:rsidR="00723695">
        <w:t xml:space="preserve">interoperability and </w:t>
      </w:r>
      <w:r w:rsidRPr="00723695">
        <w:t xml:space="preserve">automation features should be replicated in the EHRM environment with all the other ancillary systems, with the hopes that best practices such as the ones developed in </w:t>
      </w:r>
      <w:r w:rsidR="00723695">
        <w:t>the Nashville and Charleston studies</w:t>
      </w:r>
      <w:r w:rsidRPr="00723695">
        <w:t xml:space="preserve"> are </w:t>
      </w:r>
      <w:proofErr w:type="gramStart"/>
      <w:r w:rsidRPr="00723695">
        <w:t>taken into account</w:t>
      </w:r>
      <w:proofErr w:type="gramEnd"/>
      <w:r w:rsidRPr="00723695">
        <w:t xml:space="preserve"> and more complete, standardized records will be a hallmark of VA’s new EHR Modernization efforts.</w:t>
      </w:r>
    </w:p>
    <w:p w14:paraId="4750D3BC" w14:textId="77777777" w:rsidR="003C798A" w:rsidRPr="00723695" w:rsidRDefault="003C798A" w:rsidP="00723695">
      <w:pPr>
        <w:pStyle w:val="ListParagraph"/>
        <w:ind w:left="960"/>
        <w:rPr>
          <w:rFonts w:ascii="Times New Roman" w:eastAsia="Times New Roman" w:hAnsi="Times New Roman" w:cs="Times New Roman"/>
          <w:sz w:val="24"/>
          <w:szCs w:val="24"/>
        </w:rPr>
      </w:pPr>
    </w:p>
    <w:sectPr w:rsidR="003C798A" w:rsidRPr="00723695" w:rsidSect="00192865">
      <w:footerReference w:type="default" r:id="rId30"/>
      <w:pgSz w:w="12240" w:h="15840"/>
      <w:pgMar w:top="720" w:right="720" w:bottom="720" w:left="720" w:header="21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05B07" w14:textId="77777777" w:rsidR="008E5143" w:rsidRDefault="008E5143" w:rsidP="0088300B">
      <w:r>
        <w:separator/>
      </w:r>
    </w:p>
  </w:endnote>
  <w:endnote w:type="continuationSeparator" w:id="0">
    <w:p w14:paraId="586407F6" w14:textId="77777777" w:rsidR="008E5143" w:rsidRDefault="008E5143" w:rsidP="00883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pitch w:val="variable"/>
    <w:sig w:usb0="00000003" w:usb1="00000000" w:usb2="00000000" w:usb3="00000000" w:csb0="00000001" w:csb1="00000000"/>
  </w:font>
  <w:font w:name="MyriadPro-Regular">
    <w:altName w:val="Cambria"/>
    <w:charset w:val="00"/>
    <w:family w:val="swiss"/>
    <w:pitch w:val="variable"/>
    <w:sig w:usb0="20000287" w:usb1="00000001" w:usb2="00000000" w:usb3="00000000" w:csb0="0000019F" w:csb1="00000000"/>
  </w:font>
  <w:font w:name="Calibri Bold">
    <w:altName w:val="Calibri"/>
    <w:panose1 w:val="020F070203040403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4418064"/>
      <w:docPartObj>
        <w:docPartGallery w:val="Page Numbers (Bottom of Page)"/>
        <w:docPartUnique/>
      </w:docPartObj>
    </w:sdtPr>
    <w:sdtEndPr>
      <w:rPr>
        <w:noProof/>
      </w:rPr>
    </w:sdtEndPr>
    <w:sdtContent>
      <w:p w14:paraId="4B72EBB2" w14:textId="64D96B10" w:rsidR="00655112" w:rsidRDefault="00655112">
        <w:pPr>
          <w:pStyle w:val="Footer"/>
          <w:jc w:val="right"/>
        </w:pPr>
        <w:r>
          <w:fldChar w:fldCharType="begin"/>
        </w:r>
        <w:r>
          <w:instrText xml:space="preserve"> PAGE   \* MERGEFORMAT </w:instrText>
        </w:r>
        <w:r>
          <w:fldChar w:fldCharType="separate"/>
        </w:r>
        <w:r w:rsidR="001C4EE8">
          <w:rPr>
            <w:noProof/>
          </w:rPr>
          <w:t>1</w:t>
        </w:r>
        <w:r>
          <w:rPr>
            <w:noProof/>
          </w:rPr>
          <w:fldChar w:fldCharType="end"/>
        </w:r>
      </w:p>
    </w:sdtContent>
  </w:sdt>
  <w:p w14:paraId="12C8EEA6" w14:textId="77777777" w:rsidR="00655112" w:rsidRDefault="00655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4CC7A" w14:textId="77777777" w:rsidR="008E5143" w:rsidRDefault="008E5143" w:rsidP="0088300B">
      <w:r>
        <w:separator/>
      </w:r>
    </w:p>
  </w:footnote>
  <w:footnote w:type="continuationSeparator" w:id="0">
    <w:p w14:paraId="2C00BAB3" w14:textId="77777777" w:rsidR="008E5143" w:rsidRDefault="008E5143" w:rsidP="00883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80846"/>
    <w:multiLevelType w:val="hybridMultilevel"/>
    <w:tmpl w:val="219E0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21379FA"/>
    <w:multiLevelType w:val="hybridMultilevel"/>
    <w:tmpl w:val="2C449AB8"/>
    <w:lvl w:ilvl="0" w:tplc="0409000F">
      <w:start w:val="1"/>
      <w:numFmt w:val="decimal"/>
      <w:lvlText w:val="%1."/>
      <w:lvlJc w:val="left"/>
      <w:pPr>
        <w:ind w:left="600" w:hanging="60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E43C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2544B0"/>
    <w:multiLevelType w:val="hybridMultilevel"/>
    <w:tmpl w:val="C8D2C742"/>
    <w:lvl w:ilvl="0" w:tplc="2EBAFC0A">
      <w:numFmt w:val="bullet"/>
      <w:lvlText w:val="·"/>
      <w:lvlJc w:val="left"/>
      <w:pPr>
        <w:ind w:left="960" w:hanging="60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D65CF"/>
    <w:multiLevelType w:val="hybridMultilevel"/>
    <w:tmpl w:val="24FA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46311"/>
    <w:multiLevelType w:val="hybridMultilevel"/>
    <w:tmpl w:val="C21E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41846"/>
    <w:multiLevelType w:val="hybridMultilevel"/>
    <w:tmpl w:val="F198F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265098"/>
    <w:multiLevelType w:val="hybridMultilevel"/>
    <w:tmpl w:val="5FC22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945A6"/>
    <w:multiLevelType w:val="hybridMultilevel"/>
    <w:tmpl w:val="7B5AB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22013D5"/>
    <w:multiLevelType w:val="hybridMultilevel"/>
    <w:tmpl w:val="E7A4066E"/>
    <w:lvl w:ilvl="0" w:tplc="09E88AB8">
      <w:start w:val="1"/>
      <w:numFmt w:val="bullet"/>
      <w:lvlText w:val="•"/>
      <w:lvlJc w:val="left"/>
      <w:pPr>
        <w:tabs>
          <w:tab w:val="num" w:pos="720"/>
        </w:tabs>
        <w:ind w:left="720" w:hanging="360"/>
      </w:pPr>
      <w:rPr>
        <w:rFonts w:ascii="Arial" w:hAnsi="Arial" w:hint="default"/>
      </w:rPr>
    </w:lvl>
    <w:lvl w:ilvl="1" w:tplc="5D087DD4" w:tentative="1">
      <w:start w:val="1"/>
      <w:numFmt w:val="bullet"/>
      <w:lvlText w:val="•"/>
      <w:lvlJc w:val="left"/>
      <w:pPr>
        <w:tabs>
          <w:tab w:val="num" w:pos="1440"/>
        </w:tabs>
        <w:ind w:left="1440" w:hanging="360"/>
      </w:pPr>
      <w:rPr>
        <w:rFonts w:ascii="Arial" w:hAnsi="Arial" w:hint="default"/>
      </w:rPr>
    </w:lvl>
    <w:lvl w:ilvl="2" w:tplc="C12C702E" w:tentative="1">
      <w:start w:val="1"/>
      <w:numFmt w:val="bullet"/>
      <w:lvlText w:val="•"/>
      <w:lvlJc w:val="left"/>
      <w:pPr>
        <w:tabs>
          <w:tab w:val="num" w:pos="2160"/>
        </w:tabs>
        <w:ind w:left="2160" w:hanging="360"/>
      </w:pPr>
      <w:rPr>
        <w:rFonts w:ascii="Arial" w:hAnsi="Arial" w:hint="default"/>
      </w:rPr>
    </w:lvl>
    <w:lvl w:ilvl="3" w:tplc="10E6B5A8" w:tentative="1">
      <w:start w:val="1"/>
      <w:numFmt w:val="bullet"/>
      <w:lvlText w:val="•"/>
      <w:lvlJc w:val="left"/>
      <w:pPr>
        <w:tabs>
          <w:tab w:val="num" w:pos="2880"/>
        </w:tabs>
        <w:ind w:left="2880" w:hanging="360"/>
      </w:pPr>
      <w:rPr>
        <w:rFonts w:ascii="Arial" w:hAnsi="Arial" w:hint="default"/>
      </w:rPr>
    </w:lvl>
    <w:lvl w:ilvl="4" w:tplc="635AE3CE" w:tentative="1">
      <w:start w:val="1"/>
      <w:numFmt w:val="bullet"/>
      <w:lvlText w:val="•"/>
      <w:lvlJc w:val="left"/>
      <w:pPr>
        <w:tabs>
          <w:tab w:val="num" w:pos="3600"/>
        </w:tabs>
        <w:ind w:left="3600" w:hanging="360"/>
      </w:pPr>
      <w:rPr>
        <w:rFonts w:ascii="Arial" w:hAnsi="Arial" w:hint="default"/>
      </w:rPr>
    </w:lvl>
    <w:lvl w:ilvl="5" w:tplc="0CBA943A" w:tentative="1">
      <w:start w:val="1"/>
      <w:numFmt w:val="bullet"/>
      <w:lvlText w:val="•"/>
      <w:lvlJc w:val="left"/>
      <w:pPr>
        <w:tabs>
          <w:tab w:val="num" w:pos="4320"/>
        </w:tabs>
        <w:ind w:left="4320" w:hanging="360"/>
      </w:pPr>
      <w:rPr>
        <w:rFonts w:ascii="Arial" w:hAnsi="Arial" w:hint="default"/>
      </w:rPr>
    </w:lvl>
    <w:lvl w:ilvl="6" w:tplc="DF28A06E" w:tentative="1">
      <w:start w:val="1"/>
      <w:numFmt w:val="bullet"/>
      <w:lvlText w:val="•"/>
      <w:lvlJc w:val="left"/>
      <w:pPr>
        <w:tabs>
          <w:tab w:val="num" w:pos="5040"/>
        </w:tabs>
        <w:ind w:left="5040" w:hanging="360"/>
      </w:pPr>
      <w:rPr>
        <w:rFonts w:ascii="Arial" w:hAnsi="Arial" w:hint="default"/>
      </w:rPr>
    </w:lvl>
    <w:lvl w:ilvl="7" w:tplc="27069036" w:tentative="1">
      <w:start w:val="1"/>
      <w:numFmt w:val="bullet"/>
      <w:lvlText w:val="•"/>
      <w:lvlJc w:val="left"/>
      <w:pPr>
        <w:tabs>
          <w:tab w:val="num" w:pos="5760"/>
        </w:tabs>
        <w:ind w:left="5760" w:hanging="360"/>
      </w:pPr>
      <w:rPr>
        <w:rFonts w:ascii="Arial" w:hAnsi="Arial" w:hint="default"/>
      </w:rPr>
    </w:lvl>
    <w:lvl w:ilvl="8" w:tplc="EC3434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71311B"/>
    <w:multiLevelType w:val="hybridMultilevel"/>
    <w:tmpl w:val="361A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54CB6"/>
    <w:multiLevelType w:val="hybridMultilevel"/>
    <w:tmpl w:val="5A560E94"/>
    <w:lvl w:ilvl="0" w:tplc="D08C35E0">
      <w:start w:val="1"/>
      <w:numFmt w:val="bullet"/>
      <w:pStyle w:val="OIAListBullet2"/>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4C4BC7"/>
    <w:multiLevelType w:val="hybridMultilevel"/>
    <w:tmpl w:val="A09AC932"/>
    <w:lvl w:ilvl="0" w:tplc="2EBAFC0A">
      <w:numFmt w:val="bullet"/>
      <w:lvlText w:val="·"/>
      <w:lvlJc w:val="left"/>
      <w:pPr>
        <w:ind w:left="960" w:hanging="60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1A408F"/>
    <w:multiLevelType w:val="hybridMultilevel"/>
    <w:tmpl w:val="3ED28EDE"/>
    <w:lvl w:ilvl="0" w:tplc="7E725FA4">
      <w:start w:val="1"/>
      <w:numFmt w:val="bullet"/>
      <w:pStyle w:val="OI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F3B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3"/>
  </w:num>
  <w:num w:numId="3">
    <w:abstractNumId w:val="11"/>
  </w:num>
  <w:num w:numId="4">
    <w:abstractNumId w:val="12"/>
  </w:num>
  <w:num w:numId="5">
    <w:abstractNumId w:val="3"/>
  </w:num>
  <w:num w:numId="6">
    <w:abstractNumId w:val="1"/>
  </w:num>
  <w:num w:numId="7">
    <w:abstractNumId w:val="0"/>
  </w:num>
  <w:num w:numId="8">
    <w:abstractNumId w:val="6"/>
  </w:num>
  <w:num w:numId="9">
    <w:abstractNumId w:val="7"/>
  </w:num>
  <w:num w:numId="10">
    <w:abstractNumId w:val="4"/>
  </w:num>
  <w:num w:numId="11">
    <w:abstractNumId w:val="10"/>
  </w:num>
  <w:num w:numId="12">
    <w:abstractNumId w:val="5"/>
  </w:num>
  <w:num w:numId="13">
    <w:abstractNumId w:val="2"/>
  </w:num>
  <w:num w:numId="14">
    <w:abstractNumId w:val="14"/>
  </w:num>
  <w:num w:numId="1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A3D"/>
    <w:rsid w:val="00003EB6"/>
    <w:rsid w:val="00012365"/>
    <w:rsid w:val="0002349F"/>
    <w:rsid w:val="00023CD3"/>
    <w:rsid w:val="00025416"/>
    <w:rsid w:val="0003632A"/>
    <w:rsid w:val="00044B55"/>
    <w:rsid w:val="00051F19"/>
    <w:rsid w:val="00057168"/>
    <w:rsid w:val="00065FEE"/>
    <w:rsid w:val="00067EE3"/>
    <w:rsid w:val="000808CE"/>
    <w:rsid w:val="0008419F"/>
    <w:rsid w:val="00086482"/>
    <w:rsid w:val="000A1C26"/>
    <w:rsid w:val="000A7B1B"/>
    <w:rsid w:val="000B2C43"/>
    <w:rsid w:val="000B2D17"/>
    <w:rsid w:val="000B3B44"/>
    <w:rsid w:val="000C216D"/>
    <w:rsid w:val="000C222F"/>
    <w:rsid w:val="000C3DD8"/>
    <w:rsid w:val="000C7816"/>
    <w:rsid w:val="000D0E12"/>
    <w:rsid w:val="000D5C74"/>
    <w:rsid w:val="000E442D"/>
    <w:rsid w:val="000E6245"/>
    <w:rsid w:val="000E77ED"/>
    <w:rsid w:val="000F3ACD"/>
    <w:rsid w:val="000F5A5F"/>
    <w:rsid w:val="000F7117"/>
    <w:rsid w:val="0010159B"/>
    <w:rsid w:val="0010374F"/>
    <w:rsid w:val="00110199"/>
    <w:rsid w:val="001101D0"/>
    <w:rsid w:val="001136A7"/>
    <w:rsid w:val="0011444D"/>
    <w:rsid w:val="00116BE9"/>
    <w:rsid w:val="0012014C"/>
    <w:rsid w:val="00120995"/>
    <w:rsid w:val="00120DEF"/>
    <w:rsid w:val="00123CB7"/>
    <w:rsid w:val="00125231"/>
    <w:rsid w:val="001301D4"/>
    <w:rsid w:val="00136791"/>
    <w:rsid w:val="00136CA0"/>
    <w:rsid w:val="0014065E"/>
    <w:rsid w:val="001457B1"/>
    <w:rsid w:val="00147151"/>
    <w:rsid w:val="001551A7"/>
    <w:rsid w:val="0015774F"/>
    <w:rsid w:val="0017060D"/>
    <w:rsid w:val="00171654"/>
    <w:rsid w:val="00176E30"/>
    <w:rsid w:val="00177AE8"/>
    <w:rsid w:val="0018534C"/>
    <w:rsid w:val="00185A11"/>
    <w:rsid w:val="001920E9"/>
    <w:rsid w:val="00192865"/>
    <w:rsid w:val="00192EE0"/>
    <w:rsid w:val="0019634C"/>
    <w:rsid w:val="001A5875"/>
    <w:rsid w:val="001A7157"/>
    <w:rsid w:val="001A7503"/>
    <w:rsid w:val="001B012D"/>
    <w:rsid w:val="001C0E4F"/>
    <w:rsid w:val="001C4EE8"/>
    <w:rsid w:val="001C5FA6"/>
    <w:rsid w:val="001C6029"/>
    <w:rsid w:val="001C7A60"/>
    <w:rsid w:val="001D2958"/>
    <w:rsid w:val="001D681B"/>
    <w:rsid w:val="001D6874"/>
    <w:rsid w:val="001E62DA"/>
    <w:rsid w:val="001F3D72"/>
    <w:rsid w:val="00201560"/>
    <w:rsid w:val="002129A1"/>
    <w:rsid w:val="00222251"/>
    <w:rsid w:val="0022350E"/>
    <w:rsid w:val="002322FE"/>
    <w:rsid w:val="00233E38"/>
    <w:rsid w:val="00234104"/>
    <w:rsid w:val="00235444"/>
    <w:rsid w:val="0023598B"/>
    <w:rsid w:val="002405DA"/>
    <w:rsid w:val="00241F3C"/>
    <w:rsid w:val="00243975"/>
    <w:rsid w:val="00261BD4"/>
    <w:rsid w:val="0026278A"/>
    <w:rsid w:val="002640FC"/>
    <w:rsid w:val="002670CF"/>
    <w:rsid w:val="00275E6A"/>
    <w:rsid w:val="00275FED"/>
    <w:rsid w:val="00282EAA"/>
    <w:rsid w:val="0028480A"/>
    <w:rsid w:val="002870A4"/>
    <w:rsid w:val="0028718D"/>
    <w:rsid w:val="00291FF5"/>
    <w:rsid w:val="0029315C"/>
    <w:rsid w:val="002A2570"/>
    <w:rsid w:val="002A55B8"/>
    <w:rsid w:val="002A593B"/>
    <w:rsid w:val="002B18DE"/>
    <w:rsid w:val="002B28DC"/>
    <w:rsid w:val="002B2F22"/>
    <w:rsid w:val="002B37F8"/>
    <w:rsid w:val="002B7D61"/>
    <w:rsid w:val="002C113C"/>
    <w:rsid w:val="002C1BAC"/>
    <w:rsid w:val="002C5145"/>
    <w:rsid w:val="002D01EC"/>
    <w:rsid w:val="002D7FE6"/>
    <w:rsid w:val="002E075A"/>
    <w:rsid w:val="002E5B34"/>
    <w:rsid w:val="002E6177"/>
    <w:rsid w:val="002E75C5"/>
    <w:rsid w:val="002F2E93"/>
    <w:rsid w:val="00301B0D"/>
    <w:rsid w:val="00301F85"/>
    <w:rsid w:val="003031CF"/>
    <w:rsid w:val="00304C99"/>
    <w:rsid w:val="00310DA0"/>
    <w:rsid w:val="003161CD"/>
    <w:rsid w:val="00321534"/>
    <w:rsid w:val="00322B33"/>
    <w:rsid w:val="00322C82"/>
    <w:rsid w:val="0032322E"/>
    <w:rsid w:val="003235EB"/>
    <w:rsid w:val="0034236D"/>
    <w:rsid w:val="00344FCD"/>
    <w:rsid w:val="00345212"/>
    <w:rsid w:val="00347363"/>
    <w:rsid w:val="003519E8"/>
    <w:rsid w:val="00351FA5"/>
    <w:rsid w:val="00353B09"/>
    <w:rsid w:val="003565A7"/>
    <w:rsid w:val="00364C3B"/>
    <w:rsid w:val="00372BBD"/>
    <w:rsid w:val="0038308B"/>
    <w:rsid w:val="0038527B"/>
    <w:rsid w:val="00393E46"/>
    <w:rsid w:val="00395181"/>
    <w:rsid w:val="003A048C"/>
    <w:rsid w:val="003A239F"/>
    <w:rsid w:val="003A4568"/>
    <w:rsid w:val="003A731E"/>
    <w:rsid w:val="003A7DCD"/>
    <w:rsid w:val="003B01B5"/>
    <w:rsid w:val="003B1AA6"/>
    <w:rsid w:val="003B4C70"/>
    <w:rsid w:val="003C172E"/>
    <w:rsid w:val="003C2458"/>
    <w:rsid w:val="003C798A"/>
    <w:rsid w:val="003D09B9"/>
    <w:rsid w:val="003D5A07"/>
    <w:rsid w:val="003E1CE2"/>
    <w:rsid w:val="003E5898"/>
    <w:rsid w:val="003E79C7"/>
    <w:rsid w:val="003F571D"/>
    <w:rsid w:val="003F7F10"/>
    <w:rsid w:val="0040311D"/>
    <w:rsid w:val="0040436D"/>
    <w:rsid w:val="00406BA7"/>
    <w:rsid w:val="00411A94"/>
    <w:rsid w:val="00414137"/>
    <w:rsid w:val="00420C33"/>
    <w:rsid w:val="00421C5B"/>
    <w:rsid w:val="0042469D"/>
    <w:rsid w:val="004269B6"/>
    <w:rsid w:val="00427E18"/>
    <w:rsid w:val="00433DD8"/>
    <w:rsid w:val="00434CED"/>
    <w:rsid w:val="004360BD"/>
    <w:rsid w:val="0044008B"/>
    <w:rsid w:val="00443C3A"/>
    <w:rsid w:val="00445602"/>
    <w:rsid w:val="00453C74"/>
    <w:rsid w:val="00457108"/>
    <w:rsid w:val="00461741"/>
    <w:rsid w:val="00461AA1"/>
    <w:rsid w:val="004668F2"/>
    <w:rsid w:val="00467002"/>
    <w:rsid w:val="00471E63"/>
    <w:rsid w:val="00472B8D"/>
    <w:rsid w:val="004739BB"/>
    <w:rsid w:val="00482C3C"/>
    <w:rsid w:val="004840B2"/>
    <w:rsid w:val="004A293D"/>
    <w:rsid w:val="004A5733"/>
    <w:rsid w:val="004A69D5"/>
    <w:rsid w:val="004A6F31"/>
    <w:rsid w:val="004B4F05"/>
    <w:rsid w:val="004C062A"/>
    <w:rsid w:val="004C78D7"/>
    <w:rsid w:val="004D1C43"/>
    <w:rsid w:val="004D4282"/>
    <w:rsid w:val="004D60E5"/>
    <w:rsid w:val="004D64DC"/>
    <w:rsid w:val="004D6A70"/>
    <w:rsid w:val="004E241A"/>
    <w:rsid w:val="004E2CE6"/>
    <w:rsid w:val="004E4A0F"/>
    <w:rsid w:val="004E5B2B"/>
    <w:rsid w:val="004E5C4F"/>
    <w:rsid w:val="005062DC"/>
    <w:rsid w:val="00512315"/>
    <w:rsid w:val="00524693"/>
    <w:rsid w:val="00537557"/>
    <w:rsid w:val="005400C4"/>
    <w:rsid w:val="005458E3"/>
    <w:rsid w:val="0055021F"/>
    <w:rsid w:val="00550C19"/>
    <w:rsid w:val="005524E6"/>
    <w:rsid w:val="005558DA"/>
    <w:rsid w:val="00556865"/>
    <w:rsid w:val="00557C24"/>
    <w:rsid w:val="005763CD"/>
    <w:rsid w:val="00581E49"/>
    <w:rsid w:val="00587384"/>
    <w:rsid w:val="005958C4"/>
    <w:rsid w:val="00595930"/>
    <w:rsid w:val="0059784C"/>
    <w:rsid w:val="005A3317"/>
    <w:rsid w:val="005A7E1E"/>
    <w:rsid w:val="005B73E4"/>
    <w:rsid w:val="005C2403"/>
    <w:rsid w:val="005C4CEB"/>
    <w:rsid w:val="005C53FD"/>
    <w:rsid w:val="005D5C69"/>
    <w:rsid w:val="005E1B58"/>
    <w:rsid w:val="00604625"/>
    <w:rsid w:val="00605833"/>
    <w:rsid w:val="00606C31"/>
    <w:rsid w:val="00612C63"/>
    <w:rsid w:val="00613086"/>
    <w:rsid w:val="006141A9"/>
    <w:rsid w:val="006168D4"/>
    <w:rsid w:val="00621EE9"/>
    <w:rsid w:val="00632565"/>
    <w:rsid w:val="006335A1"/>
    <w:rsid w:val="0063669C"/>
    <w:rsid w:val="006372E0"/>
    <w:rsid w:val="006436D8"/>
    <w:rsid w:val="00647BA3"/>
    <w:rsid w:val="006530D2"/>
    <w:rsid w:val="00653DB1"/>
    <w:rsid w:val="00655112"/>
    <w:rsid w:val="00661B5C"/>
    <w:rsid w:val="00661BFD"/>
    <w:rsid w:val="006637D9"/>
    <w:rsid w:val="00666A59"/>
    <w:rsid w:val="00667FCE"/>
    <w:rsid w:val="0067076A"/>
    <w:rsid w:val="00672808"/>
    <w:rsid w:val="006731DA"/>
    <w:rsid w:val="0067728D"/>
    <w:rsid w:val="006816BE"/>
    <w:rsid w:val="00681A0E"/>
    <w:rsid w:val="006832F7"/>
    <w:rsid w:val="00684872"/>
    <w:rsid w:val="00692698"/>
    <w:rsid w:val="00694A26"/>
    <w:rsid w:val="006972AB"/>
    <w:rsid w:val="006976A9"/>
    <w:rsid w:val="006A055C"/>
    <w:rsid w:val="006A06B5"/>
    <w:rsid w:val="006A2AE9"/>
    <w:rsid w:val="006C1890"/>
    <w:rsid w:val="006C18DA"/>
    <w:rsid w:val="006C4389"/>
    <w:rsid w:val="006D3284"/>
    <w:rsid w:val="006D3BA8"/>
    <w:rsid w:val="006E172F"/>
    <w:rsid w:val="006E7C7C"/>
    <w:rsid w:val="006F2327"/>
    <w:rsid w:val="006F25CE"/>
    <w:rsid w:val="00705246"/>
    <w:rsid w:val="00706320"/>
    <w:rsid w:val="00716107"/>
    <w:rsid w:val="00716884"/>
    <w:rsid w:val="00723695"/>
    <w:rsid w:val="007239DD"/>
    <w:rsid w:val="00730F39"/>
    <w:rsid w:val="007314F8"/>
    <w:rsid w:val="00732604"/>
    <w:rsid w:val="007337CB"/>
    <w:rsid w:val="007353F3"/>
    <w:rsid w:val="00740ABB"/>
    <w:rsid w:val="00743AA6"/>
    <w:rsid w:val="00743F73"/>
    <w:rsid w:val="00747A71"/>
    <w:rsid w:val="00752C9D"/>
    <w:rsid w:val="00753074"/>
    <w:rsid w:val="0075482C"/>
    <w:rsid w:val="007629C1"/>
    <w:rsid w:val="00764CF1"/>
    <w:rsid w:val="00772FC4"/>
    <w:rsid w:val="007737DE"/>
    <w:rsid w:val="0077488A"/>
    <w:rsid w:val="00790C94"/>
    <w:rsid w:val="007A0C3C"/>
    <w:rsid w:val="007A3874"/>
    <w:rsid w:val="007A43F5"/>
    <w:rsid w:val="007A5C27"/>
    <w:rsid w:val="007A5C84"/>
    <w:rsid w:val="007B0034"/>
    <w:rsid w:val="007B6FB8"/>
    <w:rsid w:val="007B7E35"/>
    <w:rsid w:val="007C1B88"/>
    <w:rsid w:val="007C2264"/>
    <w:rsid w:val="007C46F8"/>
    <w:rsid w:val="007C58C7"/>
    <w:rsid w:val="007C5FFB"/>
    <w:rsid w:val="007D0328"/>
    <w:rsid w:val="007D61D4"/>
    <w:rsid w:val="007D62EE"/>
    <w:rsid w:val="007D73A1"/>
    <w:rsid w:val="007F195E"/>
    <w:rsid w:val="007F5108"/>
    <w:rsid w:val="007F5CA4"/>
    <w:rsid w:val="007F70F2"/>
    <w:rsid w:val="007F7D03"/>
    <w:rsid w:val="00802BE2"/>
    <w:rsid w:val="00803CC5"/>
    <w:rsid w:val="00803CD2"/>
    <w:rsid w:val="00807554"/>
    <w:rsid w:val="00812B85"/>
    <w:rsid w:val="00823BE0"/>
    <w:rsid w:val="0082736C"/>
    <w:rsid w:val="00831697"/>
    <w:rsid w:val="00835BA2"/>
    <w:rsid w:val="00836E57"/>
    <w:rsid w:val="00843908"/>
    <w:rsid w:val="00843C21"/>
    <w:rsid w:val="008460A1"/>
    <w:rsid w:val="00847435"/>
    <w:rsid w:val="00851247"/>
    <w:rsid w:val="008514CF"/>
    <w:rsid w:val="008528E3"/>
    <w:rsid w:val="008538CB"/>
    <w:rsid w:val="0085479B"/>
    <w:rsid w:val="00855251"/>
    <w:rsid w:val="008557F5"/>
    <w:rsid w:val="00860642"/>
    <w:rsid w:val="0086145E"/>
    <w:rsid w:val="00863B68"/>
    <w:rsid w:val="0088300B"/>
    <w:rsid w:val="00885605"/>
    <w:rsid w:val="00885895"/>
    <w:rsid w:val="00890D8B"/>
    <w:rsid w:val="008A0D76"/>
    <w:rsid w:val="008A1C77"/>
    <w:rsid w:val="008A2F67"/>
    <w:rsid w:val="008A3F90"/>
    <w:rsid w:val="008A5DE2"/>
    <w:rsid w:val="008A6BBE"/>
    <w:rsid w:val="008A7830"/>
    <w:rsid w:val="008B0077"/>
    <w:rsid w:val="008B7638"/>
    <w:rsid w:val="008C4290"/>
    <w:rsid w:val="008C460A"/>
    <w:rsid w:val="008C4E1F"/>
    <w:rsid w:val="008D0282"/>
    <w:rsid w:val="008D0BB3"/>
    <w:rsid w:val="008D36C1"/>
    <w:rsid w:val="008D6027"/>
    <w:rsid w:val="008D6AA6"/>
    <w:rsid w:val="008E451B"/>
    <w:rsid w:val="008E46AC"/>
    <w:rsid w:val="008E5143"/>
    <w:rsid w:val="008E565A"/>
    <w:rsid w:val="008F13C9"/>
    <w:rsid w:val="008F1788"/>
    <w:rsid w:val="008F1DA3"/>
    <w:rsid w:val="008F3052"/>
    <w:rsid w:val="008F51A4"/>
    <w:rsid w:val="00911FEF"/>
    <w:rsid w:val="00915894"/>
    <w:rsid w:val="009173DF"/>
    <w:rsid w:val="00922576"/>
    <w:rsid w:val="009231C3"/>
    <w:rsid w:val="0093411D"/>
    <w:rsid w:val="009403F4"/>
    <w:rsid w:val="009422DC"/>
    <w:rsid w:val="00945BB8"/>
    <w:rsid w:val="00953167"/>
    <w:rsid w:val="00956C45"/>
    <w:rsid w:val="009575AD"/>
    <w:rsid w:val="00962D97"/>
    <w:rsid w:val="0096623B"/>
    <w:rsid w:val="00970049"/>
    <w:rsid w:val="00974B0E"/>
    <w:rsid w:val="00974F8E"/>
    <w:rsid w:val="009766FD"/>
    <w:rsid w:val="009830AF"/>
    <w:rsid w:val="0098655B"/>
    <w:rsid w:val="00995552"/>
    <w:rsid w:val="009955EF"/>
    <w:rsid w:val="00996378"/>
    <w:rsid w:val="00996FB3"/>
    <w:rsid w:val="009A0336"/>
    <w:rsid w:val="009A4752"/>
    <w:rsid w:val="009A4CF1"/>
    <w:rsid w:val="009A67DD"/>
    <w:rsid w:val="009A73AF"/>
    <w:rsid w:val="009B089B"/>
    <w:rsid w:val="009B6E33"/>
    <w:rsid w:val="009C6A0E"/>
    <w:rsid w:val="009C77D2"/>
    <w:rsid w:val="009E136B"/>
    <w:rsid w:val="009E20F0"/>
    <w:rsid w:val="009E3973"/>
    <w:rsid w:val="009E6330"/>
    <w:rsid w:val="009E7762"/>
    <w:rsid w:val="00A02A76"/>
    <w:rsid w:val="00A106F5"/>
    <w:rsid w:val="00A11EC4"/>
    <w:rsid w:val="00A1615C"/>
    <w:rsid w:val="00A26116"/>
    <w:rsid w:val="00A279CC"/>
    <w:rsid w:val="00A453B3"/>
    <w:rsid w:val="00A466B6"/>
    <w:rsid w:val="00A51F55"/>
    <w:rsid w:val="00A546C0"/>
    <w:rsid w:val="00A546D3"/>
    <w:rsid w:val="00A64A3E"/>
    <w:rsid w:val="00A77A1F"/>
    <w:rsid w:val="00A77F35"/>
    <w:rsid w:val="00A869BD"/>
    <w:rsid w:val="00A86A1E"/>
    <w:rsid w:val="00A91E6E"/>
    <w:rsid w:val="00A92C1C"/>
    <w:rsid w:val="00A96655"/>
    <w:rsid w:val="00AA52F3"/>
    <w:rsid w:val="00AB265C"/>
    <w:rsid w:val="00AB4102"/>
    <w:rsid w:val="00AB5C00"/>
    <w:rsid w:val="00AB7E26"/>
    <w:rsid w:val="00AC3638"/>
    <w:rsid w:val="00AC3738"/>
    <w:rsid w:val="00AD498B"/>
    <w:rsid w:val="00AD7F24"/>
    <w:rsid w:val="00AE6C37"/>
    <w:rsid w:val="00AF548E"/>
    <w:rsid w:val="00AF5B8D"/>
    <w:rsid w:val="00B0076E"/>
    <w:rsid w:val="00B14933"/>
    <w:rsid w:val="00B1663B"/>
    <w:rsid w:val="00B20D85"/>
    <w:rsid w:val="00B21E49"/>
    <w:rsid w:val="00B255D3"/>
    <w:rsid w:val="00B30DD4"/>
    <w:rsid w:val="00B311B3"/>
    <w:rsid w:val="00B33D48"/>
    <w:rsid w:val="00B3408A"/>
    <w:rsid w:val="00B34E0E"/>
    <w:rsid w:val="00B40C8A"/>
    <w:rsid w:val="00B41545"/>
    <w:rsid w:val="00B44794"/>
    <w:rsid w:val="00B45453"/>
    <w:rsid w:val="00B465F8"/>
    <w:rsid w:val="00B50331"/>
    <w:rsid w:val="00B5227A"/>
    <w:rsid w:val="00B54DD6"/>
    <w:rsid w:val="00B5577F"/>
    <w:rsid w:val="00B62554"/>
    <w:rsid w:val="00B64E3F"/>
    <w:rsid w:val="00B65A4D"/>
    <w:rsid w:val="00B6645C"/>
    <w:rsid w:val="00B74E85"/>
    <w:rsid w:val="00B830DE"/>
    <w:rsid w:val="00B84F2B"/>
    <w:rsid w:val="00B855D0"/>
    <w:rsid w:val="00B877F8"/>
    <w:rsid w:val="00B92272"/>
    <w:rsid w:val="00B952DD"/>
    <w:rsid w:val="00BA3286"/>
    <w:rsid w:val="00BA5EED"/>
    <w:rsid w:val="00BB2001"/>
    <w:rsid w:val="00BB3BBD"/>
    <w:rsid w:val="00BB5EA4"/>
    <w:rsid w:val="00BB7246"/>
    <w:rsid w:val="00BB74D2"/>
    <w:rsid w:val="00BC1D75"/>
    <w:rsid w:val="00BC7370"/>
    <w:rsid w:val="00BD2BD4"/>
    <w:rsid w:val="00BF234E"/>
    <w:rsid w:val="00BF2AE1"/>
    <w:rsid w:val="00BF4148"/>
    <w:rsid w:val="00BF494F"/>
    <w:rsid w:val="00BF4E68"/>
    <w:rsid w:val="00BF5855"/>
    <w:rsid w:val="00BF79C5"/>
    <w:rsid w:val="00C04944"/>
    <w:rsid w:val="00C06AD4"/>
    <w:rsid w:val="00C12BDC"/>
    <w:rsid w:val="00C242CC"/>
    <w:rsid w:val="00C24BA5"/>
    <w:rsid w:val="00C24BBF"/>
    <w:rsid w:val="00C326FF"/>
    <w:rsid w:val="00C34708"/>
    <w:rsid w:val="00C35697"/>
    <w:rsid w:val="00C4562E"/>
    <w:rsid w:val="00C50FEE"/>
    <w:rsid w:val="00C5207E"/>
    <w:rsid w:val="00C6096F"/>
    <w:rsid w:val="00C64AC1"/>
    <w:rsid w:val="00C6527B"/>
    <w:rsid w:val="00C65C5A"/>
    <w:rsid w:val="00C70C21"/>
    <w:rsid w:val="00C74296"/>
    <w:rsid w:val="00C837B7"/>
    <w:rsid w:val="00C93797"/>
    <w:rsid w:val="00CA2AE2"/>
    <w:rsid w:val="00CA34A5"/>
    <w:rsid w:val="00CB013A"/>
    <w:rsid w:val="00CB27AD"/>
    <w:rsid w:val="00CB5F05"/>
    <w:rsid w:val="00CC5EDF"/>
    <w:rsid w:val="00CD1C52"/>
    <w:rsid w:val="00CD4E85"/>
    <w:rsid w:val="00CD6835"/>
    <w:rsid w:val="00CD6B31"/>
    <w:rsid w:val="00CE4D6D"/>
    <w:rsid w:val="00CF1A15"/>
    <w:rsid w:val="00CF5EB7"/>
    <w:rsid w:val="00CF6899"/>
    <w:rsid w:val="00CF775E"/>
    <w:rsid w:val="00D01356"/>
    <w:rsid w:val="00D03050"/>
    <w:rsid w:val="00D031DB"/>
    <w:rsid w:val="00D0377B"/>
    <w:rsid w:val="00D07842"/>
    <w:rsid w:val="00D13BA2"/>
    <w:rsid w:val="00D1615C"/>
    <w:rsid w:val="00D172BD"/>
    <w:rsid w:val="00D30505"/>
    <w:rsid w:val="00D33C57"/>
    <w:rsid w:val="00D43A47"/>
    <w:rsid w:val="00D50354"/>
    <w:rsid w:val="00D512BA"/>
    <w:rsid w:val="00D64C7B"/>
    <w:rsid w:val="00D66BCA"/>
    <w:rsid w:val="00D8579A"/>
    <w:rsid w:val="00D85A3D"/>
    <w:rsid w:val="00D9119F"/>
    <w:rsid w:val="00D9304B"/>
    <w:rsid w:val="00DA440F"/>
    <w:rsid w:val="00DA5B3D"/>
    <w:rsid w:val="00DB512C"/>
    <w:rsid w:val="00DB5772"/>
    <w:rsid w:val="00DC00CF"/>
    <w:rsid w:val="00DC3ACB"/>
    <w:rsid w:val="00DC5DD0"/>
    <w:rsid w:val="00DD020E"/>
    <w:rsid w:val="00DD0475"/>
    <w:rsid w:val="00DD2E62"/>
    <w:rsid w:val="00DD4FF9"/>
    <w:rsid w:val="00DD7FF3"/>
    <w:rsid w:val="00DE0008"/>
    <w:rsid w:val="00DF6350"/>
    <w:rsid w:val="00E02DDA"/>
    <w:rsid w:val="00E0403C"/>
    <w:rsid w:val="00E058EA"/>
    <w:rsid w:val="00E07530"/>
    <w:rsid w:val="00E10BC0"/>
    <w:rsid w:val="00E10D10"/>
    <w:rsid w:val="00E118AA"/>
    <w:rsid w:val="00E13D97"/>
    <w:rsid w:val="00E151E2"/>
    <w:rsid w:val="00E20AA4"/>
    <w:rsid w:val="00E26572"/>
    <w:rsid w:val="00E3111A"/>
    <w:rsid w:val="00E3404C"/>
    <w:rsid w:val="00E4329A"/>
    <w:rsid w:val="00E50992"/>
    <w:rsid w:val="00E51E4F"/>
    <w:rsid w:val="00E645D7"/>
    <w:rsid w:val="00E665C1"/>
    <w:rsid w:val="00E67ADF"/>
    <w:rsid w:val="00E701B5"/>
    <w:rsid w:val="00E72E79"/>
    <w:rsid w:val="00E75CE7"/>
    <w:rsid w:val="00E75D78"/>
    <w:rsid w:val="00E772AE"/>
    <w:rsid w:val="00E840BD"/>
    <w:rsid w:val="00E858C4"/>
    <w:rsid w:val="00E876A6"/>
    <w:rsid w:val="00E90AC5"/>
    <w:rsid w:val="00E94560"/>
    <w:rsid w:val="00E96558"/>
    <w:rsid w:val="00EA3F1D"/>
    <w:rsid w:val="00EB1523"/>
    <w:rsid w:val="00EB19E6"/>
    <w:rsid w:val="00EB71EC"/>
    <w:rsid w:val="00EC7045"/>
    <w:rsid w:val="00EC7A15"/>
    <w:rsid w:val="00ED02F9"/>
    <w:rsid w:val="00ED7B8B"/>
    <w:rsid w:val="00EF0492"/>
    <w:rsid w:val="00EF1484"/>
    <w:rsid w:val="00EF5EBE"/>
    <w:rsid w:val="00EF7B41"/>
    <w:rsid w:val="00F04C8A"/>
    <w:rsid w:val="00F14B15"/>
    <w:rsid w:val="00F23C97"/>
    <w:rsid w:val="00F358A6"/>
    <w:rsid w:val="00F35D06"/>
    <w:rsid w:val="00F4302D"/>
    <w:rsid w:val="00F46694"/>
    <w:rsid w:val="00F501F5"/>
    <w:rsid w:val="00F50C66"/>
    <w:rsid w:val="00F53D65"/>
    <w:rsid w:val="00F53EC1"/>
    <w:rsid w:val="00F5789C"/>
    <w:rsid w:val="00F608B0"/>
    <w:rsid w:val="00F6322C"/>
    <w:rsid w:val="00F744BB"/>
    <w:rsid w:val="00F749D9"/>
    <w:rsid w:val="00F82DA6"/>
    <w:rsid w:val="00F858C3"/>
    <w:rsid w:val="00F9174D"/>
    <w:rsid w:val="00F92710"/>
    <w:rsid w:val="00F96EB5"/>
    <w:rsid w:val="00FA0E67"/>
    <w:rsid w:val="00FA2AD9"/>
    <w:rsid w:val="00FA2C27"/>
    <w:rsid w:val="00FA33F6"/>
    <w:rsid w:val="00FA6DD3"/>
    <w:rsid w:val="00FB4A2B"/>
    <w:rsid w:val="00FB69D1"/>
    <w:rsid w:val="00FC7DCF"/>
    <w:rsid w:val="00FD2B0A"/>
    <w:rsid w:val="00FD5CF2"/>
    <w:rsid w:val="00FE0C03"/>
    <w:rsid w:val="00FE24F1"/>
    <w:rsid w:val="00FE2A9E"/>
    <w:rsid w:val="00FF3AE2"/>
    <w:rsid w:val="00FF70FD"/>
    <w:rsid w:val="159DC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53707"/>
  <w15:docId w15:val="{32491749-1DDE-4E27-9DF4-0DB72864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6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479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A3D"/>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0BC0"/>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5A3D"/>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7488A"/>
    <w:pPr>
      <w:spacing w:after="200"/>
    </w:pPr>
    <w:rPr>
      <w:rFonts w:asciiTheme="minorHAnsi" w:eastAsiaTheme="minorHAnsi" w:hAnsiTheme="minorHAnsi" w:cstheme="minorBidi"/>
      <w:b/>
      <w:bCs/>
      <w:color w:val="4F81BD" w:themeColor="accent1"/>
      <w:sz w:val="18"/>
      <w:szCs w:val="18"/>
    </w:rPr>
  </w:style>
  <w:style w:type="paragraph" w:styleId="ListParagraph">
    <w:name w:val="List Paragraph"/>
    <w:basedOn w:val="Normal"/>
    <w:link w:val="ListParagraphChar"/>
    <w:uiPriority w:val="34"/>
    <w:qFormat/>
    <w:rsid w:val="007337CB"/>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5458E3"/>
    <w:rPr>
      <w:rFonts w:ascii="Tahoma" w:hAnsi="Tahoma" w:cs="Tahoma"/>
      <w:sz w:val="16"/>
      <w:szCs w:val="16"/>
    </w:rPr>
  </w:style>
  <w:style w:type="character" w:customStyle="1" w:styleId="BalloonTextChar">
    <w:name w:val="Balloon Text Char"/>
    <w:basedOn w:val="DefaultParagraphFont"/>
    <w:link w:val="BalloonText"/>
    <w:uiPriority w:val="99"/>
    <w:semiHidden/>
    <w:rsid w:val="005458E3"/>
    <w:rPr>
      <w:rFonts w:ascii="Tahoma" w:hAnsi="Tahoma" w:cs="Tahoma"/>
      <w:sz w:val="16"/>
      <w:szCs w:val="16"/>
    </w:rPr>
  </w:style>
  <w:style w:type="paragraph" w:styleId="Header">
    <w:name w:val="header"/>
    <w:basedOn w:val="Normal"/>
    <w:link w:val="HeaderChar"/>
    <w:uiPriority w:val="99"/>
    <w:unhideWhenUsed/>
    <w:rsid w:val="0088300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8300B"/>
  </w:style>
  <w:style w:type="paragraph" w:styleId="Footer">
    <w:name w:val="footer"/>
    <w:basedOn w:val="Normal"/>
    <w:link w:val="FooterChar"/>
    <w:uiPriority w:val="99"/>
    <w:unhideWhenUsed/>
    <w:rsid w:val="0088300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8300B"/>
  </w:style>
  <w:style w:type="character" w:styleId="Hyperlink">
    <w:name w:val="Hyperlink"/>
    <w:basedOn w:val="DefaultParagraphFont"/>
    <w:uiPriority w:val="99"/>
    <w:unhideWhenUsed/>
    <w:rsid w:val="008E451B"/>
    <w:rPr>
      <w:color w:val="0000FF" w:themeColor="hyperlink"/>
      <w:u w:val="single"/>
    </w:rPr>
  </w:style>
  <w:style w:type="character" w:styleId="CommentReference">
    <w:name w:val="annotation reference"/>
    <w:basedOn w:val="DefaultParagraphFont"/>
    <w:semiHidden/>
    <w:unhideWhenUsed/>
    <w:rsid w:val="00443C3A"/>
    <w:rPr>
      <w:sz w:val="16"/>
      <w:szCs w:val="16"/>
    </w:rPr>
  </w:style>
  <w:style w:type="paragraph" w:styleId="CommentText">
    <w:name w:val="annotation text"/>
    <w:basedOn w:val="Normal"/>
    <w:link w:val="CommentTextChar"/>
    <w:semiHidden/>
    <w:unhideWhenUsed/>
    <w:rsid w:val="00443C3A"/>
    <w:rPr>
      <w:sz w:val="20"/>
      <w:szCs w:val="20"/>
    </w:rPr>
  </w:style>
  <w:style w:type="character" w:customStyle="1" w:styleId="CommentTextChar">
    <w:name w:val="Comment Text Char"/>
    <w:basedOn w:val="DefaultParagraphFont"/>
    <w:link w:val="CommentText"/>
    <w:semiHidden/>
    <w:rsid w:val="00443C3A"/>
    <w:rPr>
      <w:sz w:val="20"/>
      <w:szCs w:val="20"/>
    </w:rPr>
  </w:style>
  <w:style w:type="paragraph" w:styleId="CommentSubject">
    <w:name w:val="annotation subject"/>
    <w:basedOn w:val="CommentText"/>
    <w:next w:val="CommentText"/>
    <w:link w:val="CommentSubjectChar"/>
    <w:uiPriority w:val="99"/>
    <w:semiHidden/>
    <w:unhideWhenUsed/>
    <w:rsid w:val="00443C3A"/>
    <w:rPr>
      <w:b/>
      <w:bCs/>
    </w:rPr>
  </w:style>
  <w:style w:type="character" w:customStyle="1" w:styleId="CommentSubjectChar">
    <w:name w:val="Comment Subject Char"/>
    <w:basedOn w:val="CommentTextChar"/>
    <w:link w:val="CommentSubject"/>
    <w:uiPriority w:val="99"/>
    <w:semiHidden/>
    <w:rsid w:val="00443C3A"/>
    <w:rPr>
      <w:b/>
      <w:bCs/>
      <w:sz w:val="20"/>
      <w:szCs w:val="20"/>
    </w:rPr>
  </w:style>
  <w:style w:type="character" w:customStyle="1" w:styleId="Heading1Char">
    <w:name w:val="Heading 1 Char"/>
    <w:basedOn w:val="DefaultParagraphFont"/>
    <w:link w:val="Heading1"/>
    <w:uiPriority w:val="9"/>
    <w:rsid w:val="008547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C5EDF"/>
    <w:pPr>
      <w:outlineLvl w:val="9"/>
    </w:pPr>
    <w:rPr>
      <w:lang w:eastAsia="ja-JP"/>
    </w:rPr>
  </w:style>
  <w:style w:type="paragraph" w:styleId="TOC1">
    <w:name w:val="toc 1"/>
    <w:basedOn w:val="Normal"/>
    <w:next w:val="Normal"/>
    <w:autoRedefine/>
    <w:uiPriority w:val="39"/>
    <w:unhideWhenUsed/>
    <w:rsid w:val="00CC5EDF"/>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CC5EDF"/>
    <w:pPr>
      <w:spacing w:after="100" w:line="276" w:lineRule="auto"/>
      <w:ind w:left="220"/>
    </w:pPr>
    <w:rPr>
      <w:rFonts w:asciiTheme="minorHAnsi" w:eastAsiaTheme="minorHAnsi" w:hAnsiTheme="minorHAnsi" w:cstheme="minorBidi"/>
      <w:sz w:val="22"/>
      <w:szCs w:val="22"/>
    </w:rPr>
  </w:style>
  <w:style w:type="paragraph" w:styleId="NoSpacing">
    <w:name w:val="No Spacing"/>
    <w:link w:val="NoSpacingChar"/>
    <w:uiPriority w:val="1"/>
    <w:qFormat/>
    <w:rsid w:val="00CC5E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C5EDF"/>
    <w:rPr>
      <w:rFonts w:eastAsiaTheme="minorEastAsia"/>
      <w:lang w:eastAsia="ja-JP"/>
    </w:rPr>
  </w:style>
  <w:style w:type="table" w:styleId="TableGrid">
    <w:name w:val="Table Grid"/>
    <w:basedOn w:val="TableNormal"/>
    <w:uiPriority w:val="59"/>
    <w:rsid w:val="00372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EC7A15"/>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4">
    <w:name w:val="Light Shading Accent 4"/>
    <w:basedOn w:val="TableNormal"/>
    <w:uiPriority w:val="60"/>
    <w:rsid w:val="00EC7A1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EC7A1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EC7A1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AB7E26"/>
    <w:pPr>
      <w:spacing w:after="0" w:line="240" w:lineRule="auto"/>
    </w:pPr>
  </w:style>
  <w:style w:type="paragraph" w:styleId="Title">
    <w:name w:val="Title"/>
    <w:basedOn w:val="Normal"/>
    <w:link w:val="TitleChar"/>
    <w:qFormat/>
    <w:rsid w:val="008C4E1F"/>
    <w:pPr>
      <w:spacing w:before="240" w:after="240"/>
      <w:jc w:val="center"/>
      <w:outlineLvl w:val="0"/>
    </w:pPr>
    <w:rPr>
      <w:rFonts w:ascii="Arial" w:hAnsi="Arial" w:cs="Arial"/>
      <w:b/>
      <w:bCs/>
      <w:kern w:val="28"/>
      <w:sz w:val="40"/>
      <w:szCs w:val="32"/>
    </w:rPr>
  </w:style>
  <w:style w:type="character" w:customStyle="1" w:styleId="TitleChar">
    <w:name w:val="Title Char"/>
    <w:basedOn w:val="DefaultParagraphFont"/>
    <w:link w:val="Title"/>
    <w:rsid w:val="008C4E1F"/>
    <w:rPr>
      <w:rFonts w:ascii="Arial" w:eastAsia="Times New Roman" w:hAnsi="Arial" w:cs="Arial"/>
      <w:b/>
      <w:bCs/>
      <w:kern w:val="28"/>
      <w:sz w:val="40"/>
      <w:szCs w:val="32"/>
    </w:rPr>
  </w:style>
  <w:style w:type="paragraph" w:styleId="BodyText">
    <w:name w:val="Body Text"/>
    <w:basedOn w:val="Normal"/>
    <w:link w:val="BodyTextChar"/>
    <w:unhideWhenUsed/>
    <w:rsid w:val="008C4E1F"/>
    <w:pPr>
      <w:spacing w:before="60" w:after="240"/>
    </w:pPr>
    <w:rPr>
      <w:rFonts w:ascii="Arial" w:hAnsi="Arial"/>
      <w:szCs w:val="20"/>
    </w:rPr>
  </w:style>
  <w:style w:type="character" w:customStyle="1" w:styleId="BodyTextChar">
    <w:name w:val="Body Text Char"/>
    <w:basedOn w:val="DefaultParagraphFont"/>
    <w:link w:val="BodyText"/>
    <w:rsid w:val="008C4E1F"/>
    <w:rPr>
      <w:rFonts w:ascii="Arial" w:eastAsia="Times New Roman" w:hAnsi="Arial" w:cs="Times New Roman"/>
      <w:sz w:val="24"/>
      <w:szCs w:val="20"/>
    </w:rPr>
  </w:style>
  <w:style w:type="paragraph" w:styleId="Subtitle">
    <w:name w:val="Subtitle"/>
    <w:basedOn w:val="Normal"/>
    <w:next w:val="BodyText"/>
    <w:link w:val="SubtitleChar"/>
    <w:qFormat/>
    <w:rsid w:val="008C4E1F"/>
    <w:pPr>
      <w:spacing w:after="60"/>
      <w:jc w:val="center"/>
      <w:outlineLvl w:val="1"/>
    </w:pPr>
    <w:rPr>
      <w:rFonts w:ascii="Arial Bold" w:hAnsi="Arial Bold" w:cs="Arial"/>
      <w:b/>
      <w:bCs/>
      <w:color w:val="000000"/>
      <w:sz w:val="36"/>
      <w:szCs w:val="40"/>
    </w:rPr>
  </w:style>
  <w:style w:type="character" w:customStyle="1" w:styleId="SubtitleChar">
    <w:name w:val="Subtitle Char"/>
    <w:basedOn w:val="DefaultParagraphFont"/>
    <w:link w:val="Subtitle"/>
    <w:rsid w:val="008C4E1F"/>
    <w:rPr>
      <w:rFonts w:ascii="Arial Bold" w:eastAsia="Times New Roman" w:hAnsi="Arial Bold" w:cs="Arial"/>
      <w:b/>
      <w:bCs/>
      <w:color w:val="000000"/>
      <w:sz w:val="36"/>
      <w:szCs w:val="40"/>
    </w:rPr>
  </w:style>
  <w:style w:type="paragraph" w:styleId="NormalWeb">
    <w:name w:val="Normal (Web)"/>
    <w:basedOn w:val="Normal"/>
    <w:uiPriority w:val="99"/>
    <w:semiHidden/>
    <w:unhideWhenUsed/>
    <w:rsid w:val="0063669C"/>
    <w:pPr>
      <w:spacing w:before="100" w:beforeAutospacing="1" w:after="100" w:afterAutospacing="1"/>
    </w:pPr>
  </w:style>
  <w:style w:type="character" w:customStyle="1" w:styleId="apple-converted-space">
    <w:name w:val="apple-converted-space"/>
    <w:basedOn w:val="DefaultParagraphFont"/>
    <w:rsid w:val="0063669C"/>
  </w:style>
  <w:style w:type="character" w:customStyle="1" w:styleId="Heading3Char">
    <w:name w:val="Heading 3 Char"/>
    <w:basedOn w:val="DefaultParagraphFont"/>
    <w:link w:val="Heading3"/>
    <w:uiPriority w:val="9"/>
    <w:rsid w:val="00E10B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10BC0"/>
    <w:pPr>
      <w:spacing w:after="100" w:line="276" w:lineRule="auto"/>
      <w:ind w:left="440"/>
    </w:pPr>
    <w:rPr>
      <w:rFonts w:asciiTheme="minorHAnsi" w:eastAsiaTheme="minorHAnsi" w:hAnsiTheme="minorHAnsi" w:cstheme="minorBidi"/>
      <w:sz w:val="22"/>
      <w:szCs w:val="22"/>
    </w:rPr>
  </w:style>
  <w:style w:type="paragraph" w:customStyle="1" w:styleId="OIA">
    <w:name w:val="OIA"/>
    <w:basedOn w:val="Normal"/>
    <w:rsid w:val="001136A7"/>
    <w:pPr>
      <w:numPr>
        <w:numId w:val="2"/>
      </w:numPr>
      <w:spacing w:after="200"/>
      <w:ind w:left="0" w:firstLine="0"/>
      <w:contextualSpacing/>
    </w:pPr>
    <w:rPr>
      <w:rFonts w:ascii="Calibri" w:eastAsia="Calibri" w:hAnsi="Calibri"/>
      <w:szCs w:val="22"/>
    </w:rPr>
  </w:style>
  <w:style w:type="paragraph" w:customStyle="1" w:styleId="OIAbody">
    <w:name w:val="OIA_body"/>
    <w:autoRedefine/>
    <w:qFormat/>
    <w:rsid w:val="001136A7"/>
    <w:pPr>
      <w:widowControl w:val="0"/>
      <w:suppressAutoHyphens/>
      <w:autoSpaceDE w:val="0"/>
      <w:autoSpaceDN w:val="0"/>
      <w:adjustRightInd w:val="0"/>
      <w:spacing w:after="120" w:line="240" w:lineRule="auto"/>
      <w:textAlignment w:val="center"/>
    </w:pPr>
    <w:rPr>
      <w:rFonts w:ascii="Calibri" w:eastAsia="Times New Roman" w:hAnsi="Calibri" w:cs="MyriadPro-Regular"/>
      <w:color w:val="333333"/>
      <w:lang w:bidi="en-US"/>
    </w:rPr>
  </w:style>
  <w:style w:type="paragraph" w:customStyle="1" w:styleId="OIANote">
    <w:name w:val="OIA Note"/>
    <w:basedOn w:val="OIAbody"/>
    <w:autoRedefine/>
    <w:qFormat/>
    <w:rsid w:val="001136A7"/>
    <w:pPr>
      <w:spacing w:after="20"/>
    </w:pPr>
    <w:rPr>
      <w:color w:val="FFFFFF" w:themeColor="background1"/>
      <w:sz w:val="18"/>
      <w:szCs w:val="18"/>
    </w:rPr>
  </w:style>
  <w:style w:type="paragraph" w:customStyle="1" w:styleId="OIAOfficeName-SubOffice">
    <w:name w:val="OIA Office Name - Sub Office"/>
    <w:basedOn w:val="OIAbody"/>
    <w:autoRedefine/>
    <w:qFormat/>
    <w:rsid w:val="001136A7"/>
    <w:pPr>
      <w:keepNext/>
      <w:tabs>
        <w:tab w:val="right" w:pos="10080"/>
      </w:tabs>
      <w:ind w:right="-288"/>
    </w:pPr>
    <w:rPr>
      <w:rFonts w:eastAsiaTheme="minorEastAsia"/>
      <w:b/>
      <w:color w:val="003E72"/>
      <w:sz w:val="20"/>
      <w:u w:color="FFFFFF" w:themeColor="background1"/>
    </w:rPr>
  </w:style>
  <w:style w:type="paragraph" w:customStyle="1" w:styleId="OIAbody-list">
    <w:name w:val="OIA_body-list"/>
    <w:basedOn w:val="OIAbody"/>
    <w:autoRedefine/>
    <w:qFormat/>
    <w:rsid w:val="001136A7"/>
    <w:pPr>
      <w:spacing w:after="60"/>
      <w:ind w:left="274"/>
    </w:pPr>
  </w:style>
  <w:style w:type="paragraph" w:customStyle="1" w:styleId="OIAEditionDate">
    <w:name w:val="OIA_Edition_Date"/>
    <w:basedOn w:val="OIAbody"/>
    <w:autoRedefine/>
    <w:qFormat/>
    <w:rsid w:val="001136A7"/>
    <w:pPr>
      <w:spacing w:after="0"/>
    </w:pPr>
    <w:rPr>
      <w:rFonts w:ascii="Calibri Bold" w:hAnsi="Calibri Bold"/>
      <w:caps/>
      <w:color w:val="FFFFFF" w:themeColor="background1"/>
    </w:rPr>
  </w:style>
  <w:style w:type="paragraph" w:customStyle="1" w:styleId="OIAHeader1">
    <w:name w:val="OIA_Header 1"/>
    <w:autoRedefine/>
    <w:qFormat/>
    <w:rsid w:val="001136A7"/>
    <w:pPr>
      <w:widowControl w:val="0"/>
      <w:suppressAutoHyphens/>
      <w:autoSpaceDE w:val="0"/>
      <w:autoSpaceDN w:val="0"/>
      <w:adjustRightInd w:val="0"/>
      <w:spacing w:after="0" w:line="240" w:lineRule="auto"/>
      <w:textAlignment w:val="center"/>
    </w:pPr>
    <w:rPr>
      <w:rFonts w:ascii="Calibri Bold" w:eastAsia="Times New Roman" w:hAnsi="Calibri Bold" w:cs="Georgia"/>
      <w:b/>
      <w:bCs/>
      <w:caps/>
      <w:color w:val="003E72"/>
      <w:sz w:val="28"/>
      <w:szCs w:val="35"/>
      <w:lang w:bidi="en-US"/>
    </w:rPr>
  </w:style>
  <w:style w:type="paragraph" w:customStyle="1" w:styleId="OIAHeader2">
    <w:name w:val="OIA_Header 2"/>
    <w:basedOn w:val="OIAbody"/>
    <w:rsid w:val="001136A7"/>
    <w:pPr>
      <w:spacing w:after="20"/>
    </w:pPr>
    <w:rPr>
      <w:rFonts w:ascii="Calibri Bold" w:hAnsi="Calibri Bold"/>
      <w:bCs/>
      <w:color w:val="003E72"/>
    </w:rPr>
  </w:style>
  <w:style w:type="paragraph" w:customStyle="1" w:styleId="OIASidebarHeadline">
    <w:name w:val="OIA_Sidebar Headline"/>
    <w:basedOn w:val="OIAHeader1"/>
    <w:next w:val="Normal"/>
    <w:qFormat/>
    <w:rsid w:val="001136A7"/>
    <w:pPr>
      <w:spacing w:before="120" w:after="60"/>
    </w:pPr>
    <w:rPr>
      <w:color w:val="FFFFFF"/>
      <w:sz w:val="24"/>
      <w:szCs w:val="24"/>
    </w:rPr>
  </w:style>
  <w:style w:type="paragraph" w:customStyle="1" w:styleId="OIASidebarText">
    <w:name w:val="OIA_Sidebar Text"/>
    <w:basedOn w:val="OIAbody"/>
    <w:autoRedefine/>
    <w:qFormat/>
    <w:rsid w:val="001136A7"/>
    <w:pPr>
      <w:spacing w:after="100"/>
    </w:pPr>
    <w:rPr>
      <w:color w:val="FFFFFF"/>
    </w:rPr>
  </w:style>
  <w:style w:type="table" w:styleId="MediumGrid3-Accent1">
    <w:name w:val="Medium Grid 3 Accent 1"/>
    <w:basedOn w:val="TableNormal"/>
    <w:uiPriority w:val="69"/>
    <w:rsid w:val="001136A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OIAListBullet2">
    <w:name w:val="OIA_List Bullet 2"/>
    <w:basedOn w:val="ListParagraph"/>
    <w:link w:val="OIAListBullet2Char"/>
    <w:qFormat/>
    <w:rsid w:val="001136A7"/>
    <w:pPr>
      <w:numPr>
        <w:numId w:val="3"/>
      </w:numPr>
      <w:spacing w:before="200"/>
    </w:pPr>
  </w:style>
  <w:style w:type="character" w:customStyle="1" w:styleId="ListParagraphChar">
    <w:name w:val="List Paragraph Char"/>
    <w:basedOn w:val="DefaultParagraphFont"/>
    <w:link w:val="ListParagraph"/>
    <w:uiPriority w:val="34"/>
    <w:rsid w:val="001136A7"/>
  </w:style>
  <w:style w:type="character" w:customStyle="1" w:styleId="OIAListBullet2Char">
    <w:name w:val="OIA_List Bullet 2 Char"/>
    <w:basedOn w:val="ListParagraphChar"/>
    <w:link w:val="OIAListBullet2"/>
    <w:rsid w:val="001136A7"/>
  </w:style>
  <w:style w:type="paragraph" w:styleId="FootnoteText">
    <w:name w:val="footnote text"/>
    <w:basedOn w:val="Normal"/>
    <w:link w:val="FootnoteTextChar"/>
    <w:uiPriority w:val="99"/>
    <w:semiHidden/>
    <w:unhideWhenUsed/>
    <w:rsid w:val="001136A7"/>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136A7"/>
    <w:rPr>
      <w:sz w:val="20"/>
      <w:szCs w:val="20"/>
    </w:rPr>
  </w:style>
  <w:style w:type="character" w:styleId="FootnoteReference">
    <w:name w:val="footnote reference"/>
    <w:basedOn w:val="DefaultParagraphFont"/>
    <w:uiPriority w:val="99"/>
    <w:semiHidden/>
    <w:unhideWhenUsed/>
    <w:rsid w:val="001136A7"/>
    <w:rPr>
      <w:vertAlign w:val="superscript"/>
    </w:rPr>
  </w:style>
  <w:style w:type="table" w:customStyle="1" w:styleId="TableGrid1">
    <w:name w:val="Table Grid1"/>
    <w:basedOn w:val="TableNormal"/>
    <w:next w:val="TableGrid"/>
    <w:uiPriority w:val="59"/>
    <w:rsid w:val="001136A7"/>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F3D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73209">
      <w:bodyDiv w:val="1"/>
      <w:marLeft w:val="0"/>
      <w:marRight w:val="0"/>
      <w:marTop w:val="0"/>
      <w:marBottom w:val="0"/>
      <w:divBdr>
        <w:top w:val="none" w:sz="0" w:space="0" w:color="auto"/>
        <w:left w:val="none" w:sz="0" w:space="0" w:color="auto"/>
        <w:bottom w:val="none" w:sz="0" w:space="0" w:color="auto"/>
        <w:right w:val="none" w:sz="0" w:space="0" w:color="auto"/>
      </w:divBdr>
    </w:div>
    <w:div w:id="212733598">
      <w:bodyDiv w:val="1"/>
      <w:marLeft w:val="0"/>
      <w:marRight w:val="0"/>
      <w:marTop w:val="0"/>
      <w:marBottom w:val="0"/>
      <w:divBdr>
        <w:top w:val="none" w:sz="0" w:space="0" w:color="auto"/>
        <w:left w:val="none" w:sz="0" w:space="0" w:color="auto"/>
        <w:bottom w:val="none" w:sz="0" w:space="0" w:color="auto"/>
        <w:right w:val="none" w:sz="0" w:space="0" w:color="auto"/>
      </w:divBdr>
      <w:divsChild>
        <w:div w:id="2095054983">
          <w:marLeft w:val="446"/>
          <w:marRight w:val="0"/>
          <w:marTop w:val="0"/>
          <w:marBottom w:val="0"/>
          <w:divBdr>
            <w:top w:val="none" w:sz="0" w:space="0" w:color="auto"/>
            <w:left w:val="none" w:sz="0" w:space="0" w:color="auto"/>
            <w:bottom w:val="none" w:sz="0" w:space="0" w:color="auto"/>
            <w:right w:val="none" w:sz="0" w:space="0" w:color="auto"/>
          </w:divBdr>
        </w:div>
        <w:div w:id="824782212">
          <w:marLeft w:val="446"/>
          <w:marRight w:val="0"/>
          <w:marTop w:val="0"/>
          <w:marBottom w:val="0"/>
          <w:divBdr>
            <w:top w:val="none" w:sz="0" w:space="0" w:color="auto"/>
            <w:left w:val="none" w:sz="0" w:space="0" w:color="auto"/>
            <w:bottom w:val="none" w:sz="0" w:space="0" w:color="auto"/>
            <w:right w:val="none" w:sz="0" w:space="0" w:color="auto"/>
          </w:divBdr>
        </w:div>
        <w:div w:id="516434103">
          <w:marLeft w:val="446"/>
          <w:marRight w:val="0"/>
          <w:marTop w:val="0"/>
          <w:marBottom w:val="0"/>
          <w:divBdr>
            <w:top w:val="none" w:sz="0" w:space="0" w:color="auto"/>
            <w:left w:val="none" w:sz="0" w:space="0" w:color="auto"/>
            <w:bottom w:val="none" w:sz="0" w:space="0" w:color="auto"/>
            <w:right w:val="none" w:sz="0" w:space="0" w:color="auto"/>
          </w:divBdr>
        </w:div>
      </w:divsChild>
    </w:div>
    <w:div w:id="533932838">
      <w:bodyDiv w:val="1"/>
      <w:marLeft w:val="0"/>
      <w:marRight w:val="0"/>
      <w:marTop w:val="0"/>
      <w:marBottom w:val="0"/>
      <w:divBdr>
        <w:top w:val="none" w:sz="0" w:space="0" w:color="auto"/>
        <w:left w:val="none" w:sz="0" w:space="0" w:color="auto"/>
        <w:bottom w:val="none" w:sz="0" w:space="0" w:color="auto"/>
        <w:right w:val="none" w:sz="0" w:space="0" w:color="auto"/>
      </w:divBdr>
    </w:div>
    <w:div w:id="679157919">
      <w:bodyDiv w:val="1"/>
      <w:marLeft w:val="0"/>
      <w:marRight w:val="0"/>
      <w:marTop w:val="0"/>
      <w:marBottom w:val="0"/>
      <w:divBdr>
        <w:top w:val="none" w:sz="0" w:space="0" w:color="auto"/>
        <w:left w:val="none" w:sz="0" w:space="0" w:color="auto"/>
        <w:bottom w:val="none" w:sz="0" w:space="0" w:color="auto"/>
        <w:right w:val="none" w:sz="0" w:space="0" w:color="auto"/>
      </w:divBdr>
    </w:div>
    <w:div w:id="715547902">
      <w:bodyDiv w:val="1"/>
      <w:marLeft w:val="0"/>
      <w:marRight w:val="0"/>
      <w:marTop w:val="0"/>
      <w:marBottom w:val="0"/>
      <w:divBdr>
        <w:top w:val="none" w:sz="0" w:space="0" w:color="auto"/>
        <w:left w:val="none" w:sz="0" w:space="0" w:color="auto"/>
        <w:bottom w:val="none" w:sz="0" w:space="0" w:color="auto"/>
        <w:right w:val="none" w:sz="0" w:space="0" w:color="auto"/>
      </w:divBdr>
    </w:div>
    <w:div w:id="726298184">
      <w:bodyDiv w:val="1"/>
      <w:marLeft w:val="0"/>
      <w:marRight w:val="0"/>
      <w:marTop w:val="0"/>
      <w:marBottom w:val="0"/>
      <w:divBdr>
        <w:top w:val="none" w:sz="0" w:space="0" w:color="auto"/>
        <w:left w:val="none" w:sz="0" w:space="0" w:color="auto"/>
        <w:bottom w:val="none" w:sz="0" w:space="0" w:color="auto"/>
        <w:right w:val="none" w:sz="0" w:space="0" w:color="auto"/>
      </w:divBdr>
    </w:div>
    <w:div w:id="787623294">
      <w:bodyDiv w:val="1"/>
      <w:marLeft w:val="0"/>
      <w:marRight w:val="0"/>
      <w:marTop w:val="0"/>
      <w:marBottom w:val="0"/>
      <w:divBdr>
        <w:top w:val="none" w:sz="0" w:space="0" w:color="auto"/>
        <w:left w:val="none" w:sz="0" w:space="0" w:color="auto"/>
        <w:bottom w:val="none" w:sz="0" w:space="0" w:color="auto"/>
        <w:right w:val="none" w:sz="0" w:space="0" w:color="auto"/>
      </w:divBdr>
      <w:divsChild>
        <w:div w:id="1291207185">
          <w:marLeft w:val="547"/>
          <w:marRight w:val="0"/>
          <w:marTop w:val="82"/>
          <w:marBottom w:val="0"/>
          <w:divBdr>
            <w:top w:val="none" w:sz="0" w:space="0" w:color="auto"/>
            <w:left w:val="none" w:sz="0" w:space="0" w:color="auto"/>
            <w:bottom w:val="none" w:sz="0" w:space="0" w:color="auto"/>
            <w:right w:val="none" w:sz="0" w:space="0" w:color="auto"/>
          </w:divBdr>
        </w:div>
      </w:divsChild>
    </w:div>
    <w:div w:id="1215846356">
      <w:bodyDiv w:val="1"/>
      <w:marLeft w:val="0"/>
      <w:marRight w:val="0"/>
      <w:marTop w:val="0"/>
      <w:marBottom w:val="0"/>
      <w:divBdr>
        <w:top w:val="none" w:sz="0" w:space="0" w:color="auto"/>
        <w:left w:val="none" w:sz="0" w:space="0" w:color="auto"/>
        <w:bottom w:val="none" w:sz="0" w:space="0" w:color="auto"/>
        <w:right w:val="none" w:sz="0" w:space="0" w:color="auto"/>
      </w:divBdr>
    </w:div>
    <w:div w:id="1968777768">
      <w:bodyDiv w:val="1"/>
      <w:marLeft w:val="0"/>
      <w:marRight w:val="0"/>
      <w:marTop w:val="0"/>
      <w:marBottom w:val="0"/>
      <w:divBdr>
        <w:top w:val="none" w:sz="0" w:space="0" w:color="auto"/>
        <w:left w:val="none" w:sz="0" w:space="0" w:color="auto"/>
        <w:bottom w:val="none" w:sz="0" w:space="0" w:color="auto"/>
        <w:right w:val="none" w:sz="0" w:space="0" w:color="auto"/>
      </w:divBdr>
    </w:div>
    <w:div w:id="2054767401">
      <w:bodyDiv w:val="1"/>
      <w:marLeft w:val="0"/>
      <w:marRight w:val="0"/>
      <w:marTop w:val="0"/>
      <w:marBottom w:val="0"/>
      <w:divBdr>
        <w:top w:val="none" w:sz="0" w:space="0" w:color="auto"/>
        <w:left w:val="none" w:sz="0" w:space="0" w:color="auto"/>
        <w:bottom w:val="none" w:sz="0" w:space="0" w:color="auto"/>
        <w:right w:val="none" w:sz="0" w:space="0" w:color="auto"/>
      </w:divBdr>
    </w:div>
    <w:div w:id="211212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hyperlink" Target="mailto:greg.staudenmaier@va.gov" TargetMode="External"/><Relationship Id="rId26"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hyperlink" Target="mailto:Lucas.Marsh@va.gov"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mailto:Deborah.Cutts@va.gov" TargetMode="External"/><Relationship Id="rId2" Type="http://schemas.openxmlformats.org/officeDocument/2006/relationships/customXml" Target="../customXml/item2.xml"/><Relationship Id="rId16" Type="http://schemas.openxmlformats.org/officeDocument/2006/relationships/hyperlink" Target="mailto:scott.wood2@va.gov" TargetMode="External"/><Relationship Id="rId20" Type="http://schemas.openxmlformats.org/officeDocument/2006/relationships/hyperlink" Target="mailto:Scott.Wood2@va.gov"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Daniel.Clesi@va.gov"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ioana.singureanu@bookzurman.com" TargetMode="External"/><Relationship Id="rId23" Type="http://schemas.openxmlformats.org/officeDocument/2006/relationships/hyperlink" Target="mailto:Julianne.Richardson@va.gov" TargetMode="External"/><Relationship Id="rId28" Type="http://schemas.openxmlformats.org/officeDocument/2006/relationships/image" Target="media/image7.(null)"/><Relationship Id="rId10" Type="http://schemas.openxmlformats.org/officeDocument/2006/relationships/footnotes" Target="footnotes.xml"/><Relationship Id="rId19" Type="http://schemas.openxmlformats.org/officeDocument/2006/relationships/hyperlink" Target="mailto:Ioana.singureanu@bookzurman.com"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yperlink" Target="mailto:James.Vail@va.gov" TargetMode="External"/><Relationship Id="rId27" Type="http://schemas.openxmlformats.org/officeDocument/2006/relationships/image" Target="media/image6.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2014-04-12T00:00:00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69A957FDEB994E9770A1B589D1C9DF" ma:contentTypeVersion="6" ma:contentTypeDescription="Create a new document." ma:contentTypeScope="" ma:versionID="fea9a62249e76fae8eebcf4d539647e2">
  <xsd:schema xmlns:xsd="http://www.w3.org/2001/XMLSchema" xmlns:xs="http://www.w3.org/2001/XMLSchema" xmlns:p="http://schemas.microsoft.com/office/2006/metadata/properties" xmlns:ns2="88f65722-8758-4f7a-9fce-f8785c9fafa9" xmlns:ns3="ab991334-1f9b-45fd-bfb3-362f037013b8" targetNamespace="http://schemas.microsoft.com/office/2006/metadata/properties" ma:root="true" ma:fieldsID="c482302b0c4dd0c3f83f52fb60467bdd" ns2:_="" ns3:_="">
    <xsd:import namespace="88f65722-8758-4f7a-9fce-f8785c9fafa9"/>
    <xsd:import namespace="ab991334-1f9b-45fd-bfb3-362f037013b8"/>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f65722-8758-4f7a-9fce-f8785c9fafa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991334-1f9b-45fd-bfb3-362f037013b8"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4C25D4-3C54-46D0-B080-8EA0DF32AD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D35FB0-5334-4F00-9498-3272AF6D5ADF}">
  <ds:schemaRefs>
    <ds:schemaRef ds:uri="http://schemas.microsoft.com/sharepoint/v3/contenttype/forms"/>
  </ds:schemaRefs>
</ds:datastoreItem>
</file>

<file path=customXml/itemProps4.xml><?xml version="1.0" encoding="utf-8"?>
<ds:datastoreItem xmlns:ds="http://schemas.openxmlformats.org/officeDocument/2006/customXml" ds:itemID="{8F583253-74D3-4E09-96A1-7F411BA4E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f65722-8758-4f7a-9fce-f8785c9fafa9"/>
    <ds:schemaRef ds:uri="ab991334-1f9b-45fd-bfb3-362f03701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F0240A-304C-407C-A60B-DA21949BA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5648</Words>
  <Characters>32196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MDIA Echocardiogram Usability Study</vt:lpstr>
    </vt:vector>
  </TitlesOfParts>
  <Manager/>
  <Company/>
  <LinksUpToDate>false</LinksUpToDate>
  <CharactersWithSpaces>37769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MDIA Echocardiogram Usability Study</dc:title>
  <dc:subject/>
  <dc:creator>Scott D. Wood</dc:creator>
  <cp:keywords/>
  <dc:description/>
  <cp:lastModifiedBy>Speir, Ross C.</cp:lastModifiedBy>
  <cp:revision>2</cp:revision>
  <cp:lastPrinted>2018-05-04T16:50:00Z</cp:lastPrinted>
  <dcterms:created xsi:type="dcterms:W3CDTF">2019-11-14T21:57:00Z</dcterms:created>
  <dcterms:modified xsi:type="dcterms:W3CDTF">2019-11-14T21:57:00Z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https://www.vapulse.net</vt:lpwstr>
  </property>
  <property fmtid="{D5CDD505-2E9C-101B-9397-08002B2CF9AE}" pid="3" name="Offisync_UniqueId">
    <vt:lpwstr>150706</vt:lpwstr>
  </property>
  <property fmtid="{D5CDD505-2E9C-101B-9397-08002B2CF9AE}" pid="4" name="Jive_VersionGuid">
    <vt:lpwstr>177762bc-3cee-4b2b-adcf-eb4d37536328</vt:lpwstr>
  </property>
  <property fmtid="{D5CDD505-2E9C-101B-9397-08002B2CF9AE}" pid="5" name="Offisync_ServerID">
    <vt:lpwstr>446f515a-9a89-47c2-a980-3adc02941f76</vt:lpwstr>
  </property>
  <property fmtid="{D5CDD505-2E9C-101B-9397-08002B2CF9AE}" pid="6" name="Offisync_UpdateToken">
    <vt:lpwstr>1</vt:lpwstr>
  </property>
  <property fmtid="{D5CDD505-2E9C-101B-9397-08002B2CF9AE}" pid="7" name="Jive_LatestUserAccountName">
    <vt:lpwstr>scott.wood2@va.gov</vt:lpwstr>
  </property>
  <property fmtid="{D5CDD505-2E9C-101B-9397-08002B2CF9AE}" pid="8" name="ContentTypeId">
    <vt:lpwstr>0x010100CC69A957FDEB994E9770A1B589D1C9DF</vt:lpwstr>
  </property>
</Properties>
</file>