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314B" w14:textId="77777777" w:rsidR="00461234" w:rsidRDefault="00461234" w:rsidP="00461234">
      <w:pPr>
        <w:rPr>
          <w:b/>
          <w:bCs/>
          <w:sz w:val="24"/>
          <w:szCs w:val="24"/>
        </w:rPr>
      </w:pPr>
      <w:r>
        <w:rPr>
          <w:b/>
          <w:bCs/>
          <w:color w:val="44546A"/>
          <w:sz w:val="28"/>
          <w:szCs w:val="28"/>
        </w:rPr>
        <w:t>Goal of the UX Content Development Team</w:t>
      </w:r>
    </w:p>
    <w:p w14:paraId="72A0C5D0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Develop content that helps VAMCs improve UX competency </w:t>
      </w:r>
    </w:p>
    <w:p w14:paraId="1CD1A5EA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Leverage VA institutional knowledge of clinical informatics</w:t>
      </w:r>
    </w:p>
    <w:p w14:paraId="31D6C478" w14:textId="77777777" w:rsidR="00461234" w:rsidRDefault="00461234" w:rsidP="00461234">
      <w:pPr>
        <w:rPr>
          <w:b/>
          <w:bCs/>
        </w:rPr>
      </w:pPr>
    </w:p>
    <w:p w14:paraId="173C0DDB" w14:textId="77777777" w:rsidR="00461234" w:rsidRDefault="00461234" w:rsidP="00461234">
      <w:pPr>
        <w:rPr>
          <w:sz w:val="24"/>
          <w:szCs w:val="24"/>
        </w:rPr>
      </w:pPr>
      <w:r>
        <w:rPr>
          <w:b/>
          <w:bCs/>
          <w:color w:val="44546A"/>
          <w:sz w:val="28"/>
          <w:szCs w:val="28"/>
        </w:rPr>
        <w:t>Approach</w:t>
      </w:r>
    </w:p>
    <w:p w14:paraId="75EC515D" w14:textId="77777777" w:rsidR="00461234" w:rsidRDefault="00461234" w:rsidP="004612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Establish team roles </w:t>
      </w:r>
    </w:p>
    <w:p w14:paraId="05FA4F94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  <w:b/>
          <w:bCs/>
          <w:color w:val="385723"/>
        </w:rPr>
      </w:pPr>
      <w:r>
        <w:rPr>
          <w:rFonts w:eastAsia="Times New Roman"/>
        </w:rPr>
        <w:t xml:space="preserve">Lead: </w:t>
      </w:r>
      <w:r>
        <w:rPr>
          <w:rFonts w:eastAsia="Times New Roman"/>
          <w:b/>
          <w:bCs/>
          <w:color w:val="385723"/>
        </w:rPr>
        <w:t xml:space="preserve">Blake </w:t>
      </w:r>
      <w:proofErr w:type="spellStart"/>
      <w:r>
        <w:rPr>
          <w:rFonts w:eastAsia="Times New Roman"/>
          <w:b/>
          <w:bCs/>
          <w:color w:val="385723"/>
        </w:rPr>
        <w:t>Lesselroth</w:t>
      </w:r>
      <w:proofErr w:type="spellEnd"/>
      <w:r>
        <w:rPr>
          <w:rFonts w:eastAsia="Times New Roman"/>
          <w:b/>
          <w:bCs/>
          <w:color w:val="385723"/>
        </w:rPr>
        <w:t xml:space="preserve"> </w:t>
      </w:r>
    </w:p>
    <w:p w14:paraId="6ECB9EBB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UX Research lead: </w:t>
      </w:r>
      <w:r>
        <w:rPr>
          <w:rFonts w:eastAsia="Times New Roman"/>
          <w:b/>
          <w:bCs/>
          <w:color w:val="385723"/>
        </w:rPr>
        <w:t xml:space="preserve">Stephanie Tallett </w:t>
      </w:r>
    </w:p>
    <w:p w14:paraId="14954E18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Content development team: </w:t>
      </w:r>
      <w:r>
        <w:rPr>
          <w:rFonts w:eastAsia="Times New Roman"/>
          <w:color w:val="C00000"/>
        </w:rPr>
        <w:t xml:space="preserve">MedStar/BAC, Jason </w:t>
      </w:r>
      <w:proofErr w:type="gramStart"/>
      <w:r>
        <w:rPr>
          <w:rFonts w:eastAsia="Times New Roman"/>
          <w:color w:val="C00000"/>
        </w:rPr>
        <w:t>S?,</w:t>
      </w:r>
      <w:proofErr w:type="gramEnd"/>
      <w:r>
        <w:rPr>
          <w:rFonts w:eastAsia="Times New Roman"/>
          <w:color w:val="C00000"/>
        </w:rPr>
        <w:t xml:space="preserve"> Kas?</w:t>
      </w:r>
    </w:p>
    <w:p w14:paraId="3EE1A066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Content development manager: </w:t>
      </w:r>
      <w:r>
        <w:rPr>
          <w:rFonts w:eastAsia="Times New Roman"/>
          <w:color w:val="C00000"/>
        </w:rPr>
        <w:t>BAC</w:t>
      </w:r>
    </w:p>
    <w:p w14:paraId="70D32CF0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Manages UX Education and Training strategy </w:t>
      </w:r>
    </w:p>
    <w:p w14:paraId="706FE2C1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Oversees content development (prioritization -&gt; evaluation); improves the process </w:t>
      </w:r>
    </w:p>
    <w:p w14:paraId="0F5AF1CA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Oversees expectations for content quality and consistency </w:t>
      </w:r>
    </w:p>
    <w:p w14:paraId="2EFA869C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Coordinates with SMEs / Institutions on content development </w:t>
      </w:r>
    </w:p>
    <w:p w14:paraId="5C0AD94D" w14:textId="77777777" w:rsidR="00461234" w:rsidRDefault="00461234" w:rsidP="00461234">
      <w:pPr>
        <w:rPr>
          <w:b/>
          <w:bCs/>
          <w:i/>
          <w:iCs/>
        </w:rPr>
      </w:pPr>
    </w:p>
    <w:p w14:paraId="273F3584" w14:textId="77777777" w:rsidR="00461234" w:rsidRDefault="00461234" w:rsidP="004612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Outline the content development process </w:t>
      </w:r>
      <w:r>
        <w:t>(</w:t>
      </w:r>
      <w:r>
        <w:rPr>
          <w:color w:val="C00000"/>
        </w:rPr>
        <w:t>notional</w:t>
      </w:r>
      <w:r>
        <w:t>)</w:t>
      </w:r>
    </w:p>
    <w:p w14:paraId="3EF4DAED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Plan </w:t>
      </w:r>
    </w:p>
    <w:p w14:paraId="527F84FF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Identify available content and resources </w:t>
      </w:r>
    </w:p>
    <w:p w14:paraId="011E0EBF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Envision the V1 release</w:t>
      </w:r>
    </w:p>
    <w:p w14:paraId="79285C45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Establish UX research competency </w:t>
      </w:r>
    </w:p>
    <w:p w14:paraId="1C68CDB0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Prioritize topics for content development (based on highest value to the field) </w:t>
      </w:r>
    </w:p>
    <w:p w14:paraId="7BA7994C" w14:textId="77777777" w:rsidR="00461234" w:rsidRDefault="00461234" w:rsidP="00461234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Discover </w:t>
      </w:r>
    </w:p>
    <w:p w14:paraId="67B0F9EF" w14:textId="77777777" w:rsidR="00461234" w:rsidRDefault="00461234" w:rsidP="0046123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Who are SMEs?</w:t>
      </w:r>
    </w:p>
    <w:p w14:paraId="0B713373" w14:textId="77777777" w:rsidR="00461234" w:rsidRDefault="00461234" w:rsidP="0046123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What materials are available?</w:t>
      </w:r>
    </w:p>
    <w:p w14:paraId="10CF6C4A" w14:textId="77777777" w:rsidR="00461234" w:rsidRDefault="00461234" w:rsidP="0046123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What are user needs?</w:t>
      </w:r>
    </w:p>
    <w:p w14:paraId="007A1E7D" w14:textId="77777777" w:rsidR="00461234" w:rsidRDefault="00461234" w:rsidP="00461234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What are learning objectives and intended use objectives for each module?</w:t>
      </w:r>
    </w:p>
    <w:p w14:paraId="67F05F73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Produce </w:t>
      </w:r>
    </w:p>
    <w:p w14:paraId="0B8AA7E8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Develop publishable chapters on various UX topics  </w:t>
      </w:r>
    </w:p>
    <w:p w14:paraId="61582826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Translate chapters into interactive modules (content decomposed into various UXG components)</w:t>
      </w:r>
    </w:p>
    <w:p w14:paraId="0E0934D7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Publish to the UXG </w:t>
      </w:r>
    </w:p>
    <w:p w14:paraId="123CD953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Evaluate </w:t>
      </w:r>
    </w:p>
    <w:p w14:paraId="436A07FD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Are learning objectives achieved?</w:t>
      </w:r>
    </w:p>
    <w:p w14:paraId="55C14FA6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Are intended use objectives achieved? </w:t>
      </w:r>
    </w:p>
    <w:p w14:paraId="74196BDE" w14:textId="77777777" w:rsidR="00461234" w:rsidRDefault="00461234" w:rsidP="00461234">
      <w:pPr>
        <w:rPr>
          <w:b/>
          <w:bCs/>
          <w:i/>
          <w:iCs/>
        </w:rPr>
      </w:pPr>
    </w:p>
    <w:p w14:paraId="0E4C1851" w14:textId="77777777" w:rsidR="00461234" w:rsidRDefault="00461234" w:rsidP="00461234">
      <w:pPr>
        <w:rPr>
          <w:b/>
          <w:bCs/>
          <w:i/>
          <w:iCs/>
        </w:rPr>
      </w:pPr>
      <w:r>
        <w:rPr>
          <w:b/>
          <w:bCs/>
          <w:i/>
          <w:iCs/>
        </w:rPr>
        <w:t>Establish content quality and consistency standards</w:t>
      </w:r>
    </w:p>
    <w:p w14:paraId="184D87DC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Promote the concept of an interactive UX textbook that unifies </w:t>
      </w:r>
    </w:p>
    <w:p w14:paraId="7161D1BE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contributions of subject-matter experts </w:t>
      </w:r>
    </w:p>
    <w:p w14:paraId="50B86986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 xml:space="preserve">the evolving UX practice in VA </w:t>
      </w:r>
    </w:p>
    <w:p w14:paraId="4DB50B20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Promote consistent design of information and use of pedagogical components</w:t>
      </w:r>
    </w:p>
    <w:p w14:paraId="3578B579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i.e. training modules, methods, terms, key concepts, tools/templates</w:t>
      </w:r>
    </w:p>
    <w:p w14:paraId="72D6BD8B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Promote a common ‘UX lexicon’ within the VA informatics community</w:t>
      </w:r>
    </w:p>
    <w:p w14:paraId="33326E7D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  <w:b/>
          <w:bCs/>
          <w:i/>
          <w:iCs/>
          <w:color w:val="C00000"/>
        </w:rPr>
      </w:pPr>
      <w:r>
        <w:rPr>
          <w:rFonts w:eastAsia="Times New Roman"/>
          <w:color w:val="C00000"/>
        </w:rPr>
        <w:t>Others…</w:t>
      </w:r>
    </w:p>
    <w:p w14:paraId="30C587F4" w14:textId="77777777" w:rsidR="00461234" w:rsidRDefault="00461234" w:rsidP="00461234"/>
    <w:p w14:paraId="24FD6D9D" w14:textId="77777777" w:rsidR="00461234" w:rsidRDefault="00461234" w:rsidP="00461234">
      <w:pPr>
        <w:rPr>
          <w:b/>
          <w:bCs/>
          <w:i/>
          <w:iCs/>
        </w:rPr>
      </w:pPr>
      <w:r>
        <w:rPr>
          <w:b/>
          <w:bCs/>
          <w:i/>
          <w:iCs/>
        </w:rPr>
        <w:t>Establish cadence for developing content</w:t>
      </w:r>
    </w:p>
    <w:p w14:paraId="2962EEF0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Modules will have a Lead Author w/ co-authors</w:t>
      </w:r>
    </w:p>
    <w:p w14:paraId="53752AED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lastRenderedPageBreak/>
        <w:t>Focus on Modules (chapters)</w:t>
      </w:r>
    </w:p>
    <w:p w14:paraId="50FCB9B6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Example 1: Mapping workflows </w:t>
      </w:r>
    </w:p>
    <w:p w14:paraId="0A6D5F60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Example 2: Measuring value</w:t>
      </w:r>
    </w:p>
    <w:p w14:paraId="20F09AB4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SMEs for various topics are recruited as needed</w:t>
      </w:r>
    </w:p>
    <w:p w14:paraId="496BA10A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Modules developed a 2-week sprint </w:t>
      </w:r>
    </w:p>
    <w:p w14:paraId="410DD892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Preceded by planning and Discovery work</w:t>
      </w:r>
    </w:p>
    <w:p w14:paraId="4B3A2E02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Followed by evaluation  </w:t>
      </w:r>
    </w:p>
    <w:p w14:paraId="1203DBD2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Typical work during a sprint (</w:t>
      </w:r>
      <w:r>
        <w:rPr>
          <w:rFonts w:eastAsia="Times New Roman"/>
          <w:color w:val="C00000"/>
        </w:rPr>
        <w:t>notional</w:t>
      </w:r>
      <w:r>
        <w:rPr>
          <w:rFonts w:eastAsia="Times New Roman"/>
        </w:rPr>
        <w:t xml:space="preserve">) </w:t>
      </w:r>
    </w:p>
    <w:p w14:paraId="3914B9A4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Develop content for Module 2 </w:t>
      </w:r>
    </w:p>
    <w:p w14:paraId="6B22A4D0" w14:textId="77777777" w:rsidR="00461234" w:rsidRDefault="00461234" w:rsidP="00461234">
      <w:pPr>
        <w:pStyle w:val="ListParagraph"/>
        <w:numPr>
          <w:ilvl w:val="3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Draft the ‘chapter’</w:t>
      </w:r>
    </w:p>
    <w:p w14:paraId="2B19B068" w14:textId="77777777" w:rsidR="00461234" w:rsidRDefault="00461234" w:rsidP="00461234">
      <w:pPr>
        <w:pStyle w:val="ListParagraph"/>
        <w:numPr>
          <w:ilvl w:val="3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Build interactive components </w:t>
      </w:r>
    </w:p>
    <w:p w14:paraId="13914E8A" w14:textId="77777777" w:rsidR="00461234" w:rsidRDefault="00461234" w:rsidP="00461234">
      <w:pPr>
        <w:pStyle w:val="ListParagraph"/>
        <w:numPr>
          <w:ilvl w:val="3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Publish </w:t>
      </w:r>
    </w:p>
    <w:p w14:paraId="487EC5EB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Get user feedback on and revise Module 1</w:t>
      </w:r>
    </w:p>
    <w:p w14:paraId="427BB4A5" w14:textId="77777777" w:rsidR="00461234" w:rsidRDefault="00461234" w:rsidP="00461234">
      <w:pPr>
        <w:pStyle w:val="ListParagraph"/>
        <w:numPr>
          <w:ilvl w:val="2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Plan and discovery for Module 3 </w:t>
      </w:r>
    </w:p>
    <w:p w14:paraId="1ECDE37A" w14:textId="77777777" w:rsidR="00461234" w:rsidRDefault="00461234" w:rsidP="00461234"/>
    <w:p w14:paraId="5B9C8860" w14:textId="77777777" w:rsidR="00461234" w:rsidRDefault="00461234" w:rsidP="00461234">
      <w:pPr>
        <w:rPr>
          <w:b/>
          <w:bCs/>
          <w:color w:val="44546A"/>
          <w:sz w:val="28"/>
          <w:szCs w:val="28"/>
        </w:rPr>
      </w:pPr>
      <w:r>
        <w:rPr>
          <w:b/>
          <w:bCs/>
          <w:color w:val="44546A"/>
          <w:sz w:val="28"/>
          <w:szCs w:val="28"/>
        </w:rPr>
        <w:t>Information Sources</w:t>
      </w:r>
    </w:p>
    <w:p w14:paraId="1F28A88A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Curriculum from Blake's UX Training workshop </w:t>
      </w:r>
    </w:p>
    <w:p w14:paraId="75D66B8E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Materials derived from UX practice at VA</w:t>
      </w:r>
    </w:p>
    <w:p w14:paraId="3DE913FB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Usability Toolkit</w:t>
      </w:r>
    </w:p>
    <w:p w14:paraId="31B06584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Field</w:t>
      </w:r>
    </w:p>
    <w:p w14:paraId="573350EB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HFE project work</w:t>
      </w:r>
    </w:p>
    <w:p w14:paraId="66B42AA6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VA education / training resources</w:t>
      </w:r>
    </w:p>
    <w:p w14:paraId="28D515FF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AMIA 10x0</w:t>
      </w:r>
    </w:p>
    <w:p w14:paraId="11B99C80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CDS Eval </w:t>
      </w:r>
    </w:p>
    <w:p w14:paraId="18B58B35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HFE Newsletters. Brown Bags</w:t>
      </w:r>
    </w:p>
    <w:p w14:paraId="07AA2648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Potential subject matter experts</w:t>
      </w:r>
    </w:p>
    <w:p w14:paraId="258B4A36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Laura </w:t>
      </w:r>
      <w:proofErr w:type="spellStart"/>
      <w:r>
        <w:rPr>
          <w:rFonts w:eastAsia="Times New Roman"/>
        </w:rPr>
        <w:t>Militello</w:t>
      </w:r>
      <w:proofErr w:type="spellEnd"/>
      <w:r>
        <w:rPr>
          <w:rFonts w:eastAsia="Times New Roman"/>
        </w:rPr>
        <w:t xml:space="preserve">, Brian Moon, Jerry </w:t>
      </w:r>
      <w:proofErr w:type="spellStart"/>
      <w:r>
        <w:rPr>
          <w:rFonts w:eastAsia="Times New Roman"/>
        </w:rPr>
        <w:t>Osheroff</w:t>
      </w:r>
      <w:proofErr w:type="spellEnd"/>
      <w:r>
        <w:rPr>
          <w:rFonts w:eastAsia="Times New Roman"/>
        </w:rPr>
        <w:t xml:space="preserve"> </w:t>
      </w:r>
    </w:p>
    <w:p w14:paraId="6BAAB9FA" w14:textId="77777777" w:rsidR="00461234" w:rsidRDefault="00461234" w:rsidP="00461234">
      <w:pPr>
        <w:pStyle w:val="ListParagraph"/>
        <w:numPr>
          <w:ilvl w:val="1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Linda Harrington, </w:t>
      </w:r>
      <w:proofErr w:type="spellStart"/>
      <w:r>
        <w:rPr>
          <w:rFonts w:eastAsia="Times New Roman"/>
        </w:rPr>
        <w:t>Jiajie</w:t>
      </w:r>
      <w:proofErr w:type="spellEnd"/>
      <w:r>
        <w:rPr>
          <w:rFonts w:eastAsia="Times New Roman"/>
        </w:rPr>
        <w:t xml:space="preserve"> Zhang, Alisa Russ</w:t>
      </w:r>
    </w:p>
    <w:p w14:paraId="0FADAD26" w14:textId="77777777" w:rsidR="00461234" w:rsidRDefault="00461234" w:rsidP="00461234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Potential Institutions </w:t>
      </w:r>
    </w:p>
    <w:p w14:paraId="14D85211" w14:textId="77777777" w:rsidR="00461234" w:rsidRDefault="00461234" w:rsidP="00461234">
      <w:pPr>
        <w:pStyle w:val="ListParagraph"/>
        <w:numPr>
          <w:ilvl w:val="1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Vandy</w:t>
      </w:r>
      <w:proofErr w:type="spellEnd"/>
      <w:r>
        <w:rPr>
          <w:rFonts w:eastAsia="Times New Roman"/>
        </w:rPr>
        <w:t xml:space="preserve"> CRISS Lab (Matt, </w:t>
      </w:r>
      <w:proofErr w:type="spellStart"/>
      <w:r>
        <w:rPr>
          <w:rFonts w:eastAsia="Times New Roman"/>
        </w:rPr>
        <w:t>Shilo</w:t>
      </w:r>
      <w:proofErr w:type="spellEnd"/>
      <w:r>
        <w:rPr>
          <w:rFonts w:eastAsia="Times New Roman"/>
        </w:rPr>
        <w:t>)</w:t>
      </w:r>
    </w:p>
    <w:p w14:paraId="49D0FFB0" w14:textId="77777777" w:rsidR="00461234" w:rsidRDefault="00461234" w:rsidP="0046123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MedStar National Center for Human Factors in Healthcare </w:t>
      </w:r>
    </w:p>
    <w:p w14:paraId="71EDCE8A" w14:textId="77777777" w:rsidR="00461234" w:rsidRDefault="00461234" w:rsidP="0046123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 Vic School of Health Information Science (A </w:t>
      </w:r>
      <w:proofErr w:type="spellStart"/>
      <w:r>
        <w:rPr>
          <w:rFonts w:eastAsia="Times New Roman"/>
        </w:rPr>
        <w:t>Kushniruk</w:t>
      </w:r>
      <w:proofErr w:type="spellEnd"/>
      <w:r>
        <w:rPr>
          <w:rFonts w:eastAsia="Times New Roman"/>
        </w:rPr>
        <w:t>)</w:t>
      </w:r>
    </w:p>
    <w:p w14:paraId="4B196889" w14:textId="77777777" w:rsidR="00461234" w:rsidRDefault="00461234" w:rsidP="00461234"/>
    <w:p w14:paraId="28CC38E5" w14:textId="77777777" w:rsidR="00461234" w:rsidRDefault="00461234" w:rsidP="00461234"/>
    <w:p w14:paraId="3DAF7CF6" w14:textId="77777777" w:rsidR="00540F53" w:rsidRDefault="00461234">
      <w:bookmarkStart w:id="0" w:name="_GoBack"/>
      <w:bookmarkEnd w:id="0"/>
    </w:p>
    <w:sectPr w:rsidR="0054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311C0"/>
    <w:multiLevelType w:val="hybridMultilevel"/>
    <w:tmpl w:val="65AE1A5C"/>
    <w:lvl w:ilvl="0" w:tplc="0660F5A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4"/>
    <w:rsid w:val="00461234"/>
    <w:rsid w:val="006D60C9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391"/>
  <w15:chartTrackingRefBased/>
  <w15:docId w15:val="{319D746E-1971-4A6F-8ACD-E24119D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34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Clarke</dc:creator>
  <cp:keywords/>
  <dc:description/>
  <cp:lastModifiedBy>David Clarke</cp:lastModifiedBy>
  <cp:revision>1</cp:revision>
  <dcterms:created xsi:type="dcterms:W3CDTF">2020-04-08T20:05:00Z</dcterms:created>
  <dcterms:modified xsi:type="dcterms:W3CDTF">2020-04-08T20:08:00Z</dcterms:modified>
</cp:coreProperties>
</file>