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BDF8F" w14:textId="77777777" w:rsidR="00C90D98" w:rsidRDefault="00C90D98" w:rsidP="00A51728">
      <w:pPr>
        <w:pStyle w:val="Heading4"/>
      </w:pPr>
    </w:p>
    <w:p w14:paraId="150C52A9" w14:textId="0B20E099" w:rsidR="002E2A7C" w:rsidRDefault="00B628B9" w:rsidP="002C3B00">
      <w:pPr>
        <w:pStyle w:val="Title"/>
      </w:pPr>
      <w:r w:rsidRPr="002E2A7C">
        <w:t xml:space="preserve"> </w:t>
      </w:r>
      <w:r w:rsidR="00784849">
        <w:t>UX</w:t>
      </w:r>
      <w:r w:rsidR="005D1E4E">
        <w:t xml:space="preserve"> </w:t>
      </w:r>
      <w:r w:rsidR="00784849">
        <w:t>G</w:t>
      </w:r>
      <w:r w:rsidR="005D1E4E">
        <w:t>uide</w:t>
      </w:r>
      <w:r w:rsidR="00784849">
        <w:t xml:space="preserve"> Website Proposal</w:t>
      </w:r>
    </w:p>
    <w:p w14:paraId="0EDB9058" w14:textId="7488E41B" w:rsidR="00935CC3" w:rsidRDefault="00935CC3" w:rsidP="002C3B00">
      <w:pPr>
        <w:pStyle w:val="Title"/>
      </w:pPr>
      <w:r>
        <w:t>RELEASE 1</w:t>
      </w:r>
    </w:p>
    <w:p w14:paraId="14CBCB7A" w14:textId="77777777" w:rsidR="002E2A7C" w:rsidRDefault="002E2A7C" w:rsidP="00530CA3">
      <w:pPr>
        <w:pStyle w:val="Title2"/>
      </w:pPr>
    </w:p>
    <w:p w14:paraId="6949D5FE" w14:textId="77777777" w:rsidR="00BF678B" w:rsidRDefault="00006809" w:rsidP="00530CA3">
      <w:pPr>
        <w:pStyle w:val="Title2"/>
      </w:pPr>
      <w:r>
        <w:t>V</w:t>
      </w:r>
      <w:r w:rsidR="00BF678B">
        <w:t xml:space="preserve">eterans Health Administration </w:t>
      </w:r>
    </w:p>
    <w:p w14:paraId="50A366D6" w14:textId="77777777" w:rsidR="00006809" w:rsidRDefault="00006809" w:rsidP="00530CA3">
      <w:pPr>
        <w:pStyle w:val="Title2"/>
      </w:pPr>
      <w:r>
        <w:t xml:space="preserve">Office of </w:t>
      </w:r>
      <w:r w:rsidR="00345E2D">
        <w:t>Health Informatics</w:t>
      </w:r>
    </w:p>
    <w:p w14:paraId="27ACF95C" w14:textId="442FB03D" w:rsidR="00097FDC" w:rsidRDefault="00097FDC" w:rsidP="00530CA3">
      <w:pPr>
        <w:pStyle w:val="Title2"/>
      </w:pPr>
      <w:r>
        <w:t>Date Created:</w:t>
      </w:r>
      <w:r w:rsidR="00784849">
        <w:t xml:space="preserve"> </w:t>
      </w:r>
      <w:r w:rsidR="00935CC3">
        <w:t>12/</w:t>
      </w:r>
      <w:r w:rsidR="005D1E4E">
        <w:t>10</w:t>
      </w:r>
      <w:r w:rsidR="00784849">
        <w:t>/2019</w:t>
      </w:r>
    </w:p>
    <w:p w14:paraId="31E6FB31" w14:textId="77777777" w:rsidR="00E81978" w:rsidRDefault="00E81978" w:rsidP="00A51728">
      <w:pPr>
        <w:pStyle w:val="Title2"/>
      </w:pPr>
    </w:p>
    <w:p w14:paraId="053F4632" w14:textId="77777777" w:rsidR="00307621" w:rsidRDefault="00307621">
      <w:pPr>
        <w:spacing w:after="0" w:line="480" w:lineRule="auto"/>
        <w:ind w:firstLine="720"/>
        <w:rPr>
          <w:bCs w:val="0"/>
          <w:kern w:val="0"/>
        </w:rPr>
      </w:pPr>
      <w:r>
        <w:br w:type="page"/>
      </w:r>
    </w:p>
    <w:p w14:paraId="677492E6" w14:textId="77777777" w:rsidR="006E2886" w:rsidRDefault="006E2886" w:rsidP="00A51728">
      <w:pPr>
        <w:sectPr w:rsidR="006E2886" w:rsidSect="00FD6030">
          <w:headerReference w:type="default" r:id="rId12"/>
          <w:footerReference w:type="default" r:id="rId13"/>
          <w:headerReference w:type="first" r:id="rId14"/>
          <w:footerReference w:type="first" r:id="rId15"/>
          <w:footnotePr>
            <w:pos w:val="beneathText"/>
          </w:footnotePr>
          <w:pgSz w:w="12240" w:h="15840"/>
          <w:pgMar w:top="432" w:right="720" w:bottom="720" w:left="720" w:header="720" w:footer="720" w:gutter="0"/>
          <w:pgNumType w:start="1"/>
          <w:cols w:space="720"/>
          <w:titlePg/>
          <w:docGrid w:linePitch="360"/>
        </w:sectPr>
      </w:pPr>
    </w:p>
    <w:sdt>
      <w:sdtPr>
        <w:rPr>
          <w:b/>
        </w:rPr>
        <w:id w:val="2083722146"/>
        <w:docPartObj>
          <w:docPartGallery w:val="Table of Contents"/>
          <w:docPartUnique/>
        </w:docPartObj>
      </w:sdtPr>
      <w:sdtEndPr>
        <w:rPr>
          <w:b w:val="0"/>
          <w:noProof/>
        </w:rPr>
      </w:sdtEndPr>
      <w:sdtContent>
        <w:p w14:paraId="7E347E3B" w14:textId="77777777" w:rsidR="00B57EDF" w:rsidRDefault="00B57EDF" w:rsidP="006E2886">
          <w:pPr>
            <w:tabs>
              <w:tab w:val="left" w:pos="3129"/>
            </w:tabs>
          </w:pPr>
        </w:p>
        <w:p w14:paraId="3EDBA73A" w14:textId="77777777" w:rsidR="001403D4" w:rsidRDefault="001403D4" w:rsidP="00A51728">
          <w:pPr>
            <w:pStyle w:val="TOCHeading"/>
          </w:pPr>
          <w:r>
            <w:t>Contents</w:t>
          </w:r>
        </w:p>
        <w:p w14:paraId="2905846B" w14:textId="46402048" w:rsidR="005D1E4E" w:rsidRDefault="001403D4">
          <w:pPr>
            <w:pStyle w:val="TOC2"/>
            <w:tabs>
              <w:tab w:val="right" w:leader="dot" w:pos="10790"/>
            </w:tabs>
            <w:rPr>
              <w:bCs w:val="0"/>
              <w:noProof/>
              <w:kern w:val="0"/>
              <w:sz w:val="22"/>
              <w:szCs w:val="22"/>
              <w:lang w:eastAsia="en-US"/>
            </w:rPr>
          </w:pPr>
          <w:r>
            <w:fldChar w:fldCharType="begin"/>
          </w:r>
          <w:r>
            <w:instrText xml:space="preserve"> TOC \o "1-3" \h \z \u </w:instrText>
          </w:r>
          <w:r>
            <w:fldChar w:fldCharType="separate"/>
          </w:r>
          <w:hyperlink w:anchor="_Toc26865865" w:history="1">
            <w:r w:rsidR="005D1E4E" w:rsidRPr="00275989">
              <w:rPr>
                <w:rStyle w:val="Hyperlink"/>
                <w:noProof/>
              </w:rPr>
              <w:t>Introduction</w:t>
            </w:r>
            <w:r w:rsidR="005D1E4E">
              <w:rPr>
                <w:noProof/>
                <w:webHidden/>
              </w:rPr>
              <w:tab/>
            </w:r>
            <w:r w:rsidR="005D1E4E">
              <w:rPr>
                <w:noProof/>
                <w:webHidden/>
              </w:rPr>
              <w:fldChar w:fldCharType="begin"/>
            </w:r>
            <w:r w:rsidR="005D1E4E">
              <w:rPr>
                <w:noProof/>
                <w:webHidden/>
              </w:rPr>
              <w:instrText xml:space="preserve"> PAGEREF _Toc26865865 \h </w:instrText>
            </w:r>
            <w:r w:rsidR="005D1E4E">
              <w:rPr>
                <w:noProof/>
                <w:webHidden/>
              </w:rPr>
            </w:r>
            <w:r w:rsidR="005D1E4E">
              <w:rPr>
                <w:noProof/>
                <w:webHidden/>
              </w:rPr>
              <w:fldChar w:fldCharType="separate"/>
            </w:r>
            <w:r w:rsidR="005D1E4E">
              <w:rPr>
                <w:noProof/>
                <w:webHidden/>
              </w:rPr>
              <w:t>2</w:t>
            </w:r>
            <w:r w:rsidR="005D1E4E">
              <w:rPr>
                <w:noProof/>
                <w:webHidden/>
              </w:rPr>
              <w:fldChar w:fldCharType="end"/>
            </w:r>
          </w:hyperlink>
        </w:p>
        <w:p w14:paraId="53B5C0D5" w14:textId="6C8967A1" w:rsidR="005D1E4E" w:rsidRDefault="005D1E4E">
          <w:pPr>
            <w:pStyle w:val="TOC2"/>
            <w:tabs>
              <w:tab w:val="right" w:leader="dot" w:pos="10790"/>
            </w:tabs>
            <w:rPr>
              <w:bCs w:val="0"/>
              <w:noProof/>
              <w:kern w:val="0"/>
              <w:sz w:val="22"/>
              <w:szCs w:val="22"/>
              <w:lang w:eastAsia="en-US"/>
            </w:rPr>
          </w:pPr>
          <w:hyperlink w:anchor="_Toc26865866" w:history="1">
            <w:r w:rsidRPr="00275989">
              <w:rPr>
                <w:rStyle w:val="Hyperlink"/>
                <w:noProof/>
              </w:rPr>
              <w:t>Objectives</w:t>
            </w:r>
            <w:r>
              <w:rPr>
                <w:noProof/>
                <w:webHidden/>
              </w:rPr>
              <w:tab/>
            </w:r>
            <w:r>
              <w:rPr>
                <w:noProof/>
                <w:webHidden/>
              </w:rPr>
              <w:fldChar w:fldCharType="begin"/>
            </w:r>
            <w:r>
              <w:rPr>
                <w:noProof/>
                <w:webHidden/>
              </w:rPr>
              <w:instrText xml:space="preserve"> PAGEREF _Toc26865866 \h </w:instrText>
            </w:r>
            <w:r>
              <w:rPr>
                <w:noProof/>
                <w:webHidden/>
              </w:rPr>
            </w:r>
            <w:r>
              <w:rPr>
                <w:noProof/>
                <w:webHidden/>
              </w:rPr>
              <w:fldChar w:fldCharType="separate"/>
            </w:r>
            <w:r>
              <w:rPr>
                <w:noProof/>
                <w:webHidden/>
              </w:rPr>
              <w:t>2</w:t>
            </w:r>
            <w:r>
              <w:rPr>
                <w:noProof/>
                <w:webHidden/>
              </w:rPr>
              <w:fldChar w:fldCharType="end"/>
            </w:r>
          </w:hyperlink>
        </w:p>
        <w:p w14:paraId="7EB37B8C" w14:textId="0A62FD3E" w:rsidR="005D1E4E" w:rsidRDefault="005D1E4E">
          <w:pPr>
            <w:pStyle w:val="TOC3"/>
            <w:tabs>
              <w:tab w:val="right" w:leader="dot" w:pos="10790"/>
            </w:tabs>
            <w:rPr>
              <w:bCs w:val="0"/>
              <w:noProof/>
              <w:kern w:val="0"/>
              <w:sz w:val="22"/>
              <w:szCs w:val="22"/>
              <w:lang w:eastAsia="en-US"/>
            </w:rPr>
          </w:pPr>
          <w:hyperlink w:anchor="_Toc26865867" w:history="1">
            <w:r w:rsidRPr="00275989">
              <w:rPr>
                <w:rStyle w:val="Hyperlink"/>
                <w:noProof/>
              </w:rPr>
              <w:t>Release 1: 12/16/19 – 2/5/20</w:t>
            </w:r>
            <w:r>
              <w:rPr>
                <w:noProof/>
                <w:webHidden/>
              </w:rPr>
              <w:tab/>
            </w:r>
            <w:r>
              <w:rPr>
                <w:noProof/>
                <w:webHidden/>
              </w:rPr>
              <w:fldChar w:fldCharType="begin"/>
            </w:r>
            <w:r>
              <w:rPr>
                <w:noProof/>
                <w:webHidden/>
              </w:rPr>
              <w:instrText xml:space="preserve"> PAGEREF _Toc26865867 \h </w:instrText>
            </w:r>
            <w:r>
              <w:rPr>
                <w:noProof/>
                <w:webHidden/>
              </w:rPr>
            </w:r>
            <w:r>
              <w:rPr>
                <w:noProof/>
                <w:webHidden/>
              </w:rPr>
              <w:fldChar w:fldCharType="separate"/>
            </w:r>
            <w:r>
              <w:rPr>
                <w:noProof/>
                <w:webHidden/>
              </w:rPr>
              <w:t>2</w:t>
            </w:r>
            <w:r>
              <w:rPr>
                <w:noProof/>
                <w:webHidden/>
              </w:rPr>
              <w:fldChar w:fldCharType="end"/>
            </w:r>
          </w:hyperlink>
        </w:p>
        <w:p w14:paraId="4697B7B3" w14:textId="21CE1B6F" w:rsidR="005D1E4E" w:rsidRDefault="005D1E4E">
          <w:pPr>
            <w:pStyle w:val="TOC3"/>
            <w:tabs>
              <w:tab w:val="right" w:leader="dot" w:pos="10790"/>
            </w:tabs>
            <w:rPr>
              <w:bCs w:val="0"/>
              <w:noProof/>
              <w:kern w:val="0"/>
              <w:sz w:val="22"/>
              <w:szCs w:val="22"/>
              <w:lang w:eastAsia="en-US"/>
            </w:rPr>
          </w:pPr>
          <w:hyperlink w:anchor="_Toc26865868" w:history="1">
            <w:r w:rsidRPr="00275989">
              <w:rPr>
                <w:rStyle w:val="Hyperlink"/>
                <w:noProof/>
              </w:rPr>
              <w:t>Release 2: 2/6/20 – 2/29/20</w:t>
            </w:r>
            <w:r>
              <w:rPr>
                <w:noProof/>
                <w:webHidden/>
              </w:rPr>
              <w:tab/>
            </w:r>
            <w:r>
              <w:rPr>
                <w:noProof/>
                <w:webHidden/>
              </w:rPr>
              <w:fldChar w:fldCharType="begin"/>
            </w:r>
            <w:r>
              <w:rPr>
                <w:noProof/>
                <w:webHidden/>
              </w:rPr>
              <w:instrText xml:space="preserve"> PAGEREF _Toc26865868 \h </w:instrText>
            </w:r>
            <w:r>
              <w:rPr>
                <w:noProof/>
                <w:webHidden/>
              </w:rPr>
            </w:r>
            <w:r>
              <w:rPr>
                <w:noProof/>
                <w:webHidden/>
              </w:rPr>
              <w:fldChar w:fldCharType="separate"/>
            </w:r>
            <w:r>
              <w:rPr>
                <w:noProof/>
                <w:webHidden/>
              </w:rPr>
              <w:t>3</w:t>
            </w:r>
            <w:r>
              <w:rPr>
                <w:noProof/>
                <w:webHidden/>
              </w:rPr>
              <w:fldChar w:fldCharType="end"/>
            </w:r>
          </w:hyperlink>
        </w:p>
        <w:p w14:paraId="456F2206" w14:textId="7D10039B" w:rsidR="005D1E4E" w:rsidRDefault="005D1E4E">
          <w:pPr>
            <w:pStyle w:val="TOC3"/>
            <w:tabs>
              <w:tab w:val="right" w:leader="dot" w:pos="10790"/>
            </w:tabs>
            <w:rPr>
              <w:bCs w:val="0"/>
              <w:noProof/>
              <w:kern w:val="0"/>
              <w:sz w:val="22"/>
              <w:szCs w:val="22"/>
              <w:lang w:eastAsia="en-US"/>
            </w:rPr>
          </w:pPr>
          <w:hyperlink w:anchor="_Toc26865869" w:history="1">
            <w:r w:rsidRPr="00275989">
              <w:rPr>
                <w:rStyle w:val="Hyperlink"/>
                <w:noProof/>
              </w:rPr>
              <w:t>Release 3: 3/2/20 – 3/31/20</w:t>
            </w:r>
            <w:r>
              <w:rPr>
                <w:noProof/>
                <w:webHidden/>
              </w:rPr>
              <w:tab/>
            </w:r>
            <w:r>
              <w:rPr>
                <w:noProof/>
                <w:webHidden/>
              </w:rPr>
              <w:fldChar w:fldCharType="begin"/>
            </w:r>
            <w:r>
              <w:rPr>
                <w:noProof/>
                <w:webHidden/>
              </w:rPr>
              <w:instrText xml:space="preserve"> PAGEREF _Toc26865869 \h </w:instrText>
            </w:r>
            <w:r>
              <w:rPr>
                <w:noProof/>
                <w:webHidden/>
              </w:rPr>
            </w:r>
            <w:r>
              <w:rPr>
                <w:noProof/>
                <w:webHidden/>
              </w:rPr>
              <w:fldChar w:fldCharType="separate"/>
            </w:r>
            <w:r>
              <w:rPr>
                <w:noProof/>
                <w:webHidden/>
              </w:rPr>
              <w:t>3</w:t>
            </w:r>
            <w:r>
              <w:rPr>
                <w:noProof/>
                <w:webHidden/>
              </w:rPr>
              <w:fldChar w:fldCharType="end"/>
            </w:r>
          </w:hyperlink>
        </w:p>
        <w:p w14:paraId="53790B68" w14:textId="71A5997E" w:rsidR="005D1E4E" w:rsidRDefault="005D1E4E">
          <w:pPr>
            <w:pStyle w:val="TOC2"/>
            <w:tabs>
              <w:tab w:val="right" w:leader="dot" w:pos="10790"/>
            </w:tabs>
            <w:rPr>
              <w:bCs w:val="0"/>
              <w:noProof/>
              <w:kern w:val="0"/>
              <w:sz w:val="22"/>
              <w:szCs w:val="22"/>
              <w:lang w:eastAsia="en-US"/>
            </w:rPr>
          </w:pPr>
          <w:hyperlink w:anchor="_Toc26865870" w:history="1">
            <w:r w:rsidRPr="00275989">
              <w:rPr>
                <w:rStyle w:val="Hyperlink"/>
                <w:noProof/>
              </w:rPr>
              <w:t>Known Limitations</w:t>
            </w:r>
            <w:r>
              <w:rPr>
                <w:noProof/>
                <w:webHidden/>
              </w:rPr>
              <w:tab/>
            </w:r>
            <w:r>
              <w:rPr>
                <w:noProof/>
                <w:webHidden/>
              </w:rPr>
              <w:fldChar w:fldCharType="begin"/>
            </w:r>
            <w:r>
              <w:rPr>
                <w:noProof/>
                <w:webHidden/>
              </w:rPr>
              <w:instrText xml:space="preserve"> PAGEREF _Toc26865870 \h </w:instrText>
            </w:r>
            <w:r>
              <w:rPr>
                <w:noProof/>
                <w:webHidden/>
              </w:rPr>
            </w:r>
            <w:r>
              <w:rPr>
                <w:noProof/>
                <w:webHidden/>
              </w:rPr>
              <w:fldChar w:fldCharType="separate"/>
            </w:r>
            <w:r>
              <w:rPr>
                <w:noProof/>
                <w:webHidden/>
              </w:rPr>
              <w:t>3</w:t>
            </w:r>
            <w:r>
              <w:rPr>
                <w:noProof/>
                <w:webHidden/>
              </w:rPr>
              <w:fldChar w:fldCharType="end"/>
            </w:r>
          </w:hyperlink>
        </w:p>
        <w:p w14:paraId="65B77CB4" w14:textId="7EA31A21" w:rsidR="005D1E4E" w:rsidRDefault="005D1E4E">
          <w:pPr>
            <w:pStyle w:val="TOC2"/>
            <w:tabs>
              <w:tab w:val="right" w:leader="dot" w:pos="10790"/>
            </w:tabs>
            <w:rPr>
              <w:bCs w:val="0"/>
              <w:noProof/>
              <w:kern w:val="0"/>
              <w:sz w:val="22"/>
              <w:szCs w:val="22"/>
              <w:lang w:eastAsia="en-US"/>
            </w:rPr>
          </w:pPr>
          <w:hyperlink w:anchor="_Toc26865871" w:history="1">
            <w:r w:rsidRPr="00275989">
              <w:rPr>
                <w:rStyle w:val="Hyperlink"/>
                <w:noProof/>
              </w:rPr>
              <w:t>Assumptions/Dependencies</w:t>
            </w:r>
            <w:r>
              <w:rPr>
                <w:noProof/>
                <w:webHidden/>
              </w:rPr>
              <w:tab/>
            </w:r>
            <w:r>
              <w:rPr>
                <w:noProof/>
                <w:webHidden/>
              </w:rPr>
              <w:fldChar w:fldCharType="begin"/>
            </w:r>
            <w:r>
              <w:rPr>
                <w:noProof/>
                <w:webHidden/>
              </w:rPr>
              <w:instrText xml:space="preserve"> PAGEREF _Toc26865871 \h </w:instrText>
            </w:r>
            <w:r>
              <w:rPr>
                <w:noProof/>
                <w:webHidden/>
              </w:rPr>
            </w:r>
            <w:r>
              <w:rPr>
                <w:noProof/>
                <w:webHidden/>
              </w:rPr>
              <w:fldChar w:fldCharType="separate"/>
            </w:r>
            <w:r>
              <w:rPr>
                <w:noProof/>
                <w:webHidden/>
              </w:rPr>
              <w:t>4</w:t>
            </w:r>
            <w:r>
              <w:rPr>
                <w:noProof/>
                <w:webHidden/>
              </w:rPr>
              <w:fldChar w:fldCharType="end"/>
            </w:r>
          </w:hyperlink>
        </w:p>
        <w:p w14:paraId="4B38031F" w14:textId="24557C74" w:rsidR="005D1E4E" w:rsidRDefault="005D1E4E">
          <w:pPr>
            <w:pStyle w:val="TOC2"/>
            <w:tabs>
              <w:tab w:val="right" w:leader="dot" w:pos="10790"/>
            </w:tabs>
            <w:rPr>
              <w:bCs w:val="0"/>
              <w:noProof/>
              <w:kern w:val="0"/>
              <w:sz w:val="22"/>
              <w:szCs w:val="22"/>
              <w:lang w:eastAsia="en-US"/>
            </w:rPr>
          </w:pPr>
          <w:hyperlink w:anchor="_Toc26865872" w:history="1">
            <w:r w:rsidRPr="00275989">
              <w:rPr>
                <w:rStyle w:val="Hyperlink"/>
                <w:noProof/>
              </w:rPr>
              <w:t>Risks</w:t>
            </w:r>
            <w:r>
              <w:rPr>
                <w:noProof/>
                <w:webHidden/>
              </w:rPr>
              <w:tab/>
            </w:r>
            <w:r>
              <w:rPr>
                <w:noProof/>
                <w:webHidden/>
              </w:rPr>
              <w:fldChar w:fldCharType="begin"/>
            </w:r>
            <w:r>
              <w:rPr>
                <w:noProof/>
                <w:webHidden/>
              </w:rPr>
              <w:instrText xml:space="preserve"> PAGEREF _Toc26865872 \h </w:instrText>
            </w:r>
            <w:r>
              <w:rPr>
                <w:noProof/>
                <w:webHidden/>
              </w:rPr>
            </w:r>
            <w:r>
              <w:rPr>
                <w:noProof/>
                <w:webHidden/>
              </w:rPr>
              <w:fldChar w:fldCharType="separate"/>
            </w:r>
            <w:r>
              <w:rPr>
                <w:noProof/>
                <w:webHidden/>
              </w:rPr>
              <w:t>4</w:t>
            </w:r>
            <w:r>
              <w:rPr>
                <w:noProof/>
                <w:webHidden/>
              </w:rPr>
              <w:fldChar w:fldCharType="end"/>
            </w:r>
          </w:hyperlink>
        </w:p>
        <w:p w14:paraId="3EDC8E29" w14:textId="03B1F25F" w:rsidR="005D1E4E" w:rsidRDefault="005D1E4E">
          <w:pPr>
            <w:pStyle w:val="TOC2"/>
            <w:tabs>
              <w:tab w:val="right" w:leader="dot" w:pos="10790"/>
            </w:tabs>
            <w:rPr>
              <w:bCs w:val="0"/>
              <w:noProof/>
              <w:kern w:val="0"/>
              <w:sz w:val="22"/>
              <w:szCs w:val="22"/>
              <w:lang w:eastAsia="en-US"/>
            </w:rPr>
          </w:pPr>
          <w:hyperlink w:anchor="_Toc26865873" w:history="1">
            <w:r w:rsidRPr="00275989">
              <w:rPr>
                <w:rStyle w:val="Hyperlink"/>
                <w:noProof/>
              </w:rPr>
              <w:t>Concurrence</w:t>
            </w:r>
            <w:r>
              <w:rPr>
                <w:noProof/>
                <w:webHidden/>
              </w:rPr>
              <w:tab/>
            </w:r>
            <w:r>
              <w:rPr>
                <w:noProof/>
                <w:webHidden/>
              </w:rPr>
              <w:fldChar w:fldCharType="begin"/>
            </w:r>
            <w:r>
              <w:rPr>
                <w:noProof/>
                <w:webHidden/>
              </w:rPr>
              <w:instrText xml:space="preserve"> PAGEREF _Toc26865873 \h </w:instrText>
            </w:r>
            <w:r>
              <w:rPr>
                <w:noProof/>
                <w:webHidden/>
              </w:rPr>
            </w:r>
            <w:r>
              <w:rPr>
                <w:noProof/>
                <w:webHidden/>
              </w:rPr>
              <w:fldChar w:fldCharType="separate"/>
            </w:r>
            <w:r>
              <w:rPr>
                <w:noProof/>
                <w:webHidden/>
              </w:rPr>
              <w:t>4</w:t>
            </w:r>
            <w:r>
              <w:rPr>
                <w:noProof/>
                <w:webHidden/>
              </w:rPr>
              <w:fldChar w:fldCharType="end"/>
            </w:r>
          </w:hyperlink>
        </w:p>
        <w:p w14:paraId="37077EF6" w14:textId="2E4682D4" w:rsidR="000C6082" w:rsidRDefault="001403D4" w:rsidP="00A51728">
          <w:pPr>
            <w:rPr>
              <w:noProof/>
            </w:rPr>
          </w:pPr>
          <w:r>
            <w:rPr>
              <w:b/>
              <w:noProof/>
            </w:rPr>
            <w:fldChar w:fldCharType="end"/>
          </w:r>
        </w:p>
      </w:sdtContent>
    </w:sdt>
    <w:p w14:paraId="359E6CDF" w14:textId="77777777" w:rsidR="008C4E2D" w:rsidRDefault="008C4E2D" w:rsidP="00A51728">
      <w:pPr>
        <w:rPr>
          <w:rFonts w:asciiTheme="majorHAnsi" w:eastAsiaTheme="majorEastAsia" w:hAnsiTheme="majorHAnsi" w:cstheme="majorBidi"/>
        </w:rPr>
      </w:pPr>
      <w:r>
        <w:br w:type="page"/>
      </w:r>
    </w:p>
    <w:p w14:paraId="19C3881F" w14:textId="77777777" w:rsidR="00F62827" w:rsidRDefault="00301720" w:rsidP="00A51728">
      <w:pPr>
        <w:pStyle w:val="Heading2"/>
      </w:pPr>
      <w:bookmarkStart w:id="0" w:name="_Toc26865865"/>
      <w:r w:rsidRPr="00301720">
        <w:lastRenderedPageBreak/>
        <w:t>I</w:t>
      </w:r>
      <w:r>
        <w:t>ntroduction</w:t>
      </w:r>
      <w:bookmarkEnd w:id="0"/>
    </w:p>
    <w:p w14:paraId="28D09A0D" w14:textId="51296AC8" w:rsidR="00B05DAD" w:rsidRDefault="00784849" w:rsidP="00784849">
      <w:r>
        <w:t>The User Experience (UX) Guide website was conceived as an organizational resource intended to enable positive user experiences with VHA health information technology (HIT) systems by promoting human-centered approaches to system design, development, assessment, and implementation.</w:t>
      </w:r>
      <w:r w:rsidR="00C25637">
        <w:t xml:space="preserve"> </w:t>
      </w:r>
      <w:r>
        <w:t>The HFE team plans to revamp, expand, and enhance the current UX Guide to promote the use and adoption of human-centered design practices within the VHA OHI and has asked the BAC team to support these efforts.</w:t>
      </w:r>
      <w:r w:rsidR="00935CC3">
        <w:t xml:space="preserve"> S</w:t>
      </w:r>
      <w:r w:rsidR="00B05DAD">
        <w:t>pecifically,</w:t>
      </w:r>
      <w:r>
        <w:t xml:space="preserve"> BAC</w:t>
      </w:r>
      <w:r w:rsidR="006D42F2">
        <w:t xml:space="preserve"> has been asked</w:t>
      </w:r>
      <w:r>
        <w:t xml:space="preserve"> to configure, design and develop a new UX Guide website, and manage the oversight of the content curation process.  </w:t>
      </w:r>
    </w:p>
    <w:p w14:paraId="57B4D090" w14:textId="03457FAE" w:rsidR="007646F9" w:rsidRDefault="007054DC" w:rsidP="00784849">
      <w:r>
        <w:t xml:space="preserve">After </w:t>
      </w:r>
      <w:r w:rsidR="00935CC3">
        <w:t>completing a Stakeholder Needs Assessment, which included</w:t>
      </w:r>
      <w:r>
        <w:t xml:space="preserve"> five stakeholder interviews, meeting with the UXG Program Manager </w:t>
      </w:r>
      <w:r w:rsidR="00935CC3">
        <w:t>to discuss</w:t>
      </w:r>
      <w:r>
        <w:t xml:space="preserve"> the various projects that have been conducted with HFE involvement that can apply to other similar efforts, doing an environmental scan</w:t>
      </w:r>
      <w:r w:rsidR="00935CC3">
        <w:t xml:space="preserve"> of potential content and best </w:t>
      </w:r>
      <w:r w:rsidR="00546C65">
        <w:t>practices</w:t>
      </w:r>
      <w:r>
        <w:t xml:space="preserve">, exploring current content collected by the HFE team (initial list of key terms and concepts, toolkits, playbook, HCD process objectives applied to various HIT project), it is evident that the UXG can be a collection of lots of useful information for several </w:t>
      </w:r>
      <w:r w:rsidR="00546C65">
        <w:t>stakeholders</w:t>
      </w:r>
      <w:r>
        <w:t xml:space="preserve">. </w:t>
      </w:r>
    </w:p>
    <w:p w14:paraId="142BB8A9" w14:textId="16217BFB" w:rsidR="00B05DAD" w:rsidRDefault="00B05DAD" w:rsidP="00784849">
      <w:r>
        <w:t xml:space="preserve">BAC proposes </w:t>
      </w:r>
      <w:r w:rsidR="00546C65">
        <w:t>developing</w:t>
      </w:r>
      <w:r w:rsidR="00D4173F">
        <w:t xml:space="preserve"> a Proof of Concept (POC) of the UX Guide website</w:t>
      </w:r>
      <w:r w:rsidR="00546C65">
        <w:t xml:space="preserve"> a </w:t>
      </w:r>
      <w:r>
        <w:t>using an Agile development process</w:t>
      </w:r>
      <w:r w:rsidR="00546C65">
        <w:t xml:space="preserve"> across releases</w:t>
      </w:r>
      <w:r w:rsidR="007646F9">
        <w:t>, in which</w:t>
      </w:r>
      <w:r w:rsidR="00417FC6">
        <w:t xml:space="preserve"> the</w:t>
      </w:r>
      <w:r w:rsidR="007646F9">
        <w:t xml:space="preserve"> new content and features added in each subsequent </w:t>
      </w:r>
      <w:r w:rsidR="00935CC3">
        <w:t>release</w:t>
      </w:r>
      <w:r w:rsidR="007646F9">
        <w:t xml:space="preserve"> are prioritized and develop</w:t>
      </w:r>
      <w:r w:rsidR="00935CC3">
        <w:t>ed</w:t>
      </w:r>
      <w:r w:rsidR="007646F9">
        <w:t xml:space="preserve"> in a Kanban approach. </w:t>
      </w:r>
      <w:r w:rsidR="00935CC3">
        <w:t xml:space="preserve">This proposal details the work in the first release of the </w:t>
      </w:r>
      <w:r w:rsidR="00D4173F">
        <w:t xml:space="preserve">POC </w:t>
      </w:r>
      <w:r w:rsidR="00935CC3">
        <w:t xml:space="preserve">website with the vision that at least 2-3 more releases will be needed to get the content to the level that is of measurable value to </w:t>
      </w:r>
      <w:r w:rsidR="00D4173F">
        <w:t>the primary user groups</w:t>
      </w:r>
      <w:r w:rsidR="00935CC3">
        <w:t>.</w:t>
      </w:r>
    </w:p>
    <w:p w14:paraId="5B532CEC" w14:textId="77777777" w:rsidR="00784849" w:rsidRDefault="00784849" w:rsidP="00784849"/>
    <w:p w14:paraId="20EF3992" w14:textId="77777777" w:rsidR="00F62827" w:rsidRDefault="00301720" w:rsidP="00301720">
      <w:pPr>
        <w:pStyle w:val="Heading2"/>
      </w:pPr>
      <w:bookmarkStart w:id="1" w:name="_Toc26865866"/>
      <w:r>
        <w:t>Objectives</w:t>
      </w:r>
      <w:bookmarkEnd w:id="1"/>
    </w:p>
    <w:p w14:paraId="5C3A1DAB" w14:textId="580E2EC8" w:rsidR="008B3BEF" w:rsidRDefault="008B3BEF" w:rsidP="00784849">
      <w:r>
        <w:t xml:space="preserve">Develop the </w:t>
      </w:r>
      <w:r w:rsidR="00546C65">
        <w:t>Proof of Concept (POC)</w:t>
      </w:r>
      <w:r>
        <w:t xml:space="preserve"> of the UX Guide</w:t>
      </w:r>
      <w:r w:rsidR="00935CC3">
        <w:t xml:space="preserve"> website</w:t>
      </w:r>
      <w:r>
        <w:t xml:space="preserve"> that has a design and the content that will promote HCD principles and can be utilized by health informaticists in the development of new IT features requested at VA Medical Centers. </w:t>
      </w:r>
      <w:r w:rsidR="00417FC6">
        <w:t>The content on the website will also serve educational events, like workshops, presentations, and other HFE led activities.</w:t>
      </w:r>
      <w:r w:rsidR="00935CC3">
        <w:t xml:space="preserve"> </w:t>
      </w:r>
    </w:p>
    <w:p w14:paraId="38805594" w14:textId="01602F73" w:rsidR="007646F9" w:rsidRPr="00074827" w:rsidRDefault="007646F9" w:rsidP="007646F9">
      <w:pPr>
        <w:rPr>
          <w:b/>
          <w:bCs w:val="0"/>
        </w:rPr>
      </w:pPr>
      <w:r>
        <w:t xml:space="preserve">Three </w:t>
      </w:r>
      <w:r w:rsidR="00935CC3">
        <w:t>releases</w:t>
      </w:r>
      <w:r>
        <w:t xml:space="preserve"> of the </w:t>
      </w:r>
      <w:r w:rsidR="00546C65">
        <w:t>POC</w:t>
      </w:r>
      <w:r>
        <w:t xml:space="preserve"> are </w:t>
      </w:r>
      <w:r w:rsidR="00023037">
        <w:t>envisioned</w:t>
      </w:r>
      <w:r>
        <w:t xml:space="preserve"> as </w:t>
      </w:r>
      <w:r w:rsidR="00023037">
        <w:t>described</w:t>
      </w:r>
      <w:r>
        <w:t xml:space="preserve"> below.</w:t>
      </w:r>
      <w:r w:rsidR="00935CC3">
        <w:t xml:space="preserve"> </w:t>
      </w:r>
      <w:r w:rsidR="00C25637">
        <w:rPr>
          <w:b/>
          <w:bCs w:val="0"/>
        </w:rPr>
        <w:t>This proposal only details the outcomes to achieve in Release 1.</w:t>
      </w:r>
    </w:p>
    <w:p w14:paraId="0441941F" w14:textId="3B185A58" w:rsidR="007646F9" w:rsidRDefault="00935CC3" w:rsidP="0085580A">
      <w:pPr>
        <w:pStyle w:val="Heading3"/>
      </w:pPr>
      <w:bookmarkStart w:id="2" w:name="_Toc26865867"/>
      <w:r>
        <w:t>Release</w:t>
      </w:r>
      <w:r w:rsidR="007646F9">
        <w:t xml:space="preserve"> 1: 12/</w:t>
      </w:r>
      <w:r w:rsidR="00F37FCA">
        <w:t>10</w:t>
      </w:r>
      <w:r w:rsidR="007646F9">
        <w:t xml:space="preserve">/19 </w:t>
      </w:r>
      <w:r w:rsidR="0085580A">
        <w:t>–</w:t>
      </w:r>
      <w:r w:rsidR="007646F9">
        <w:t xml:space="preserve"> </w:t>
      </w:r>
      <w:r w:rsidR="00F37FCA">
        <w:t>1/31</w:t>
      </w:r>
      <w:r w:rsidR="0085580A">
        <w:t>/20</w:t>
      </w:r>
      <w:bookmarkEnd w:id="2"/>
    </w:p>
    <w:p w14:paraId="3520B068" w14:textId="500CEAB1" w:rsidR="002B44A3" w:rsidRDefault="002B44A3" w:rsidP="0085580A">
      <w:r>
        <w:t xml:space="preserve">Duration: </w:t>
      </w:r>
      <w:r w:rsidR="00935CC3">
        <w:t>~</w:t>
      </w:r>
      <w:r w:rsidR="005B5F5F">
        <w:t>6</w:t>
      </w:r>
      <w:r>
        <w:t xml:space="preserve"> weeks</w:t>
      </w:r>
      <w:r w:rsidR="00413095">
        <w:t xml:space="preserve"> (</w:t>
      </w:r>
      <w:r w:rsidR="005B5F5F">
        <w:t>not including</w:t>
      </w:r>
      <w:r w:rsidR="00413095">
        <w:t xml:space="preserve"> holidays)</w:t>
      </w:r>
    </w:p>
    <w:p w14:paraId="5691A509" w14:textId="77777777" w:rsidR="00023037" w:rsidRDefault="00023037" w:rsidP="00023037">
      <w:pPr>
        <w:rPr>
          <w:bCs w:val="0"/>
          <w:kern w:val="0"/>
        </w:rPr>
      </w:pPr>
      <w:r>
        <w:t>The outcomes of Release 1 will be:</w:t>
      </w:r>
    </w:p>
    <w:p w14:paraId="2C7529F4" w14:textId="39E027E7" w:rsidR="00023037" w:rsidRDefault="00023037" w:rsidP="00023037">
      <w:pPr>
        <w:pStyle w:val="ListParagraph"/>
        <w:numPr>
          <w:ilvl w:val="0"/>
          <w:numId w:val="33"/>
        </w:numPr>
        <w:rPr>
          <w:rFonts w:eastAsia="Times New Roman"/>
        </w:rPr>
      </w:pPr>
      <w:r>
        <w:rPr>
          <w:rFonts w:eastAsia="Times New Roman"/>
        </w:rPr>
        <w:t xml:space="preserve">The utilization of </w:t>
      </w:r>
      <w:proofErr w:type="spellStart"/>
      <w:r>
        <w:rPr>
          <w:rFonts w:eastAsia="Times New Roman"/>
        </w:rPr>
        <w:t>AirTable</w:t>
      </w:r>
      <w:proofErr w:type="spellEnd"/>
      <w:r>
        <w:rPr>
          <w:rFonts w:eastAsia="Times New Roman"/>
        </w:rPr>
        <w:t xml:space="preserve"> to prioritize, plan, and manage UX Guide activities across releases. This tool will enable the UX Guide team to collectively scope work and quickly adjust to unforeseen complexities, in order to achieve objectives outlined for a release (including interim milestones and events). The tool will also enable the UX Guide team to track the development of UX Guide content being carried out by other teams.</w:t>
      </w:r>
    </w:p>
    <w:p w14:paraId="25D74DC2" w14:textId="12FAED03" w:rsidR="00023037" w:rsidRDefault="00023037" w:rsidP="00023037">
      <w:pPr>
        <w:pStyle w:val="ListParagraph"/>
        <w:numPr>
          <w:ilvl w:val="0"/>
          <w:numId w:val="33"/>
        </w:numPr>
        <w:rPr>
          <w:rFonts w:eastAsia="Times New Roman"/>
        </w:rPr>
      </w:pPr>
      <w:r>
        <w:rPr>
          <w:rFonts w:eastAsia="Times New Roman"/>
        </w:rPr>
        <w:t xml:space="preserve">An interactive prototype of the UX Guide using the WordPress </w:t>
      </w:r>
      <w:proofErr w:type="spellStart"/>
      <w:r>
        <w:rPr>
          <w:rFonts w:eastAsia="Times New Roman"/>
        </w:rPr>
        <w:t>Divi</w:t>
      </w:r>
      <w:proofErr w:type="spellEnd"/>
      <w:r>
        <w:rPr>
          <w:rFonts w:eastAsia="Times New Roman"/>
        </w:rPr>
        <w:t xml:space="preserve"> theme, and containing existing content and draft/mock-up content (with </w:t>
      </w:r>
      <w:r w:rsidRPr="00023037">
        <w:rPr>
          <w:rFonts w:eastAsia="Times New Roman"/>
        </w:rPr>
        <w:t xml:space="preserve">minimal </w:t>
      </w:r>
      <w:r>
        <w:rPr>
          <w:rFonts w:eastAsia="Times New Roman"/>
        </w:rPr>
        <w:t xml:space="preserve">new content). The prototype will be used to inform the UX Guide information architecture and explore visual design / layouts for various content types. </w:t>
      </w:r>
    </w:p>
    <w:p w14:paraId="4FCED654" w14:textId="14D29C37" w:rsidR="00023037" w:rsidRDefault="00023037" w:rsidP="00023037">
      <w:pPr>
        <w:pStyle w:val="ListParagraph"/>
        <w:numPr>
          <w:ilvl w:val="0"/>
          <w:numId w:val="33"/>
        </w:numPr>
        <w:rPr>
          <w:rFonts w:eastAsia="Times New Roman"/>
        </w:rPr>
      </w:pPr>
      <w:r>
        <w:rPr>
          <w:rFonts w:eastAsia="Times New Roman"/>
        </w:rPr>
        <w:t>Development of a concept map, glossary of terms, and scripted descriptions of key concepts that will be used to create video snippets</w:t>
      </w:r>
      <w:r>
        <w:rPr>
          <w:rFonts w:eastAsia="Times New Roman"/>
        </w:rPr>
        <w:t xml:space="preserve"> (production of video snippets is not included in this effort)</w:t>
      </w:r>
      <w:r>
        <w:rPr>
          <w:rFonts w:eastAsia="Times New Roman"/>
        </w:rPr>
        <w:t xml:space="preserve">. </w:t>
      </w:r>
    </w:p>
    <w:p w14:paraId="4D013FF6" w14:textId="77777777" w:rsidR="00023037" w:rsidRDefault="00023037" w:rsidP="00023037">
      <w:pPr>
        <w:pStyle w:val="ListParagraph"/>
        <w:numPr>
          <w:ilvl w:val="0"/>
          <w:numId w:val="33"/>
        </w:numPr>
        <w:rPr>
          <w:rFonts w:eastAsia="Times New Roman"/>
        </w:rPr>
      </w:pPr>
      <w:r>
        <w:rPr>
          <w:rFonts w:eastAsia="Times New Roman"/>
        </w:rPr>
        <w:lastRenderedPageBreak/>
        <w:t xml:space="preserve">The design and utilization of </w:t>
      </w:r>
      <w:proofErr w:type="spellStart"/>
      <w:r>
        <w:rPr>
          <w:rFonts w:eastAsia="Times New Roman"/>
        </w:rPr>
        <w:t>AirTable</w:t>
      </w:r>
      <w:proofErr w:type="spellEnd"/>
      <w:r>
        <w:rPr>
          <w:rFonts w:eastAsia="Times New Roman"/>
        </w:rPr>
        <w:t xml:space="preserve"> for specifying UX Guide user needs and the context of use (based on ISO HCD standards). </w:t>
      </w:r>
      <w:proofErr w:type="spellStart"/>
      <w:r>
        <w:rPr>
          <w:rFonts w:eastAsia="Times New Roman"/>
        </w:rPr>
        <w:t>AirTable</w:t>
      </w:r>
      <w:proofErr w:type="spellEnd"/>
      <w:r>
        <w:rPr>
          <w:rFonts w:eastAsia="Times New Roman"/>
        </w:rPr>
        <w:t xml:space="preserve"> will be populated with existing knowledge and stakeholder assumptions about user needs and context of use, with the focus on the role of CHIO staff to improve the usability of VAMC health information system. This tool will support the planning and execution of user research activities. </w:t>
      </w:r>
    </w:p>
    <w:p w14:paraId="43FFAC57" w14:textId="77777777" w:rsidR="00023037" w:rsidRDefault="00023037" w:rsidP="00023037">
      <w:pPr>
        <w:pStyle w:val="ListParagraph"/>
        <w:numPr>
          <w:ilvl w:val="0"/>
          <w:numId w:val="33"/>
        </w:numPr>
        <w:rPr>
          <w:rFonts w:eastAsia="Times New Roman"/>
        </w:rPr>
      </w:pPr>
      <w:r>
        <w:rPr>
          <w:rFonts w:eastAsia="Times New Roman"/>
        </w:rPr>
        <w:t xml:space="preserve">Plan for Release 2 (and intended outcomes) </w:t>
      </w:r>
    </w:p>
    <w:p w14:paraId="428355A1" w14:textId="6208EE9F" w:rsidR="00023037" w:rsidRPr="00023037" w:rsidRDefault="00023037" w:rsidP="00023037">
      <w:pPr>
        <w:pStyle w:val="ListParagraph"/>
        <w:numPr>
          <w:ilvl w:val="0"/>
          <w:numId w:val="33"/>
        </w:numPr>
        <w:rPr>
          <w:rFonts w:eastAsia="Times New Roman"/>
        </w:rPr>
      </w:pPr>
      <w:r w:rsidRPr="00023037">
        <w:rPr>
          <w:rFonts w:eastAsia="Times New Roman"/>
        </w:rPr>
        <w:t>Propose options for</w:t>
      </w:r>
      <w:r w:rsidR="00C25637">
        <w:rPr>
          <w:rFonts w:eastAsia="Times New Roman"/>
        </w:rPr>
        <w:t>:</w:t>
      </w:r>
      <w:r w:rsidRPr="00023037">
        <w:rPr>
          <w:rFonts w:eastAsia="Times New Roman"/>
        </w:rPr>
        <w:t xml:space="preserve"> </w:t>
      </w:r>
    </w:p>
    <w:p w14:paraId="4378DB07" w14:textId="4862C27E" w:rsidR="00023037" w:rsidRDefault="00C25637" w:rsidP="00023037">
      <w:pPr>
        <w:pStyle w:val="ListParagraph"/>
        <w:numPr>
          <w:ilvl w:val="1"/>
          <w:numId w:val="33"/>
        </w:numPr>
        <w:rPr>
          <w:rFonts w:eastAsia="Times New Roman"/>
        </w:rPr>
      </w:pPr>
      <w:r>
        <w:rPr>
          <w:rFonts w:eastAsia="Times New Roman"/>
        </w:rPr>
        <w:t xml:space="preserve">Managing </w:t>
      </w:r>
      <w:r w:rsidR="00023037">
        <w:rPr>
          <w:rFonts w:eastAsia="Times New Roman"/>
        </w:rPr>
        <w:t>the utilization and organizational impact of the UX Guide</w:t>
      </w:r>
      <w:r>
        <w:rPr>
          <w:rFonts w:eastAsia="Times New Roman"/>
        </w:rPr>
        <w:t>.</w:t>
      </w:r>
    </w:p>
    <w:p w14:paraId="0E7777B5" w14:textId="5F5B33BA" w:rsidR="00023037" w:rsidRDefault="00C25637" w:rsidP="00023037">
      <w:pPr>
        <w:pStyle w:val="ListParagraph"/>
        <w:numPr>
          <w:ilvl w:val="1"/>
          <w:numId w:val="33"/>
        </w:numPr>
        <w:rPr>
          <w:rFonts w:eastAsia="Times New Roman"/>
        </w:rPr>
      </w:pPr>
      <w:r>
        <w:rPr>
          <w:rFonts w:eastAsia="Times New Roman"/>
        </w:rPr>
        <w:t xml:space="preserve">Managing </w:t>
      </w:r>
      <w:r w:rsidR="00023037">
        <w:rPr>
          <w:rFonts w:eastAsia="Times New Roman"/>
        </w:rPr>
        <w:t>the curation of UX Guide content</w:t>
      </w:r>
      <w:r>
        <w:rPr>
          <w:rFonts w:eastAsia="Times New Roman"/>
        </w:rPr>
        <w:t>.</w:t>
      </w:r>
    </w:p>
    <w:p w14:paraId="18381E44" w14:textId="209E453B" w:rsidR="00023037" w:rsidRDefault="00C25637" w:rsidP="00023037">
      <w:pPr>
        <w:pStyle w:val="ListParagraph"/>
        <w:numPr>
          <w:ilvl w:val="1"/>
          <w:numId w:val="33"/>
        </w:numPr>
        <w:rPr>
          <w:rFonts w:eastAsia="Times New Roman"/>
        </w:rPr>
      </w:pPr>
      <w:r>
        <w:rPr>
          <w:rFonts w:eastAsia="Times New Roman"/>
        </w:rPr>
        <w:t>M</w:t>
      </w:r>
      <w:r w:rsidR="00023037">
        <w:rPr>
          <w:rFonts w:eastAsia="Times New Roman"/>
        </w:rPr>
        <w:t>anaging the development if UX Guide by volunteer groups (such as the Usability Toolkit group</w:t>
      </w:r>
      <w:r>
        <w:rPr>
          <w:rFonts w:eastAsia="Times New Roman"/>
        </w:rPr>
        <w:t>).</w:t>
      </w:r>
      <w:r w:rsidR="00023037">
        <w:rPr>
          <w:rFonts w:eastAsia="Times New Roman"/>
        </w:rPr>
        <w:t xml:space="preserve"> </w:t>
      </w:r>
    </w:p>
    <w:p w14:paraId="3BEDE36E" w14:textId="51D11B17" w:rsidR="00023037" w:rsidRDefault="00C25637" w:rsidP="00023037">
      <w:pPr>
        <w:pStyle w:val="ListParagraph"/>
        <w:numPr>
          <w:ilvl w:val="1"/>
          <w:numId w:val="33"/>
        </w:numPr>
        <w:rPr>
          <w:rFonts w:eastAsia="Times New Roman"/>
        </w:rPr>
      </w:pPr>
      <w:r>
        <w:rPr>
          <w:rFonts w:eastAsia="Times New Roman"/>
        </w:rPr>
        <w:t>E</w:t>
      </w:r>
      <w:r w:rsidR="00023037">
        <w:rPr>
          <w:rFonts w:eastAsia="Times New Roman"/>
        </w:rPr>
        <w:t xml:space="preserve">stablishing a committee to guide strategy and promote usage </w:t>
      </w:r>
    </w:p>
    <w:p w14:paraId="303ACCCD" w14:textId="77777777" w:rsidR="00023037" w:rsidRDefault="00023037" w:rsidP="00023037">
      <w:pPr>
        <w:rPr>
          <w:rFonts w:eastAsiaTheme="minorHAnsi"/>
        </w:rPr>
      </w:pPr>
      <w:r>
        <w:t> </w:t>
      </w:r>
    </w:p>
    <w:p w14:paraId="6B25B2D4" w14:textId="77777777" w:rsidR="00023037" w:rsidRDefault="00023037" w:rsidP="00023037">
      <w:r>
        <w:t xml:space="preserve">The UX Guide team will consist of </w:t>
      </w:r>
    </w:p>
    <w:p w14:paraId="204A639B" w14:textId="77777777" w:rsidR="00023037" w:rsidRDefault="00023037" w:rsidP="00023037">
      <w:pPr>
        <w:pStyle w:val="ListParagraph"/>
        <w:numPr>
          <w:ilvl w:val="0"/>
          <w:numId w:val="34"/>
        </w:numPr>
        <w:rPr>
          <w:rFonts w:eastAsia="Times New Roman"/>
        </w:rPr>
      </w:pPr>
      <w:r>
        <w:rPr>
          <w:rFonts w:eastAsia="Times New Roman"/>
        </w:rPr>
        <w:t>Project manager (Scrum Master): David Clarke, PhD.</w:t>
      </w:r>
    </w:p>
    <w:p w14:paraId="60DBFD0F" w14:textId="77777777" w:rsidR="00023037" w:rsidRDefault="00023037" w:rsidP="00023037">
      <w:pPr>
        <w:pStyle w:val="ListParagraph"/>
        <w:numPr>
          <w:ilvl w:val="0"/>
          <w:numId w:val="34"/>
        </w:numPr>
        <w:rPr>
          <w:rFonts w:eastAsia="Times New Roman"/>
        </w:rPr>
      </w:pPr>
      <w:r>
        <w:rPr>
          <w:rFonts w:eastAsia="Times New Roman"/>
        </w:rPr>
        <w:t xml:space="preserve">UX Guide designer / developer: Eric Wald </w:t>
      </w:r>
    </w:p>
    <w:p w14:paraId="72881AC9" w14:textId="6A18DF6F" w:rsidR="00023037" w:rsidRDefault="00023037" w:rsidP="00023037">
      <w:pPr>
        <w:pStyle w:val="ListParagraph"/>
        <w:numPr>
          <w:ilvl w:val="0"/>
          <w:numId w:val="34"/>
        </w:numPr>
        <w:rPr>
          <w:rFonts w:eastAsia="Times New Roman"/>
        </w:rPr>
      </w:pPr>
      <w:r>
        <w:rPr>
          <w:rFonts w:eastAsia="Times New Roman"/>
        </w:rPr>
        <w:t>User Research lead</w:t>
      </w:r>
      <w:r>
        <w:rPr>
          <w:rFonts w:eastAsia="Times New Roman"/>
        </w:rPr>
        <w:t>s</w:t>
      </w:r>
      <w:r>
        <w:rPr>
          <w:rFonts w:eastAsia="Times New Roman"/>
        </w:rPr>
        <w:t xml:space="preserve">: Alaina </w:t>
      </w:r>
      <w:r w:rsidRPr="00023037">
        <w:rPr>
          <w:rFonts w:eastAsia="Times New Roman"/>
        </w:rPr>
        <w:t>Wood</w:t>
      </w:r>
      <w:r w:rsidRPr="00023037">
        <w:rPr>
          <w:rFonts w:eastAsia="Times New Roman"/>
        </w:rPr>
        <w:t xml:space="preserve">, </w:t>
      </w:r>
      <w:r w:rsidRPr="00023037">
        <w:rPr>
          <w:rFonts w:eastAsia="Times New Roman"/>
        </w:rPr>
        <w:t>Dan Gajewski</w:t>
      </w:r>
    </w:p>
    <w:p w14:paraId="6A789843" w14:textId="707D9D50" w:rsidR="00023037" w:rsidRDefault="00023037" w:rsidP="00023037">
      <w:pPr>
        <w:pStyle w:val="ListParagraph"/>
        <w:numPr>
          <w:ilvl w:val="0"/>
          <w:numId w:val="34"/>
        </w:numPr>
        <w:rPr>
          <w:rFonts w:eastAsia="Times New Roman"/>
        </w:rPr>
      </w:pPr>
      <w:r>
        <w:rPr>
          <w:rFonts w:eastAsia="Times New Roman"/>
        </w:rPr>
        <w:t xml:space="preserve">HF / UX </w:t>
      </w:r>
      <w:r>
        <w:rPr>
          <w:rFonts w:eastAsia="Times New Roman"/>
        </w:rPr>
        <w:t xml:space="preserve">/ Technical Writing </w:t>
      </w:r>
      <w:r>
        <w:rPr>
          <w:rFonts w:eastAsia="Times New Roman"/>
        </w:rPr>
        <w:t xml:space="preserve">SMEs (as needed) </w:t>
      </w:r>
    </w:p>
    <w:p w14:paraId="1E090299" w14:textId="77777777" w:rsidR="00C25637" w:rsidRDefault="00C25637" w:rsidP="00C25637">
      <w:pPr>
        <w:pStyle w:val="ListParagraph"/>
        <w:rPr>
          <w:rFonts w:eastAsia="Times New Roman"/>
        </w:rPr>
      </w:pPr>
    </w:p>
    <w:p w14:paraId="41B555D9" w14:textId="77777777" w:rsidR="00C25637" w:rsidRPr="00C25637" w:rsidRDefault="00C25637" w:rsidP="00C25637">
      <w:pPr>
        <w:rPr>
          <w:b/>
          <w:bCs w:val="0"/>
          <w:kern w:val="0"/>
        </w:rPr>
      </w:pPr>
      <w:r>
        <w:t xml:space="preserve">The size and complexity for Release 1 is expected to be: </w:t>
      </w:r>
      <w:r w:rsidRPr="00C25637">
        <w:rPr>
          <w:b/>
          <w:bCs w:val="0"/>
        </w:rPr>
        <w:t>size (13) x complexity (1) = FP (13)</w:t>
      </w:r>
    </w:p>
    <w:p w14:paraId="64AB4CEE" w14:textId="77777777" w:rsidR="00C25637" w:rsidRDefault="00C25637" w:rsidP="00C25637">
      <w:r>
        <w:t xml:space="preserve">The size and complexity for Release 2 and 3 is expected to be comparable. </w:t>
      </w:r>
    </w:p>
    <w:p w14:paraId="5F89F124" w14:textId="77777777" w:rsidR="00023037" w:rsidRDefault="00023037" w:rsidP="0085580A"/>
    <w:p w14:paraId="78E2C67C" w14:textId="566852CD" w:rsidR="002B44A3" w:rsidRDefault="00546C65" w:rsidP="002B44A3">
      <w:pPr>
        <w:pStyle w:val="Heading3"/>
      </w:pPr>
      <w:bookmarkStart w:id="3" w:name="_Toc26865868"/>
      <w:r>
        <w:t xml:space="preserve">Release </w:t>
      </w:r>
      <w:r w:rsidR="002B44A3">
        <w:t xml:space="preserve">2: </w:t>
      </w:r>
      <w:r>
        <w:t>2</w:t>
      </w:r>
      <w:r w:rsidR="002B44A3">
        <w:t>/</w:t>
      </w:r>
      <w:r w:rsidR="00F37FCA">
        <w:t>1</w:t>
      </w:r>
      <w:r w:rsidR="002B44A3">
        <w:t>/20 – 2/2</w:t>
      </w:r>
      <w:r>
        <w:t>9</w:t>
      </w:r>
      <w:r w:rsidR="002B44A3">
        <w:t>/20</w:t>
      </w:r>
      <w:bookmarkEnd w:id="3"/>
    </w:p>
    <w:p w14:paraId="2EE56AE6" w14:textId="003E4A5F" w:rsidR="002B44A3" w:rsidRDefault="002B44A3" w:rsidP="002B44A3">
      <w:r>
        <w:t xml:space="preserve">Duration: </w:t>
      </w:r>
      <w:r w:rsidR="00C25637">
        <w:t>~</w:t>
      </w:r>
      <w:r w:rsidR="00F37FCA">
        <w:t>4</w:t>
      </w:r>
      <w:r>
        <w:t xml:space="preserve"> weeks</w:t>
      </w:r>
    </w:p>
    <w:p w14:paraId="3242CA1B" w14:textId="1A0239FD" w:rsidR="002B44A3" w:rsidRDefault="00023037" w:rsidP="002B44A3">
      <w:r>
        <w:t>Tentative o</w:t>
      </w:r>
      <w:r w:rsidR="002B44A3">
        <w:t xml:space="preserve">bjectives: </w:t>
      </w:r>
      <w:r w:rsidR="00546C65">
        <w:t xml:space="preserve">Obtain user feedback on Release 1, revise and </w:t>
      </w:r>
      <w:r w:rsidR="00D4173F">
        <w:t>expand the</w:t>
      </w:r>
      <w:r w:rsidR="00546C65">
        <w:t xml:space="preserve"> design</w:t>
      </w:r>
      <w:r w:rsidR="000D1DFA">
        <w:t xml:space="preserve"> to include search interactions, and guidance for different user </w:t>
      </w:r>
      <w:r w:rsidR="003B50D1">
        <w:t>objectives</w:t>
      </w:r>
      <w:r w:rsidR="00546C65">
        <w:t>, a</w:t>
      </w:r>
      <w:r w:rsidR="002B44A3">
        <w:t xml:space="preserve">dd </w:t>
      </w:r>
      <w:r w:rsidR="00546C65">
        <w:t xml:space="preserve">HCD </w:t>
      </w:r>
      <w:r w:rsidR="002B44A3">
        <w:t>content</w:t>
      </w:r>
      <w:r w:rsidR="00074827">
        <w:t>, add links to external resources (identified by environmental scan conducted in UXG Stakeholder Assessment), review and assess Toolkit content, and integrate accessibility features appropriate for POC.</w:t>
      </w:r>
    </w:p>
    <w:p w14:paraId="4D2B15F3" w14:textId="5927824A" w:rsidR="002B44A3" w:rsidRDefault="00546C65" w:rsidP="002B44A3">
      <w:pPr>
        <w:pStyle w:val="Heading3"/>
      </w:pPr>
      <w:bookmarkStart w:id="4" w:name="_Toc26865869"/>
      <w:r>
        <w:t xml:space="preserve">Release </w:t>
      </w:r>
      <w:r w:rsidR="002B44A3">
        <w:t xml:space="preserve">3: </w:t>
      </w:r>
      <w:r>
        <w:t>3</w:t>
      </w:r>
      <w:r w:rsidR="002B44A3">
        <w:t xml:space="preserve">/2/20 – </w:t>
      </w:r>
      <w:r>
        <w:t>3</w:t>
      </w:r>
      <w:r w:rsidR="002B44A3">
        <w:t>/</w:t>
      </w:r>
      <w:r>
        <w:t>31/</w:t>
      </w:r>
      <w:r w:rsidR="002B44A3">
        <w:t>20</w:t>
      </w:r>
      <w:bookmarkEnd w:id="4"/>
    </w:p>
    <w:p w14:paraId="08F5E7AB" w14:textId="6F29701C" w:rsidR="002B44A3" w:rsidRDefault="002B44A3" w:rsidP="002B44A3">
      <w:r>
        <w:t xml:space="preserve">Duration: </w:t>
      </w:r>
      <w:r w:rsidR="00C25637">
        <w:t>~</w:t>
      </w:r>
      <w:r w:rsidR="00546C65">
        <w:t>4.5</w:t>
      </w:r>
      <w:r>
        <w:t xml:space="preserve"> weeks</w:t>
      </w:r>
      <w:bookmarkStart w:id="5" w:name="_GoBack"/>
      <w:bookmarkEnd w:id="5"/>
    </w:p>
    <w:p w14:paraId="5CC53D2C" w14:textId="31D88850" w:rsidR="002B44A3" w:rsidRDefault="00023037" w:rsidP="002B44A3">
      <w:r>
        <w:t xml:space="preserve">Tentative </w:t>
      </w:r>
      <w:r>
        <w:t>o</w:t>
      </w:r>
      <w:r w:rsidR="002B44A3">
        <w:t xml:space="preserve">bjectives: </w:t>
      </w:r>
      <w:r w:rsidR="00D4173F">
        <w:t>Obtain user feedback on Release 2</w:t>
      </w:r>
      <w:r w:rsidR="00074827">
        <w:t xml:space="preserve"> content and accessibility</w:t>
      </w:r>
      <w:r w:rsidR="00D4173F">
        <w:t>,</w:t>
      </w:r>
      <w:r w:rsidR="00074827">
        <w:t xml:space="preserve"> integrate</w:t>
      </w:r>
      <w:r w:rsidR="00D4173F">
        <w:t xml:space="preserve"> </w:t>
      </w:r>
      <w:r w:rsidR="00074827">
        <w:t xml:space="preserve">site usage analytics data to measure the impact of the UXG, and </w:t>
      </w:r>
      <w:r w:rsidR="002B44A3">
        <w:t xml:space="preserve">develop </w:t>
      </w:r>
      <w:r w:rsidR="00074827">
        <w:t xml:space="preserve">(and maybe integrate) </w:t>
      </w:r>
      <w:r w:rsidR="002B44A3">
        <w:t xml:space="preserve">additional content for </w:t>
      </w:r>
      <w:r w:rsidR="00D4173F">
        <w:t>VISN</w:t>
      </w:r>
      <w:r w:rsidR="002B44A3">
        <w:t xml:space="preserve"> 4 Workshop</w:t>
      </w:r>
      <w:r w:rsidR="00074827">
        <w:t xml:space="preserve"> (planned for April-May timeframe)</w:t>
      </w:r>
      <w:r w:rsidR="00D4173F">
        <w:t>.</w:t>
      </w:r>
    </w:p>
    <w:p w14:paraId="1DDD484B" w14:textId="0C5E1B90" w:rsidR="002B44A3" w:rsidRDefault="002B44A3" w:rsidP="0085580A"/>
    <w:p w14:paraId="15AD8C2F" w14:textId="77777777" w:rsidR="004D635F" w:rsidRDefault="004D635F" w:rsidP="004D635F">
      <w:pPr>
        <w:pStyle w:val="Heading2"/>
      </w:pPr>
      <w:bookmarkStart w:id="6" w:name="_Toc25696292"/>
      <w:bookmarkStart w:id="7" w:name="_Toc26865870"/>
      <w:r>
        <w:t>Known Limitations</w:t>
      </w:r>
      <w:bookmarkEnd w:id="6"/>
      <w:bookmarkEnd w:id="7"/>
    </w:p>
    <w:p w14:paraId="3DE7AE7B" w14:textId="14FF7A1F" w:rsidR="004D635F" w:rsidRPr="006324DC" w:rsidRDefault="004D635F" w:rsidP="004D635F">
      <w:r>
        <w:t>From the discussions with the UXG Program Manager, the following limitations for this study have been agreed upon:</w:t>
      </w:r>
    </w:p>
    <w:p w14:paraId="5B041EE6" w14:textId="77777777" w:rsidR="00F133AB" w:rsidRDefault="004D635F" w:rsidP="004D635F">
      <w:pPr>
        <w:pStyle w:val="BulletListLevel1"/>
        <w:numPr>
          <w:ilvl w:val="0"/>
          <w:numId w:val="31"/>
        </w:numPr>
      </w:pPr>
      <w:r>
        <w:t xml:space="preserve">The use of </w:t>
      </w:r>
      <w:proofErr w:type="spellStart"/>
      <w:r>
        <w:t>Wordpress</w:t>
      </w:r>
      <w:proofErr w:type="spellEnd"/>
      <w:r>
        <w:t xml:space="preserve"> to create a POC using the </w:t>
      </w:r>
      <w:proofErr w:type="spellStart"/>
      <w:r>
        <w:t>Divi</w:t>
      </w:r>
      <w:proofErr w:type="spellEnd"/>
      <w:r>
        <w:t xml:space="preserve"> theme. </w:t>
      </w:r>
    </w:p>
    <w:p w14:paraId="13240580" w14:textId="6B5C9D1C" w:rsidR="004D635F" w:rsidRDefault="004D635F" w:rsidP="004D635F">
      <w:pPr>
        <w:pStyle w:val="BulletListLevel1"/>
        <w:numPr>
          <w:ilvl w:val="0"/>
          <w:numId w:val="31"/>
        </w:numPr>
      </w:pPr>
      <w:r>
        <w:lastRenderedPageBreak/>
        <w:t xml:space="preserve">Conversion to a .gov domain is outside the scope of this effort. </w:t>
      </w:r>
    </w:p>
    <w:p w14:paraId="5D1FDD5C" w14:textId="09673489" w:rsidR="004D635F" w:rsidRDefault="004D635F" w:rsidP="004D635F">
      <w:pPr>
        <w:pStyle w:val="BulletListLevel1"/>
        <w:numPr>
          <w:ilvl w:val="0"/>
          <w:numId w:val="31"/>
        </w:numPr>
      </w:pPr>
      <w:r>
        <w:t xml:space="preserve">Accessibility requirements will be limited to functionality provided by </w:t>
      </w:r>
      <w:proofErr w:type="spellStart"/>
      <w:r>
        <w:t>Wordpress</w:t>
      </w:r>
      <w:proofErr w:type="spellEnd"/>
      <w:r>
        <w:t>.</w:t>
      </w:r>
    </w:p>
    <w:p w14:paraId="0CDADED7" w14:textId="77777777" w:rsidR="004D635F" w:rsidRDefault="004D635F" w:rsidP="004D635F">
      <w:pPr>
        <w:pStyle w:val="Heading2"/>
      </w:pPr>
      <w:bookmarkStart w:id="8" w:name="_Toc25696293"/>
      <w:bookmarkStart w:id="9" w:name="_Toc26865871"/>
      <w:r>
        <w:t>Assumptions/Dependencies</w:t>
      </w:r>
      <w:bookmarkEnd w:id="8"/>
      <w:bookmarkEnd w:id="9"/>
    </w:p>
    <w:p w14:paraId="1C419A03" w14:textId="628ABF97" w:rsidR="004D635F" w:rsidRDefault="00F133AB" w:rsidP="004D635F">
      <w:pPr>
        <w:pStyle w:val="BulletListLevel1"/>
        <w:numPr>
          <w:ilvl w:val="0"/>
          <w:numId w:val="30"/>
        </w:numPr>
      </w:pPr>
      <w:proofErr w:type="spellStart"/>
      <w:r>
        <w:t>Airtable</w:t>
      </w:r>
      <w:proofErr w:type="spellEnd"/>
      <w:r>
        <w:t xml:space="preserve"> will be used to manage the tasks, content, and design features</w:t>
      </w:r>
      <w:r w:rsidR="004D635F" w:rsidRPr="00EB66AD">
        <w:t>.</w:t>
      </w:r>
    </w:p>
    <w:p w14:paraId="7FE4FE49" w14:textId="6CFACE51" w:rsidR="00F133AB" w:rsidRDefault="00F133AB" w:rsidP="004D635F">
      <w:pPr>
        <w:pStyle w:val="BulletListLevel1"/>
        <w:numPr>
          <w:ilvl w:val="0"/>
          <w:numId w:val="30"/>
        </w:numPr>
      </w:pPr>
      <w:r>
        <w:t>Release 1 activities are intended to instantiate an MVP version of the UX Guide website and assume that the following releases (2 and 3) are required to get a website that is measurably valuable to CAC end users.</w:t>
      </w:r>
    </w:p>
    <w:p w14:paraId="1BBE181E" w14:textId="77777777" w:rsidR="004D635F" w:rsidRDefault="004D635F" w:rsidP="004D635F">
      <w:pPr>
        <w:pStyle w:val="Heading2"/>
      </w:pPr>
      <w:bookmarkStart w:id="10" w:name="_Toc25696294"/>
      <w:bookmarkStart w:id="11" w:name="_Toc26865872"/>
      <w:r>
        <w:t>Risks</w:t>
      </w:r>
      <w:bookmarkEnd w:id="10"/>
      <w:bookmarkEnd w:id="11"/>
    </w:p>
    <w:p w14:paraId="66B0051F" w14:textId="4B0A5FF5" w:rsidR="004D635F" w:rsidRPr="00606787" w:rsidRDefault="00F133AB" w:rsidP="004D635F">
      <w:pPr>
        <w:pStyle w:val="BulletListLevel1"/>
        <w:numPr>
          <w:ilvl w:val="0"/>
          <w:numId w:val="32"/>
        </w:numPr>
      </w:pPr>
      <w:r>
        <w:t xml:space="preserve">POC on </w:t>
      </w:r>
      <w:proofErr w:type="spellStart"/>
      <w:r>
        <w:t>Wordpress</w:t>
      </w:r>
      <w:proofErr w:type="spellEnd"/>
      <w:r>
        <w:t xml:space="preserve"> will not be acceptable to VHA even in the short-term</w:t>
      </w:r>
      <w:r w:rsidR="004D635F">
        <w:t xml:space="preserve">.  </w:t>
      </w:r>
    </w:p>
    <w:p w14:paraId="09C16862" w14:textId="77777777" w:rsidR="004D635F" w:rsidRPr="0056062F" w:rsidRDefault="004D635F" w:rsidP="004D635F">
      <w:pPr>
        <w:pStyle w:val="BulletListLevel1"/>
        <w:numPr>
          <w:ilvl w:val="0"/>
          <w:numId w:val="0"/>
        </w:numPr>
        <w:ind w:left="360"/>
      </w:pPr>
    </w:p>
    <w:p w14:paraId="778B9DCD" w14:textId="77777777" w:rsidR="004D635F" w:rsidRDefault="004D635F" w:rsidP="004D635F">
      <w:pPr>
        <w:pStyle w:val="Heading2"/>
      </w:pPr>
      <w:bookmarkStart w:id="12" w:name="_Toc25696295"/>
      <w:bookmarkStart w:id="13" w:name="_Toc26865873"/>
      <w:r>
        <w:t>Concurrence</w:t>
      </w:r>
      <w:bookmarkEnd w:id="12"/>
      <w:bookmarkEnd w:id="13"/>
    </w:p>
    <w:p w14:paraId="4231BD7B" w14:textId="77777777" w:rsidR="004D635F" w:rsidRDefault="004D635F" w:rsidP="004D635F">
      <w:r>
        <w:t xml:space="preserve">Collected via email, with signatures and date. </w:t>
      </w:r>
    </w:p>
    <w:p w14:paraId="093EE2D7" w14:textId="77777777" w:rsidR="004D635F" w:rsidRDefault="004D635F" w:rsidP="004D635F">
      <w:r>
        <w:t xml:space="preserve">Concurrence indicates that both BAC team and the sponsor agree on the objectives of the study before work begins to ensure that the results of the study address program office needs, including timeline. Concurrence on this proposal by the Program Office is required before HFE proceeds with study planning and execution. It should be collected via email using language </w:t>
      </w:r>
      <w:r w:rsidRPr="00D615E6">
        <w:rPr>
          <w:u w:val="single"/>
        </w:rPr>
        <w:t>such as</w:t>
      </w:r>
      <w:r>
        <w:rPr>
          <w:u w:val="single"/>
        </w:rPr>
        <w:t xml:space="preserve"> </w:t>
      </w:r>
      <w:r>
        <w:t>(this must be modified, depending on relationship to the Proposal Call).</w:t>
      </w:r>
    </w:p>
    <w:p w14:paraId="4C910CB3" w14:textId="77777777" w:rsidR="004D635F" w:rsidRDefault="004D635F" w:rsidP="004D635F">
      <w:r w:rsidRPr="00252C2F">
        <w:t xml:space="preserve">Upon receipt of concurrence, the proposal document will be finalized by the addition of signatures collected via email.  </w:t>
      </w:r>
    </w:p>
    <w:p w14:paraId="11542806" w14:textId="77777777" w:rsidR="004D635F" w:rsidRDefault="004D635F" w:rsidP="0085580A"/>
    <w:p w14:paraId="12CBFD5A" w14:textId="36C3101B" w:rsidR="004D635F" w:rsidRDefault="004D635F" w:rsidP="0085580A"/>
    <w:sectPr w:rsidR="004D635F" w:rsidSect="00B800A5">
      <w:footerReference w:type="default" r:id="rId16"/>
      <w:headerReference w:type="first" r:id="rId17"/>
      <w:footerReference w:type="first" r:id="rId18"/>
      <w:footnotePr>
        <w:pos w:val="beneathText"/>
      </w:footnotePr>
      <w:pgSz w:w="12240" w:h="15840"/>
      <w:pgMar w:top="432" w:right="720" w:bottom="720" w:left="720" w:header="720" w:footer="14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BAEEB" w14:textId="77777777" w:rsidR="007A73A0" w:rsidRDefault="007A73A0" w:rsidP="00A51728">
      <w:r>
        <w:separator/>
      </w:r>
    </w:p>
    <w:p w14:paraId="0B125CF1" w14:textId="77777777" w:rsidR="007A73A0" w:rsidRDefault="007A73A0" w:rsidP="00A51728"/>
  </w:endnote>
  <w:endnote w:type="continuationSeparator" w:id="0">
    <w:p w14:paraId="20CF4891" w14:textId="77777777" w:rsidR="007A73A0" w:rsidRDefault="007A73A0" w:rsidP="00A51728">
      <w:r>
        <w:continuationSeparator/>
      </w:r>
    </w:p>
    <w:p w14:paraId="4B1FAA75" w14:textId="77777777" w:rsidR="007A73A0" w:rsidRDefault="007A73A0" w:rsidP="00A51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1983F" w14:textId="77777777" w:rsidR="000B3E5F" w:rsidRDefault="000B3E5F">
    <w:pPr>
      <w:pStyle w:val="Footer"/>
      <w:jc w:val="right"/>
    </w:pPr>
    <w:r>
      <w:t>II</w:t>
    </w:r>
  </w:p>
  <w:p w14:paraId="127A9A1B" w14:textId="77777777" w:rsidR="000B3E5F" w:rsidRDefault="000B3E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3CCD3" w14:textId="77777777" w:rsidR="000B3E5F" w:rsidRDefault="000C6082" w:rsidP="00C24DCC">
    <w:pPr>
      <w:pStyle w:val="Footer"/>
      <w:jc w:val="right"/>
    </w:pPr>
    <w: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127133"/>
      <w:docPartObj>
        <w:docPartGallery w:val="Page Numbers (Bottom of Page)"/>
        <w:docPartUnique/>
      </w:docPartObj>
    </w:sdtPr>
    <w:sdtEndPr>
      <w:rPr>
        <w:noProof/>
      </w:rPr>
    </w:sdtEndPr>
    <w:sdtContent>
      <w:p w14:paraId="514D937E" w14:textId="77777777" w:rsidR="00C35A6D" w:rsidRDefault="009867AE" w:rsidP="00C35A6D">
        <w:pPr>
          <w:pStyle w:val="Footer"/>
        </w:pPr>
        <w:r>
          <w:rPr>
            <w:noProof/>
            <w:lang w:eastAsia="en-US"/>
          </w:rPr>
          <w:drawing>
            <wp:inline distT="0" distB="0" distL="0" distR="0" wp14:anchorId="21FEE56D" wp14:editId="4AB449CF">
              <wp:extent cx="950863" cy="425116"/>
              <wp:effectExtent l="0" t="0" r="1905" b="0"/>
              <wp:docPr id="37" name="Picture 37" title="H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fficial HFE Logo Color.png"/>
                      <pic:cNvPicPr/>
                    </pic:nvPicPr>
                    <pic:blipFill>
                      <a:blip r:embed="rId1">
                        <a:extLst>
                          <a:ext uri="{28A0092B-C50C-407E-A947-70E740481C1C}">
                            <a14:useLocalDpi xmlns:a14="http://schemas.microsoft.com/office/drawing/2010/main" val="0"/>
                          </a:ext>
                        </a:extLst>
                      </a:blip>
                      <a:stretch>
                        <a:fillRect/>
                      </a:stretch>
                    </pic:blipFill>
                    <pic:spPr>
                      <a:xfrm>
                        <a:off x="0" y="0"/>
                        <a:ext cx="959120" cy="428808"/>
                      </a:xfrm>
                      <a:prstGeom prst="rect">
                        <a:avLst/>
                      </a:prstGeom>
                    </pic:spPr>
                  </pic:pic>
                </a:graphicData>
              </a:graphic>
            </wp:inline>
          </w:drawing>
        </w:r>
        <w:r w:rsidR="00FF6B5B">
          <w:ptab w:relativeTo="margin" w:alignment="right" w:leader="none"/>
        </w:r>
        <w:r w:rsidR="00C35A6D">
          <w:fldChar w:fldCharType="begin"/>
        </w:r>
        <w:r w:rsidR="00C35A6D">
          <w:instrText xml:space="preserve"> PAGE   \* MERGEFORMAT </w:instrText>
        </w:r>
        <w:r w:rsidR="00C35A6D">
          <w:fldChar w:fldCharType="separate"/>
        </w:r>
        <w:r w:rsidR="00CD0C5B">
          <w:rPr>
            <w:noProof/>
          </w:rPr>
          <w:t>3</w:t>
        </w:r>
        <w:r w:rsidR="00C35A6D">
          <w:rPr>
            <w:noProof/>
          </w:rPr>
          <w:fldChar w:fldCharType="end"/>
        </w:r>
      </w:p>
    </w:sdtContent>
  </w:sdt>
  <w:p w14:paraId="28202769" w14:textId="77777777" w:rsidR="00C4326A" w:rsidRDefault="00C4326A" w:rsidP="00C35A6D">
    <w:pPr>
      <w:pStyle w:val="Footer"/>
      <w:ind w:firstLine="7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47042" w14:textId="77777777" w:rsidR="004C070C" w:rsidRPr="004C070C" w:rsidRDefault="004C070C" w:rsidP="004C0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B265F" w14:textId="77777777" w:rsidR="007A73A0" w:rsidRDefault="007A73A0" w:rsidP="00A51728">
      <w:r>
        <w:separator/>
      </w:r>
    </w:p>
    <w:p w14:paraId="3BFBD8AA" w14:textId="77777777" w:rsidR="007A73A0" w:rsidRDefault="007A73A0" w:rsidP="00A51728"/>
  </w:footnote>
  <w:footnote w:type="continuationSeparator" w:id="0">
    <w:p w14:paraId="546EC298" w14:textId="77777777" w:rsidR="007A73A0" w:rsidRDefault="007A73A0" w:rsidP="00A51728">
      <w:r>
        <w:continuationSeparator/>
      </w:r>
    </w:p>
    <w:p w14:paraId="382C21BA" w14:textId="77777777" w:rsidR="007A73A0" w:rsidRDefault="007A73A0" w:rsidP="00A517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9BE51" w14:textId="77777777" w:rsidR="00B628B9" w:rsidRDefault="00B628B9" w:rsidP="00B628B9">
    <w:pPr>
      <w:pStyle w:val="Header"/>
    </w:pPr>
    <w:r w:rsidRPr="002F6D8C">
      <w:rPr>
        <w:rStyle w:val="Strong"/>
        <w:noProof/>
        <w:lang w:eastAsia="en-US"/>
      </w:rPr>
      <mc:AlternateContent>
        <mc:Choice Requires="wps">
          <w:drawing>
            <wp:anchor distT="0" distB="0" distL="114300" distR="114300" simplePos="0" relativeHeight="251658240" behindDoc="0" locked="0" layoutInCell="1" allowOverlap="1" wp14:anchorId="32A9B722" wp14:editId="33E351EB">
              <wp:simplePos x="0" y="0"/>
              <wp:positionH relativeFrom="margin">
                <wp:posOffset>0</wp:posOffset>
              </wp:positionH>
              <wp:positionV relativeFrom="paragraph">
                <wp:posOffset>-24130</wp:posOffset>
              </wp:positionV>
              <wp:extent cx="6857365" cy="466725"/>
              <wp:effectExtent l="0" t="0" r="635" b="9525"/>
              <wp:wrapNone/>
              <wp:docPr id="18" name="Rectangle 19" title="Header Basic Bann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7365" cy="466725"/>
                      </a:xfrm>
                      <a:prstGeom prst="rect">
                        <a:avLst/>
                      </a:prstGeom>
                      <a:solidFill>
                        <a:srgbClr val="003F7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61CB19" w14:textId="77777777" w:rsidR="00926B3B" w:rsidRDefault="00926B3B" w:rsidP="00926B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9B722" id="Rectangle 19" o:spid="_x0000_s1026" alt="Title: Header Basic Banner" style="position:absolute;margin-left:0;margin-top:-1.9pt;width:539.95pt;height:36.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" fillcolor="#003f72" stroked="f">
              <v:textbox>
                <w:txbxContent>
                  <w:p w14:paraId="1261CB19" w14:textId="77777777" w:rsidR="00926B3B" w:rsidRDefault="00926B3B" w:rsidP="00926B3B"/>
                </w:txbxContent>
              </v:textbox>
              <w10:wrap anchorx="margin"/>
            </v:rect>
          </w:pict>
        </mc:Fallback>
      </mc:AlternateContent>
    </w:r>
    <w:r w:rsidRPr="002F6D8C">
      <w:rPr>
        <w:rStyle w:val="Strong"/>
        <w:noProof/>
        <w:lang w:eastAsia="en-US"/>
      </w:rPr>
      <mc:AlternateContent>
        <mc:Choice Requires="wps">
          <w:drawing>
            <wp:anchor distT="0" distB="0" distL="114300" distR="114300" simplePos="0" relativeHeight="251660288" behindDoc="0" locked="0" layoutInCell="1" allowOverlap="1" wp14:anchorId="32CA718C" wp14:editId="1B72E526">
              <wp:simplePos x="0" y="0"/>
              <wp:positionH relativeFrom="column">
                <wp:posOffset>5026660</wp:posOffset>
              </wp:positionH>
              <wp:positionV relativeFrom="paragraph">
                <wp:posOffset>78908</wp:posOffset>
              </wp:positionV>
              <wp:extent cx="1638300" cy="285750"/>
              <wp:effectExtent l="0" t="4445" r="635" b="0"/>
              <wp:wrapNone/>
              <wp:docPr id="21" name="Text Box 23" title="Heade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42BEF0" w14:textId="77777777" w:rsidR="00B628B9" w:rsidRPr="005A3AEE" w:rsidRDefault="00B628B9" w:rsidP="00B628B9">
                          <w:pPr>
                            <w:jc w:val="right"/>
                            <w:rPr>
                              <w:b/>
                              <w:color w:val="FFFFFF" w:themeColor="background1"/>
                            </w:rPr>
                          </w:pPr>
                          <w:r>
                            <w:rPr>
                              <w:b/>
                              <w:color w:val="FFFFFF" w:themeColor="background1"/>
                            </w:rPr>
                            <w:t xml:space="preserve"> </w:t>
                          </w:r>
                          <w:r w:rsidR="00301720">
                            <w:rPr>
                              <w:b/>
                              <w:color w:val="FFFFFF" w:themeColor="background1"/>
                            </w:rPr>
                            <w:t>Study Proposal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CA718C" id="_x0000_t202" coordsize="21600,21600" o:spt="202" path="m,l,21600r21600,l21600,xe">
              <v:stroke joinstyle="miter"/>
              <v:path gradientshapeok="t" o:connecttype="rect"/>
            </v:shapetype>
            <v:shape id="Text Box 23" o:spid="_x0000_s1027" type="#_x0000_t202" alt="Title: Header text box" style="position:absolute;margin-left:395.8pt;margin-top:6.2pt;width:129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" filled="f" stroked="f">
              <v:textbox>
                <w:txbxContent>
                  <w:p w14:paraId="7A42BEF0" w14:textId="77777777" w:rsidR="00B628B9" w:rsidRPr="005A3AEE" w:rsidRDefault="00B628B9" w:rsidP="00B628B9">
                    <w:pPr>
                      <w:jc w:val="right"/>
                      <w:rPr>
                        <w:b/>
                        <w:color w:val="FFFFFF" w:themeColor="background1"/>
                      </w:rPr>
                    </w:pPr>
                    <w:r>
                      <w:rPr>
                        <w:b/>
                        <w:color w:val="FFFFFF" w:themeColor="background1"/>
                      </w:rPr>
                      <w:t xml:space="preserve"> </w:t>
                    </w:r>
                    <w:r w:rsidR="00301720">
                      <w:rPr>
                        <w:b/>
                        <w:color w:val="FFFFFF" w:themeColor="background1"/>
                      </w:rPr>
                      <w:t>Study Proposal</w:t>
                    </w:r>
                  </w:p>
                </w:txbxContent>
              </v:textbox>
            </v:shape>
          </w:pict>
        </mc:Fallback>
      </mc:AlternateContent>
    </w:r>
  </w:p>
  <w:p w14:paraId="19470298" w14:textId="77777777" w:rsidR="000B3E5F" w:rsidRPr="00B628B9" w:rsidRDefault="000B3E5F" w:rsidP="00B62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70AB" w14:textId="77777777" w:rsidR="00B628B9" w:rsidRDefault="00B628B9">
    <w:pPr>
      <w:pStyle w:val="Header"/>
    </w:pPr>
    <w:r w:rsidRPr="004A4C8F">
      <w:rPr>
        <w:noProof/>
        <w:lang w:eastAsia="en-US"/>
      </w:rPr>
      <w:drawing>
        <wp:anchor distT="0" distB="0" distL="114300" distR="114300" simplePos="0" relativeHeight="251656192" behindDoc="0" locked="0" layoutInCell="1" allowOverlap="1" wp14:anchorId="21CD9BC1" wp14:editId="67DCF063">
          <wp:simplePos x="0" y="0"/>
          <wp:positionH relativeFrom="margin">
            <wp:posOffset>57150</wp:posOffset>
          </wp:positionH>
          <wp:positionV relativeFrom="paragraph">
            <wp:posOffset>-110239</wp:posOffset>
          </wp:positionV>
          <wp:extent cx="6834978" cy="938550"/>
          <wp:effectExtent l="0" t="0" r="4445" b="0"/>
          <wp:wrapNone/>
          <wp:docPr id="73" name="Picture 1" title="HFE Banner with VA Signature and H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lient Data\TIME Systems\VA Work\HFE - Work\StyleGuide\HFE_style guide_banner.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34978" cy="9385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3494263" w14:textId="77777777" w:rsidR="00793D33" w:rsidRDefault="00793D33" w:rsidP="00FD6030">
    <w:pPr>
      <w:pStyle w:val="Header"/>
      <w:jc w:val="right"/>
    </w:pPr>
  </w:p>
  <w:p w14:paraId="3C84A9E1" w14:textId="77777777" w:rsidR="00FD6030" w:rsidRDefault="00FD6030" w:rsidP="00FD6030">
    <w:pPr>
      <w:pStyle w:val="Header"/>
      <w:jc w:val="right"/>
    </w:pPr>
  </w:p>
  <w:p w14:paraId="4875F561" w14:textId="77777777" w:rsidR="00FD6030" w:rsidRPr="00B628B9" w:rsidRDefault="00FD6030" w:rsidP="00FD6030">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B1C26" w14:textId="77777777" w:rsidR="004C070C" w:rsidRDefault="00C4326A">
    <w:pPr>
      <w:pStyle w:val="Header"/>
      <w:jc w:val="right"/>
    </w:pPr>
    <w:r w:rsidRPr="00C4326A">
      <w:rPr>
        <w:noProof/>
        <w:lang w:eastAsia="en-US"/>
      </w:rPr>
      <mc:AlternateContent>
        <mc:Choice Requires="wps">
          <w:drawing>
            <wp:anchor distT="0" distB="0" distL="114300" distR="114300" simplePos="0" relativeHeight="251663360" behindDoc="0" locked="0" layoutInCell="1" allowOverlap="1" wp14:anchorId="0180616B" wp14:editId="352609D5">
              <wp:simplePos x="0" y="0"/>
              <wp:positionH relativeFrom="column">
                <wp:posOffset>0</wp:posOffset>
              </wp:positionH>
              <wp:positionV relativeFrom="paragraph">
                <wp:posOffset>0</wp:posOffset>
              </wp:positionV>
              <wp:extent cx="6811645" cy="466725"/>
              <wp:effectExtent l="0" t="0" r="0" b="0"/>
              <wp:wrapNone/>
              <wp:docPr id="2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1645" cy="466725"/>
                      </a:xfrm>
                      <a:prstGeom prst="rect">
                        <a:avLst/>
                      </a:prstGeom>
                      <a:solidFill>
                        <a:srgbClr val="003F7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28A5A" id="Rectangle 19" o:spid="_x0000_s1026" style="position:absolute;margin-left:0;margin-top:0;width:536.3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" fillcolor="#003f72" stroked="f"/>
          </w:pict>
        </mc:Fallback>
      </mc:AlternateContent>
    </w:r>
    <w:r w:rsidRPr="00C4326A">
      <w:rPr>
        <w:noProof/>
        <w:lang w:eastAsia="en-US"/>
      </w:rPr>
      <mc:AlternateContent>
        <mc:Choice Requires="wps">
          <w:drawing>
            <wp:anchor distT="0" distB="0" distL="114300" distR="114300" simplePos="0" relativeHeight="251665408" behindDoc="0" locked="0" layoutInCell="1" allowOverlap="1" wp14:anchorId="0F54008F" wp14:editId="24A61434">
              <wp:simplePos x="0" y="0"/>
              <wp:positionH relativeFrom="column">
                <wp:posOffset>5163185</wp:posOffset>
              </wp:positionH>
              <wp:positionV relativeFrom="paragraph">
                <wp:posOffset>99060</wp:posOffset>
              </wp:positionV>
              <wp:extent cx="1638300" cy="285750"/>
              <wp:effectExtent l="0" t="4445" r="635"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86224" w14:textId="77777777" w:rsidR="00C4326A" w:rsidRPr="005A3AEE" w:rsidRDefault="00C4326A" w:rsidP="00C4326A">
                          <w:pPr>
                            <w:jc w:val="right"/>
                            <w:rPr>
                              <w:b/>
                              <w:color w:val="FFFFFF" w:themeColor="background1"/>
                            </w:rPr>
                          </w:pPr>
                          <w:r>
                            <w:rPr>
                              <w:b/>
                              <w:color w:val="FFFFFF" w:themeColor="background1"/>
                            </w:rPr>
                            <w:t>Title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4008F" id="_x0000_t202" coordsize="21600,21600" o:spt="202" path="m,l,21600r21600,l21600,xe">
              <v:stroke joinstyle="miter"/>
              <v:path gradientshapeok="t" o:connecttype="rect"/>
            </v:shapetype>
            <v:shape id="_x0000_s1028" type="#_x0000_t202" style="position:absolute;left:0;text-align:left;margin-left:406.55pt;margin-top:7.8pt;width:129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" filled="f" stroked="f">
              <v:textbox>
                <w:txbxContent>
                  <w:p w14:paraId="46486224" w14:textId="77777777" w:rsidR="00C4326A" w:rsidRPr="005A3AEE" w:rsidRDefault="00C4326A" w:rsidP="00C4326A">
                    <w:pPr>
                      <w:jc w:val="right"/>
                      <w:rPr>
                        <w:b/>
                        <w:color w:val="FFFFFF" w:themeColor="background1"/>
                      </w:rPr>
                    </w:pPr>
                    <w:r>
                      <w:rPr>
                        <w:b/>
                        <w:color w:val="FFFFFF" w:themeColor="background1"/>
                      </w:rPr>
                      <w:t>Title</w:t>
                    </w:r>
                  </w:p>
                </w:txbxContent>
              </v:textbox>
            </v:shape>
          </w:pict>
        </mc:Fallback>
      </mc:AlternateContent>
    </w:r>
  </w:p>
  <w:p w14:paraId="70539DB7" w14:textId="77777777" w:rsidR="004C070C" w:rsidRPr="00D140E1" w:rsidRDefault="004C070C" w:rsidP="00A51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73EF676"/>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C65AFD62"/>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D3298A"/>
    <w:multiLevelType w:val="hybridMultilevel"/>
    <w:tmpl w:val="BD24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850FD9"/>
    <w:multiLevelType w:val="hybridMultilevel"/>
    <w:tmpl w:val="4C1E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A943DF"/>
    <w:multiLevelType w:val="multilevel"/>
    <w:tmpl w:val="F03827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C1C4804"/>
    <w:multiLevelType w:val="hybridMultilevel"/>
    <w:tmpl w:val="FE64E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A014B2"/>
    <w:multiLevelType w:val="hybridMultilevel"/>
    <w:tmpl w:val="33EAF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BC1BCE"/>
    <w:multiLevelType w:val="hybridMultilevel"/>
    <w:tmpl w:val="4E846BD0"/>
    <w:lvl w:ilvl="0" w:tplc="FC0CF30A">
      <w:start w:val="1"/>
      <w:numFmt w:val="decimal"/>
      <w:lvlText w:val="%1."/>
      <w:lvlJc w:val="left"/>
      <w:pPr>
        <w:ind w:left="540" w:hanging="360"/>
      </w:pPr>
      <w:rPr>
        <w:rFonts w:cs="Arial" w:hint="default"/>
        <w:b/>
        <w:i w:val="0"/>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25933E0A"/>
    <w:multiLevelType w:val="hybridMultilevel"/>
    <w:tmpl w:val="B3FA10E2"/>
    <w:lvl w:ilvl="0" w:tplc="B5D411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1664BE"/>
    <w:multiLevelType w:val="hybridMultilevel"/>
    <w:tmpl w:val="3294BB50"/>
    <w:lvl w:ilvl="0" w:tplc="A5AC5086">
      <w:start w:val="1"/>
      <w:numFmt w:val="bullet"/>
      <w:pStyle w:val="BulletLis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DD6AE3"/>
    <w:multiLevelType w:val="hybridMultilevel"/>
    <w:tmpl w:val="CB7C0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815FCF"/>
    <w:multiLevelType w:val="hybridMultilevel"/>
    <w:tmpl w:val="9CC6F3E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DC519E1"/>
    <w:multiLevelType w:val="hybridMultilevel"/>
    <w:tmpl w:val="E5A0F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BC6C18"/>
    <w:multiLevelType w:val="hybridMultilevel"/>
    <w:tmpl w:val="FE64E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B0595C"/>
    <w:multiLevelType w:val="hybridMultilevel"/>
    <w:tmpl w:val="FE64E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DD048D"/>
    <w:multiLevelType w:val="hybridMultilevel"/>
    <w:tmpl w:val="AF48D5FA"/>
    <w:lvl w:ilvl="0" w:tplc="18D2A078">
      <w:numFmt w:val="bullet"/>
      <w:lvlText w:val=""/>
      <w:lvlJc w:val="left"/>
      <w:pPr>
        <w:ind w:left="720" w:hanging="360"/>
      </w:pPr>
      <w:rPr>
        <w:rFonts w:ascii="Symbol" w:eastAsiaTheme="minorHAnsi"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A610F53"/>
    <w:multiLevelType w:val="hybridMultilevel"/>
    <w:tmpl w:val="3634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5F104A"/>
    <w:multiLevelType w:val="hybridMultilevel"/>
    <w:tmpl w:val="1D76863E"/>
    <w:lvl w:ilvl="0" w:tplc="F716C6A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4924BC"/>
    <w:multiLevelType w:val="hybridMultilevel"/>
    <w:tmpl w:val="0548D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EE6AF6"/>
    <w:multiLevelType w:val="multilevel"/>
    <w:tmpl w:val="472CD7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58075C7"/>
    <w:multiLevelType w:val="hybridMultilevel"/>
    <w:tmpl w:val="43AC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1"/>
  </w:num>
  <w:num w:numId="13">
    <w:abstractNumId w:val="25"/>
  </w:num>
  <w:num w:numId="14">
    <w:abstractNumId w:val="24"/>
  </w:num>
  <w:num w:numId="15">
    <w:abstractNumId w:val="30"/>
  </w:num>
  <w:num w:numId="16">
    <w:abstractNumId w:val="23"/>
  </w:num>
  <w:num w:numId="17">
    <w:abstractNumId w:val="15"/>
  </w:num>
  <w:num w:numId="18">
    <w:abstractNumId w:val="18"/>
  </w:num>
  <w:num w:numId="19">
    <w:abstractNumId w:val="26"/>
  </w:num>
  <w:num w:numId="20">
    <w:abstractNumId w:val="32"/>
  </w:num>
  <w:num w:numId="21">
    <w:abstractNumId w:val="11"/>
  </w:num>
  <w:num w:numId="22">
    <w:abstractNumId w:val="20"/>
  </w:num>
  <w:num w:numId="23">
    <w:abstractNumId w:val="27"/>
  </w:num>
  <w:num w:numId="24">
    <w:abstractNumId w:val="16"/>
  </w:num>
  <w:num w:numId="25">
    <w:abstractNumId w:val="19"/>
  </w:num>
  <w:num w:numId="26">
    <w:abstractNumId w:val="28"/>
  </w:num>
  <w:num w:numId="27">
    <w:abstractNumId w:val="10"/>
  </w:num>
  <w:num w:numId="28">
    <w:abstractNumId w:val="14"/>
  </w:num>
  <w:num w:numId="29">
    <w:abstractNumId w:val="17"/>
  </w:num>
  <w:num w:numId="30">
    <w:abstractNumId w:val="13"/>
  </w:num>
  <w:num w:numId="31">
    <w:abstractNumId w:val="21"/>
  </w:num>
  <w:num w:numId="32">
    <w:abstractNumId w:val="2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49"/>
    <w:rsid w:val="00004922"/>
    <w:rsid w:val="00004C8C"/>
    <w:rsid w:val="00006809"/>
    <w:rsid w:val="00017ADD"/>
    <w:rsid w:val="00023037"/>
    <w:rsid w:val="00027074"/>
    <w:rsid w:val="0002721F"/>
    <w:rsid w:val="00037F0A"/>
    <w:rsid w:val="000408A0"/>
    <w:rsid w:val="00044F72"/>
    <w:rsid w:val="000574F3"/>
    <w:rsid w:val="00063F18"/>
    <w:rsid w:val="00074827"/>
    <w:rsid w:val="00097FDC"/>
    <w:rsid w:val="000B3E5F"/>
    <w:rsid w:val="000C482B"/>
    <w:rsid w:val="000C6082"/>
    <w:rsid w:val="000D1DFA"/>
    <w:rsid w:val="000D3F41"/>
    <w:rsid w:val="0010691E"/>
    <w:rsid w:val="00132CFA"/>
    <w:rsid w:val="001403D4"/>
    <w:rsid w:val="00177192"/>
    <w:rsid w:val="001778C1"/>
    <w:rsid w:val="001823E7"/>
    <w:rsid w:val="001A629D"/>
    <w:rsid w:val="001D7F00"/>
    <w:rsid w:val="001F2CB9"/>
    <w:rsid w:val="0020484F"/>
    <w:rsid w:val="0021612B"/>
    <w:rsid w:val="00223D2E"/>
    <w:rsid w:val="00227454"/>
    <w:rsid w:val="00227FC1"/>
    <w:rsid w:val="00234899"/>
    <w:rsid w:val="002376C7"/>
    <w:rsid w:val="0026266B"/>
    <w:rsid w:val="002963E0"/>
    <w:rsid w:val="002971E5"/>
    <w:rsid w:val="002B44A3"/>
    <w:rsid w:val="002C3B00"/>
    <w:rsid w:val="002C6307"/>
    <w:rsid w:val="002E10AD"/>
    <w:rsid w:val="002E2A7C"/>
    <w:rsid w:val="002E35BC"/>
    <w:rsid w:val="002F6D8C"/>
    <w:rsid w:val="00301720"/>
    <w:rsid w:val="003036A7"/>
    <w:rsid w:val="00307621"/>
    <w:rsid w:val="00323F45"/>
    <w:rsid w:val="0033121C"/>
    <w:rsid w:val="00340A5F"/>
    <w:rsid w:val="00345E2D"/>
    <w:rsid w:val="00346708"/>
    <w:rsid w:val="00354AFB"/>
    <w:rsid w:val="00355DCA"/>
    <w:rsid w:val="003660F6"/>
    <w:rsid w:val="00397A09"/>
    <w:rsid w:val="003A0BFF"/>
    <w:rsid w:val="003A657F"/>
    <w:rsid w:val="003B50D1"/>
    <w:rsid w:val="003B5CBF"/>
    <w:rsid w:val="003D5F5F"/>
    <w:rsid w:val="003E3B43"/>
    <w:rsid w:val="00406F97"/>
    <w:rsid w:val="00413095"/>
    <w:rsid w:val="00417FC6"/>
    <w:rsid w:val="00425CD4"/>
    <w:rsid w:val="004413D6"/>
    <w:rsid w:val="00443F8F"/>
    <w:rsid w:val="004C070C"/>
    <w:rsid w:val="004D635F"/>
    <w:rsid w:val="00517679"/>
    <w:rsid w:val="00522A11"/>
    <w:rsid w:val="00530CA3"/>
    <w:rsid w:val="00543428"/>
    <w:rsid w:val="00546C65"/>
    <w:rsid w:val="00551A02"/>
    <w:rsid w:val="005534FA"/>
    <w:rsid w:val="00586AF9"/>
    <w:rsid w:val="005B09BF"/>
    <w:rsid w:val="005B5F5F"/>
    <w:rsid w:val="005D1E4E"/>
    <w:rsid w:val="005D3A03"/>
    <w:rsid w:val="005F07FF"/>
    <w:rsid w:val="006057A5"/>
    <w:rsid w:val="00645526"/>
    <w:rsid w:val="006710EB"/>
    <w:rsid w:val="00671F14"/>
    <w:rsid w:val="0068636D"/>
    <w:rsid w:val="00694B8D"/>
    <w:rsid w:val="006D42F2"/>
    <w:rsid w:val="006E2886"/>
    <w:rsid w:val="006F1AEF"/>
    <w:rsid w:val="007054DC"/>
    <w:rsid w:val="00712628"/>
    <w:rsid w:val="0072247B"/>
    <w:rsid w:val="00736EE8"/>
    <w:rsid w:val="007646F9"/>
    <w:rsid w:val="00784849"/>
    <w:rsid w:val="00793D33"/>
    <w:rsid w:val="007A73A0"/>
    <w:rsid w:val="007C7175"/>
    <w:rsid w:val="007D2881"/>
    <w:rsid w:val="008002C0"/>
    <w:rsid w:val="00851C48"/>
    <w:rsid w:val="0085580A"/>
    <w:rsid w:val="008760A0"/>
    <w:rsid w:val="008B3BEF"/>
    <w:rsid w:val="008C4E2D"/>
    <w:rsid w:val="008C5323"/>
    <w:rsid w:val="008E6DD7"/>
    <w:rsid w:val="008F6D90"/>
    <w:rsid w:val="0091132A"/>
    <w:rsid w:val="0092464D"/>
    <w:rsid w:val="00926B3B"/>
    <w:rsid w:val="00935CC3"/>
    <w:rsid w:val="00943C19"/>
    <w:rsid w:val="009867AE"/>
    <w:rsid w:val="00990041"/>
    <w:rsid w:val="009A11E0"/>
    <w:rsid w:val="009A6A3B"/>
    <w:rsid w:val="009B0F11"/>
    <w:rsid w:val="009B2B1F"/>
    <w:rsid w:val="009C6DC9"/>
    <w:rsid w:val="009D523A"/>
    <w:rsid w:val="009E4BA2"/>
    <w:rsid w:val="009F7091"/>
    <w:rsid w:val="00A14473"/>
    <w:rsid w:val="00A347A2"/>
    <w:rsid w:val="00A3530E"/>
    <w:rsid w:val="00A512D6"/>
    <w:rsid w:val="00A51728"/>
    <w:rsid w:val="00A82CD7"/>
    <w:rsid w:val="00A87173"/>
    <w:rsid w:val="00B01338"/>
    <w:rsid w:val="00B05DAD"/>
    <w:rsid w:val="00B0751F"/>
    <w:rsid w:val="00B167A3"/>
    <w:rsid w:val="00B251A6"/>
    <w:rsid w:val="00B3134C"/>
    <w:rsid w:val="00B37671"/>
    <w:rsid w:val="00B57EDF"/>
    <w:rsid w:val="00B607A3"/>
    <w:rsid w:val="00B628B9"/>
    <w:rsid w:val="00B71833"/>
    <w:rsid w:val="00B76173"/>
    <w:rsid w:val="00B800A5"/>
    <w:rsid w:val="00B823AA"/>
    <w:rsid w:val="00B92EA1"/>
    <w:rsid w:val="00B9395D"/>
    <w:rsid w:val="00BA45DB"/>
    <w:rsid w:val="00BC22CA"/>
    <w:rsid w:val="00BD3EED"/>
    <w:rsid w:val="00BE4C75"/>
    <w:rsid w:val="00BE51B7"/>
    <w:rsid w:val="00BF4184"/>
    <w:rsid w:val="00BF678B"/>
    <w:rsid w:val="00C04006"/>
    <w:rsid w:val="00C0601E"/>
    <w:rsid w:val="00C24DCC"/>
    <w:rsid w:val="00C25637"/>
    <w:rsid w:val="00C31D30"/>
    <w:rsid w:val="00C322DF"/>
    <w:rsid w:val="00C35A6D"/>
    <w:rsid w:val="00C4326A"/>
    <w:rsid w:val="00C64DA9"/>
    <w:rsid w:val="00C72351"/>
    <w:rsid w:val="00C83A24"/>
    <w:rsid w:val="00C90D98"/>
    <w:rsid w:val="00CD0C5B"/>
    <w:rsid w:val="00CD6E39"/>
    <w:rsid w:val="00CE664B"/>
    <w:rsid w:val="00CF6E91"/>
    <w:rsid w:val="00D12FD9"/>
    <w:rsid w:val="00D140E1"/>
    <w:rsid w:val="00D255A4"/>
    <w:rsid w:val="00D4173F"/>
    <w:rsid w:val="00D45376"/>
    <w:rsid w:val="00D556CC"/>
    <w:rsid w:val="00D615E6"/>
    <w:rsid w:val="00D64782"/>
    <w:rsid w:val="00D74E2C"/>
    <w:rsid w:val="00D85B68"/>
    <w:rsid w:val="00D95594"/>
    <w:rsid w:val="00DF3B71"/>
    <w:rsid w:val="00E03B0F"/>
    <w:rsid w:val="00E218B2"/>
    <w:rsid w:val="00E43E85"/>
    <w:rsid w:val="00E6004D"/>
    <w:rsid w:val="00E81978"/>
    <w:rsid w:val="00E86430"/>
    <w:rsid w:val="00E950E2"/>
    <w:rsid w:val="00EC301D"/>
    <w:rsid w:val="00EC5AF9"/>
    <w:rsid w:val="00F07800"/>
    <w:rsid w:val="00F133AB"/>
    <w:rsid w:val="00F2289B"/>
    <w:rsid w:val="00F238D5"/>
    <w:rsid w:val="00F379B7"/>
    <w:rsid w:val="00F37FCA"/>
    <w:rsid w:val="00F40F3D"/>
    <w:rsid w:val="00F525FA"/>
    <w:rsid w:val="00F62827"/>
    <w:rsid w:val="00F76720"/>
    <w:rsid w:val="00F93679"/>
    <w:rsid w:val="00F94313"/>
    <w:rsid w:val="00FA0122"/>
    <w:rsid w:val="00FA51F8"/>
    <w:rsid w:val="00FD6030"/>
    <w:rsid w:val="00FE2E8C"/>
    <w:rsid w:val="00FF2002"/>
    <w:rsid w:val="00FF6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4C279"/>
  <w15:docId w15:val="{2D9E3848-A14E-43C7-9D96-27881273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FA"/>
    <w:pPr>
      <w:spacing w:after="120" w:line="240" w:lineRule="auto"/>
      <w:ind w:firstLine="0"/>
    </w:pPr>
    <w:rPr>
      <w:bCs/>
      <w:kern w:val="24"/>
    </w:rPr>
  </w:style>
  <w:style w:type="paragraph" w:styleId="Heading1">
    <w:name w:val="heading 1"/>
    <w:basedOn w:val="Normal"/>
    <w:next w:val="Normal"/>
    <w:link w:val="Heading1Char"/>
    <w:autoRedefine/>
    <w:uiPriority w:val="4"/>
    <w:qFormat/>
    <w:rsid w:val="00C64DA9"/>
    <w:pPr>
      <w:keepNext/>
      <w:keepLines/>
      <w:spacing w:before="120"/>
      <w:jc w:val="center"/>
      <w:outlineLvl w:val="0"/>
    </w:pPr>
    <w:rPr>
      <w:rFonts w:asciiTheme="majorHAnsi" w:eastAsiaTheme="majorEastAsia" w:hAnsiTheme="majorHAnsi" w:cstheme="majorBidi"/>
      <w:b/>
      <w:bCs w:val="0"/>
      <w:color w:val="004A82"/>
      <w:sz w:val="32"/>
    </w:rPr>
  </w:style>
  <w:style w:type="paragraph" w:styleId="Heading2">
    <w:name w:val="heading 2"/>
    <w:basedOn w:val="Normal"/>
    <w:next w:val="Normal"/>
    <w:link w:val="Heading2Char"/>
    <w:autoRedefine/>
    <w:uiPriority w:val="9"/>
    <w:unhideWhenUsed/>
    <w:qFormat/>
    <w:rsid w:val="006710EB"/>
    <w:pPr>
      <w:keepNext/>
      <w:keepLines/>
      <w:spacing w:before="120"/>
      <w:outlineLvl w:val="1"/>
    </w:pPr>
    <w:rPr>
      <w:rFonts w:asciiTheme="majorHAnsi" w:eastAsiaTheme="majorEastAsia" w:hAnsiTheme="majorHAnsi" w:cstheme="majorBidi"/>
      <w:b/>
      <w:bCs w:val="0"/>
      <w:color w:val="004D86"/>
      <w:sz w:val="28"/>
    </w:rPr>
  </w:style>
  <w:style w:type="paragraph" w:styleId="Heading3">
    <w:name w:val="heading 3"/>
    <w:basedOn w:val="Normal"/>
    <w:next w:val="Normal"/>
    <w:link w:val="Heading3Char"/>
    <w:autoRedefine/>
    <w:uiPriority w:val="4"/>
    <w:unhideWhenUsed/>
    <w:qFormat/>
    <w:rsid w:val="00FF6B5B"/>
    <w:pPr>
      <w:keepNext/>
      <w:keepLines/>
      <w:spacing w:before="240" w:after="240"/>
      <w:outlineLvl w:val="2"/>
    </w:pPr>
    <w:rPr>
      <w:rFonts w:asciiTheme="majorHAnsi" w:eastAsiaTheme="majorEastAsia" w:hAnsiTheme="majorHAnsi" w:cstheme="majorBidi"/>
      <w:b/>
      <w:bCs w:val="0"/>
      <w:color w:val="004A82"/>
    </w:rPr>
  </w:style>
  <w:style w:type="paragraph" w:styleId="Heading4">
    <w:name w:val="heading 4"/>
    <w:basedOn w:val="Normal"/>
    <w:next w:val="Normal"/>
    <w:link w:val="Heading4Char"/>
    <w:uiPriority w:val="4"/>
    <w:unhideWhenUsed/>
    <w:qFormat/>
    <w:rsid w:val="00C90D98"/>
    <w:pPr>
      <w:keepNext/>
      <w:keepLines/>
      <w:outlineLvl w:val="3"/>
    </w:pPr>
    <w:rPr>
      <w:rFonts w:asciiTheme="majorHAnsi" w:eastAsiaTheme="majorEastAsia" w:hAnsiTheme="majorHAnsi" w:cstheme="majorBidi"/>
      <w:b/>
      <w:bCs w:val="0"/>
      <w:i/>
      <w:iCs/>
      <w:color w:val="004A82"/>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autoRedefine/>
    <w:uiPriority w:val="2"/>
    <w:qFormat/>
    <w:rsid w:val="00037F0A"/>
    <w:pPr>
      <w:pageBreakBefore/>
      <w:jc w:val="center"/>
      <w:outlineLvl w:val="0"/>
    </w:pPr>
    <w:rPr>
      <w:rFonts w:asciiTheme="majorHAnsi" w:eastAsiaTheme="majorEastAsia" w:hAnsiTheme="majorHAnsi" w:cstheme="majorBidi"/>
      <w:color w:val="004D86"/>
      <w:sz w:val="32"/>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C64DA9"/>
    <w:rPr>
      <w:rFonts w:asciiTheme="majorHAnsi" w:eastAsiaTheme="majorEastAsia" w:hAnsiTheme="majorHAnsi" w:cstheme="majorBidi"/>
      <w:b/>
      <w:color w:val="004A82"/>
      <w:kern w:val="24"/>
      <w:sz w:val="32"/>
    </w:rPr>
  </w:style>
  <w:style w:type="character" w:customStyle="1" w:styleId="Heading2Char">
    <w:name w:val="Heading 2 Char"/>
    <w:basedOn w:val="DefaultParagraphFont"/>
    <w:link w:val="Heading2"/>
    <w:uiPriority w:val="9"/>
    <w:rsid w:val="006710EB"/>
    <w:rPr>
      <w:rFonts w:asciiTheme="majorHAnsi" w:eastAsiaTheme="majorEastAsia" w:hAnsiTheme="majorHAnsi" w:cstheme="majorBidi"/>
      <w:b/>
      <w:color w:val="004D86"/>
      <w:kern w:val="24"/>
      <w:sz w:val="28"/>
    </w:rPr>
  </w:style>
  <w:style w:type="paragraph" w:styleId="Title">
    <w:name w:val="Title"/>
    <w:basedOn w:val="Normal"/>
    <w:link w:val="TitleChar"/>
    <w:autoRedefine/>
    <w:qFormat/>
    <w:rsid w:val="002C3B00"/>
    <w:pPr>
      <w:spacing w:before="2400"/>
      <w:contextualSpacing/>
      <w:jc w:val="center"/>
    </w:pPr>
    <w:rPr>
      <w:rFonts w:asciiTheme="majorHAnsi" w:eastAsiaTheme="majorEastAsia" w:hAnsiTheme="majorHAnsi" w:cstheme="majorBidi"/>
      <w:b/>
      <w:color w:val="004A82"/>
      <w:sz w:val="32"/>
    </w:rPr>
  </w:style>
  <w:style w:type="character" w:customStyle="1" w:styleId="TitleChar">
    <w:name w:val="Title Char"/>
    <w:basedOn w:val="DefaultParagraphFont"/>
    <w:link w:val="Title"/>
    <w:rsid w:val="002C3B00"/>
    <w:rPr>
      <w:rFonts w:asciiTheme="majorHAnsi" w:eastAsiaTheme="majorEastAsia" w:hAnsiTheme="majorHAnsi" w:cstheme="majorBidi"/>
      <w:b/>
      <w:bCs/>
      <w:color w:val="004A82"/>
      <w:kern w:val="24"/>
      <w:sz w:val="32"/>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FF6B5B"/>
    <w:rPr>
      <w:rFonts w:asciiTheme="majorHAnsi" w:eastAsiaTheme="majorEastAsia" w:hAnsiTheme="majorHAnsi" w:cstheme="majorBidi"/>
      <w:b/>
      <w:color w:val="004A82"/>
      <w:kern w:val="24"/>
    </w:rPr>
  </w:style>
  <w:style w:type="character" w:customStyle="1" w:styleId="Heading4Char">
    <w:name w:val="Heading 4 Char"/>
    <w:basedOn w:val="DefaultParagraphFont"/>
    <w:link w:val="Heading4"/>
    <w:uiPriority w:val="4"/>
    <w:rsid w:val="00C90D98"/>
    <w:rPr>
      <w:rFonts w:asciiTheme="majorHAnsi" w:eastAsiaTheme="majorEastAsia" w:hAnsiTheme="majorHAnsi" w:cstheme="majorBidi"/>
      <w:b/>
      <w:bCs/>
      <w:i/>
      <w:iCs/>
      <w:color w:val="004A82"/>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val="0"/>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val="0"/>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val="0"/>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customStyle="1" w:styleId="PlainTable11">
    <w:name w:val="Plain Table 1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autoRedefine/>
    <w:uiPriority w:val="1"/>
    <w:qFormat/>
    <w:rsid w:val="00712628"/>
    <w:pPr>
      <w:jc w:val="center"/>
    </w:pPr>
    <w:rPr>
      <w:sz w:val="28"/>
    </w:rPr>
  </w:style>
  <w:style w:type="table" w:styleId="MediumGrid3-Accent1">
    <w:name w:val="Medium Grid 3 Accent 1"/>
    <w:basedOn w:val="TableNormal"/>
    <w:uiPriority w:val="69"/>
    <w:rsid w:val="003A0BFF"/>
    <w:pPr>
      <w:spacing w:line="240" w:lineRule="auto"/>
      <w:ind w:firstLine="0"/>
    </w:pPr>
    <w:rPr>
      <w:rFonts w:eastAsiaTheme="minorHAns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customStyle="1" w:styleId="MediumShading1-Accent11">
    <w:name w:val="Medium Shading 1 - Accent 11"/>
    <w:basedOn w:val="TableNormal"/>
    <w:uiPriority w:val="63"/>
    <w:rsid w:val="00D556CC"/>
    <w:pPr>
      <w:spacing w:line="240" w:lineRule="auto"/>
      <w:ind w:firstLine="0"/>
    </w:pPr>
    <w:rPr>
      <w:rFonts w:eastAsia="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OC1">
    <w:name w:val="toc 1"/>
    <w:basedOn w:val="Normal"/>
    <w:next w:val="Normal"/>
    <w:autoRedefine/>
    <w:uiPriority w:val="39"/>
    <w:unhideWhenUsed/>
    <w:rsid w:val="001403D4"/>
    <w:pPr>
      <w:spacing w:after="100"/>
    </w:pPr>
  </w:style>
  <w:style w:type="paragraph" w:styleId="TOC2">
    <w:name w:val="toc 2"/>
    <w:basedOn w:val="Normal"/>
    <w:next w:val="Normal"/>
    <w:autoRedefine/>
    <w:uiPriority w:val="39"/>
    <w:unhideWhenUsed/>
    <w:rsid w:val="001403D4"/>
    <w:pPr>
      <w:spacing w:after="100"/>
      <w:ind w:left="240"/>
    </w:pPr>
  </w:style>
  <w:style w:type="paragraph" w:styleId="TOC3">
    <w:name w:val="toc 3"/>
    <w:basedOn w:val="Normal"/>
    <w:next w:val="Normal"/>
    <w:autoRedefine/>
    <w:uiPriority w:val="39"/>
    <w:unhideWhenUsed/>
    <w:rsid w:val="001403D4"/>
    <w:pPr>
      <w:spacing w:after="100"/>
      <w:ind w:left="480"/>
    </w:pPr>
  </w:style>
  <w:style w:type="character" w:styleId="Hyperlink">
    <w:name w:val="Hyperlink"/>
    <w:basedOn w:val="DefaultParagraphFont"/>
    <w:uiPriority w:val="99"/>
    <w:unhideWhenUsed/>
    <w:rsid w:val="001403D4"/>
    <w:rPr>
      <w:color w:val="5F5F5F" w:themeColor="hyperlink"/>
      <w:u w:val="single"/>
    </w:rPr>
  </w:style>
  <w:style w:type="character" w:styleId="SubtleEmphasis">
    <w:name w:val="Subtle Emphasis"/>
    <w:basedOn w:val="DefaultParagraphFont"/>
    <w:uiPriority w:val="19"/>
    <w:qFormat/>
    <w:rsid w:val="00694B8D"/>
    <w:rPr>
      <w:i/>
      <w:iCs/>
      <w:color w:val="404040" w:themeColor="text1" w:themeTint="BF"/>
    </w:rPr>
  </w:style>
  <w:style w:type="paragraph" w:customStyle="1" w:styleId="BulletListLevel1">
    <w:name w:val="Bullet List Level 1"/>
    <w:basedOn w:val="ListParagraph"/>
    <w:qFormat/>
    <w:rsid w:val="004D635F"/>
    <w:pPr>
      <w:numPr>
        <w:numId w:val="29"/>
      </w:numPr>
      <w:spacing w:after="160" w:line="259" w:lineRule="auto"/>
    </w:pPr>
    <w:rPr>
      <w:rFonts w:eastAsiaTheme="minorHAnsi"/>
      <w:bCs w:val="0"/>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545578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362165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997228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ropbox\20190925-20240924%20VHA%20HF%20Support%20Services\Projects\UXG%20Projects\UXG%20Website%20Config\0_Scoping\UXG%20Revised%20Website%20Config%20Proposal%20DRAFT.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BoK Document" ma:contentTypeID="0x01010032494C70A53C3142B9019C5F09738C7F00E3D52B7452B3EE44BAFFB6692AE4FDF5" ma:contentTypeVersion="29" ma:contentTypeDescription="Generic document (cannot be categorized)" ma:contentTypeScope="" ma:versionID="9454f8fa2709a0ec5a429b1e13935824">
  <xsd:schema xmlns:xsd="http://www.w3.org/2001/XMLSchema" xmlns:xs="http://www.w3.org/2001/XMLSchema" xmlns:p="http://schemas.microsoft.com/office/2006/metadata/properties" xmlns:ns1="c762a992-b10e-4ab4-ae32-c7bb7e6dbe19" xmlns:ns2="http://schemas.microsoft.com/sharepoint/v3" xmlns:ns4="http://schemas.microsoft.com/sharepoint/v4" xmlns:ns5="e850f931-d11b-4f3d-8ad0-2bc4edddf0bd" targetNamespace="http://schemas.microsoft.com/office/2006/metadata/properties" ma:root="true" ma:fieldsID="0eda95c4700a4ca4b2cdcab7ee8e94b5" ns1:_="" ns2:_="" ns4:_="" ns5:_="">
    <xsd:import namespace="c762a992-b10e-4ab4-ae32-c7bb7e6dbe19"/>
    <xsd:import namespace="http://schemas.microsoft.com/sharepoint/v3"/>
    <xsd:import namespace="http://schemas.microsoft.com/sharepoint/v4"/>
    <xsd:import namespace="e850f931-d11b-4f3d-8ad0-2bc4edddf0bd"/>
    <xsd:element name="properties">
      <xsd:complexType>
        <xsd:sequence>
          <xsd:element name="documentManagement">
            <xsd:complexType>
              <xsd:all>
                <xsd:element ref="ns1:Summary" minOccurs="0"/>
                <xsd:element ref="ns1:Date1" minOccurs="0"/>
                <xsd:element ref="ns1:HFE_x0020_Recommendation" minOccurs="0"/>
                <xsd:element ref="ns2:AverageRating" minOccurs="0"/>
                <xsd:element ref="ns2:RatingCount" minOccurs="0"/>
                <xsd:element ref="ns1:BoK_x0020_WF_x0020_Instance_x0020_Counter" minOccurs="0"/>
                <xsd:element ref="ns1:g4fa5506b19d47d681b08f7a189f5f84" minOccurs="0"/>
                <xsd:element ref="ns1:TaxCatchAll" minOccurs="0"/>
                <xsd:element ref="ns1:TaxCatchAllLabel" minOccurs="0"/>
                <xsd:element ref="ns1:External_x0020_URL" minOccurs="0"/>
                <xsd:element ref="ns1:cc07ac5202ad4fe698e80824dbb1c2b1" minOccurs="0"/>
                <xsd:element ref="ns4:IconOverlay" minOccurs="0"/>
                <xsd:element ref="ns1:a70043cdc59e4aac8fe9334391d0f98b" minOccurs="0"/>
                <xsd:element ref="ns5:Persona_x0020_Section" minOccurs="0"/>
                <xsd:element ref="ns2:RatedBy" minOccurs="0"/>
                <xsd:element ref="ns2:Ratings" minOccurs="0"/>
                <xsd:element ref="ns2:LikesCount" minOccurs="0"/>
                <xsd:element ref="ns2: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2a992-b10e-4ab4-ae32-c7bb7e6dbe19" elementFormDefault="qualified">
    <xsd:import namespace="http://schemas.microsoft.com/office/2006/documentManagement/types"/>
    <xsd:import namespace="http://schemas.microsoft.com/office/infopath/2007/PartnerControls"/>
    <xsd:element name="Summary" ma:index="3" nillable="true" ma:displayName="Summary" ma:description="Summarize the content, such as the abstract of a report" ma:internalName="Summary">
      <xsd:simpleType>
        <xsd:restriction base="dms:Note"/>
      </xsd:simpleType>
    </xsd:element>
    <xsd:element name="Date1" ma:index="5" nillable="true" ma:displayName="Date" ma:description="Date published, completed, contributed and or the most relevant date for this content item" ma:format="DateOnly" ma:indexed="true" ma:internalName="Date1">
      <xsd:simpleType>
        <xsd:restriction base="dms:DateTime"/>
      </xsd:simpleType>
    </xsd:element>
    <xsd:element name="HFE_x0020_Recommendation" ma:index="6" nillable="true" ma:displayName="HFE Recommendation" ma:default="N/A" ma:description="Indicate if this item is something recommended by HFE (e.g. recommended font sizes for mobile apps, etc). Many items will be &quot;not applicable&quot;." ma:format="Dropdown" ma:internalName="HFE_x0020_Recommendation" ma:readOnly="false">
      <xsd:simpleType>
        <xsd:restriction base="dms:Choice">
          <xsd:enumeration value="N/A"/>
          <xsd:enumeration value="Recommended"/>
          <xsd:enumeration value="Not Recommendation"/>
          <xsd:enumeration value="Recommendation Pending"/>
        </xsd:restriction>
      </xsd:simpleType>
    </xsd:element>
    <xsd:element name="BoK_x0020_WF_x0020_Instance_x0020_Counter" ma:index="11" nillable="true" ma:displayName="BoK WF Instance Counter" ma:description="Technical column used for managing BoK workflows." ma:hidden="true" ma:internalName="BoK_x0020_WF_x0020_Instance_x0020_Counter" ma:readOnly="false">
      <xsd:simpleType>
        <xsd:restriction base="dms:Text">
          <xsd:maxLength value="10"/>
        </xsd:restriction>
      </xsd:simpleType>
    </xsd:element>
    <xsd:element name="g4fa5506b19d47d681b08f7a189f5f84" ma:index="12" ma:taxonomy="true" ma:internalName="g4fa5506b19d47d681b08f7a189f5f84" ma:taxonomyFieldName="Document_x0020_Type" ma:displayName="Document Type" ma:indexed="true" ma:readOnly="false" ma:default="" ma:fieldId="{04fa5506-b19d-47d6-81b0-8f7a189f5f84}" ma:sspId="53c7ddf3-a75d-4fdc-9809-66779c20b1f1" ma:termSetId="794227e3-5fbc-4dbf-8dd0-98c85d19bf59"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c939bef3-242e-430a-a740-10e157ab5e82}" ma:internalName="TaxCatchAll" ma:showField="CatchAllData" ma:web="c762a992-b10e-4ab4-ae32-c7bb7e6dbe19">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c939bef3-242e-430a-a740-10e157ab5e82}" ma:internalName="TaxCatchAllLabel" ma:readOnly="true" ma:showField="CatchAllDataLabel" ma:web="c762a992-b10e-4ab4-ae32-c7bb7e6dbe19">
      <xsd:complexType>
        <xsd:complexContent>
          <xsd:extension base="dms:MultiChoiceLookup">
            <xsd:sequence>
              <xsd:element name="Value" type="dms:Lookup" maxOccurs="unbounded" minOccurs="0" nillable="true"/>
            </xsd:sequence>
          </xsd:extension>
        </xsd:complexContent>
      </xsd:complexType>
    </xsd:element>
    <xsd:element name="External_x0020_URL" ma:index="16" nillable="true" ma:displayName="External URL" ma:description="Link to external source" ma:format="Hyperlink" ma:hidden="true" ma:internalName="External_x0020_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c07ac5202ad4fe698e80824dbb1c2b1" ma:index="18" nillable="true" ma:taxonomy="true" ma:internalName="cc07ac5202ad4fe698e80824dbb1c2b1" ma:taxonomyFieldName="Topics" ma:displayName="Topics" ma:readOnly="false" ma:default="" ma:fieldId="{cc07ac52-02ad-4fe6-98e8-0824dbb1c2b1}" ma:taxonomyMulti="true" ma:sspId="53c7ddf3-a75d-4fdc-9809-66779c20b1f1" ma:termSetId="ac286c98-9b15-4a06-b87e-018f60d13978" ma:anchorId="00000000-0000-0000-0000-000000000000" ma:open="false" ma:isKeyword="false">
      <xsd:complexType>
        <xsd:sequence>
          <xsd:element ref="pc:Terms" minOccurs="0" maxOccurs="1"/>
        </xsd:sequence>
      </xsd:complexType>
    </xsd:element>
    <xsd:element name="a70043cdc59e4aac8fe9334391d0f98b" ma:index="23" nillable="true" ma:taxonomy="true" ma:internalName="a70043cdc59e4aac8fe9334391d0f98b" ma:taxonomyFieldName="Related_x0020_Method" ma:displayName="Related Method" ma:readOnly="false" ma:default="" ma:fieldId="{a70043cd-c59e-4aac-8fe9-334391d0f98b}" ma:taxonomyMulti="true" ma:sspId="53c7ddf3-a75d-4fdc-9809-66779c20b1f1" ma:termSetId="8693b3ba-8c41-42a9-8da7-08578da6d99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2"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50f931-d11b-4f3d-8ad0-2bc4edddf0bd" elementFormDefault="qualified">
    <xsd:import namespace="http://schemas.microsoft.com/office/2006/documentManagement/types"/>
    <xsd:import namespace="http://schemas.microsoft.com/office/infopath/2007/PartnerControls"/>
    <xsd:element name="Persona_x0020_Section" ma:index="25" nillable="true" ma:displayName="Persona Section" ma:format="Dropdown" ma:internalName="Persona_x0020_Section">
      <xsd:simpleType>
        <xsd:restriction base="dms:Choice">
          <xsd:enumeration value="Learning About and Using Personas"/>
          <xsd:enumeration value="HFE Resources"/>
          <xsd:enumeration value="High Resolution HFE Persona Downloads for Printing"/>
          <xsd:enumeration value="Other VA Personas"/>
          <xsd:enumeration value="Research Papers and Presentations"/>
          <xsd:enumeration value="Non-Persona Documen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4" ma:displayName="Author"/>
        <xsd:element ref="dcterms:created" minOccurs="0" maxOccurs="1"/>
        <xsd:element ref="dc:identifier" minOccurs="0" maxOccurs="1"/>
        <xsd:element name="contentType" minOccurs="0" maxOccurs="1" type="xsd:string" ma:index="1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a_x0020_Section xmlns="e850f931-d11b-4f3d-8ad0-2bc4edddf0bd" xsi:nil="true"/>
    <g4fa5506b19d47d681b08f7a189f5f84 xmlns="c762a992-b10e-4ab4-ae32-c7bb7e6dbe19">
      <Terms xmlns="http://schemas.microsoft.com/office/infopath/2007/PartnerControls">
        <TermInfo xmlns="http://schemas.microsoft.com/office/infopath/2007/PartnerControls">
          <TermName xmlns="http://schemas.microsoft.com/office/infopath/2007/PartnerControls">Report</TermName>
          <TermId xmlns="http://schemas.microsoft.com/office/infopath/2007/PartnerControls">d1901cf0-4f76-48dd-b26e-08cd4ce3ac45</TermId>
        </TermInfo>
      </Terms>
    </g4fa5506b19d47d681b08f7a189f5f84>
    <TaxCatchAll xmlns="c762a992-b10e-4ab4-ae32-c7bb7e6dbe19">
      <Value>184</Value>
      <Value>108</Value>
      <Value>180</Value>
      <Value>174</Value>
      <Value>173</Value>
      <Value>209</Value>
      <Value>207</Value>
      <Value>205</Value>
      <Value>203</Value>
      <Value>197</Value>
      <Value>196</Value>
      <Value>193</Value>
      <Value>182</Value>
      <Value>189</Value>
      <Value>188</Value>
    </TaxCatchAll>
    <BoK_x0020_WF_x0020_Instance_x0020_Counter xmlns="c762a992-b10e-4ab4-ae32-c7bb7e6dbe19" xsi:nil="true"/>
    <IconOverlay xmlns="http://schemas.microsoft.com/sharepoint/v4" xsi:nil="true"/>
    <a70043cdc59e4aac8fe9334391d0f98b xmlns="c762a992-b10e-4ab4-ae32-c7bb7e6dbe19">
      <Terms xmlns="http://schemas.microsoft.com/office/infopath/2007/PartnerControls">
        <TermInfo xmlns="http://schemas.microsoft.com/office/infopath/2007/PartnerControls">
          <TermName xmlns="http://schemas.microsoft.com/office/infopath/2007/PartnerControls">Card Sorting</TermName>
          <TermId xmlns="http://schemas.microsoft.com/office/infopath/2007/PartnerControls">adc3e471-1884-4dd4-8079-b6c1914e8b8f</TermId>
        </TermInfo>
        <TermInfo xmlns="http://schemas.microsoft.com/office/infopath/2007/PartnerControls">
          <TermName xmlns="http://schemas.microsoft.com/office/infopath/2007/PartnerControls">Cognitive Walkthrough</TermName>
          <TermId xmlns="http://schemas.microsoft.com/office/infopath/2007/PartnerControls">74403591-33e9-4ede-9a0d-7b910c25fdda</TermId>
        </TermInfo>
        <TermInfo xmlns="http://schemas.microsoft.com/office/infopath/2007/PartnerControls">
          <TermName xmlns="http://schemas.microsoft.com/office/infopath/2007/PartnerControls">Ethnographic Study</TermName>
          <TermId xmlns="http://schemas.microsoft.com/office/infopath/2007/PartnerControls">7d0cde6b-8047-41df-813b-d1e952843f72</TermId>
        </TermInfo>
        <TermInfo xmlns="http://schemas.microsoft.com/office/infopath/2007/PartnerControls">
          <TermName xmlns="http://schemas.microsoft.com/office/infopath/2007/PartnerControls">Focus Group</TermName>
          <TermId xmlns="http://schemas.microsoft.com/office/infopath/2007/PartnerControls">aed88725-4238-4aa0-af3f-ae1aef177dcb</TermId>
        </TermInfo>
        <TermInfo xmlns="http://schemas.microsoft.com/office/infopath/2007/PartnerControls">
          <TermName xmlns="http://schemas.microsoft.com/office/infopath/2007/PartnerControls">Formative Usability Test</TermName>
          <TermId xmlns="http://schemas.microsoft.com/office/infopath/2007/PartnerControls">99802abf-4aed-43b4-be56-7c626e9ea13b</TermId>
        </TermInfo>
        <TermInfo xmlns="http://schemas.microsoft.com/office/infopath/2007/PartnerControls">
          <TermName xmlns="http://schemas.microsoft.com/office/infopath/2007/PartnerControls">Keystroke-based Cognitive Modeling</TermName>
          <TermId xmlns="http://schemas.microsoft.com/office/infopath/2007/PartnerControls">d049ad52-1b92-4384-85f3-5bc16879f46e</TermId>
        </TermInfo>
        <TermInfo xmlns="http://schemas.microsoft.com/office/infopath/2007/PartnerControls">
          <TermName xmlns="http://schemas.microsoft.com/office/infopath/2007/PartnerControls">Participatory Heuristic Evaluation</TermName>
          <TermId xmlns="http://schemas.microsoft.com/office/infopath/2007/PartnerControls">0188b28f-8e63-4021-b63d-fa1b13e0e2af</TermId>
        </TermInfo>
        <TermInfo xmlns="http://schemas.microsoft.com/office/infopath/2007/PartnerControls">
          <TermName xmlns="http://schemas.microsoft.com/office/infopath/2007/PartnerControls">Pluralistic Usability Walkthrough</TermName>
          <TermId xmlns="http://schemas.microsoft.com/office/infopath/2007/PartnerControls">39e1432c-b838-4b9c-bd6a-f4752a361e64</TermId>
        </TermInfo>
        <TermInfo xmlns="http://schemas.microsoft.com/office/infopath/2007/PartnerControls">
          <TermName xmlns="http://schemas.microsoft.com/office/infopath/2007/PartnerControls">Summative Usability Test</TermName>
          <TermId xmlns="http://schemas.microsoft.com/office/infopath/2007/PartnerControls">00267986-cd54-4ec9-8a21-599f5ec3a37d</TermId>
        </TermInfo>
        <TermInfo xmlns="http://schemas.microsoft.com/office/infopath/2007/PartnerControls">
          <TermName xmlns="http://schemas.microsoft.com/office/infopath/2007/PartnerControls">User Interview</TermName>
          <TermId xmlns="http://schemas.microsoft.com/office/infopath/2007/PartnerControls">6504d544-4e1a-4f2a-9b86-a646e45c8afc</TermId>
        </TermInfo>
      </Terms>
    </a70043cdc59e4aac8fe9334391d0f98b>
    <Date1 xmlns="c762a992-b10e-4ab4-ae32-c7bb7e6dbe19">2018-06-04T05:00:00+00:00</Date1>
    <HFE_x0020_Recommendation xmlns="c762a992-b10e-4ab4-ae32-c7bb7e6dbe19">N/A</HFE_x0020_Recommendation>
    <Summary xmlns="c762a992-b10e-4ab4-ae32-c7bb7e6dbe19">&lt;p&gt;​This template provides a structure for creating a study proposal.&amp;#160;&lt;/p&gt;</Summary>
    <cc07ac5202ad4fe698e80824dbb1c2b1 xmlns="c762a992-b10e-4ab4-ae32-c7bb7e6dbe19">
      <Terms xmlns="http://schemas.microsoft.com/office/infopath/2007/PartnerControls">
        <TermInfo xmlns="http://schemas.microsoft.com/office/infopath/2007/PartnerControls">
          <TermName xmlns="http://schemas.microsoft.com/office/infopath/2007/PartnerControls">Conducting Studies</TermName>
          <TermId xmlns="http://schemas.microsoft.com/office/infopath/2007/PartnerControls">865d3263-4935-4d1b-ba51-8bfc3e6cf02c</TermId>
        </TermInfo>
        <TermInfo xmlns="http://schemas.microsoft.com/office/infopath/2007/PartnerControls">
          <TermName xmlns="http://schemas.microsoft.com/office/infopath/2007/PartnerControls">Templates and Examples</TermName>
          <TermId xmlns="http://schemas.microsoft.com/office/infopath/2007/PartnerControls">88f5794c-fb9f-44c1-89c1-18cb0dba4cb6</TermId>
        </TermInfo>
        <TermInfo xmlns="http://schemas.microsoft.com/office/infopath/2007/PartnerControls">
          <TermName xmlns="http://schemas.microsoft.com/office/infopath/2007/PartnerControls">Template</TermName>
          <TermId xmlns="http://schemas.microsoft.com/office/infopath/2007/PartnerControls">9f1c5571-e433-4f91-ac62-3497e3aa35cd</TermId>
        </TermInfo>
        <TermInfo xmlns="http://schemas.microsoft.com/office/infopath/2007/PartnerControls">
          <TermName xmlns="http://schemas.microsoft.com/office/infopath/2007/PartnerControls">General Communications</TermName>
          <TermId xmlns="http://schemas.microsoft.com/office/infopath/2007/PartnerControls">cbd67743-82f2-49c2-bb95-a22b5d48a3db</TermId>
        </TermInfo>
      </Terms>
    </cc07ac5202ad4fe698e80824dbb1c2b1>
    <External_x0020_URL xmlns="c762a992-b10e-4ab4-ae32-c7bb7e6dbe19">
      <Url xsi:nil="true"/>
      <Description xsi:nil="true"/>
    </External_x0020_URL>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62C59A-EBC4-43B9-AC94-1622B3462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2a992-b10e-4ab4-ae32-c7bb7e6dbe19"/>
    <ds:schemaRef ds:uri="http://schemas.microsoft.com/sharepoint/v3"/>
    <ds:schemaRef ds:uri="http://schemas.microsoft.com/sharepoint/v4"/>
    <ds:schemaRef ds:uri="e850f931-d11b-4f3d-8ad0-2bc4eddd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3A6CE0-9012-4B7B-B6D8-93F1C4701D6D}">
  <ds:schemaRefs>
    <ds:schemaRef ds:uri="http://schemas.microsoft.com/sharepoint/v3/contenttype/forms"/>
  </ds:schemaRefs>
</ds:datastoreItem>
</file>

<file path=customXml/itemProps4.xml><?xml version="1.0" encoding="utf-8"?>
<ds:datastoreItem xmlns:ds="http://schemas.openxmlformats.org/officeDocument/2006/customXml" ds:itemID="{2E946C58-E4A5-4A57-B03C-0EACB82EB1AC}">
  <ds:schemaRefs>
    <ds:schemaRef ds:uri="http://schemas.microsoft.com/office/2006/metadata/properties"/>
    <ds:schemaRef ds:uri="http://schemas.microsoft.com/office/infopath/2007/PartnerControls"/>
    <ds:schemaRef ds:uri="e850f931-d11b-4f3d-8ad0-2bc4edddf0bd"/>
    <ds:schemaRef ds:uri="c762a992-b10e-4ab4-ae32-c7bb7e6dbe19"/>
    <ds:schemaRef ds:uri="http://schemas.microsoft.com/sharepoint/v4"/>
    <ds:schemaRef ds:uri="http://schemas.microsoft.com/sharepoint/v3"/>
  </ds:schemaRefs>
</ds:datastoreItem>
</file>

<file path=customXml/itemProps5.xml><?xml version="1.0" encoding="utf-8"?>
<ds:datastoreItem xmlns:ds="http://schemas.openxmlformats.org/officeDocument/2006/customXml" ds:itemID="{F86FDDA0-322B-4C27-860A-47C9338AD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UXG Revised Website Config Proposal DRAFT</Template>
  <TotalTime>441</TotalTime>
  <Pages>1</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Study Proposal Outline Template</vt:lpstr>
    </vt:vector>
  </TitlesOfParts>
  <Company>Veteran Affairs</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Proposal Outline Template</dc:title>
  <dc:creator>David Clarke</dc:creator>
  <cp:lastModifiedBy>David Clarke</cp:lastModifiedBy>
  <cp:revision>6</cp:revision>
  <dcterms:created xsi:type="dcterms:W3CDTF">2019-12-10T15:05:00Z</dcterms:created>
  <dcterms:modified xsi:type="dcterms:W3CDTF">2019-12-10T22:26:00Z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0x01010032494C70A53C3142B9019C5F09738C7F00E3D52B7452B3EE44BAFFB6692AE4FDF5</vt:lpwstr>
  </property>
  <property fmtid="{D5CDD505-2E9C-101B-9397-08002B2CF9AE}" pid="3" name="Topics">
    <vt:lpwstr>174;#Conducting Studies|865d3263-4935-4d1b-ba51-8bfc3e6cf02c;#182;#Templates and Examples|88f5794c-fb9f-44c1-89c1-18cb0dba4cb6;#205;#Template|9f1c5571-e433-4f91-ac62-3497e3aa35cd;#196;#General Communications|cbd67743-82f2-49c2-bb95-a22b5d48a3db</vt:lpwstr>
  </property>
  <property fmtid="{D5CDD505-2E9C-101B-9397-08002B2CF9AE}" pid="4" name="Document Type">
    <vt:lpwstr>108;#Report|d1901cf0-4f76-48dd-b26e-08cd4ce3ac45</vt:lpwstr>
  </property>
  <property fmtid="{D5CDD505-2E9C-101B-9397-08002B2CF9AE}" pid="5" name="Related Method">
    <vt:lpwstr>203;#Card Sorting|adc3e471-1884-4dd4-8079-b6c1914e8b8f;#180;#Cognitive Walkthrough|74403591-33e9-4ede-9a0d-7b910c25fdda;#207;#Ethnographic Study|7d0cde6b-8047-41df-813b-d1e952843f72;#184;#Focus Group|aed88725-4238-4aa0-af3f-ae1aef177dcb;#188;#Formative Us</vt:lpwstr>
  </property>
</Properties>
</file>