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E206A" w14:textId="77777777" w:rsidR="000D57B5" w:rsidRDefault="000D57B5" w:rsidP="000D57B5">
      <w:r>
        <w:t xml:space="preserve">Each summer 30 Major League Baseball (MLB) teams play 162 regular season games in 27 cities across the United States and Canada.  Each team’s success is determined by a multitude of factors including roster, injuries, coaching and weather.  </w:t>
      </w:r>
    </w:p>
    <w:p w14:paraId="08FE3311" w14:textId="77777777" w:rsidR="000D57B5" w:rsidRDefault="000D57B5" w:rsidP="000D57B5"/>
    <w:p w14:paraId="1AF9BB44" w14:textId="77777777" w:rsidR="000D57B5" w:rsidRPr="005F6417" w:rsidRDefault="000D57B5" w:rsidP="000D57B5">
      <w:pPr>
        <w:rPr>
          <w:b/>
          <w:bCs/>
        </w:rPr>
      </w:pPr>
      <w:r w:rsidRPr="005F6417">
        <w:rPr>
          <w:b/>
          <w:bCs/>
        </w:rPr>
        <w:t>Data</w:t>
      </w:r>
    </w:p>
    <w:p w14:paraId="7991D9FF" w14:textId="77777777" w:rsidR="000D57B5" w:rsidRDefault="000D57B5" w:rsidP="000D57B5">
      <w:r>
        <w:t xml:space="preserve">Game Statistics for all MLB games from 2010-2015 was collected from a historical baseball statistics website where they record a wide range of metrics from game scores, attendance, to number of stolen bases. Additionally, the weather data for each city was collected from the </w:t>
      </w:r>
      <w:r w:rsidRPr="005F6417">
        <w:rPr>
          <w:highlight w:val="green"/>
        </w:rPr>
        <w:t>blank</w:t>
      </w:r>
      <w:r>
        <w:t xml:space="preserve"> where they measure a precipitation levels, temperature, and other meteorological </w:t>
      </w:r>
      <w:r w:rsidRPr="005F6417">
        <w:rPr>
          <w:highlight w:val="yellow"/>
        </w:rPr>
        <w:t>occurrences</w:t>
      </w:r>
      <w:r>
        <w:t>.</w:t>
      </w:r>
    </w:p>
    <w:p w14:paraId="6B64F19D" w14:textId="77777777" w:rsidR="000D57B5" w:rsidRDefault="000D57B5" w:rsidP="000D57B5"/>
    <w:p w14:paraId="1A95F61E" w14:textId="77777777" w:rsidR="000D57B5" w:rsidRPr="005A4025" w:rsidRDefault="000D57B5" w:rsidP="000D57B5">
      <w:pPr>
        <w:rPr>
          <w:b/>
        </w:rPr>
      </w:pPr>
      <w:r w:rsidRPr="005A4025">
        <w:rPr>
          <w:b/>
        </w:rPr>
        <w:t>Goal</w:t>
      </w:r>
    </w:p>
    <w:p w14:paraId="060FADE6" w14:textId="77777777" w:rsidR="000D57B5" w:rsidRDefault="000D57B5" w:rsidP="000D57B5">
      <w:r>
        <w:t xml:space="preserve">In this study, we hope to examine how the environment affects player </w:t>
      </w:r>
      <w:r w:rsidRPr="005F6417">
        <w:rPr>
          <w:highlight w:val="yellow"/>
        </w:rPr>
        <w:t>and team</w:t>
      </w:r>
      <w:r>
        <w:t xml:space="preserve"> performance and the game of baseball as a whole. Then we will attempt to predict game performance using environmental data. Game performance is defined as the measures of offense and measures of </w:t>
      </w:r>
      <w:r w:rsidRPr="005F6417">
        <w:rPr>
          <w:highlight w:val="yellow"/>
        </w:rPr>
        <w:t>defense, and we will examine total number</w:t>
      </w:r>
      <w:r>
        <w:t xml:space="preserve"> of hits in a game for offense and total number of errors or total number of strikeouts minus number of total number of walks in a game for defense.</w:t>
      </w:r>
    </w:p>
    <w:p w14:paraId="228F1198" w14:textId="77777777" w:rsidR="000D57B5" w:rsidRDefault="000D57B5" w:rsidP="000D57B5"/>
    <w:p w14:paraId="65A2C12B" w14:textId="77777777" w:rsidR="000D57B5" w:rsidRDefault="000D57B5" w:rsidP="000D57B5">
      <w:r>
        <w:t>Through this study we hope to understand how weather and the environment impact baseball, which could lead to further studies examining similar trends in other activities and sports that do not get as much attention.</w:t>
      </w:r>
    </w:p>
    <w:p w14:paraId="2FD97D5E" w14:textId="77777777" w:rsidR="000D57B5" w:rsidRDefault="000D57B5" w:rsidP="000D57B5"/>
    <w:p w14:paraId="45AB4475" w14:textId="77777777" w:rsidR="000D57B5" w:rsidRPr="005F6417" w:rsidRDefault="000D57B5" w:rsidP="000D57B5">
      <w:pPr>
        <w:rPr>
          <w:b/>
          <w:bCs/>
        </w:rPr>
      </w:pPr>
      <w:r w:rsidRPr="005F6417">
        <w:rPr>
          <w:b/>
          <w:bCs/>
        </w:rPr>
        <w:t>Data Viz</w:t>
      </w:r>
    </w:p>
    <w:p w14:paraId="566E1704" w14:textId="77777777" w:rsidR="000D57B5" w:rsidRDefault="000D57B5" w:rsidP="000D57B5">
      <w:r>
        <w:t>Using graphs describe trends found in data.</w:t>
      </w:r>
    </w:p>
    <w:p w14:paraId="5875DE7A" w14:textId="77777777" w:rsidR="000D57B5" w:rsidRDefault="000D57B5" w:rsidP="000D57B5"/>
    <w:p w14:paraId="3CE4C8FC" w14:textId="77777777" w:rsidR="000D57B5" w:rsidRDefault="000D57B5" w:rsidP="000D57B5"/>
    <w:p w14:paraId="2FFF3D25" w14:textId="77777777" w:rsidR="000D57B5" w:rsidRDefault="000D57B5" w:rsidP="000D57B5">
      <w:r>
        <w:t>K-means</w:t>
      </w:r>
    </w:p>
    <w:p w14:paraId="6DD986DC" w14:textId="77777777" w:rsidR="000D57B5" w:rsidRDefault="000D57B5" w:rsidP="000D57B5"/>
    <w:p w14:paraId="4D179EA2" w14:textId="77777777" w:rsidR="000D57B5" w:rsidRDefault="000D57B5" w:rsidP="000D57B5">
      <w:r>
        <w:t xml:space="preserve">To further understand the data, </w:t>
      </w:r>
      <w:r w:rsidRPr="005F6417">
        <w:rPr>
          <w:highlight w:val="yellow"/>
        </w:rPr>
        <w:t>underlying trends and relationships,</w:t>
      </w:r>
      <w:r>
        <w:t xml:space="preserve"> we applied k-means clustering. Through this method, we see that there are distinct groupings in the data of game statistics and weather data. Thus, this suggests that there are certain underlying combinations that might lead to these groupings such as certain weather events causing unique game results. Next using the neural networks, we </w:t>
      </w:r>
      <w:r w:rsidRPr="005F6417">
        <w:rPr>
          <w:highlight w:val="green"/>
        </w:rPr>
        <w:t>hope</w:t>
      </w:r>
      <w:r>
        <w:t xml:space="preserve"> that we can use these underlying trends to be able to predict game statistics.</w:t>
      </w:r>
    </w:p>
    <w:p w14:paraId="1E2D784F" w14:textId="77777777" w:rsidR="000D57B5" w:rsidRDefault="000D57B5" w:rsidP="000D57B5"/>
    <w:p w14:paraId="516D1ECD" w14:textId="77777777" w:rsidR="000D57B5" w:rsidRDefault="000D57B5" w:rsidP="000D57B5">
      <w:r>
        <w:t>Neural Networks</w:t>
      </w:r>
    </w:p>
    <w:p w14:paraId="62438FD6" w14:textId="77777777" w:rsidR="000D57B5" w:rsidRDefault="000D57B5" w:rsidP="000D57B5">
      <w:r>
        <w:t xml:space="preserve">We created multiple models to predict game statistics such as penalized strikeouts (total number of strikeouts in a game minus total number of walks in a game), total number of hits, and total number of errors. </w:t>
      </w:r>
    </w:p>
    <w:p w14:paraId="54F1FE20" w14:textId="77777777" w:rsidR="000D57B5" w:rsidRDefault="000D57B5" w:rsidP="000D57B5"/>
    <w:tbl>
      <w:tblPr>
        <w:tblStyle w:val="TableGrid"/>
        <w:tblpPr w:leftFromText="180" w:rightFromText="180" w:vertAnchor="text" w:horzAnchor="margin" w:tblpY="-50"/>
        <w:tblW w:w="9445" w:type="dxa"/>
        <w:tblLook w:val="04A0" w:firstRow="1" w:lastRow="0" w:firstColumn="1" w:lastColumn="0" w:noHBand="0" w:noVBand="1"/>
      </w:tblPr>
      <w:tblGrid>
        <w:gridCol w:w="2432"/>
        <w:gridCol w:w="2337"/>
        <w:gridCol w:w="2338"/>
        <w:gridCol w:w="2338"/>
      </w:tblGrid>
      <w:tr w:rsidR="000D57B5" w14:paraId="4F31586D" w14:textId="77777777" w:rsidTr="00840AE2">
        <w:tc>
          <w:tcPr>
            <w:tcW w:w="2432" w:type="dxa"/>
            <w:shd w:val="clear" w:color="auto" w:fill="A02A34"/>
          </w:tcPr>
          <w:p w14:paraId="62AEF55A" w14:textId="77777777" w:rsidR="000D57B5" w:rsidRDefault="000D57B5" w:rsidP="00840AE2"/>
        </w:tc>
        <w:tc>
          <w:tcPr>
            <w:tcW w:w="2337" w:type="dxa"/>
            <w:shd w:val="clear" w:color="auto" w:fill="A02A34"/>
          </w:tcPr>
          <w:p w14:paraId="6D0774D4" w14:textId="77777777" w:rsidR="000D57B5" w:rsidRPr="00A52A15" w:rsidRDefault="000D57B5" w:rsidP="00840AE2">
            <w:pPr>
              <w:rPr>
                <w:color w:val="FFFFFF" w:themeColor="background1"/>
                <w:sz w:val="22"/>
                <w:szCs w:val="22"/>
              </w:rPr>
            </w:pPr>
            <w:r w:rsidRPr="00A52A15">
              <w:rPr>
                <w:color w:val="FFFFFF" w:themeColor="background1"/>
                <w:sz w:val="22"/>
                <w:szCs w:val="22"/>
              </w:rPr>
              <w:t>Penalized Strikeouts</w:t>
            </w:r>
          </w:p>
        </w:tc>
        <w:tc>
          <w:tcPr>
            <w:tcW w:w="2338" w:type="dxa"/>
            <w:shd w:val="clear" w:color="auto" w:fill="A02A34"/>
          </w:tcPr>
          <w:p w14:paraId="5219E1E0" w14:textId="77777777" w:rsidR="000D57B5" w:rsidRPr="00A52A15" w:rsidRDefault="000D57B5" w:rsidP="00840AE2">
            <w:pPr>
              <w:rPr>
                <w:color w:val="FFFFFF" w:themeColor="background1"/>
                <w:sz w:val="22"/>
                <w:szCs w:val="22"/>
              </w:rPr>
            </w:pPr>
            <w:r w:rsidRPr="00A52A15">
              <w:rPr>
                <w:color w:val="FFFFFF" w:themeColor="background1"/>
                <w:sz w:val="22"/>
                <w:szCs w:val="22"/>
              </w:rPr>
              <w:t>Total Number of Hits</w:t>
            </w:r>
          </w:p>
        </w:tc>
        <w:tc>
          <w:tcPr>
            <w:tcW w:w="2338" w:type="dxa"/>
            <w:shd w:val="clear" w:color="auto" w:fill="A02A34"/>
          </w:tcPr>
          <w:p w14:paraId="45FB27C4" w14:textId="77777777" w:rsidR="000D57B5" w:rsidRPr="00A52A15" w:rsidRDefault="000D57B5" w:rsidP="00840AE2">
            <w:pPr>
              <w:rPr>
                <w:sz w:val="22"/>
                <w:szCs w:val="22"/>
              </w:rPr>
            </w:pPr>
            <w:r w:rsidRPr="00A52A15">
              <w:rPr>
                <w:color w:val="FFFFFF" w:themeColor="background1"/>
                <w:sz w:val="22"/>
                <w:szCs w:val="22"/>
              </w:rPr>
              <w:t>Total Number of Errors</w:t>
            </w:r>
          </w:p>
        </w:tc>
      </w:tr>
      <w:tr w:rsidR="000D57B5" w14:paraId="681D24B0" w14:textId="77777777" w:rsidTr="00840AE2">
        <w:tc>
          <w:tcPr>
            <w:tcW w:w="2432" w:type="dxa"/>
            <w:shd w:val="clear" w:color="auto" w:fill="auto"/>
          </w:tcPr>
          <w:p w14:paraId="331A3FB7" w14:textId="77777777" w:rsidR="000D57B5" w:rsidRDefault="000D57B5" w:rsidP="00840AE2">
            <w:r>
              <w:t>RMSE</w:t>
            </w:r>
          </w:p>
        </w:tc>
        <w:tc>
          <w:tcPr>
            <w:tcW w:w="2337" w:type="dxa"/>
          </w:tcPr>
          <w:p w14:paraId="110B1B76" w14:textId="77777777" w:rsidR="000D57B5" w:rsidRDefault="000D57B5" w:rsidP="00840AE2">
            <w:r w:rsidRPr="00A52A15">
              <w:t>0.1063396</w:t>
            </w:r>
          </w:p>
        </w:tc>
        <w:tc>
          <w:tcPr>
            <w:tcW w:w="2338" w:type="dxa"/>
          </w:tcPr>
          <w:p w14:paraId="72293862" w14:textId="77777777" w:rsidR="000D57B5" w:rsidRDefault="000D57B5" w:rsidP="00840AE2">
            <w:r w:rsidRPr="00A52A15">
              <w:t>0.1181028</w:t>
            </w:r>
          </w:p>
        </w:tc>
        <w:tc>
          <w:tcPr>
            <w:tcW w:w="2338" w:type="dxa"/>
          </w:tcPr>
          <w:p w14:paraId="3265027C" w14:textId="77777777" w:rsidR="000D57B5" w:rsidRDefault="000D57B5" w:rsidP="00840AE2">
            <w:r w:rsidRPr="00A52A15">
              <w:t>0.1403144</w:t>
            </w:r>
          </w:p>
        </w:tc>
      </w:tr>
      <w:tr w:rsidR="000D57B5" w14:paraId="414CE066" w14:textId="77777777" w:rsidTr="00840AE2">
        <w:tc>
          <w:tcPr>
            <w:tcW w:w="2432" w:type="dxa"/>
            <w:shd w:val="clear" w:color="auto" w:fill="auto"/>
          </w:tcPr>
          <w:p w14:paraId="41156561" w14:textId="77777777" w:rsidR="000D57B5" w:rsidRDefault="000D57B5" w:rsidP="00840AE2">
            <w:r>
              <w:t>MAE</w:t>
            </w:r>
          </w:p>
        </w:tc>
        <w:tc>
          <w:tcPr>
            <w:tcW w:w="2337" w:type="dxa"/>
          </w:tcPr>
          <w:p w14:paraId="6CDF143A" w14:textId="77777777" w:rsidR="000D57B5" w:rsidRDefault="000D57B5" w:rsidP="00840AE2">
            <w:r w:rsidRPr="00A52A15">
              <w:t>0.08397531</w:t>
            </w:r>
          </w:p>
        </w:tc>
        <w:tc>
          <w:tcPr>
            <w:tcW w:w="2338" w:type="dxa"/>
          </w:tcPr>
          <w:p w14:paraId="4517D4AE" w14:textId="77777777" w:rsidR="000D57B5" w:rsidRDefault="000D57B5" w:rsidP="00840AE2">
            <w:r w:rsidRPr="00A52A15">
              <w:t>0.093066</w:t>
            </w:r>
          </w:p>
        </w:tc>
        <w:tc>
          <w:tcPr>
            <w:tcW w:w="2338" w:type="dxa"/>
          </w:tcPr>
          <w:p w14:paraId="3E46E85C" w14:textId="77777777" w:rsidR="000D57B5" w:rsidRDefault="000D57B5" w:rsidP="00840AE2">
            <w:r w:rsidRPr="00A52A15">
              <w:t>0.1098034</w:t>
            </w:r>
          </w:p>
        </w:tc>
      </w:tr>
    </w:tbl>
    <w:p w14:paraId="3D496DC4" w14:textId="77777777" w:rsidR="000D57B5" w:rsidRDefault="000D57B5" w:rsidP="000D57B5"/>
    <w:p w14:paraId="4504C155" w14:textId="77777777" w:rsidR="000D57B5" w:rsidRPr="005F6417" w:rsidRDefault="000D57B5" w:rsidP="000D57B5">
      <w:pPr>
        <w:rPr>
          <w:b/>
          <w:bCs/>
        </w:rPr>
      </w:pPr>
      <w:r w:rsidRPr="005F6417">
        <w:rPr>
          <w:b/>
          <w:bCs/>
        </w:rPr>
        <w:t xml:space="preserve">Conclusion </w:t>
      </w:r>
    </w:p>
    <w:p w14:paraId="6279BE81" w14:textId="77777777" w:rsidR="000D57B5" w:rsidRDefault="000D57B5" w:rsidP="000D57B5"/>
    <w:p w14:paraId="738E58E4" w14:textId="77777777" w:rsidR="000D57B5" w:rsidRDefault="000D57B5" w:rsidP="000D57B5">
      <w:pPr>
        <w:pStyle w:val="ListParagraph"/>
        <w:numPr>
          <w:ilvl w:val="0"/>
          <w:numId w:val="1"/>
        </w:numPr>
      </w:pPr>
      <w:r>
        <w:t xml:space="preserve">Weather and the environment appear to play a role in </w:t>
      </w:r>
      <w:r w:rsidRPr="005F6417">
        <w:rPr>
          <w:highlight w:val="green"/>
        </w:rPr>
        <w:t>baseball statistics and outcomes.</w:t>
      </w:r>
    </w:p>
    <w:p w14:paraId="36F51099" w14:textId="77777777" w:rsidR="000D57B5" w:rsidRDefault="000D57B5" w:rsidP="000D57B5"/>
    <w:p w14:paraId="728A9B77" w14:textId="77777777" w:rsidR="000D57B5" w:rsidRDefault="000D57B5" w:rsidP="000D57B5">
      <w:pPr>
        <w:pStyle w:val="ListParagraph"/>
        <w:numPr>
          <w:ilvl w:val="0"/>
          <w:numId w:val="1"/>
        </w:numPr>
      </w:pPr>
      <w:r>
        <w:t xml:space="preserve">Contrary to our initial </w:t>
      </w:r>
      <w:r w:rsidRPr="005F6417">
        <w:rPr>
          <w:highlight w:val="green"/>
        </w:rPr>
        <w:t>predictions, number of errors committed in baseball game is not</w:t>
      </w:r>
      <w:r>
        <w:t xml:space="preserve"> as impacted by weather as pitching or hitting.</w:t>
      </w:r>
    </w:p>
    <w:p w14:paraId="4A7B14EC" w14:textId="77777777" w:rsidR="000D57B5" w:rsidRDefault="000D57B5" w:rsidP="000D57B5"/>
    <w:p w14:paraId="6EDE82C4" w14:textId="77777777" w:rsidR="000D57B5" w:rsidRDefault="000D57B5" w:rsidP="000D57B5">
      <w:pPr>
        <w:pStyle w:val="ListParagraph"/>
        <w:numPr>
          <w:ilvl w:val="0"/>
          <w:numId w:val="1"/>
        </w:numPr>
      </w:pPr>
      <w:r>
        <w:t xml:space="preserve">Teams, players and fans should </w:t>
      </w:r>
      <w:r w:rsidRPr="005F6417">
        <w:rPr>
          <w:highlight w:val="green"/>
        </w:rPr>
        <w:t>expect for unusual game results or outcomes</w:t>
      </w:r>
      <w:r>
        <w:t xml:space="preserve"> when the weather and environment differ from normal </w:t>
      </w:r>
      <w:r w:rsidRPr="005F6417">
        <w:rPr>
          <w:highlight w:val="green"/>
        </w:rPr>
        <w:t>conditions</w:t>
      </w:r>
      <w:r>
        <w:t>.</w:t>
      </w:r>
    </w:p>
    <w:p w14:paraId="7755660A" w14:textId="3D24919C" w:rsidR="00A422D8" w:rsidRDefault="00A422D8">
      <w:bookmarkStart w:id="0" w:name="_GoBack"/>
      <w:bookmarkEnd w:id="0"/>
    </w:p>
    <w:p w14:paraId="3EF2F200" w14:textId="77777777" w:rsidR="00A422D8" w:rsidRDefault="00A422D8"/>
    <w:sectPr w:rsidR="00A422D8" w:rsidSect="00B13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E3678"/>
    <w:multiLevelType w:val="hybridMultilevel"/>
    <w:tmpl w:val="9B86C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B7"/>
    <w:rsid w:val="000D57B5"/>
    <w:rsid w:val="004343B7"/>
    <w:rsid w:val="005A4025"/>
    <w:rsid w:val="00676427"/>
    <w:rsid w:val="007E599E"/>
    <w:rsid w:val="00A422D8"/>
    <w:rsid w:val="00A52A15"/>
    <w:rsid w:val="00B13E02"/>
    <w:rsid w:val="00CF28CE"/>
    <w:rsid w:val="00E029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8F7FF"/>
  <w14:defaultImageDpi w14:val="32767"/>
  <w15:chartTrackingRefBased/>
  <w15:docId w15:val="{BE943948-B5AA-FD4C-8DD1-15A42868B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5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2A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Walter</dc:creator>
  <cp:keywords/>
  <dc:description/>
  <cp:lastModifiedBy>Ryan Walter</cp:lastModifiedBy>
  <cp:revision>2</cp:revision>
  <dcterms:created xsi:type="dcterms:W3CDTF">2023-04-24T18:03:00Z</dcterms:created>
  <dcterms:modified xsi:type="dcterms:W3CDTF">2023-04-24T19:00:00Z</dcterms:modified>
</cp:coreProperties>
</file>