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F6AAE7" wp14:paraId="6EF75365" wp14:textId="0B8B003E">
      <w:pPr>
        <w:pStyle w:val="ListParagraph"/>
        <w:numPr>
          <w:ilvl w:val="0"/>
          <w:numId w:val="1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con el código de oficina y la ciudad donde hay oficinas.</w:t>
      </w:r>
    </w:p>
    <w:p xmlns:wp14="http://schemas.microsoft.com/office/word/2010/wordml" w:rsidP="3BF6AAE7" wp14:paraId="214C95FE" wp14:textId="182F2B47">
      <w:pPr>
        <w:pStyle w:val="ListParagraph"/>
        <w:spacing w:before="225" w:beforeAutospacing="off" w:after="225" w:afterAutospacing="off"/>
        <w:ind w:left="720"/>
        <w:jc w:val="left"/>
      </w:pPr>
      <w:r w:rsidR="6549C598">
        <w:drawing>
          <wp:inline xmlns:wp14="http://schemas.microsoft.com/office/word/2010/wordprocessingDrawing" wp14:editId="66E52FC1" wp14:anchorId="1528DFEE">
            <wp:extent cx="5353798" cy="5325218"/>
            <wp:effectExtent l="0" t="0" r="0" b="0"/>
            <wp:docPr id="615126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561bacf59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7C5B6C15" wp14:textId="041B22F8">
      <w:pPr>
        <w:pStyle w:val="ListParagraph"/>
        <w:numPr>
          <w:ilvl w:val="0"/>
          <w:numId w:val="1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Devuelve un listado con la ciudad y el 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teléfono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 de las oficinas de España.</w:t>
      </w:r>
    </w:p>
    <w:p xmlns:wp14="http://schemas.microsoft.com/office/word/2010/wordml" w:rsidP="3BF6AAE7" wp14:paraId="048AEF86" wp14:textId="4CDD1FC7">
      <w:pPr>
        <w:pStyle w:val="ListParagraph"/>
        <w:spacing w:before="225" w:beforeAutospacing="off" w:after="225" w:afterAutospacing="off"/>
        <w:ind w:left="720"/>
        <w:jc w:val="left"/>
      </w:pPr>
      <w:r w:rsidR="26475C81">
        <w:drawing>
          <wp:inline xmlns:wp14="http://schemas.microsoft.com/office/word/2010/wordprocessingDrawing" wp14:editId="54162341" wp14:anchorId="5E7A0EFC">
            <wp:extent cx="5724524" cy="3486150"/>
            <wp:effectExtent l="0" t="0" r="0" b="0"/>
            <wp:docPr id="305224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b2e45d057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4307176D" wp14:textId="0A3332B0">
      <w:pPr>
        <w:pStyle w:val="ListParagraph"/>
        <w:numPr>
          <w:ilvl w:val="0"/>
          <w:numId w:val="1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con el nombre, apellidos y email de los empleados cuyo jefe tiene un código de jefe igual a 7.</w:t>
      </w:r>
    </w:p>
    <w:p xmlns:wp14="http://schemas.microsoft.com/office/word/2010/wordml" w:rsidP="3BF6AAE7" wp14:paraId="2998F02A" wp14:textId="164E6141">
      <w:pPr>
        <w:pStyle w:val="ListParagraph"/>
        <w:spacing w:before="225" w:beforeAutospacing="off" w:after="225" w:afterAutospacing="off"/>
        <w:ind w:left="720"/>
        <w:jc w:val="left"/>
      </w:pPr>
      <w:r w:rsidR="179F598B">
        <w:drawing>
          <wp:inline xmlns:wp14="http://schemas.microsoft.com/office/word/2010/wordprocessingDrawing" wp14:editId="66B77243" wp14:anchorId="1D030FF8">
            <wp:extent cx="5724524" cy="2933700"/>
            <wp:effectExtent l="0" t="0" r="0" b="0"/>
            <wp:docPr id="339766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015221dab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32546B14" wp14:textId="7037AEC6">
      <w:pPr>
        <w:pStyle w:val="ListParagraph"/>
        <w:numPr>
          <w:ilvl w:val="0"/>
          <w:numId w:val="1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el nombre del puesto, nombre, apellidos y email del jefe de la empresa.</w:t>
      </w:r>
    </w:p>
    <w:p xmlns:wp14="http://schemas.microsoft.com/office/word/2010/wordml" w:rsidP="3BF6AAE7" wp14:paraId="68F6B2C7" wp14:textId="358E9426">
      <w:pPr>
        <w:pStyle w:val="ListParagraph"/>
        <w:spacing w:before="225" w:beforeAutospacing="off" w:after="225" w:afterAutospacing="off"/>
        <w:ind w:left="720"/>
        <w:jc w:val="left"/>
      </w:pPr>
      <w:r w:rsidR="6713CF31">
        <w:drawing>
          <wp:inline xmlns:wp14="http://schemas.microsoft.com/office/word/2010/wordprocessingDrawing" wp14:editId="6222FB52" wp14:anchorId="601A5DDF">
            <wp:extent cx="5276852" cy="5724524"/>
            <wp:effectExtent l="0" t="0" r="0" b="0"/>
            <wp:docPr id="1794142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acd4b2fae41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77E2710D" wp14:textId="2D4EDF8C">
      <w:pPr>
        <w:pStyle w:val="ListParagraph"/>
        <w:numPr>
          <w:ilvl w:val="0"/>
          <w:numId w:val="1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con el nombre, apellidos y puesto de aquellos empleados que no sean representantes de ventas.</w:t>
      </w:r>
    </w:p>
    <w:p xmlns:wp14="http://schemas.microsoft.com/office/word/2010/wordml" w:rsidP="3BF6AAE7" wp14:paraId="01915AA4" wp14:textId="2F2F2543">
      <w:pPr>
        <w:pStyle w:val="ListParagraph"/>
        <w:spacing w:before="225" w:beforeAutospacing="off" w:after="225" w:afterAutospacing="off"/>
        <w:ind w:left="720"/>
        <w:jc w:val="left"/>
      </w:pPr>
      <w:r w:rsidR="5DE1137E">
        <w:drawing>
          <wp:inline xmlns:wp14="http://schemas.microsoft.com/office/word/2010/wordprocessingDrawing" wp14:editId="05F6A3DC" wp14:anchorId="3B1A040F">
            <wp:extent cx="5724524" cy="5248276"/>
            <wp:effectExtent l="0" t="0" r="0" b="0"/>
            <wp:docPr id="2126338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61518d586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33134995" wp14:textId="3847B2F6">
      <w:pPr>
        <w:pStyle w:val="ListParagraph"/>
        <w:numPr>
          <w:ilvl w:val="0"/>
          <w:numId w:val="1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Devuelve un listado con el nombre de los todos los clientes 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españoles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.</w:t>
      </w:r>
    </w:p>
    <w:p xmlns:wp14="http://schemas.microsoft.com/office/word/2010/wordml" w:rsidP="3BF6AAE7" wp14:paraId="12E87EA6" wp14:textId="3C1086BB">
      <w:pPr>
        <w:pStyle w:val="ListParagraph"/>
        <w:spacing w:before="225" w:beforeAutospacing="off" w:after="225" w:afterAutospacing="off"/>
        <w:ind w:left="720"/>
        <w:jc w:val="left"/>
      </w:pPr>
      <w:r w:rsidR="0214BD7B">
        <w:drawing>
          <wp:inline xmlns:wp14="http://schemas.microsoft.com/office/word/2010/wordprocessingDrawing" wp14:editId="276DB037" wp14:anchorId="220806DA">
            <wp:extent cx="5724524" cy="1495425"/>
            <wp:effectExtent l="0" t="0" r="0" b="0"/>
            <wp:docPr id="1493123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1215dac09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3D3F69EE" wp14:textId="53D27928">
      <w:pPr>
        <w:pStyle w:val="ListParagraph"/>
        <w:numPr>
          <w:ilvl w:val="0"/>
          <w:numId w:val="1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con los distintos estados por los que puede pasar un pedido.</w:t>
      </w:r>
    </w:p>
    <w:p xmlns:wp14="http://schemas.microsoft.com/office/word/2010/wordml" w:rsidP="3BF6AAE7" wp14:paraId="280FABC3" wp14:textId="50739A11">
      <w:pPr>
        <w:pStyle w:val="ListParagraph"/>
        <w:spacing w:before="225" w:beforeAutospacing="off" w:after="225" w:afterAutospacing="off"/>
        <w:ind w:left="720"/>
        <w:jc w:val="left"/>
      </w:pPr>
      <w:r w:rsidR="6FE62ADB">
        <w:drawing>
          <wp:inline xmlns:wp14="http://schemas.microsoft.com/office/word/2010/wordprocessingDrawing" wp14:editId="7912510E" wp14:anchorId="78D90BE9">
            <wp:extent cx="3953427" cy="1086001"/>
            <wp:effectExtent l="0" t="0" r="0" b="0"/>
            <wp:docPr id="508001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d5d6a75d5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7CCA1A98" wp14:textId="453498CE">
      <w:pPr>
        <w:pStyle w:val="ListParagraph"/>
        <w:numPr>
          <w:ilvl w:val="0"/>
          <w:numId w:val="1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Devuelve un listado con el 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código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 de cliente de aquellos clientes que realizaron algún pago en 2008. Tenga en cuenta que deberá eliminar aquellos códigos de cliente que aparezcan repetidos. Resuelva la consulta:</w:t>
      </w:r>
    </w:p>
    <w:p xmlns:wp14="http://schemas.microsoft.com/office/word/2010/wordml" w:rsidP="3BF6AAE7" wp14:paraId="5E6EB0C7" wp14:textId="4C80F8B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Utilizando la función YEAR de MySQL.</w:t>
      </w:r>
    </w:p>
    <w:p xmlns:wp14="http://schemas.microsoft.com/office/word/2010/wordml" w:rsidP="3BF6AAE7" wp14:paraId="59807F2C" wp14:textId="12CAA45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Sin utilizar ninguna de las funciones anteriores.</w:t>
      </w:r>
    </w:p>
    <w:p xmlns:wp14="http://schemas.microsoft.com/office/word/2010/wordml" w:rsidP="3BF6AAE7" wp14:paraId="252EF707" wp14:textId="35E4FA62">
      <w:pPr>
        <w:pStyle w:val="ListParagraph"/>
        <w:spacing w:before="0" w:beforeAutospacing="off" w:after="0" w:afterAutospacing="off"/>
        <w:ind w:left="720"/>
        <w:jc w:val="left"/>
      </w:pPr>
      <w:r w:rsidR="6962A887">
        <w:drawing>
          <wp:inline xmlns:wp14="http://schemas.microsoft.com/office/word/2010/wordprocessingDrawing" wp14:editId="14E394B3" wp14:anchorId="05B33306">
            <wp:extent cx="5724524" cy="847725"/>
            <wp:effectExtent l="0" t="0" r="0" b="0"/>
            <wp:docPr id="1662722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c4571f5b1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68870150" wp14:textId="39003C6B">
      <w:pPr>
        <w:pStyle w:val="ListParagraph"/>
        <w:numPr>
          <w:ilvl w:val="0"/>
          <w:numId w:val="3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Devuelve un listado con el código de pedido, 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código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 de cliente, fecha esperada y fecha de entrega de los pedidos que no han sido entregados a tiempo.</w:t>
      </w:r>
    </w:p>
    <w:p xmlns:wp14="http://schemas.microsoft.com/office/word/2010/wordml" w:rsidP="3BF6AAE7" wp14:paraId="308DF309" wp14:textId="2331C862">
      <w:pPr>
        <w:pStyle w:val="ListParagraph"/>
        <w:spacing w:before="225" w:beforeAutospacing="off" w:after="225" w:afterAutospacing="off"/>
        <w:ind w:left="720"/>
        <w:jc w:val="left"/>
      </w:pPr>
      <w:r w:rsidR="6EB5963C">
        <w:drawing>
          <wp:inline xmlns:wp14="http://schemas.microsoft.com/office/word/2010/wordprocessingDrawing" wp14:editId="7EC9CBDC" wp14:anchorId="49233DCE">
            <wp:extent cx="5515744" cy="1095528"/>
            <wp:effectExtent l="0" t="0" r="0" b="0"/>
            <wp:docPr id="2118857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ff7a1b331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16793574" wp14:textId="07DC718B">
      <w:pPr>
        <w:pStyle w:val="ListParagraph"/>
        <w:numPr>
          <w:ilvl w:val="0"/>
          <w:numId w:val="5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Devuelve un listado de todos los pedidos que fueron </w:t>
      </w:r>
      <w:r w:rsidRPr="3BF6AAE7" w:rsidR="6B037C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rechazados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 en 2009.</w:t>
      </w:r>
    </w:p>
    <w:p xmlns:wp14="http://schemas.microsoft.com/office/word/2010/wordml" w:rsidP="3BF6AAE7" wp14:paraId="0A556D5F" wp14:textId="231EA3F1">
      <w:pPr>
        <w:pStyle w:val="ListParagraph"/>
        <w:spacing w:before="225" w:beforeAutospacing="off" w:after="225" w:afterAutospacing="off"/>
        <w:ind w:left="720"/>
        <w:jc w:val="left"/>
      </w:pPr>
      <w:r w:rsidR="2F62FB67">
        <w:drawing>
          <wp:inline xmlns:wp14="http://schemas.microsoft.com/office/word/2010/wordprocessingDrawing" wp14:editId="11B7341A" wp14:anchorId="686E6B9A">
            <wp:extent cx="5724524" cy="828675"/>
            <wp:effectExtent l="0" t="0" r="0" b="0"/>
            <wp:docPr id="1290190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cfdebb1d1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2A3DA561" wp14:textId="4B6F6FEC">
      <w:pPr>
        <w:pStyle w:val="ListParagraph"/>
        <w:numPr>
          <w:ilvl w:val="0"/>
          <w:numId w:val="5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Devuelve un listado de todos los pedidos que han sido </w:t>
      </w:r>
      <w:r w:rsidRPr="3BF6AAE7" w:rsidR="6B037C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entregados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 en el mes de enero de cualquier año.</w:t>
      </w:r>
    </w:p>
    <w:p xmlns:wp14="http://schemas.microsoft.com/office/word/2010/wordml" w:rsidP="3BF6AAE7" wp14:paraId="5459C25C" wp14:textId="5E06DEE1">
      <w:pPr>
        <w:pStyle w:val="ListParagraph"/>
        <w:spacing w:before="225" w:beforeAutospacing="off" w:after="225" w:afterAutospacing="off"/>
        <w:ind w:left="720"/>
        <w:jc w:val="left"/>
      </w:pPr>
      <w:r w:rsidR="10CA35F2">
        <w:drawing>
          <wp:inline xmlns:wp14="http://schemas.microsoft.com/office/word/2010/wordprocessingDrawing" wp14:editId="2F1747E2" wp14:anchorId="18BAA4F0">
            <wp:extent cx="5496692" cy="514422"/>
            <wp:effectExtent l="0" t="0" r="0" b="0"/>
            <wp:docPr id="1690765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054d491fe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0B300781" wp14:textId="2581FB3A">
      <w:pPr>
        <w:pStyle w:val="ListParagraph"/>
        <w:numPr>
          <w:ilvl w:val="0"/>
          <w:numId w:val="5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Devuelve un listado con todos los pagos que se realizaron en el año 2008 mediante 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Paypal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. Ordene el resultado de mayor a menor.</w:t>
      </w:r>
    </w:p>
    <w:p xmlns:wp14="http://schemas.microsoft.com/office/word/2010/wordml" w:rsidP="3BF6AAE7" wp14:paraId="21C8EBFE" wp14:textId="2D464610">
      <w:pPr>
        <w:pStyle w:val="ListParagraph"/>
        <w:spacing w:before="225" w:beforeAutospacing="off" w:after="225" w:afterAutospacing="off"/>
        <w:ind w:left="720"/>
        <w:jc w:val="left"/>
      </w:pPr>
      <w:r w:rsidR="02A4889B">
        <w:drawing>
          <wp:inline xmlns:wp14="http://schemas.microsoft.com/office/word/2010/wordprocessingDrawing" wp14:editId="12C326B5" wp14:anchorId="05133735">
            <wp:extent cx="5724524" cy="581025"/>
            <wp:effectExtent l="0" t="0" r="0" b="0"/>
            <wp:docPr id="194613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49a4f6ca7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4CE57F97" wp14:textId="25AABFD4">
      <w:pPr>
        <w:pStyle w:val="ListParagraph"/>
        <w:numPr>
          <w:ilvl w:val="0"/>
          <w:numId w:val="5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con todas las formas de pago que aparecen en la tabla pago.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 Tenga en cuenta que no deben aparecer formas de pago repetidas.</w:t>
      </w:r>
    </w:p>
    <w:p xmlns:wp14="http://schemas.microsoft.com/office/word/2010/wordml" w:rsidP="3BF6AAE7" wp14:paraId="6AD070B9" wp14:textId="19499C29">
      <w:pPr>
        <w:pStyle w:val="ListParagraph"/>
        <w:spacing w:before="225" w:beforeAutospacing="off" w:after="225" w:afterAutospacing="off"/>
        <w:ind w:left="720"/>
        <w:jc w:val="left"/>
      </w:pPr>
      <w:r w:rsidR="33A6F2D4">
        <w:drawing>
          <wp:inline xmlns:wp14="http://schemas.microsoft.com/office/word/2010/wordprocessingDrawing" wp14:editId="66C20E6A" wp14:anchorId="37D5351D">
            <wp:extent cx="3905795" cy="543001"/>
            <wp:effectExtent l="0" t="0" r="0" b="0"/>
            <wp:docPr id="1977158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b2fe5e616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30DD297D" wp14:textId="06FEF78F">
      <w:pPr>
        <w:pStyle w:val="ListParagraph"/>
        <w:numPr>
          <w:ilvl w:val="0"/>
          <w:numId w:val="5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con todos los productos que pertenecen a la gama Ornamentales y que tienen más de 100 unidades en stock.</w:t>
      </w: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 El listado deberá estar ordenado por su precio de venta, mostrando en primer lugar los de mayor precio.</w:t>
      </w:r>
    </w:p>
    <w:p xmlns:wp14="http://schemas.microsoft.com/office/word/2010/wordml" w:rsidP="3BF6AAE7" wp14:paraId="7BCAFAAE" wp14:textId="0A8FCE84">
      <w:pPr>
        <w:pStyle w:val="ListParagraph"/>
        <w:spacing w:before="225" w:beforeAutospacing="off" w:after="225" w:afterAutospacing="off"/>
        <w:ind w:left="720"/>
        <w:jc w:val="left"/>
      </w:pPr>
      <w:r w:rsidR="1C1C3AE8">
        <w:drawing>
          <wp:inline xmlns:wp14="http://schemas.microsoft.com/office/word/2010/wordprocessingDrawing" wp14:editId="3795DE5D" wp14:anchorId="2AABB540">
            <wp:extent cx="5724524" cy="704850"/>
            <wp:effectExtent l="0" t="0" r="0" b="0"/>
            <wp:docPr id="145421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628538a50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6AAE7" wp14:paraId="1E75FB49" wp14:textId="45D39590">
      <w:pPr>
        <w:pStyle w:val="ListParagraph"/>
        <w:numPr>
          <w:ilvl w:val="0"/>
          <w:numId w:val="5"/>
        </w:numPr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3BF6AAE7" w:rsidR="6B037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con todos los clientes que sean de la ciudad de Madrid y cuyo representante de ventas tenga el código de empleado 11 o 30.</w:t>
      </w:r>
    </w:p>
    <w:p xmlns:wp14="http://schemas.microsoft.com/office/word/2010/wordml" w:rsidP="3BF6AAE7" wp14:paraId="3EAB1A48" wp14:textId="58A07975">
      <w:pPr>
        <w:pStyle w:val="ListParagraph"/>
        <w:shd w:val="clear" w:color="auto" w:fill="F8F9FA"/>
        <w:spacing w:before="225" w:beforeAutospacing="off" w:after="225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</w:p>
    <w:p xmlns:wp14="http://schemas.microsoft.com/office/word/2010/wordml" w:rsidP="3BF6AAE7" wp14:paraId="5C1A07E2" wp14:textId="66BD41EF">
      <w:pPr>
        <w:pStyle w:val="Normal"/>
      </w:pPr>
      <w:r w:rsidR="78ECE7B7">
        <w:drawing>
          <wp:inline xmlns:wp14="http://schemas.microsoft.com/office/word/2010/wordprocessingDrawing" wp14:editId="107B9988" wp14:anchorId="3603B7F2">
            <wp:extent cx="4858426" cy="619212"/>
            <wp:effectExtent l="0" t="0" r="0" b="0"/>
            <wp:docPr id="701064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954b670b7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6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83ec41f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424c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7095eb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f6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0ffb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48440"/>
    <w:rsid w:val="0214BD7B"/>
    <w:rsid w:val="02634454"/>
    <w:rsid w:val="02A4889B"/>
    <w:rsid w:val="0797BEEE"/>
    <w:rsid w:val="105306D4"/>
    <w:rsid w:val="10CA35F2"/>
    <w:rsid w:val="139B5511"/>
    <w:rsid w:val="13DBC93A"/>
    <w:rsid w:val="179F598B"/>
    <w:rsid w:val="1C1C3AE8"/>
    <w:rsid w:val="22C0744A"/>
    <w:rsid w:val="26475C81"/>
    <w:rsid w:val="2868C5ED"/>
    <w:rsid w:val="2F62FB67"/>
    <w:rsid w:val="336C6464"/>
    <w:rsid w:val="33A6F2D4"/>
    <w:rsid w:val="39668E77"/>
    <w:rsid w:val="397961EE"/>
    <w:rsid w:val="3BF6AAE7"/>
    <w:rsid w:val="3C511C7B"/>
    <w:rsid w:val="3DBFB6EF"/>
    <w:rsid w:val="423C6D21"/>
    <w:rsid w:val="4C98F66D"/>
    <w:rsid w:val="4C99CFF0"/>
    <w:rsid w:val="5DE1137E"/>
    <w:rsid w:val="6549C598"/>
    <w:rsid w:val="6713CF31"/>
    <w:rsid w:val="6962A887"/>
    <w:rsid w:val="6B037C05"/>
    <w:rsid w:val="6EB5963C"/>
    <w:rsid w:val="6FE62ADB"/>
    <w:rsid w:val="72374A80"/>
    <w:rsid w:val="74AD0BC6"/>
    <w:rsid w:val="78ECE7B7"/>
    <w:rsid w:val="79048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8440"/>
  <w15:chartTrackingRefBased/>
  <w15:docId w15:val="{034CFE84-A8B1-4D10-B7E0-2ACA5B34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BF6AAE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5561bacf594e70" /><Relationship Type="http://schemas.openxmlformats.org/officeDocument/2006/relationships/image" Target="/media/image2.png" Id="Reafb2e45d0574292" /><Relationship Type="http://schemas.openxmlformats.org/officeDocument/2006/relationships/image" Target="/media/image3.png" Id="Rafd015221dab4060" /><Relationship Type="http://schemas.openxmlformats.org/officeDocument/2006/relationships/image" Target="/media/image4.png" Id="R55aacd4b2fae41e1" /><Relationship Type="http://schemas.openxmlformats.org/officeDocument/2006/relationships/image" Target="/media/image5.png" Id="R90b61518d586435b" /><Relationship Type="http://schemas.openxmlformats.org/officeDocument/2006/relationships/image" Target="/media/image6.png" Id="R9701215dac094579" /><Relationship Type="http://schemas.openxmlformats.org/officeDocument/2006/relationships/image" Target="/media/image7.png" Id="Rb60d5d6a75d54111" /><Relationship Type="http://schemas.openxmlformats.org/officeDocument/2006/relationships/image" Target="/media/image8.png" Id="R1dac4571f5b14669" /><Relationship Type="http://schemas.openxmlformats.org/officeDocument/2006/relationships/image" Target="/media/image9.png" Id="R02fff7a1b3314809" /><Relationship Type="http://schemas.openxmlformats.org/officeDocument/2006/relationships/image" Target="/media/imagea.png" Id="Ra50cfdebb1d141ca" /><Relationship Type="http://schemas.openxmlformats.org/officeDocument/2006/relationships/image" Target="/media/imageb.png" Id="R248054d491fe4990" /><Relationship Type="http://schemas.openxmlformats.org/officeDocument/2006/relationships/image" Target="/media/imagec.png" Id="Ra1349a4f6ca74932" /><Relationship Type="http://schemas.openxmlformats.org/officeDocument/2006/relationships/image" Target="/media/imaged.png" Id="R848b2fe5e61647e4" /><Relationship Type="http://schemas.openxmlformats.org/officeDocument/2006/relationships/image" Target="/media/imagee.png" Id="R960628538a50436f" /><Relationship Type="http://schemas.openxmlformats.org/officeDocument/2006/relationships/image" Target="/media/imagef.png" Id="R0ae954b670b744d2" /><Relationship Type="http://schemas.openxmlformats.org/officeDocument/2006/relationships/numbering" Target="numbering.xml" Id="R3c0140e310e14c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2025-02-05T12:48:39.1187174Z</dcterms:created>
  <dcterms:modified xsi:type="dcterms:W3CDTF">2025-02-05T15:14:32.9944578Z</dcterms:modified>
  <dc:creator>Rubén Carribero García</dc:creator>
  <lastModifiedBy>Rubén Carribero García</lastModifiedBy>
</coreProperties>
</file>