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578BE" w14:textId="77777777" w:rsidR="0040789A" w:rsidRPr="0040789A" w:rsidRDefault="0040789A" w:rsidP="0040789A">
      <w:pPr>
        <w:rPr>
          <w:b/>
          <w:bCs/>
        </w:rPr>
      </w:pPr>
      <w:r w:rsidRPr="0040789A">
        <w:rPr>
          <w:b/>
          <w:bCs/>
        </w:rPr>
        <w:t>Impresión 3D</w:t>
      </w:r>
    </w:p>
    <w:p w14:paraId="2E05C673" w14:textId="77777777" w:rsidR="0040789A" w:rsidRPr="0040789A" w:rsidRDefault="0040789A" w:rsidP="0040789A">
      <w:pPr>
        <w:rPr>
          <w:b/>
          <w:bCs/>
        </w:rPr>
      </w:pPr>
      <w:r w:rsidRPr="0040789A">
        <w:rPr>
          <w:b/>
          <w:bCs/>
        </w:rPr>
        <w:t>En muchas industrias, fabricar piezas personalizadas puede ser complicado cuando el tiempo y los recursos son escasos. Pero con las impresoras 3D, todo se vuelve mucho más sencillo. Puedes imprimir prototipos y piezas a medida rápidamente, lo que acelera todo el proceso. Y si necesitas piezas de repuesto, puedes producirlas bajo demanda, sin necesidad de acumular grandes inventarios.</w:t>
      </w:r>
    </w:p>
    <w:p w14:paraId="2E9AF0D0" w14:textId="77777777" w:rsidR="0040789A" w:rsidRPr="0040789A" w:rsidRDefault="0040789A" w:rsidP="0040789A">
      <w:pPr>
        <w:rPr>
          <w:b/>
          <w:bCs/>
        </w:rPr>
      </w:pPr>
      <w:r w:rsidRPr="0040789A">
        <w:rPr>
          <w:b/>
          <w:bCs/>
        </w:rPr>
        <w:t>Un buen ejemplo de esto es en el sector médico, donde se imprimen prótesis personalizadas que se ajustan perfectamente a cada paciente.</w:t>
      </w:r>
    </w:p>
    <w:p w14:paraId="09151689" w14:textId="77777777" w:rsidR="0040789A" w:rsidRPr="0040789A" w:rsidRDefault="0040789A" w:rsidP="0040789A">
      <w:pPr>
        <w:rPr>
          <w:b/>
          <w:bCs/>
        </w:rPr>
      </w:pPr>
      <w:r w:rsidRPr="0040789A">
        <w:rPr>
          <w:b/>
          <w:bCs/>
        </w:rPr>
        <w:pict w14:anchorId="62343C0D">
          <v:rect id="_x0000_i1061" style="width:0;height:1.5pt" o:hralign="center" o:hrstd="t" o:hr="t" fillcolor="#a0a0a0" stroked="f"/>
        </w:pict>
      </w:r>
    </w:p>
    <w:p w14:paraId="090E3760" w14:textId="77777777" w:rsidR="0040789A" w:rsidRPr="0040789A" w:rsidRDefault="0040789A" w:rsidP="0040789A">
      <w:pPr>
        <w:rPr>
          <w:b/>
          <w:bCs/>
        </w:rPr>
      </w:pPr>
      <w:r w:rsidRPr="0040789A">
        <w:rPr>
          <w:b/>
          <w:bCs/>
        </w:rPr>
        <w:t>Gemelos Digitales</w:t>
      </w:r>
    </w:p>
    <w:p w14:paraId="016F1ACC" w14:textId="77777777" w:rsidR="0040789A" w:rsidRPr="0040789A" w:rsidRDefault="0040789A" w:rsidP="0040789A">
      <w:pPr>
        <w:rPr>
          <w:b/>
          <w:bCs/>
        </w:rPr>
      </w:pPr>
      <w:r w:rsidRPr="0040789A">
        <w:rPr>
          <w:b/>
          <w:bCs/>
        </w:rPr>
        <w:t>A veces, gestionar procesos complicados como una línea de producción o incluso algo tan grande como el tráfico de una ciudad puede ser un desorden. Ahí es donde entran los gemelos digitales. Son básicamente copias virtuales de esos sistemas, que te permiten probar diferentes escenarios y ver cómo mejorar las cosas. Así, puedes tomar decisiones basadas en datos instantáneos y mejorar todo el proceso.</w:t>
      </w:r>
    </w:p>
    <w:p w14:paraId="1E63AB13" w14:textId="77777777" w:rsidR="0040789A" w:rsidRPr="0040789A" w:rsidRDefault="0040789A" w:rsidP="0040789A">
      <w:pPr>
        <w:rPr>
          <w:b/>
          <w:bCs/>
        </w:rPr>
      </w:pPr>
      <w:r w:rsidRPr="0040789A">
        <w:rPr>
          <w:b/>
          <w:bCs/>
        </w:rPr>
        <w:t>Por ejemplo, en las ciudades inteligentes, estos gemelos digitales pueden ayudar a gestionar el tráfico, optimizando los semáforos para reducir la congestión.</w:t>
      </w:r>
    </w:p>
    <w:p w14:paraId="70A6BCC3" w14:textId="77777777" w:rsidR="0040789A" w:rsidRPr="0040789A" w:rsidRDefault="0040789A" w:rsidP="0040789A">
      <w:pPr>
        <w:rPr>
          <w:b/>
          <w:bCs/>
        </w:rPr>
      </w:pPr>
      <w:r w:rsidRPr="0040789A">
        <w:rPr>
          <w:b/>
          <w:bCs/>
        </w:rPr>
        <w:pict w14:anchorId="08F0AE25">
          <v:rect id="_x0000_i1062" style="width:0;height:1.5pt" o:hralign="center" o:hrstd="t" o:hr="t" fillcolor="#a0a0a0" stroked="f"/>
        </w:pict>
      </w:r>
    </w:p>
    <w:p w14:paraId="47A46768" w14:textId="77777777" w:rsidR="0040789A" w:rsidRPr="0040789A" w:rsidRDefault="0040789A" w:rsidP="0040789A">
      <w:pPr>
        <w:rPr>
          <w:b/>
          <w:bCs/>
        </w:rPr>
      </w:pPr>
      <w:r w:rsidRPr="0040789A">
        <w:rPr>
          <w:b/>
          <w:bCs/>
        </w:rPr>
        <w:t>Robótica Colaborativa</w:t>
      </w:r>
    </w:p>
    <w:p w14:paraId="091FEBDC" w14:textId="77777777" w:rsidR="0040789A" w:rsidRPr="0040789A" w:rsidRDefault="0040789A" w:rsidP="0040789A">
      <w:pPr>
        <w:rPr>
          <w:b/>
          <w:bCs/>
        </w:rPr>
      </w:pPr>
      <w:r w:rsidRPr="0040789A">
        <w:rPr>
          <w:b/>
          <w:bCs/>
        </w:rPr>
        <w:t xml:space="preserve">Las tareas repetitivas y que requieren mucha fuerza no solo son aburridas, sino que también pueden afectar la salud de los trabajadores. Ahí es donde los </w:t>
      </w:r>
      <w:proofErr w:type="spellStart"/>
      <w:r w:rsidRPr="0040789A">
        <w:rPr>
          <w:b/>
          <w:bCs/>
        </w:rPr>
        <w:t>cobots</w:t>
      </w:r>
      <w:proofErr w:type="spellEnd"/>
      <w:r w:rsidRPr="0040789A">
        <w:rPr>
          <w:b/>
          <w:bCs/>
        </w:rPr>
        <w:t xml:space="preserve"> (robots colaborativos) entran en funcionamiento. Estos robots trabajan junto a los humanos, ocupándose de las tareas más pesadas o peligrosas, mientras los empleados se enfocan en lo que realmente importa. Y lo mejor es que, gracias a los sensores, todo se realiza de forma segura.</w:t>
      </w:r>
    </w:p>
    <w:p w14:paraId="28A7F9B1" w14:textId="77777777" w:rsidR="0040789A" w:rsidRPr="0040789A" w:rsidRDefault="0040789A" w:rsidP="0040789A">
      <w:pPr>
        <w:rPr>
          <w:b/>
          <w:bCs/>
        </w:rPr>
      </w:pPr>
      <w:r w:rsidRPr="0040789A">
        <w:rPr>
          <w:b/>
          <w:bCs/>
        </w:rPr>
        <w:t xml:space="preserve">En la industria automotriz, por ejemplo, los </w:t>
      </w:r>
      <w:proofErr w:type="spellStart"/>
      <w:r w:rsidRPr="0040789A">
        <w:rPr>
          <w:b/>
          <w:bCs/>
        </w:rPr>
        <w:t>cobots</w:t>
      </w:r>
      <w:proofErr w:type="spellEnd"/>
      <w:r w:rsidRPr="0040789A">
        <w:rPr>
          <w:b/>
          <w:bCs/>
        </w:rPr>
        <w:t xml:space="preserve"> pueden encargarse de ensamblar piezas mientras los empleados supervisan y realizan tareas más complejas que requieren creatividad y precisión.</w:t>
      </w:r>
    </w:p>
    <w:p w14:paraId="578A0F35" w14:textId="77777777" w:rsidR="00E7699E" w:rsidRPr="0040789A" w:rsidRDefault="00E7699E" w:rsidP="0040789A"/>
    <w:sectPr w:rsidR="00E7699E" w:rsidRPr="0040789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3702B"/>
    <w:multiLevelType w:val="multilevel"/>
    <w:tmpl w:val="F40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3789F"/>
    <w:multiLevelType w:val="multilevel"/>
    <w:tmpl w:val="637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F62523"/>
    <w:multiLevelType w:val="multilevel"/>
    <w:tmpl w:val="C8C4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344058">
    <w:abstractNumId w:val="0"/>
  </w:num>
  <w:num w:numId="2" w16cid:durableId="1042483693">
    <w:abstractNumId w:val="2"/>
  </w:num>
  <w:num w:numId="3" w16cid:durableId="1517380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9E"/>
    <w:rsid w:val="00105CE9"/>
    <w:rsid w:val="0040789A"/>
    <w:rsid w:val="00855C52"/>
    <w:rsid w:val="00946F25"/>
    <w:rsid w:val="00D52496"/>
    <w:rsid w:val="00DF5711"/>
    <w:rsid w:val="00E769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9284"/>
  <w15:chartTrackingRefBased/>
  <w15:docId w15:val="{025DE4C3-E316-4FFC-ACDE-1699274B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69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769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7699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7699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7699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769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69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69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69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699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7699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7699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7699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7699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769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69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69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699E"/>
    <w:rPr>
      <w:rFonts w:eastAsiaTheme="majorEastAsia" w:cstheme="majorBidi"/>
      <w:color w:val="272727" w:themeColor="text1" w:themeTint="D8"/>
    </w:rPr>
  </w:style>
  <w:style w:type="paragraph" w:styleId="Ttulo">
    <w:name w:val="Title"/>
    <w:basedOn w:val="Normal"/>
    <w:next w:val="Normal"/>
    <w:link w:val="TtuloCar"/>
    <w:uiPriority w:val="10"/>
    <w:qFormat/>
    <w:rsid w:val="00E76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69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69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69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699E"/>
    <w:pPr>
      <w:spacing w:before="160"/>
      <w:jc w:val="center"/>
    </w:pPr>
    <w:rPr>
      <w:i/>
      <w:iCs/>
      <w:color w:val="404040" w:themeColor="text1" w:themeTint="BF"/>
    </w:rPr>
  </w:style>
  <w:style w:type="character" w:customStyle="1" w:styleId="CitaCar">
    <w:name w:val="Cita Car"/>
    <w:basedOn w:val="Fuentedeprrafopredeter"/>
    <w:link w:val="Cita"/>
    <w:uiPriority w:val="29"/>
    <w:rsid w:val="00E7699E"/>
    <w:rPr>
      <w:i/>
      <w:iCs/>
      <w:color w:val="404040" w:themeColor="text1" w:themeTint="BF"/>
    </w:rPr>
  </w:style>
  <w:style w:type="paragraph" w:styleId="Prrafodelista">
    <w:name w:val="List Paragraph"/>
    <w:basedOn w:val="Normal"/>
    <w:uiPriority w:val="34"/>
    <w:qFormat/>
    <w:rsid w:val="00E7699E"/>
    <w:pPr>
      <w:ind w:left="720"/>
      <w:contextualSpacing/>
    </w:pPr>
  </w:style>
  <w:style w:type="character" w:styleId="nfasisintenso">
    <w:name w:val="Intense Emphasis"/>
    <w:basedOn w:val="Fuentedeprrafopredeter"/>
    <w:uiPriority w:val="21"/>
    <w:qFormat/>
    <w:rsid w:val="00E7699E"/>
    <w:rPr>
      <w:i/>
      <w:iCs/>
      <w:color w:val="2F5496" w:themeColor="accent1" w:themeShade="BF"/>
    </w:rPr>
  </w:style>
  <w:style w:type="paragraph" w:styleId="Citadestacada">
    <w:name w:val="Intense Quote"/>
    <w:basedOn w:val="Normal"/>
    <w:next w:val="Normal"/>
    <w:link w:val="CitadestacadaCar"/>
    <w:uiPriority w:val="30"/>
    <w:qFormat/>
    <w:rsid w:val="00E769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7699E"/>
    <w:rPr>
      <w:i/>
      <w:iCs/>
      <w:color w:val="2F5496" w:themeColor="accent1" w:themeShade="BF"/>
    </w:rPr>
  </w:style>
  <w:style w:type="character" w:styleId="Referenciaintensa">
    <w:name w:val="Intense Reference"/>
    <w:basedOn w:val="Fuentedeprrafopredeter"/>
    <w:uiPriority w:val="32"/>
    <w:qFormat/>
    <w:rsid w:val="00E769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277511">
      <w:bodyDiv w:val="1"/>
      <w:marLeft w:val="0"/>
      <w:marRight w:val="0"/>
      <w:marTop w:val="0"/>
      <w:marBottom w:val="0"/>
      <w:divBdr>
        <w:top w:val="none" w:sz="0" w:space="0" w:color="auto"/>
        <w:left w:val="none" w:sz="0" w:space="0" w:color="auto"/>
        <w:bottom w:val="none" w:sz="0" w:space="0" w:color="auto"/>
        <w:right w:val="none" w:sz="0" w:space="0" w:color="auto"/>
      </w:divBdr>
    </w:div>
    <w:div w:id="875309748">
      <w:bodyDiv w:val="1"/>
      <w:marLeft w:val="0"/>
      <w:marRight w:val="0"/>
      <w:marTop w:val="0"/>
      <w:marBottom w:val="0"/>
      <w:divBdr>
        <w:top w:val="none" w:sz="0" w:space="0" w:color="auto"/>
        <w:left w:val="none" w:sz="0" w:space="0" w:color="auto"/>
        <w:bottom w:val="none" w:sz="0" w:space="0" w:color="auto"/>
        <w:right w:val="none" w:sz="0" w:space="0" w:color="auto"/>
      </w:divBdr>
      <w:divsChild>
        <w:div w:id="1961912641">
          <w:marLeft w:val="0"/>
          <w:marRight w:val="0"/>
          <w:marTop w:val="0"/>
          <w:marBottom w:val="0"/>
          <w:divBdr>
            <w:top w:val="none" w:sz="0" w:space="0" w:color="auto"/>
            <w:left w:val="none" w:sz="0" w:space="0" w:color="auto"/>
            <w:bottom w:val="none" w:sz="0" w:space="0" w:color="auto"/>
            <w:right w:val="none" w:sz="0" w:space="0" w:color="auto"/>
          </w:divBdr>
        </w:div>
        <w:div w:id="770248639">
          <w:marLeft w:val="0"/>
          <w:marRight w:val="0"/>
          <w:marTop w:val="0"/>
          <w:marBottom w:val="0"/>
          <w:divBdr>
            <w:top w:val="none" w:sz="0" w:space="0" w:color="auto"/>
            <w:left w:val="none" w:sz="0" w:space="0" w:color="auto"/>
            <w:bottom w:val="none" w:sz="0" w:space="0" w:color="auto"/>
            <w:right w:val="none" w:sz="0" w:space="0" w:color="auto"/>
          </w:divBdr>
        </w:div>
      </w:divsChild>
    </w:div>
    <w:div w:id="1139029043">
      <w:bodyDiv w:val="1"/>
      <w:marLeft w:val="0"/>
      <w:marRight w:val="0"/>
      <w:marTop w:val="0"/>
      <w:marBottom w:val="0"/>
      <w:divBdr>
        <w:top w:val="none" w:sz="0" w:space="0" w:color="auto"/>
        <w:left w:val="none" w:sz="0" w:space="0" w:color="auto"/>
        <w:bottom w:val="none" w:sz="0" w:space="0" w:color="auto"/>
        <w:right w:val="none" w:sz="0" w:space="0" w:color="auto"/>
      </w:divBdr>
    </w:div>
    <w:div w:id="1438330024">
      <w:bodyDiv w:val="1"/>
      <w:marLeft w:val="0"/>
      <w:marRight w:val="0"/>
      <w:marTop w:val="0"/>
      <w:marBottom w:val="0"/>
      <w:divBdr>
        <w:top w:val="none" w:sz="0" w:space="0" w:color="auto"/>
        <w:left w:val="none" w:sz="0" w:space="0" w:color="auto"/>
        <w:bottom w:val="none" w:sz="0" w:space="0" w:color="auto"/>
        <w:right w:val="none" w:sz="0" w:space="0" w:color="auto"/>
      </w:divBdr>
      <w:divsChild>
        <w:div w:id="999037259">
          <w:marLeft w:val="0"/>
          <w:marRight w:val="0"/>
          <w:marTop w:val="0"/>
          <w:marBottom w:val="0"/>
          <w:divBdr>
            <w:top w:val="none" w:sz="0" w:space="0" w:color="auto"/>
            <w:left w:val="none" w:sz="0" w:space="0" w:color="auto"/>
            <w:bottom w:val="none" w:sz="0" w:space="0" w:color="auto"/>
            <w:right w:val="none" w:sz="0" w:space="0" w:color="auto"/>
          </w:divBdr>
        </w:div>
        <w:div w:id="1831600715">
          <w:marLeft w:val="0"/>
          <w:marRight w:val="0"/>
          <w:marTop w:val="0"/>
          <w:marBottom w:val="0"/>
          <w:divBdr>
            <w:top w:val="none" w:sz="0" w:space="0" w:color="auto"/>
            <w:left w:val="none" w:sz="0" w:space="0" w:color="auto"/>
            <w:bottom w:val="none" w:sz="0" w:space="0" w:color="auto"/>
            <w:right w:val="none" w:sz="0" w:space="0" w:color="auto"/>
          </w:divBdr>
        </w:div>
      </w:divsChild>
    </w:div>
    <w:div w:id="1551379746">
      <w:bodyDiv w:val="1"/>
      <w:marLeft w:val="0"/>
      <w:marRight w:val="0"/>
      <w:marTop w:val="0"/>
      <w:marBottom w:val="0"/>
      <w:divBdr>
        <w:top w:val="none" w:sz="0" w:space="0" w:color="auto"/>
        <w:left w:val="none" w:sz="0" w:space="0" w:color="auto"/>
        <w:bottom w:val="none" w:sz="0" w:space="0" w:color="auto"/>
        <w:right w:val="none" w:sz="0" w:space="0" w:color="auto"/>
      </w:divBdr>
    </w:div>
    <w:div w:id="213949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274</Words>
  <Characters>1507</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 ‎</dc:creator>
  <cp:keywords/>
  <dc:description/>
  <cp:lastModifiedBy>RBX ‎</cp:lastModifiedBy>
  <cp:revision>5</cp:revision>
  <dcterms:created xsi:type="dcterms:W3CDTF">2025-01-14T16:39:00Z</dcterms:created>
  <dcterms:modified xsi:type="dcterms:W3CDTF">2025-01-25T12:20:00Z</dcterms:modified>
</cp:coreProperties>
</file>