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86DE4" w14:textId="670CA2EA" w:rsidR="006E536C" w:rsidRPr="008C125E" w:rsidRDefault="008C125E">
      <w:pPr>
        <w:rPr>
          <w:rFonts w:ascii="Times New Roman" w:hAnsi="Times New Roman" w:cs="Times New Roman"/>
          <w:b/>
        </w:rPr>
      </w:pPr>
      <w:r w:rsidRPr="008C125E">
        <w:rPr>
          <w:rFonts w:ascii="Times New Roman" w:hAnsi="Times New Roman" w:cs="Times New Roman"/>
          <w:b/>
        </w:rPr>
        <w:t>Level, Scatter, and Shape—Post-hoc comparisons of two profiles</w:t>
      </w:r>
    </w:p>
    <w:p w14:paraId="419C0660" w14:textId="7330CD7F" w:rsidR="00AB1C55" w:rsidRDefault="008C125E" w:rsidP="00AB1C55">
      <w:pPr>
        <w:pStyle w:val="ListParagraph"/>
        <w:numPr>
          <w:ilvl w:val="0"/>
          <w:numId w:val="4"/>
        </w:numPr>
        <w:rPr>
          <w:rFonts w:ascii="Times New Roman" w:hAnsi="Times New Roman" w:cs="Times New Roman"/>
        </w:rPr>
      </w:pPr>
      <w:r w:rsidRPr="008C125E">
        <w:rPr>
          <w:rFonts w:ascii="Times New Roman" w:hAnsi="Times New Roman" w:cs="Times New Roman"/>
        </w:rPr>
        <w:t>Compare if the difference between levels of two profiles is psychometrically significant?</w:t>
      </w:r>
      <w:r w:rsidR="00AB1C55">
        <w:rPr>
          <w:rFonts w:ascii="Times New Roman" w:hAnsi="Times New Roman" w:cs="Times New Roman"/>
        </w:rPr>
        <w:t xml:space="preserve"> </w:t>
      </w:r>
    </w:p>
    <w:p w14:paraId="32486398" w14:textId="6B2CAB24" w:rsidR="00AB1C55" w:rsidRDefault="003E7CEB" w:rsidP="00AB1C55">
      <w:pPr>
        <w:pStyle w:val="ListParagrap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θ</m:t>
                </m:r>
              </m:e>
            </m:acc>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θ</m:t>
                </m:r>
              </m:e>
            </m:acc>
          </m:e>
          <m:sup>
            <m:r>
              <w:rPr>
                <w:rFonts w:ascii="Cambria Math" w:hAnsi="Cambria Math" w:cs="Times New Roman"/>
              </w:rPr>
              <m:t>2</m:t>
            </m:r>
          </m:sup>
        </m:sSup>
      </m:oMath>
      <w:r w:rsidR="00AB1C55">
        <w:rPr>
          <w:rFonts w:ascii="Times New Roman" w:hAnsi="Times New Roman" w:cs="Times New Roman"/>
        </w:rPr>
        <w:t xml:space="preserve">, where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θ</m:t>
                </m:r>
              </m:e>
            </m:acc>
          </m:e>
          <m:sup>
            <m:r>
              <w:rPr>
                <w:rFonts w:ascii="Cambria Math" w:hAnsi="Cambria Math" w:cs="Times New Roman"/>
              </w:rPr>
              <m:t>t</m:t>
            </m:r>
          </m:sup>
        </m:sSup>
      </m:oMath>
      <w:r w:rsidR="00AB1C55">
        <w:rPr>
          <w:rFonts w:ascii="Times New Roman" w:hAnsi="Times New Roman" w:cs="Times New Roman"/>
        </w:rPr>
        <w:t xml:space="preserve"> is an average of the elements </w:t>
      </w:r>
      <w:proofErr w:type="gramStart"/>
      <w:r w:rsidR="00AB1C55">
        <w:rPr>
          <w:rFonts w:ascii="Times New Roman" w:hAnsi="Times New Roman" w:cs="Times New Roman"/>
        </w:rPr>
        <w:t xml:space="preserve">in </w:t>
      </w:r>
      <w:proofErr w:type="gramEnd"/>
      <m:oMath>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oMath>
      <w:r w:rsidR="00F90D57">
        <w:rPr>
          <w:rFonts w:ascii="Times New Roman" w:hAnsi="Times New Roman" w:cs="Times New Roman"/>
        </w:rPr>
        <w:t>, for t=1, 2</w:t>
      </w:r>
      <w:r w:rsidR="00AB1C55">
        <w:rPr>
          <w:rFonts w:ascii="Times New Roman" w:hAnsi="Times New Roman" w:cs="Times New Roman"/>
        </w:rPr>
        <w:t xml:space="preserve">. Because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θ</m:t>
                </m:r>
              </m:e>
            </m:acc>
          </m:e>
          <m:sup>
            <m:r>
              <w:rPr>
                <w:rFonts w:ascii="Cambria Math" w:hAnsi="Cambria Math" w:cs="Times New Roman"/>
              </w:rPr>
              <m:t>1</m:t>
            </m:r>
          </m:sup>
        </m:sSup>
      </m:oMath>
      <w:r w:rsidR="00AB1C55">
        <w:rPr>
          <w:rFonts w:ascii="Times New Roman" w:hAnsi="Times New Roman" w:cs="Times New Roman"/>
        </w:rPr>
        <w:t xml:space="preserve"> is a simple linear transformation of the elements </w:t>
      </w:r>
      <w:proofErr w:type="gramStart"/>
      <w:r w:rsidR="00AB1C55">
        <w:rPr>
          <w:rFonts w:ascii="Times New Roman" w:hAnsi="Times New Roman" w:cs="Times New Roman"/>
        </w:rPr>
        <w:t xml:space="preserve">in </w:t>
      </w:r>
      <w:proofErr w:type="gramEnd"/>
      <m:oMath>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oMath>
      <w:r w:rsidR="00AB1C55">
        <w:rPr>
          <w:rFonts w:ascii="Times New Roman" w:hAnsi="Times New Roman" w:cs="Times New Roman"/>
        </w:rPr>
        <w:t xml:space="preserve">, </w:t>
      </w:r>
      <w:commentRangeStart w:id="0"/>
      <w:r w:rsidR="00AB1C55">
        <w:rPr>
          <w:rFonts w:ascii="Times New Roman" w:hAnsi="Times New Roman" w:cs="Times New Roman"/>
        </w:rPr>
        <w:t>its standard error is very straightforward to compute.</w:t>
      </w:r>
      <w:commentRangeEnd w:id="0"/>
      <w:r w:rsidR="007655B7">
        <w:rPr>
          <w:rStyle w:val="CommentReference"/>
        </w:rPr>
        <w:commentReference w:id="0"/>
      </w:r>
    </w:p>
    <w:p w14:paraId="07FBDE56" w14:textId="77777777" w:rsidR="00AB1C55" w:rsidRPr="00AB1C55" w:rsidRDefault="00AB1C55" w:rsidP="00AB1C55">
      <w:pPr>
        <w:rPr>
          <w:rFonts w:ascii="Times New Roman" w:hAnsi="Times New Roman" w:cs="Times New Roman"/>
        </w:rPr>
      </w:pPr>
    </w:p>
    <w:p w14:paraId="6374FA83" w14:textId="67BBF340" w:rsidR="00AB1C55" w:rsidRDefault="00AB1C55" w:rsidP="00AB1C55">
      <w:pPr>
        <w:pStyle w:val="ListParagraph"/>
        <w:numPr>
          <w:ilvl w:val="0"/>
          <w:numId w:val="4"/>
        </w:numPr>
        <w:rPr>
          <w:rFonts w:ascii="Times New Roman" w:hAnsi="Times New Roman" w:cs="Times New Roman"/>
        </w:rPr>
      </w:pPr>
      <w:r w:rsidRPr="008C125E">
        <w:rPr>
          <w:rFonts w:ascii="Times New Roman" w:hAnsi="Times New Roman" w:cs="Times New Roman"/>
        </w:rPr>
        <w:t xml:space="preserve">Compare if the difference between </w:t>
      </w:r>
      <w:r>
        <w:rPr>
          <w:rFonts w:ascii="Times New Roman" w:hAnsi="Times New Roman" w:cs="Times New Roman"/>
        </w:rPr>
        <w:t>scatters</w:t>
      </w:r>
      <w:r w:rsidRPr="008C125E">
        <w:rPr>
          <w:rFonts w:ascii="Times New Roman" w:hAnsi="Times New Roman" w:cs="Times New Roman"/>
        </w:rPr>
        <w:t xml:space="preserve"> of two profiles is psychometrically significant?</w:t>
      </w:r>
    </w:p>
    <w:p w14:paraId="306FD72F" w14:textId="0F8C1FEC" w:rsidR="00AB1C55" w:rsidRDefault="00AB1C55" w:rsidP="00AB1C55">
      <w:pPr>
        <w:pStyle w:val="ListParagraph"/>
        <w:rPr>
          <w:rFonts w:ascii="Times New Roman" w:hAnsi="Times New Roman" w:cs="Times New Roman"/>
        </w:rPr>
      </w:pPr>
      <w:r>
        <w:rPr>
          <w:rFonts w:ascii="Times New Roman" w:hAnsi="Times New Roman" w:cs="Times New Roman"/>
        </w:rPr>
        <w:t xml:space="preserve">According to Cronbach &amp; </w:t>
      </w:r>
      <w:proofErr w:type="spellStart"/>
      <w:r>
        <w:rPr>
          <w:rFonts w:ascii="Times New Roman" w:hAnsi="Times New Roman" w:cs="Times New Roman"/>
        </w:rPr>
        <w:t>Gleser</w:t>
      </w:r>
      <w:proofErr w:type="spellEnd"/>
      <w:r>
        <w:rPr>
          <w:rFonts w:ascii="Times New Roman" w:hAnsi="Times New Roman" w:cs="Times New Roman"/>
        </w:rPr>
        <w:t xml:space="preserve"> (1953), scatter is defined as </w:t>
      </w:r>
      <w:r w:rsidR="00F90D57">
        <w:rPr>
          <w:rFonts w:ascii="Times New Roman" w:hAnsi="Times New Roman" w:cs="Times New Roman"/>
        </w:rPr>
        <w:t>the “square root of the sum of squares of the individual’s deviati</w:t>
      </w:r>
      <w:r w:rsidR="00AE0E8F">
        <w:rPr>
          <w:rFonts w:ascii="Times New Roman" w:hAnsi="Times New Roman" w:cs="Times New Roman"/>
        </w:rPr>
        <w:t>on scores about his own mean.” I</w:t>
      </w:r>
      <w:r w:rsidR="00F90D57">
        <w:rPr>
          <w:rFonts w:ascii="Times New Roman" w:hAnsi="Times New Roman" w:cs="Times New Roman"/>
        </w:rPr>
        <w:t xml:space="preserve">n a matrix notation, the scatter of </w:t>
      </w:r>
      <w:proofErr w:type="gramStart"/>
      <w:r w:rsidR="00F90D57" w:rsidRPr="00F90D57">
        <w:rPr>
          <w:rFonts w:ascii="Cambria Math" w:hAnsi="Cambria Math" w:cs="Times New Roman"/>
          <w:b/>
          <w:i/>
        </w:rPr>
        <w:t>θ</w:t>
      </w:r>
      <w:r w:rsidR="00F90D57">
        <w:rPr>
          <w:rFonts w:ascii="Times New Roman" w:hAnsi="Times New Roman" w:cs="Times New Roman"/>
        </w:rPr>
        <w:t xml:space="preserve">  (</w:t>
      </w:r>
      <w:commentRangeStart w:id="1"/>
      <w:proofErr w:type="gramEnd"/>
      <w:r w:rsidR="00F90D57">
        <w:rPr>
          <w:rFonts w:ascii="Times New Roman" w:hAnsi="Times New Roman" w:cs="Times New Roman"/>
        </w:rPr>
        <w:t>K</w:t>
      </w:r>
      <w:commentRangeEnd w:id="1"/>
      <w:r w:rsidR="007655B7">
        <w:rPr>
          <w:rStyle w:val="CommentReference"/>
        </w:rPr>
        <w:commentReference w:id="1"/>
      </w:r>
      <w:r w:rsidR="00F90D57">
        <w:rPr>
          <w:rFonts w:ascii="Times New Roman" w:hAnsi="Times New Roman" w:cs="Times New Roman"/>
        </w:rPr>
        <w:t xml:space="preserve">-by-1 column vector) can be written as: </w:t>
      </w:r>
      <m:oMath>
        <m:rad>
          <m:radPr>
            <m:degHide m:val="1"/>
            <m:ctrlPr>
              <w:rPr>
                <w:rFonts w:ascii="Cambria Math" w:hAnsi="Cambria Math" w:cs="Times New Roman"/>
                <w:i/>
              </w:rPr>
            </m:ctrlPr>
          </m:radPr>
          <m:deg/>
          <m:e>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θ</m:t>
            </m:r>
          </m:e>
        </m:rad>
      </m:oMath>
      <w:r w:rsidR="00F90D57">
        <w:rPr>
          <w:rFonts w:ascii="Times New Roman" w:hAnsi="Times New Roman" w:cs="Times New Roman"/>
        </w:rPr>
        <w:t xml:space="preserve">, where </w:t>
      </w:r>
      <m:oMath>
        <m:r>
          <m:rPr>
            <m:sty m:val="bi"/>
          </m:rPr>
          <w:rPr>
            <w:rFonts w:ascii="Cambria Math" w:hAnsi="Cambria Math" w:cs="Times New Roman"/>
          </w:rPr>
          <m:t>J</m:t>
        </m:r>
      </m:oMath>
      <w:r w:rsidR="00F90D57">
        <w:rPr>
          <w:rFonts w:ascii="Times New Roman" w:hAnsi="Times New Roman" w:cs="Times New Roman"/>
          <w:b/>
        </w:rPr>
        <w:t xml:space="preserve"> </w:t>
      </w:r>
      <w:r w:rsidR="00F90D57" w:rsidRPr="00F90D57">
        <w:rPr>
          <w:rFonts w:ascii="Times New Roman" w:hAnsi="Times New Roman" w:cs="Times New Roman"/>
        </w:rPr>
        <w:t xml:space="preserve">is a K-by-K matrix of all </w:t>
      </w:r>
      <w:commentRangeStart w:id="2"/>
      <w:r w:rsidR="00F90D57" w:rsidRPr="00F90D57">
        <w:rPr>
          <w:rFonts w:ascii="Times New Roman" w:hAnsi="Times New Roman" w:cs="Times New Roman"/>
        </w:rPr>
        <w:t>1’s</w:t>
      </w:r>
      <w:commentRangeEnd w:id="2"/>
      <w:r w:rsidR="000F6412">
        <w:rPr>
          <w:rStyle w:val="CommentReference"/>
        </w:rPr>
        <w:commentReference w:id="2"/>
      </w:r>
      <w:r w:rsidR="00F90D57" w:rsidRPr="00F90D57">
        <w:rPr>
          <w:rFonts w:ascii="Times New Roman" w:hAnsi="Times New Roman" w:cs="Times New Roman"/>
        </w:rPr>
        <w:t>.</w:t>
      </w:r>
    </w:p>
    <w:p w14:paraId="2DC7153D" w14:textId="6D5DBEE8" w:rsidR="00FE4CF4" w:rsidRDefault="00B005E9" w:rsidP="00FE4CF4">
      <w:pPr>
        <w:pStyle w:val="ListParagraph"/>
        <w:rPr>
          <w:rFonts w:ascii="Times New Roman" w:hAnsi="Times New Roman" w:cs="Times New Roman"/>
        </w:rPr>
      </w:pPr>
      <w:r>
        <w:rPr>
          <w:rFonts w:ascii="Times New Roman" w:hAnsi="Times New Roman" w:cs="Times New Roman"/>
        </w:rPr>
        <w:t>According the known results of the variance of quadratic form of multivariate normal variable</w:t>
      </w:r>
      <w:r>
        <w:rPr>
          <w:rStyle w:val="FootnoteReference"/>
          <w:rFonts w:ascii="Times New Roman" w:hAnsi="Times New Roman" w:cs="Times New Roman"/>
        </w:rPr>
        <w:footnoteReference w:id="1"/>
      </w:r>
      <w:r w:rsidR="007E02CB">
        <w:rPr>
          <w:rFonts w:ascii="Times New Roman" w:hAnsi="Times New Roman" w:cs="Times New Roman"/>
        </w:rPr>
        <w:t xml:space="preserve">, assuming </w:t>
      </w:r>
      <w:proofErr w:type="gramStart"/>
      <w:r w:rsidR="007E02CB" w:rsidRPr="00F90D57">
        <w:rPr>
          <w:rFonts w:ascii="Cambria Math" w:hAnsi="Cambria Math" w:cs="Times New Roman"/>
          <w:b/>
          <w:i/>
        </w:rPr>
        <w:t>θ</w:t>
      </w:r>
      <w:r w:rsidR="007E02CB">
        <w:rPr>
          <w:rFonts w:ascii="Cambria Math" w:hAnsi="Cambria Math" w:cs="Times New Roman"/>
          <w:b/>
          <w:i/>
        </w:rPr>
        <w:t xml:space="preserve"> </w:t>
      </w:r>
      <w:r w:rsidR="007E02CB">
        <w:rPr>
          <w:rFonts w:ascii="Cambria Math" w:hAnsi="Cambria Math" w:cs="Times New Roman"/>
          <w:b/>
        </w:rPr>
        <w:t xml:space="preserve"> </w:t>
      </w:r>
      <w:r w:rsidR="007E02CB" w:rsidRPr="007E02CB">
        <w:rPr>
          <w:rFonts w:ascii="Times New Roman" w:hAnsi="Times New Roman" w:cs="Times New Roman"/>
        </w:rPr>
        <w:t>follows</w:t>
      </w:r>
      <w:proofErr w:type="gramEnd"/>
      <w:r w:rsidR="007E02CB" w:rsidRPr="007E02CB">
        <w:rPr>
          <w:rFonts w:ascii="Times New Roman" w:hAnsi="Times New Roman" w:cs="Times New Roman"/>
        </w:rPr>
        <w:t xml:space="preserve"> </w:t>
      </w:r>
      <w:r w:rsidR="00FE4CF4">
        <w:rPr>
          <w:rFonts w:ascii="Times New Roman" w:hAnsi="Times New Roman" w:cs="Times New Roman"/>
        </w:rPr>
        <w:t xml:space="preserve">a multivariate normal distribution </w:t>
      </w:r>
      <m:oMath>
        <m:r>
          <w:rPr>
            <w:rFonts w:ascii="Cambria Math" w:hAnsi="Cambria Math" w:cs="Times New Roman"/>
          </w:rPr>
          <m:t>MVN(</m:t>
        </m:r>
        <m:r>
          <m:rPr>
            <m:sty m:val="bi"/>
          </m:rPr>
          <w:rPr>
            <w:rFonts w:ascii="Cambria Math" w:hAnsi="Cambria Math" w:cs="Times New Roman"/>
          </w:rPr>
          <m:t>μ</m:t>
        </m:r>
        <m:r>
          <w:rPr>
            <w:rFonts w:ascii="Cambria Math" w:hAnsi="Cambria Math" w:cs="Times New Roman"/>
          </w:rPr>
          <m:t xml:space="preserve">, </m:t>
        </m:r>
        <m:r>
          <m:rPr>
            <m:sty m:val="b"/>
          </m:rPr>
          <w:rPr>
            <w:rFonts w:ascii="Cambria Math" w:hAnsi="Cambria Math" w:cs="Times New Roman"/>
          </w:rPr>
          <m:t>Σ</m:t>
        </m:r>
        <m:r>
          <w:rPr>
            <w:rFonts w:ascii="Cambria Math" w:hAnsi="Cambria Math" w:cs="Times New Roman"/>
          </w:rPr>
          <m:t>)</m:t>
        </m:r>
      </m:oMath>
      <w:r w:rsidR="00FE4CF4">
        <w:rPr>
          <w:rFonts w:ascii="Times New Roman" w:hAnsi="Times New Roman" w:cs="Times New Roman"/>
        </w:rPr>
        <w:t xml:space="preserve"> (note: this is for an individual theta, so the variance of the multivariate normal is the squared measurement errors), then</w:t>
      </w:r>
    </w:p>
    <w:p w14:paraId="593D4CC0" w14:textId="212B3D1B" w:rsidR="00FE4CF4" w:rsidRDefault="00FE4CF4" w:rsidP="00D52589">
      <w:pPr>
        <w:pStyle w:val="ListParagraph"/>
        <w:tabs>
          <w:tab w:val="right" w:pos="9360"/>
        </w:tabs>
        <w:rPr>
          <w:rFonts w:ascii="Times New Roman" w:hAnsi="Times New Roman" w:cs="Times New Roman"/>
        </w:rPr>
      </w:pPr>
      <m:oMath>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θ</m:t>
            </m:r>
          </m:e>
        </m:d>
        <m:r>
          <w:rPr>
            <w:rFonts w:ascii="Cambria Math" w:hAnsi="Cambria Math" w:cs="Times New Roman"/>
          </w:rPr>
          <m:t>=2tr</m:t>
        </m:r>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w:rPr>
                <w:rFonts w:ascii="Cambria Math" w:hAnsi="Cambria Math" w:cs="Times New Roman"/>
              </w:rPr>
              <m:t xml:space="preserve"> </m:t>
            </m:r>
            <m:r>
              <m:rPr>
                <m:sty m:val="b"/>
              </m:rPr>
              <w:rPr>
                <w:rFonts w:ascii="Cambria Math" w:hAnsi="Cambria Math" w:cs="Times New Roman"/>
              </w:rPr>
              <m:t>Σ</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
              </m:rPr>
              <w:rPr>
                <w:rFonts w:ascii="Cambria Math" w:hAnsi="Cambria Math" w:cs="Times New Roman"/>
              </w:rPr>
              <m:t>Σ</m:t>
            </m:r>
          </m:e>
        </m:d>
        <m:r>
          <w:rPr>
            <w:rFonts w:ascii="Cambria Math" w:hAnsi="Cambria Math" w:cs="Times New Roman"/>
          </w:rPr>
          <m:t>+4</m:t>
        </m:r>
        <m:sSup>
          <m:sSupPr>
            <m:ctrlPr>
              <w:rPr>
                <w:rFonts w:ascii="Cambria Math" w:hAnsi="Cambria Math" w:cs="Times New Roman"/>
                <w:i/>
              </w:rPr>
            </m:ctrlPr>
          </m:sSupPr>
          <m:e>
            <m:r>
              <m:rPr>
                <m:sty m:val="bi"/>
              </m:rPr>
              <w:rPr>
                <w:rFonts w:ascii="Cambria Math" w:hAnsi="Cambria Math" w:cs="Times New Roman"/>
              </w:rPr>
              <m:t>μ</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
          </m:rPr>
          <w:rPr>
            <w:rFonts w:ascii="Cambria Math" w:hAnsi="Cambria Math" w:cs="Times New Roman"/>
          </w:rPr>
          <m:t>Σ</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μ</m:t>
        </m:r>
      </m:oMath>
      <w:r w:rsidR="00D52589" w:rsidRPr="00D52589">
        <w:rPr>
          <w:rFonts w:ascii="Times New Roman" w:hAnsi="Times New Roman" w:cs="Times New Roman"/>
        </w:rPr>
        <w:t>.</w:t>
      </w:r>
      <w:r w:rsidR="00D52589">
        <w:rPr>
          <w:rFonts w:ascii="Times New Roman" w:hAnsi="Times New Roman" w:cs="Times New Roman"/>
          <w:b/>
        </w:rPr>
        <w:t xml:space="preserve">   </w:t>
      </w:r>
      <w:r w:rsidR="00D52589" w:rsidRPr="00D52589">
        <w:rPr>
          <w:rFonts w:ascii="Times New Roman" w:hAnsi="Times New Roman" w:cs="Times New Roman"/>
        </w:rPr>
        <w:t>(1)</w:t>
      </w:r>
    </w:p>
    <w:p w14:paraId="12D40835" w14:textId="6B4B9319" w:rsidR="00420A4F" w:rsidRDefault="00420A4F" w:rsidP="00D52589">
      <w:pPr>
        <w:pStyle w:val="ListParagraph"/>
        <w:tabs>
          <w:tab w:val="right" w:pos="9360"/>
        </w:tabs>
        <w:rPr>
          <w:rFonts w:ascii="Times New Roman" w:hAnsi="Times New Roman" w:cs="Times New Roman"/>
        </w:rPr>
      </w:pPr>
    </w:p>
    <w:p w14:paraId="4D57089D" w14:textId="52B82BBF" w:rsidR="00420A4F" w:rsidRDefault="00420A4F" w:rsidP="00D52589">
      <w:pPr>
        <w:pStyle w:val="ListParagraph"/>
        <w:tabs>
          <w:tab w:val="right" w:pos="9360"/>
        </w:tabs>
        <w:rPr>
          <w:rFonts w:ascii="Times New Roman" w:hAnsi="Times New Roman" w:cs="Times New Roman"/>
        </w:rPr>
      </w:pPr>
      <w:proofErr w:type="gramStart"/>
      <w:r>
        <w:rPr>
          <w:rFonts w:ascii="Times New Roman" w:hAnsi="Times New Roman" w:cs="Times New Roman"/>
        </w:rPr>
        <w:t xml:space="preserve">Because </w:t>
      </w:r>
      <w:proofErr w:type="gramEnd"/>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≈var</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e>
                </m:d>
              </m:e>
            </m:d>
          </m:e>
          <m:sup>
            <m:r>
              <w:rPr>
                <w:rFonts w:ascii="Cambria Math" w:hAnsi="Cambria Math" w:cs="Times New Roman"/>
              </w:rPr>
              <m:t>2</m:t>
            </m:r>
          </m:sup>
        </m:sSup>
        <m:r>
          <w:rPr>
            <w:rFonts w:ascii="Cambria Math" w:hAnsi="Cambria Math" w:cs="Times New Roman"/>
          </w:rPr>
          <m:t>var(X)</m:t>
        </m:r>
      </m:oMath>
      <w:r>
        <w:rPr>
          <w:rFonts w:ascii="Times New Roman" w:hAnsi="Times New Roman" w:cs="Times New Roman"/>
        </w:rPr>
        <w:t xml:space="preserve">, we have the </w:t>
      </w:r>
      <w:r w:rsidRPr="00420A4F">
        <w:rPr>
          <w:rFonts w:ascii="Times New Roman" w:hAnsi="Times New Roman" w:cs="Times New Roman"/>
          <w:b/>
        </w:rPr>
        <w:t>variance of the scatter</w:t>
      </w:r>
      <w:r>
        <w:rPr>
          <w:rFonts w:ascii="Times New Roman" w:hAnsi="Times New Roman" w:cs="Times New Roman"/>
        </w:rPr>
        <w:t xml:space="preserve"> as</w:t>
      </w:r>
    </w:p>
    <w:p w14:paraId="1FDC788B" w14:textId="032C0FA9" w:rsidR="00C52FC9" w:rsidRPr="00C52FC9" w:rsidRDefault="00420A4F" w:rsidP="00C52FC9">
      <w:pPr>
        <w:pStyle w:val="ListParagraph"/>
        <w:tabs>
          <w:tab w:val="right" w:pos="9360"/>
        </w:tabs>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ad>
                <m:radPr>
                  <m:degHide m:val="1"/>
                  <m:ctrlPr>
                    <w:rPr>
                      <w:rFonts w:ascii="Cambria Math" w:hAnsi="Cambria Math" w:cs="Times New Roman"/>
                      <w:i/>
                    </w:rPr>
                  </m:ctrlPr>
                </m:radPr>
                <m:deg/>
                <m:e>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θ</m:t>
                  </m:r>
                </m:e>
              </m:ra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θ</m:t>
                  </m:r>
                </m:e>
              </m:d>
            </m:den>
          </m:f>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θ</m:t>
              </m:r>
            </m:e>
          </m:d>
          <m:r>
            <w:rPr>
              <w:rFonts w:ascii="Cambria Math" w:hAnsi="Cambria Math" w:cs="Times New Roman"/>
            </w:rPr>
            <m:t xml:space="preserve">           (2)</m:t>
          </m:r>
        </m:oMath>
      </m:oMathPara>
    </w:p>
    <w:p w14:paraId="2F3C2896" w14:textId="248A7343" w:rsidR="00C52FC9" w:rsidRPr="00C52FC9" w:rsidRDefault="00C52FC9">
      <w:pPr>
        <w:rPr>
          <w:rFonts w:ascii="Times New Roman" w:hAnsi="Times New Roman" w:cs="Times New Roman"/>
        </w:rPr>
      </w:pPr>
      <w:r>
        <w:rPr>
          <w:rFonts w:ascii="Times New Roman" w:hAnsi="Times New Roman" w:cs="Times New Roman"/>
          <w:b/>
        </w:rPr>
        <w:t xml:space="preserve">         </w:t>
      </w:r>
      <w:r w:rsidRPr="00C52FC9">
        <w:rPr>
          <w:rFonts w:ascii="Times New Roman" w:hAnsi="Times New Roman" w:cs="Times New Roman"/>
        </w:rPr>
        <w:t xml:space="preserve">    </w:t>
      </w:r>
      <w:proofErr w:type="gramStart"/>
      <w:r w:rsidRPr="00C52FC9">
        <w:rPr>
          <w:rFonts w:ascii="Times New Roman" w:hAnsi="Times New Roman" w:cs="Times New Roman"/>
        </w:rPr>
        <w:t>where</w:t>
      </w:r>
      <w:proofErr w:type="gramEnd"/>
      <w:r w:rsidRPr="00C52FC9">
        <w:rPr>
          <w:rFonts w:ascii="Times New Roman" w:hAnsi="Times New Roman" w:cs="Times New Roman"/>
        </w:rPr>
        <w:t xml:space="preserve"> </w:t>
      </w:r>
      <m:oMath>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θ</m:t>
            </m:r>
          </m:e>
        </m:d>
        <m:r>
          <w:rPr>
            <w:rFonts w:ascii="Cambria Math" w:hAnsi="Cambria Math" w:cs="Times New Roman"/>
          </w:rPr>
          <m:t>=tr</m:t>
        </m:r>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w:rPr>
                <w:rFonts w:ascii="Cambria Math" w:hAnsi="Cambria Math" w:cs="Times New Roman"/>
              </w:rPr>
              <m:t xml:space="preserve"> </m:t>
            </m:r>
            <m:r>
              <m:rPr>
                <m:sty m:val="b"/>
              </m:rPr>
              <w:rPr>
                <w:rFonts w:ascii="Cambria Math" w:hAnsi="Cambria Math" w:cs="Times New Roman"/>
              </w:rPr>
              <m:t>Σ</m:t>
            </m:r>
          </m:e>
        </m:d>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μ</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μ</m:t>
        </m:r>
      </m:oMath>
      <w:r w:rsidR="005D5A88">
        <w:rPr>
          <w:rFonts w:ascii="Times New Roman" w:hAnsi="Times New Roman" w:cs="Times New Roman"/>
          <w:b/>
        </w:rPr>
        <w:t xml:space="preserve">                                        </w:t>
      </w:r>
      <w:r w:rsidR="005D5A88" w:rsidRPr="005D5A88">
        <w:rPr>
          <w:rFonts w:ascii="Times New Roman" w:hAnsi="Times New Roman" w:cs="Times New Roman"/>
        </w:rPr>
        <w:t>(3)</w:t>
      </w:r>
    </w:p>
    <w:p w14:paraId="44E5198C" w14:textId="22F7B102" w:rsidR="00C52FC9" w:rsidRDefault="00CA0730" w:rsidP="00CA0730">
      <w:pPr>
        <w:pStyle w:val="ListParagraph"/>
        <w:rPr>
          <w:rFonts w:ascii="Times New Roman" w:hAnsi="Times New Roman" w:cs="Times New Roman"/>
        </w:rPr>
      </w:pPr>
      <w:r w:rsidRPr="00CA0730">
        <w:rPr>
          <w:rFonts w:ascii="Times New Roman" w:hAnsi="Times New Roman" w:cs="Times New Roman"/>
        </w:rPr>
        <w:t>Once the variance of the scat</w:t>
      </w:r>
      <w:r w:rsidR="00AE0E8F">
        <w:rPr>
          <w:rFonts w:ascii="Times New Roman" w:hAnsi="Times New Roman" w:cs="Times New Roman"/>
        </w:rPr>
        <w:t>ter is computed using Eq. (2), we can take</w:t>
      </w:r>
      <w:r w:rsidRPr="00CA0730">
        <w:rPr>
          <w:rFonts w:ascii="Times New Roman" w:hAnsi="Times New Roman" w:cs="Times New Roman"/>
        </w:rPr>
        <w:t xml:space="preserve"> the square root to obtain its standard error. </w:t>
      </w:r>
      <w:r>
        <w:rPr>
          <w:rFonts w:ascii="Times New Roman" w:hAnsi="Times New Roman" w:cs="Times New Roman"/>
        </w:rPr>
        <w:t>Then using a simple Z-test to compare if two scatters are significant different.</w:t>
      </w:r>
    </w:p>
    <w:p w14:paraId="568F98B9" w14:textId="5DE2C760" w:rsidR="00CA0730" w:rsidRDefault="00CA0730" w:rsidP="00CA0730">
      <w:pPr>
        <w:pStyle w:val="ListParagraph"/>
        <w:rPr>
          <w:rFonts w:ascii="Times New Roman" w:hAnsi="Times New Roman" w:cs="Times New Roman"/>
        </w:rPr>
      </w:pPr>
    </w:p>
    <w:p w14:paraId="6007835E" w14:textId="475E23F2" w:rsidR="00CA0730" w:rsidRDefault="00714926" w:rsidP="00714926">
      <w:pPr>
        <w:pStyle w:val="ListParagraph"/>
        <w:numPr>
          <w:ilvl w:val="0"/>
          <w:numId w:val="4"/>
        </w:numPr>
        <w:rPr>
          <w:rFonts w:ascii="Times New Roman" w:hAnsi="Times New Roman" w:cs="Times New Roman"/>
        </w:rPr>
      </w:pPr>
      <w:r>
        <w:rPr>
          <w:rFonts w:ascii="Times New Roman" w:hAnsi="Times New Roman" w:cs="Times New Roman"/>
        </w:rPr>
        <w:t>Shape is “the residual information in the score set after equating profiles for both level and scatter”</w:t>
      </w:r>
      <w:r w:rsidRPr="00714926">
        <w:rPr>
          <w:rFonts w:ascii="Times New Roman" w:hAnsi="Times New Roman" w:cs="Times New Roman"/>
        </w:rPr>
        <w:t xml:space="preserve"> </w:t>
      </w:r>
      <w:r>
        <w:rPr>
          <w:rFonts w:ascii="Times New Roman" w:hAnsi="Times New Roman" w:cs="Times New Roman"/>
        </w:rPr>
        <w:t>(Cronbach &amp; Gleser</w:t>
      </w:r>
      <w:proofErr w:type="gramStart"/>
      <w:r>
        <w:rPr>
          <w:rFonts w:ascii="Times New Roman" w:hAnsi="Times New Roman" w:cs="Times New Roman"/>
        </w:rPr>
        <w:t>,1953</w:t>
      </w:r>
      <w:proofErr w:type="gramEnd"/>
      <w:r>
        <w:rPr>
          <w:rFonts w:ascii="Times New Roman" w:hAnsi="Times New Roman" w:cs="Times New Roman"/>
        </w:rPr>
        <w:t xml:space="preserve">). In other words, shape is a standardized version of a profile, i.e., for </w:t>
      </w:r>
      <w:proofErr w:type="gramStart"/>
      <w:r w:rsidRPr="00F90D57">
        <w:rPr>
          <w:rFonts w:ascii="Cambria Math" w:hAnsi="Cambria Math" w:cs="Times New Roman"/>
          <w:b/>
          <w:i/>
        </w:rPr>
        <w:t>θ</w:t>
      </w:r>
      <w:r w:rsidR="00497F65">
        <w:rPr>
          <w:rFonts w:ascii="Cambria Math" w:hAnsi="Cambria Math" w:cs="Times New Roman"/>
          <w:b/>
        </w:rPr>
        <w:t xml:space="preserve"> </w:t>
      </w:r>
      <w:r w:rsidRPr="00714926">
        <w:rPr>
          <w:rFonts w:ascii="Times New Roman" w:hAnsi="Times New Roman" w:cs="Times New Roman"/>
        </w:rPr>
        <w:t>,</w:t>
      </w:r>
      <w:proofErr w:type="gramEnd"/>
      <w:r w:rsidRPr="00714926">
        <w:rPr>
          <w:rFonts w:ascii="Times New Roman" w:hAnsi="Times New Roman" w:cs="Times New Roman"/>
        </w:rPr>
        <w:t xml:space="preserve"> it</w:t>
      </w:r>
      <w:r>
        <w:rPr>
          <w:rFonts w:ascii="Times New Roman" w:hAnsi="Times New Roman" w:cs="Times New Roman"/>
        </w:rPr>
        <w:t xml:space="preserve">s shape is </w:t>
      </w:r>
      <m:oMath>
        <m:r>
          <m:rPr>
            <m:sty m:val="bi"/>
          </m:rPr>
          <w:rPr>
            <w:rFonts w:ascii="Cambria Math" w:hAnsi="Cambria Math" w:cs="Times New Roman"/>
          </w:rPr>
          <m:t>ξ</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(θ-</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num>
          <m:den>
            <m:r>
              <w:rPr>
                <w:rFonts w:ascii="Cambria Math" w:hAnsi="Cambria Math" w:cs="Times New Roman"/>
              </w:rPr>
              <m:t>s</m:t>
            </m:r>
          </m:den>
        </m:f>
      </m:oMath>
      <w:r w:rsidR="00250ABC">
        <w:rPr>
          <w:rFonts w:ascii="Times New Roman" w:hAnsi="Times New Roman" w:cs="Times New Roman"/>
        </w:rPr>
        <w:t xml:space="preserve">, where </w:t>
      </w:r>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e>
        </m:ra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m:rPr>
                    <m:sty m:val="bi"/>
                  </m:rPr>
                  <w:rPr>
                    <w:rFonts w:ascii="Cambria Math" w:hAnsi="Cambria Math" w:cs="Times New Roman"/>
                  </w:rPr>
                  <m:t>θ</m:t>
                </m:r>
              </m:e>
              <m:sup>
                <m:r>
                  <w:rPr>
                    <w:rFonts w:ascii="Cambria Math" w:hAnsi="Cambria Math" w:cs="Times New Roman"/>
                  </w:rPr>
                  <m:t>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m:rPr>
                    <m:sty m:val="bi"/>
                  </m:rPr>
                  <w:rPr>
                    <w:rFonts w:ascii="Cambria Math" w:hAnsi="Cambria Math" w:cs="Times New Roman"/>
                  </w:rPr>
                  <m:t>J</m:t>
                </m:r>
              </m:e>
            </m:d>
            <m:r>
              <m:rPr>
                <m:sty m:val="bi"/>
              </m:rPr>
              <w:rPr>
                <w:rFonts w:ascii="Cambria Math" w:hAnsi="Cambria Math" w:cs="Times New Roman"/>
              </w:rPr>
              <m:t>θ</m:t>
            </m:r>
          </m:e>
        </m:rad>
      </m:oMath>
      <w:r w:rsidR="00250ABC">
        <w:rPr>
          <w:rFonts w:ascii="Times New Roman" w:hAnsi="Times New Roman" w:cs="Times New Roman"/>
        </w:rPr>
        <w:t>.</w:t>
      </w:r>
    </w:p>
    <w:p w14:paraId="33AFA658" w14:textId="4EC050C2" w:rsidR="00667F56" w:rsidRDefault="00250ABC" w:rsidP="00667F56">
      <w:pPr>
        <w:pStyle w:val="ListParagraph"/>
        <w:rPr>
          <w:rFonts w:ascii="Times New Roman" w:hAnsi="Times New Roman" w:cs="Times New Roman"/>
        </w:rPr>
      </w:pPr>
      <w:r>
        <w:rPr>
          <w:rFonts w:ascii="Times New Roman" w:hAnsi="Times New Roman" w:cs="Times New Roman"/>
        </w:rPr>
        <w:t>Given that the shape is also a vector, in order to compare if the shapes of two profiles are psychometrically different, we still need to use the multivariate Z-test in our previous paper (Wang &amp; Weiss, 2018). The difficulty is to figure out the standard error associated with each element in the shape vector.</w:t>
      </w:r>
    </w:p>
    <w:p w14:paraId="42E70FF2" w14:textId="0542D006" w:rsidR="00667F56" w:rsidRDefault="00667F56" w:rsidP="00667F56">
      <w:pPr>
        <w:pStyle w:val="ListParagraph"/>
        <w:rPr>
          <w:rFonts w:ascii="Times New Roman" w:hAnsi="Times New Roman" w:cs="Times New Roman"/>
        </w:rPr>
      </w:pPr>
      <w:r>
        <w:rPr>
          <w:rFonts w:ascii="Times New Roman" w:hAnsi="Times New Roman" w:cs="Times New Roman"/>
        </w:rPr>
        <w:t>Take the first element in the shape vector as an example, i.e.</w:t>
      </w:r>
      <w:proofErr w:type="gramStart"/>
      <w:r>
        <w:rPr>
          <w:rFonts w:ascii="Times New Roman" w:hAnsi="Times New Roman" w:cs="Times New Roman"/>
        </w:rPr>
        <w:t xml:space="preserve">, </w:t>
      </w:r>
      <w:proofErr w:type="gramEnd"/>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θ</m:t>
                </m:r>
              </m:e>
            </m:acc>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s</m:t>
            </m:r>
          </m:den>
        </m:f>
      </m:oMath>
      <w:r>
        <w:rPr>
          <w:rFonts w:ascii="Times New Roman" w:hAnsi="Times New Roman" w:cs="Times New Roman"/>
        </w:rPr>
        <w:t xml:space="preserve">, the expectation and variance of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θ</m:t>
            </m:r>
          </m:e>
        </m:acc>
      </m:oMath>
      <w:r>
        <w:rPr>
          <w:rFonts w:ascii="Times New Roman" w:hAnsi="Times New Roman" w:cs="Times New Roman"/>
        </w:rPr>
        <w:t xml:space="preserve">  (denoted as X hereafter for notational simplicity) are easy to compute.</w:t>
      </w:r>
    </w:p>
    <w:p w14:paraId="319D7842" w14:textId="15CB0739" w:rsidR="00667F56" w:rsidRDefault="00667F56" w:rsidP="00667F56">
      <w:pPr>
        <w:pStyle w:val="ListParagraph"/>
        <w:rPr>
          <w:rFonts w:ascii="Times New Roman" w:hAnsi="Times New Roman" w:cs="Times New Roman"/>
        </w:rPr>
      </w:pPr>
      <w:r>
        <w:rPr>
          <w:rFonts w:ascii="Times New Roman" w:hAnsi="Times New Roman" w:cs="Times New Roman"/>
        </w:rPr>
        <w:t xml:space="preserve">The variance of </w:t>
      </w:r>
      <w:r w:rsidRPr="00667F56">
        <w:rPr>
          <w:rFonts w:ascii="Times New Roman" w:hAnsi="Times New Roman" w:cs="Times New Roman"/>
          <w:i/>
        </w:rPr>
        <w:t>s</w:t>
      </w:r>
      <w:r>
        <w:rPr>
          <w:rFonts w:ascii="Times New Roman" w:hAnsi="Times New Roman" w:cs="Times New Roman"/>
        </w:rPr>
        <w:t xml:space="preserve"> is given in (2), and the expectation of </w:t>
      </w:r>
      <w:r w:rsidRPr="00667F56">
        <w:rPr>
          <w:rFonts w:ascii="Times New Roman" w:hAnsi="Times New Roman" w:cs="Times New Roman"/>
          <w:i/>
        </w:rPr>
        <w:t>s</w:t>
      </w:r>
      <w:r>
        <w:rPr>
          <w:rFonts w:ascii="Times New Roman" w:hAnsi="Times New Roman" w:cs="Times New Roman"/>
        </w:rPr>
        <w:t xml:space="preserve"> is </w:t>
      </w:r>
      <w:r w:rsidR="002B6293">
        <w:rPr>
          <w:rFonts w:ascii="Times New Roman" w:hAnsi="Times New Roman" w:cs="Times New Roman"/>
        </w:rPr>
        <w:t>derived as follows.</w:t>
      </w:r>
    </w:p>
    <w:p w14:paraId="28E0D6E5" w14:textId="19EC6945" w:rsidR="002B6293" w:rsidRDefault="002B6293" w:rsidP="00667F56">
      <w:pPr>
        <w:pStyle w:val="ListParagraph"/>
        <w:rPr>
          <w:rFonts w:ascii="Times New Roman" w:hAnsi="Times New Roman" w:cs="Times New Roman"/>
        </w:rPr>
      </w:pPr>
      <w:proofErr w:type="gramStart"/>
      <w:r>
        <w:rPr>
          <w:rFonts w:ascii="Times New Roman" w:hAnsi="Times New Roman" w:cs="Times New Roman"/>
        </w:rPr>
        <w:t xml:space="preserve">Because </w:t>
      </w:r>
      <w:proofErr w:type="gramEnd"/>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X-E</m:t>
                </m:r>
                <m:d>
                  <m:dPr>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oMath>
      <w:r w:rsidR="004612C0">
        <w:rPr>
          <w:rFonts w:ascii="Times New Roman" w:hAnsi="Times New Roman" w:cs="Times New Roman"/>
        </w:rPr>
        <w:t>, we have</w:t>
      </w:r>
    </w:p>
    <w:p w14:paraId="1D8F4918" w14:textId="582B0207" w:rsidR="004612C0" w:rsidRPr="004612C0" w:rsidRDefault="003E7CEB" w:rsidP="00667F56">
      <w:pPr>
        <w:pStyle w:val="ListParagraph"/>
        <w:rPr>
          <w:rFonts w:ascii="Times New Roman" w:hAnsi="Times New Roman" w:cs="Times New Roman"/>
          <w:sz w:val="16"/>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S</m:t>
              </m:r>
            </m:sub>
          </m:sSub>
          <m:r>
            <w:rPr>
              <w:rFonts w:ascii="Cambria Math" w:hAnsi="Cambria Math" w:cs="Times New Roman"/>
              <w:sz w:val="18"/>
              <w:szCs w:val="17"/>
            </w:rPr>
            <m:t>≡E</m:t>
          </m:r>
          <m:d>
            <m:dPr>
              <m:ctrlPr>
                <w:rPr>
                  <w:rFonts w:ascii="Cambria Math" w:hAnsi="Cambria Math" w:cs="Times New Roman"/>
                  <w:i/>
                  <w:sz w:val="18"/>
                  <w:szCs w:val="17"/>
                </w:rPr>
              </m:ctrlPr>
            </m:dPr>
            <m:e>
              <m:r>
                <w:rPr>
                  <w:rFonts w:ascii="Cambria Math" w:hAnsi="Cambria Math" w:cs="Times New Roman"/>
                  <w:sz w:val="18"/>
                  <w:szCs w:val="17"/>
                </w:rPr>
                <m:t>s</m:t>
              </m:r>
            </m:e>
          </m:d>
          <m:r>
            <w:rPr>
              <w:rFonts w:ascii="Cambria Math" w:hAnsi="Cambria Math" w:cs="Times New Roman"/>
              <w:sz w:val="18"/>
              <w:szCs w:val="17"/>
            </w:rPr>
            <m:t>=</m:t>
          </m:r>
          <m:rad>
            <m:radPr>
              <m:degHide m:val="1"/>
              <m:ctrlPr>
                <w:rPr>
                  <w:rFonts w:ascii="Cambria Math" w:hAnsi="Cambria Math" w:cs="Times New Roman"/>
                  <w:i/>
                  <w:sz w:val="18"/>
                  <w:szCs w:val="17"/>
                </w:rPr>
              </m:ctrlPr>
            </m:radPr>
            <m:deg/>
            <m:e>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K</m:t>
                  </m:r>
                </m:den>
              </m:f>
            </m:e>
          </m:rad>
          <m:r>
            <w:rPr>
              <w:rFonts w:ascii="Cambria Math" w:hAnsi="Cambria Math" w:cs="Times New Roman"/>
              <w:sz w:val="18"/>
              <w:szCs w:val="17"/>
            </w:rPr>
            <m:t>×E</m:t>
          </m:r>
          <m:d>
            <m:dPr>
              <m:ctrlPr>
                <w:rPr>
                  <w:rFonts w:ascii="Cambria Math" w:hAnsi="Cambria Math" w:cs="Times New Roman"/>
                  <w:i/>
                  <w:sz w:val="18"/>
                  <w:szCs w:val="17"/>
                </w:rPr>
              </m:ctrlPr>
            </m:dPr>
            <m:e>
              <m:rad>
                <m:radPr>
                  <m:degHide m:val="1"/>
                  <m:ctrlPr>
                    <w:rPr>
                      <w:rFonts w:ascii="Cambria Math" w:hAnsi="Cambria Math" w:cs="Times New Roman"/>
                      <w:i/>
                      <w:sz w:val="18"/>
                      <w:szCs w:val="17"/>
                    </w:rPr>
                  </m:ctrlPr>
                </m:radPr>
                <m:deg/>
                <m:e>
                  <m:sSup>
                    <m:sSupPr>
                      <m:ctrlPr>
                        <w:rPr>
                          <w:rFonts w:ascii="Cambria Math" w:hAnsi="Cambria Math" w:cs="Times New Roman"/>
                          <w:i/>
                          <w:sz w:val="18"/>
                          <w:szCs w:val="17"/>
                        </w:rPr>
                      </m:ctrlPr>
                    </m:sSupPr>
                    <m:e>
                      <m:r>
                        <m:rPr>
                          <m:sty m:val="bi"/>
                        </m:rPr>
                        <w:rPr>
                          <w:rFonts w:ascii="Cambria Math" w:hAnsi="Cambria Math" w:cs="Times New Roman"/>
                          <w:sz w:val="18"/>
                          <w:szCs w:val="17"/>
                        </w:rPr>
                        <m:t>θ</m:t>
                      </m:r>
                    </m:e>
                    <m:sup>
                      <m:r>
                        <w:rPr>
                          <w:rFonts w:ascii="Cambria Math" w:hAnsi="Cambria Math" w:cs="Times New Roman"/>
                          <w:sz w:val="18"/>
                          <w:szCs w:val="17"/>
                        </w:rPr>
                        <m:t>T</m:t>
                      </m:r>
                    </m:sup>
                  </m:sSup>
                  <m:d>
                    <m:dPr>
                      <m:begChr m:val="["/>
                      <m:endChr m:val="]"/>
                      <m:ctrlPr>
                        <w:rPr>
                          <w:rFonts w:ascii="Cambria Math" w:hAnsi="Cambria Math" w:cs="Times New Roman"/>
                          <w:i/>
                          <w:sz w:val="18"/>
                          <w:szCs w:val="17"/>
                        </w:rPr>
                      </m:ctrlPr>
                    </m:dPr>
                    <m:e>
                      <m:sSub>
                        <m:sSubPr>
                          <m:ctrlPr>
                            <w:rPr>
                              <w:rFonts w:ascii="Cambria Math" w:hAnsi="Cambria Math" w:cs="Times New Roman"/>
                              <w:i/>
                              <w:sz w:val="18"/>
                              <w:szCs w:val="17"/>
                            </w:rPr>
                          </m:ctrlPr>
                        </m:sSubPr>
                        <m:e>
                          <m:r>
                            <w:rPr>
                              <w:rFonts w:ascii="Cambria Math" w:hAnsi="Cambria Math" w:cs="Times New Roman"/>
                              <w:sz w:val="18"/>
                              <w:szCs w:val="17"/>
                            </w:rPr>
                            <m:t>I</m:t>
                          </m:r>
                        </m:e>
                        <m:sub>
                          <m:r>
                            <w:rPr>
                              <w:rFonts w:ascii="Cambria Math" w:hAnsi="Cambria Math" w:cs="Times New Roman"/>
                              <w:sz w:val="18"/>
                              <w:szCs w:val="17"/>
                            </w:rPr>
                            <m:t>K</m:t>
                          </m:r>
                        </m:sub>
                      </m:sSub>
                      <m:r>
                        <w:rPr>
                          <w:rFonts w:ascii="Cambria Math" w:hAnsi="Cambria Math" w:cs="Times New Roman"/>
                          <w:sz w:val="18"/>
                          <w:szCs w:val="17"/>
                        </w:rPr>
                        <m:t>-</m:t>
                      </m:r>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K</m:t>
                          </m:r>
                        </m:den>
                      </m:f>
                      <m:r>
                        <m:rPr>
                          <m:sty m:val="bi"/>
                        </m:rPr>
                        <w:rPr>
                          <w:rFonts w:ascii="Cambria Math" w:hAnsi="Cambria Math" w:cs="Times New Roman"/>
                          <w:sz w:val="18"/>
                          <w:szCs w:val="17"/>
                        </w:rPr>
                        <m:t>J</m:t>
                      </m:r>
                    </m:e>
                  </m:d>
                  <m:r>
                    <m:rPr>
                      <m:sty m:val="bi"/>
                    </m:rPr>
                    <w:rPr>
                      <w:rFonts w:ascii="Cambria Math" w:hAnsi="Cambria Math" w:cs="Times New Roman"/>
                      <w:sz w:val="18"/>
                      <w:szCs w:val="17"/>
                    </w:rPr>
                    <m:t>θ</m:t>
                  </m:r>
                </m:e>
              </m:rad>
            </m:e>
          </m:d>
          <m:r>
            <w:rPr>
              <w:rFonts w:ascii="Cambria Math" w:hAnsi="Cambria Math" w:cs="Times New Roman"/>
              <w:sz w:val="18"/>
              <w:szCs w:val="17"/>
            </w:rPr>
            <m:t>=</m:t>
          </m:r>
          <m:rad>
            <m:radPr>
              <m:degHide m:val="1"/>
              <m:ctrlPr>
                <w:rPr>
                  <w:rFonts w:ascii="Cambria Math" w:hAnsi="Cambria Math" w:cs="Times New Roman"/>
                  <w:i/>
                  <w:sz w:val="18"/>
                  <w:szCs w:val="17"/>
                </w:rPr>
              </m:ctrlPr>
            </m:radPr>
            <m:deg/>
            <m:e>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K</m:t>
                  </m:r>
                </m:den>
              </m:f>
            </m:e>
          </m:rad>
          <m:r>
            <w:rPr>
              <w:rFonts w:ascii="Cambria Math" w:hAnsi="Cambria Math" w:cs="Times New Roman"/>
              <w:sz w:val="18"/>
              <w:szCs w:val="17"/>
            </w:rPr>
            <m:t>×</m:t>
          </m:r>
          <m:d>
            <m:dPr>
              <m:begChr m:val="{"/>
              <m:endChr m:val="}"/>
              <m:ctrlPr>
                <w:rPr>
                  <w:rFonts w:ascii="Cambria Math" w:hAnsi="Cambria Math" w:cs="Times New Roman"/>
                  <w:i/>
                  <w:sz w:val="18"/>
                  <w:szCs w:val="17"/>
                </w:rPr>
              </m:ctrlPr>
            </m:dPr>
            <m:e>
              <m:rad>
                <m:radPr>
                  <m:degHide m:val="1"/>
                  <m:ctrlPr>
                    <w:rPr>
                      <w:rFonts w:ascii="Cambria Math" w:hAnsi="Cambria Math" w:cs="Times New Roman"/>
                      <w:i/>
                      <w:sz w:val="18"/>
                      <w:szCs w:val="17"/>
                    </w:rPr>
                  </m:ctrlPr>
                </m:radPr>
                <m:deg/>
                <m:e>
                  <m:r>
                    <w:rPr>
                      <w:rFonts w:ascii="Cambria Math" w:hAnsi="Cambria Math" w:cs="Times New Roman"/>
                      <w:sz w:val="18"/>
                      <w:szCs w:val="17"/>
                    </w:rPr>
                    <m:t>E</m:t>
                  </m:r>
                  <m:d>
                    <m:dPr>
                      <m:ctrlPr>
                        <w:rPr>
                          <w:rFonts w:ascii="Cambria Math" w:hAnsi="Cambria Math" w:cs="Times New Roman"/>
                          <w:i/>
                          <w:sz w:val="18"/>
                          <w:szCs w:val="17"/>
                        </w:rPr>
                      </m:ctrlPr>
                    </m:dPr>
                    <m:e>
                      <m:sSup>
                        <m:sSupPr>
                          <m:ctrlPr>
                            <w:rPr>
                              <w:rFonts w:ascii="Cambria Math" w:hAnsi="Cambria Math" w:cs="Times New Roman"/>
                              <w:i/>
                              <w:sz w:val="18"/>
                              <w:szCs w:val="17"/>
                            </w:rPr>
                          </m:ctrlPr>
                        </m:sSupPr>
                        <m:e>
                          <m:r>
                            <m:rPr>
                              <m:sty m:val="bi"/>
                            </m:rPr>
                            <w:rPr>
                              <w:rFonts w:ascii="Cambria Math" w:hAnsi="Cambria Math" w:cs="Times New Roman"/>
                              <w:sz w:val="18"/>
                              <w:szCs w:val="17"/>
                            </w:rPr>
                            <m:t>θ</m:t>
                          </m:r>
                        </m:e>
                        <m:sup>
                          <m:r>
                            <w:rPr>
                              <w:rFonts w:ascii="Cambria Math" w:hAnsi="Cambria Math" w:cs="Times New Roman"/>
                              <w:sz w:val="18"/>
                              <w:szCs w:val="17"/>
                            </w:rPr>
                            <m:t>T</m:t>
                          </m:r>
                        </m:sup>
                      </m:sSup>
                      <m:d>
                        <m:dPr>
                          <m:begChr m:val="["/>
                          <m:endChr m:val="]"/>
                          <m:ctrlPr>
                            <w:rPr>
                              <w:rFonts w:ascii="Cambria Math" w:hAnsi="Cambria Math" w:cs="Times New Roman"/>
                              <w:i/>
                              <w:sz w:val="18"/>
                              <w:szCs w:val="17"/>
                            </w:rPr>
                          </m:ctrlPr>
                        </m:dPr>
                        <m:e>
                          <m:sSub>
                            <m:sSubPr>
                              <m:ctrlPr>
                                <w:rPr>
                                  <w:rFonts w:ascii="Cambria Math" w:hAnsi="Cambria Math" w:cs="Times New Roman"/>
                                  <w:i/>
                                  <w:sz w:val="18"/>
                                  <w:szCs w:val="17"/>
                                </w:rPr>
                              </m:ctrlPr>
                            </m:sSubPr>
                            <m:e>
                              <m:r>
                                <w:rPr>
                                  <w:rFonts w:ascii="Cambria Math" w:hAnsi="Cambria Math" w:cs="Times New Roman"/>
                                  <w:sz w:val="18"/>
                                  <w:szCs w:val="17"/>
                                </w:rPr>
                                <m:t>I</m:t>
                              </m:r>
                            </m:e>
                            <m:sub>
                              <m:r>
                                <w:rPr>
                                  <w:rFonts w:ascii="Cambria Math" w:hAnsi="Cambria Math" w:cs="Times New Roman"/>
                                  <w:sz w:val="18"/>
                                  <w:szCs w:val="17"/>
                                </w:rPr>
                                <m:t>K</m:t>
                              </m:r>
                            </m:sub>
                          </m:sSub>
                          <m:r>
                            <w:rPr>
                              <w:rFonts w:ascii="Cambria Math" w:hAnsi="Cambria Math" w:cs="Times New Roman"/>
                              <w:sz w:val="18"/>
                              <w:szCs w:val="17"/>
                            </w:rPr>
                            <m:t>-</m:t>
                          </m:r>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K</m:t>
                              </m:r>
                            </m:den>
                          </m:f>
                          <m:r>
                            <m:rPr>
                              <m:sty m:val="bi"/>
                            </m:rPr>
                            <w:rPr>
                              <w:rFonts w:ascii="Cambria Math" w:hAnsi="Cambria Math" w:cs="Times New Roman"/>
                              <w:sz w:val="18"/>
                              <w:szCs w:val="17"/>
                            </w:rPr>
                            <m:t>J</m:t>
                          </m:r>
                        </m:e>
                      </m:d>
                      <m:r>
                        <m:rPr>
                          <m:sty m:val="bi"/>
                        </m:rPr>
                        <w:rPr>
                          <w:rFonts w:ascii="Cambria Math" w:hAnsi="Cambria Math" w:cs="Times New Roman"/>
                          <w:sz w:val="18"/>
                          <w:szCs w:val="17"/>
                        </w:rPr>
                        <m:t>θ</m:t>
                      </m:r>
                    </m:e>
                  </m:d>
                </m:e>
              </m:rad>
              <m:r>
                <w:rPr>
                  <w:rFonts w:ascii="Cambria Math" w:hAnsi="Cambria Math" w:cs="Times New Roman"/>
                  <w:sz w:val="18"/>
                  <w:szCs w:val="17"/>
                </w:rPr>
                <m:t>-</m:t>
              </m:r>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8</m:t>
                  </m:r>
                </m:den>
              </m:f>
              <m:sSup>
                <m:sSupPr>
                  <m:ctrlPr>
                    <w:rPr>
                      <w:rFonts w:ascii="Cambria Math" w:hAnsi="Cambria Math" w:cs="Times New Roman"/>
                      <w:i/>
                      <w:sz w:val="18"/>
                      <w:szCs w:val="17"/>
                    </w:rPr>
                  </m:ctrlPr>
                </m:sSupPr>
                <m:e>
                  <m:d>
                    <m:dPr>
                      <m:ctrlPr>
                        <w:rPr>
                          <w:rFonts w:ascii="Cambria Math" w:hAnsi="Cambria Math" w:cs="Times New Roman"/>
                          <w:i/>
                          <w:sz w:val="18"/>
                          <w:szCs w:val="17"/>
                        </w:rPr>
                      </m:ctrlPr>
                    </m:dPr>
                    <m:e>
                      <m:sSup>
                        <m:sSupPr>
                          <m:ctrlPr>
                            <w:rPr>
                              <w:rFonts w:ascii="Cambria Math" w:hAnsi="Cambria Math" w:cs="Times New Roman"/>
                              <w:i/>
                              <w:sz w:val="18"/>
                              <w:szCs w:val="17"/>
                            </w:rPr>
                          </m:ctrlPr>
                        </m:sSupPr>
                        <m:e>
                          <m:r>
                            <m:rPr>
                              <m:sty m:val="bi"/>
                            </m:rPr>
                            <w:rPr>
                              <w:rFonts w:ascii="Cambria Math" w:hAnsi="Cambria Math" w:cs="Times New Roman"/>
                              <w:sz w:val="18"/>
                              <w:szCs w:val="17"/>
                            </w:rPr>
                            <m:t>θ</m:t>
                          </m:r>
                        </m:e>
                        <m:sup>
                          <m:r>
                            <w:rPr>
                              <w:rFonts w:ascii="Cambria Math" w:hAnsi="Cambria Math" w:cs="Times New Roman"/>
                              <w:sz w:val="18"/>
                              <w:szCs w:val="17"/>
                            </w:rPr>
                            <m:t>T</m:t>
                          </m:r>
                        </m:sup>
                      </m:sSup>
                      <m:d>
                        <m:dPr>
                          <m:begChr m:val="["/>
                          <m:endChr m:val="]"/>
                          <m:ctrlPr>
                            <w:rPr>
                              <w:rFonts w:ascii="Cambria Math" w:hAnsi="Cambria Math" w:cs="Times New Roman"/>
                              <w:i/>
                              <w:sz w:val="18"/>
                              <w:szCs w:val="17"/>
                            </w:rPr>
                          </m:ctrlPr>
                        </m:dPr>
                        <m:e>
                          <m:sSub>
                            <m:sSubPr>
                              <m:ctrlPr>
                                <w:rPr>
                                  <w:rFonts w:ascii="Cambria Math" w:hAnsi="Cambria Math" w:cs="Times New Roman"/>
                                  <w:i/>
                                  <w:sz w:val="18"/>
                                  <w:szCs w:val="17"/>
                                </w:rPr>
                              </m:ctrlPr>
                            </m:sSubPr>
                            <m:e>
                              <m:r>
                                <w:rPr>
                                  <w:rFonts w:ascii="Cambria Math" w:hAnsi="Cambria Math" w:cs="Times New Roman"/>
                                  <w:sz w:val="18"/>
                                  <w:szCs w:val="17"/>
                                </w:rPr>
                                <m:t>I</m:t>
                              </m:r>
                            </m:e>
                            <m:sub>
                              <m:r>
                                <w:rPr>
                                  <w:rFonts w:ascii="Cambria Math" w:hAnsi="Cambria Math" w:cs="Times New Roman"/>
                                  <w:sz w:val="18"/>
                                  <w:szCs w:val="17"/>
                                </w:rPr>
                                <m:t>K</m:t>
                              </m:r>
                            </m:sub>
                          </m:sSub>
                          <m:r>
                            <w:rPr>
                              <w:rFonts w:ascii="Cambria Math" w:hAnsi="Cambria Math" w:cs="Times New Roman"/>
                              <w:sz w:val="18"/>
                              <w:szCs w:val="17"/>
                            </w:rPr>
                            <m:t>-</m:t>
                          </m:r>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K</m:t>
                              </m:r>
                            </m:den>
                          </m:f>
                          <m:r>
                            <m:rPr>
                              <m:sty m:val="bi"/>
                            </m:rPr>
                            <w:rPr>
                              <w:rFonts w:ascii="Cambria Math" w:hAnsi="Cambria Math" w:cs="Times New Roman"/>
                              <w:sz w:val="18"/>
                              <w:szCs w:val="17"/>
                            </w:rPr>
                            <m:t>J</m:t>
                          </m:r>
                        </m:e>
                      </m:d>
                      <m:r>
                        <m:rPr>
                          <m:sty m:val="bi"/>
                        </m:rPr>
                        <w:rPr>
                          <w:rFonts w:ascii="Cambria Math" w:hAnsi="Cambria Math" w:cs="Times New Roman"/>
                          <w:sz w:val="18"/>
                          <w:szCs w:val="17"/>
                        </w:rPr>
                        <m:t>θ</m:t>
                      </m:r>
                    </m:e>
                  </m:d>
                </m:e>
                <m:sup>
                  <m:r>
                    <w:rPr>
                      <w:rFonts w:ascii="Cambria Math" w:hAnsi="Cambria Math" w:cs="Times New Roman"/>
                      <w:sz w:val="18"/>
                      <w:szCs w:val="17"/>
                    </w:rPr>
                    <m:t>-</m:t>
                  </m:r>
                  <m:f>
                    <m:fPr>
                      <m:ctrlPr>
                        <w:rPr>
                          <w:rFonts w:ascii="Cambria Math" w:hAnsi="Cambria Math" w:cs="Times New Roman"/>
                          <w:i/>
                          <w:sz w:val="18"/>
                          <w:szCs w:val="17"/>
                        </w:rPr>
                      </m:ctrlPr>
                    </m:fPr>
                    <m:num>
                      <m:r>
                        <w:rPr>
                          <w:rFonts w:ascii="Cambria Math" w:hAnsi="Cambria Math" w:cs="Times New Roman"/>
                          <w:sz w:val="18"/>
                          <w:szCs w:val="17"/>
                        </w:rPr>
                        <m:t>3</m:t>
                      </m:r>
                    </m:num>
                    <m:den>
                      <m:r>
                        <w:rPr>
                          <w:rFonts w:ascii="Cambria Math" w:hAnsi="Cambria Math" w:cs="Times New Roman"/>
                          <w:sz w:val="18"/>
                          <w:szCs w:val="17"/>
                        </w:rPr>
                        <m:t>2</m:t>
                      </m:r>
                    </m:den>
                  </m:f>
                </m:sup>
              </m:sSup>
              <m:r>
                <w:rPr>
                  <w:rFonts w:ascii="Cambria Math" w:hAnsi="Cambria Math" w:cs="Times New Roman"/>
                  <w:sz w:val="18"/>
                  <w:szCs w:val="17"/>
                </w:rPr>
                <m:t>×E</m:t>
              </m:r>
              <m:sSup>
                <m:sSupPr>
                  <m:ctrlPr>
                    <w:rPr>
                      <w:rFonts w:ascii="Cambria Math" w:hAnsi="Cambria Math" w:cs="Times New Roman"/>
                      <w:i/>
                      <w:sz w:val="18"/>
                      <w:szCs w:val="17"/>
                    </w:rPr>
                  </m:ctrlPr>
                </m:sSupPr>
                <m:e>
                  <m:d>
                    <m:dPr>
                      <m:begChr m:val="["/>
                      <m:endChr m:val="]"/>
                      <m:ctrlPr>
                        <w:rPr>
                          <w:rFonts w:ascii="Cambria Math" w:hAnsi="Cambria Math" w:cs="Times New Roman"/>
                          <w:i/>
                          <w:sz w:val="18"/>
                          <w:szCs w:val="17"/>
                        </w:rPr>
                      </m:ctrlPr>
                    </m:dPr>
                    <m:e>
                      <m:sSup>
                        <m:sSupPr>
                          <m:ctrlPr>
                            <w:rPr>
                              <w:rFonts w:ascii="Cambria Math" w:hAnsi="Cambria Math" w:cs="Times New Roman"/>
                              <w:i/>
                              <w:sz w:val="18"/>
                              <w:szCs w:val="17"/>
                            </w:rPr>
                          </m:ctrlPr>
                        </m:sSupPr>
                        <m:e>
                          <m:r>
                            <m:rPr>
                              <m:sty m:val="bi"/>
                            </m:rPr>
                            <w:rPr>
                              <w:rFonts w:ascii="Cambria Math" w:hAnsi="Cambria Math" w:cs="Times New Roman"/>
                              <w:sz w:val="18"/>
                              <w:szCs w:val="17"/>
                            </w:rPr>
                            <m:t>θ</m:t>
                          </m:r>
                        </m:e>
                        <m:sup>
                          <m:r>
                            <w:rPr>
                              <w:rFonts w:ascii="Cambria Math" w:hAnsi="Cambria Math" w:cs="Times New Roman"/>
                              <w:sz w:val="18"/>
                              <w:szCs w:val="17"/>
                            </w:rPr>
                            <m:t>T</m:t>
                          </m:r>
                        </m:sup>
                      </m:sSup>
                      <m:d>
                        <m:dPr>
                          <m:begChr m:val="["/>
                          <m:endChr m:val="]"/>
                          <m:ctrlPr>
                            <w:rPr>
                              <w:rFonts w:ascii="Cambria Math" w:hAnsi="Cambria Math" w:cs="Times New Roman"/>
                              <w:i/>
                              <w:sz w:val="18"/>
                              <w:szCs w:val="17"/>
                            </w:rPr>
                          </m:ctrlPr>
                        </m:dPr>
                        <m:e>
                          <m:sSub>
                            <m:sSubPr>
                              <m:ctrlPr>
                                <w:rPr>
                                  <w:rFonts w:ascii="Cambria Math" w:hAnsi="Cambria Math" w:cs="Times New Roman"/>
                                  <w:i/>
                                  <w:sz w:val="18"/>
                                  <w:szCs w:val="17"/>
                                </w:rPr>
                              </m:ctrlPr>
                            </m:sSubPr>
                            <m:e>
                              <m:r>
                                <w:rPr>
                                  <w:rFonts w:ascii="Cambria Math" w:hAnsi="Cambria Math" w:cs="Times New Roman"/>
                                  <w:sz w:val="18"/>
                                  <w:szCs w:val="17"/>
                                </w:rPr>
                                <m:t>I</m:t>
                              </m:r>
                            </m:e>
                            <m:sub>
                              <m:r>
                                <w:rPr>
                                  <w:rFonts w:ascii="Cambria Math" w:hAnsi="Cambria Math" w:cs="Times New Roman"/>
                                  <w:sz w:val="18"/>
                                  <w:szCs w:val="17"/>
                                </w:rPr>
                                <m:t>K</m:t>
                              </m:r>
                            </m:sub>
                          </m:sSub>
                          <m:r>
                            <w:rPr>
                              <w:rFonts w:ascii="Cambria Math" w:hAnsi="Cambria Math" w:cs="Times New Roman"/>
                              <w:sz w:val="18"/>
                              <w:szCs w:val="17"/>
                            </w:rPr>
                            <m:t>-</m:t>
                          </m:r>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K</m:t>
                              </m:r>
                            </m:den>
                          </m:f>
                          <m:r>
                            <m:rPr>
                              <m:sty m:val="bi"/>
                            </m:rPr>
                            <w:rPr>
                              <w:rFonts w:ascii="Cambria Math" w:hAnsi="Cambria Math" w:cs="Times New Roman"/>
                              <w:sz w:val="18"/>
                              <w:szCs w:val="17"/>
                            </w:rPr>
                            <m:t>J</m:t>
                          </m:r>
                        </m:e>
                      </m:d>
                      <m:r>
                        <m:rPr>
                          <m:sty m:val="bi"/>
                        </m:rPr>
                        <w:rPr>
                          <w:rFonts w:ascii="Cambria Math" w:hAnsi="Cambria Math" w:cs="Times New Roman"/>
                          <w:sz w:val="18"/>
                          <w:szCs w:val="17"/>
                        </w:rPr>
                        <m:t>θ-</m:t>
                      </m:r>
                      <m:r>
                        <w:rPr>
                          <w:rFonts w:ascii="Cambria Math" w:hAnsi="Cambria Math" w:cs="Times New Roman"/>
                          <w:sz w:val="18"/>
                          <w:szCs w:val="17"/>
                        </w:rPr>
                        <m:t>E</m:t>
                      </m:r>
                      <m:d>
                        <m:dPr>
                          <m:ctrlPr>
                            <w:rPr>
                              <w:rFonts w:ascii="Cambria Math" w:hAnsi="Cambria Math" w:cs="Times New Roman"/>
                              <w:i/>
                              <w:sz w:val="18"/>
                              <w:szCs w:val="17"/>
                            </w:rPr>
                          </m:ctrlPr>
                        </m:dPr>
                        <m:e>
                          <m:sSup>
                            <m:sSupPr>
                              <m:ctrlPr>
                                <w:rPr>
                                  <w:rFonts w:ascii="Cambria Math" w:hAnsi="Cambria Math" w:cs="Times New Roman"/>
                                  <w:i/>
                                  <w:sz w:val="18"/>
                                  <w:szCs w:val="17"/>
                                </w:rPr>
                              </m:ctrlPr>
                            </m:sSupPr>
                            <m:e>
                              <m:r>
                                <m:rPr>
                                  <m:sty m:val="bi"/>
                                </m:rPr>
                                <w:rPr>
                                  <w:rFonts w:ascii="Cambria Math" w:hAnsi="Cambria Math" w:cs="Times New Roman"/>
                                  <w:sz w:val="18"/>
                                  <w:szCs w:val="17"/>
                                </w:rPr>
                                <m:t>θ</m:t>
                              </m:r>
                            </m:e>
                            <m:sup>
                              <m:r>
                                <w:rPr>
                                  <w:rFonts w:ascii="Cambria Math" w:hAnsi="Cambria Math" w:cs="Times New Roman"/>
                                  <w:sz w:val="18"/>
                                  <w:szCs w:val="17"/>
                                </w:rPr>
                                <m:t>T</m:t>
                              </m:r>
                            </m:sup>
                          </m:sSup>
                          <m:d>
                            <m:dPr>
                              <m:begChr m:val="["/>
                              <m:endChr m:val="]"/>
                              <m:ctrlPr>
                                <w:rPr>
                                  <w:rFonts w:ascii="Cambria Math" w:hAnsi="Cambria Math" w:cs="Times New Roman"/>
                                  <w:i/>
                                  <w:sz w:val="18"/>
                                  <w:szCs w:val="17"/>
                                </w:rPr>
                              </m:ctrlPr>
                            </m:dPr>
                            <m:e>
                              <m:sSub>
                                <m:sSubPr>
                                  <m:ctrlPr>
                                    <w:rPr>
                                      <w:rFonts w:ascii="Cambria Math" w:hAnsi="Cambria Math" w:cs="Times New Roman"/>
                                      <w:i/>
                                      <w:sz w:val="18"/>
                                      <w:szCs w:val="17"/>
                                    </w:rPr>
                                  </m:ctrlPr>
                                </m:sSubPr>
                                <m:e>
                                  <m:r>
                                    <w:rPr>
                                      <w:rFonts w:ascii="Cambria Math" w:hAnsi="Cambria Math" w:cs="Times New Roman"/>
                                      <w:sz w:val="18"/>
                                      <w:szCs w:val="17"/>
                                    </w:rPr>
                                    <m:t>I</m:t>
                                  </m:r>
                                </m:e>
                                <m:sub>
                                  <m:r>
                                    <w:rPr>
                                      <w:rFonts w:ascii="Cambria Math" w:hAnsi="Cambria Math" w:cs="Times New Roman"/>
                                      <w:sz w:val="18"/>
                                      <w:szCs w:val="17"/>
                                    </w:rPr>
                                    <m:t>K</m:t>
                                  </m:r>
                                </m:sub>
                              </m:sSub>
                              <m:r>
                                <w:rPr>
                                  <w:rFonts w:ascii="Cambria Math" w:hAnsi="Cambria Math" w:cs="Times New Roman"/>
                                  <w:sz w:val="18"/>
                                  <w:szCs w:val="17"/>
                                </w:rPr>
                                <m:t>-</m:t>
                              </m:r>
                              <m:f>
                                <m:fPr>
                                  <m:ctrlPr>
                                    <w:rPr>
                                      <w:rFonts w:ascii="Cambria Math" w:hAnsi="Cambria Math" w:cs="Times New Roman"/>
                                      <w:i/>
                                      <w:sz w:val="18"/>
                                      <w:szCs w:val="17"/>
                                    </w:rPr>
                                  </m:ctrlPr>
                                </m:fPr>
                                <m:num>
                                  <m:r>
                                    <w:rPr>
                                      <w:rFonts w:ascii="Cambria Math" w:hAnsi="Cambria Math" w:cs="Times New Roman"/>
                                      <w:sz w:val="18"/>
                                      <w:szCs w:val="17"/>
                                    </w:rPr>
                                    <m:t>1</m:t>
                                  </m:r>
                                </m:num>
                                <m:den>
                                  <m:r>
                                    <w:rPr>
                                      <w:rFonts w:ascii="Cambria Math" w:hAnsi="Cambria Math" w:cs="Times New Roman"/>
                                      <w:sz w:val="18"/>
                                      <w:szCs w:val="17"/>
                                    </w:rPr>
                                    <m:t>K</m:t>
                                  </m:r>
                                </m:den>
                              </m:f>
                              <m:r>
                                <m:rPr>
                                  <m:sty m:val="bi"/>
                                </m:rPr>
                                <w:rPr>
                                  <w:rFonts w:ascii="Cambria Math" w:hAnsi="Cambria Math" w:cs="Times New Roman"/>
                                  <w:sz w:val="18"/>
                                  <w:szCs w:val="17"/>
                                </w:rPr>
                                <m:t>J</m:t>
                              </m:r>
                            </m:e>
                          </m:d>
                          <m:r>
                            <m:rPr>
                              <m:sty m:val="bi"/>
                            </m:rPr>
                            <w:rPr>
                              <w:rFonts w:ascii="Cambria Math" w:hAnsi="Cambria Math" w:cs="Times New Roman"/>
                              <w:sz w:val="18"/>
                              <w:szCs w:val="17"/>
                            </w:rPr>
                            <m:t>θ</m:t>
                          </m:r>
                        </m:e>
                      </m:d>
                    </m:e>
                  </m:d>
                </m:e>
                <m:sup>
                  <m:r>
                    <w:rPr>
                      <w:rFonts w:ascii="Cambria Math" w:hAnsi="Cambria Math" w:cs="Times New Roman"/>
                      <w:sz w:val="18"/>
                      <w:szCs w:val="17"/>
                    </w:rPr>
                    <m:t>2</m:t>
                  </m:r>
                </m:sup>
              </m:sSup>
            </m:e>
          </m:d>
          <m:r>
            <w:rPr>
              <w:rFonts w:ascii="Cambria Math" w:hAnsi="Cambria Math" w:cs="Times New Roman"/>
              <w:sz w:val="17"/>
              <w:szCs w:val="17"/>
            </w:rPr>
            <m:t xml:space="preserve"> (4)</m:t>
          </m:r>
        </m:oMath>
      </m:oMathPara>
    </w:p>
    <w:p w14:paraId="5D05F7CB" w14:textId="57B471D2" w:rsidR="00C52FC9" w:rsidRDefault="00707494" w:rsidP="00707494">
      <w:pPr>
        <w:ind w:left="720"/>
        <w:rPr>
          <w:rFonts w:ascii="Times New Roman" w:hAnsi="Times New Roman" w:cs="Times New Roman"/>
        </w:rPr>
      </w:pPr>
      <w:r w:rsidRPr="00707494">
        <w:rPr>
          <w:rFonts w:ascii="Times New Roman" w:hAnsi="Times New Roman" w:cs="Times New Roman"/>
        </w:rPr>
        <w:t xml:space="preserve">Once the mean and variance of both the numerator (i.e., X) and denominator (i.e., s) are computed, </w:t>
      </w:r>
      <w:r>
        <w:rPr>
          <w:rFonts w:ascii="Times New Roman" w:hAnsi="Times New Roman" w:cs="Times New Roman"/>
        </w:rPr>
        <w:t>the variance of the first element in the scatter is computed as:</w:t>
      </w:r>
    </w:p>
    <w:p w14:paraId="407F7B87" w14:textId="6A6FBA6E" w:rsidR="001F3725" w:rsidRPr="004B60A8" w:rsidRDefault="001F3725" w:rsidP="00707494">
      <w:pPr>
        <w:ind w:left="720"/>
        <w:rPr>
          <w:rFonts w:ascii="Times New Roman" w:hAnsi="Times New Roman" w:cs="Times New Roman"/>
        </w:rPr>
      </w:pPr>
      <m:oMathPara>
        <m:oMathParaPr>
          <m:jc m:val="right"/>
        </m:oMathParaPr>
        <m:oMath>
          <m:r>
            <w:rPr>
              <w:rFonts w:ascii="Cambria Math" w:hAnsi="Cambria Math" w:cs="Times New Roman"/>
            </w:rPr>
            <w:lastRenderedPageBreak/>
            <m:t>var</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s</m:t>
                  </m:r>
                </m:den>
              </m:f>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S</m:t>
                          </m:r>
                        </m:sub>
                      </m:sSub>
                    </m:den>
                  </m:f>
                </m:e>
              </m:d>
            </m:e>
            <m:sup>
              <m:r>
                <w:rPr>
                  <w:rFonts w:ascii="Cambria Math" w:hAnsi="Cambria Math" w:cs="Times New Roman"/>
                </w:rPr>
                <m:t>2</m:t>
              </m:r>
            </m:sup>
          </m:sSup>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num>
                <m:den>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e>
                      </m:d>
                    </m:e>
                    <m:sup>
                      <m:r>
                        <w:rPr>
                          <w:rFonts w:ascii="Cambria Math" w:hAnsi="Cambria Math" w:cs="Times New Roman"/>
                        </w:rPr>
                        <m:t>2</m:t>
                      </m:r>
                    </m:sup>
                  </m:sSup>
                </m:den>
              </m:f>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X,s</m:t>
                      </m:r>
                    </m:e>
                  </m:d>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S</m:t>
                      </m:r>
                    </m:sub>
                  </m:sSub>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num>
                <m:den>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S</m:t>
                              </m:r>
                            </m:sub>
                          </m:sSub>
                        </m:e>
                      </m:d>
                    </m:e>
                    <m:sup>
                      <m:r>
                        <w:rPr>
                          <w:rFonts w:ascii="Cambria Math" w:hAnsi="Cambria Math" w:cs="Times New Roman"/>
                        </w:rPr>
                        <m:t>2</m:t>
                      </m:r>
                    </m:sup>
                  </m:sSup>
                </m:den>
              </m:f>
            </m:e>
          </m:d>
          <m:r>
            <w:rPr>
              <w:rFonts w:ascii="Cambria Math" w:hAnsi="Cambria Math" w:cs="Times New Roman"/>
            </w:rPr>
            <m:t xml:space="preserve">                                                  (5)</m:t>
          </m:r>
        </m:oMath>
      </m:oMathPara>
    </w:p>
    <w:p w14:paraId="06E97E55" w14:textId="302BDAA4" w:rsidR="00707494" w:rsidRDefault="004B60A8">
      <w:pPr>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Pr>
          <w:rFonts w:ascii="Times New Roman" w:hAnsi="Times New Roman" w:cs="Times New Roman"/>
        </w:rPr>
        <w:t xml:space="preserve"> is computed from (2)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S</m:t>
            </m:r>
          </m:sub>
        </m:sSub>
      </m:oMath>
      <w:r>
        <w:rPr>
          <w:rFonts w:ascii="Times New Roman" w:hAnsi="Times New Roman" w:cs="Times New Roman"/>
        </w:rPr>
        <w:t xml:space="preserve"> is computed from (4). </w:t>
      </w:r>
      <w:r w:rsidR="00AE0E8F">
        <w:rPr>
          <w:rFonts w:ascii="Times New Roman" w:hAnsi="Times New Roman" w:cs="Times New Roman"/>
        </w:rPr>
        <w:t xml:space="preserve">Here we can assume X and s are independent, hence the </w:t>
      </w:r>
      <w:proofErr w:type="gramStart"/>
      <w:r w:rsidR="00AE0E8F">
        <w:rPr>
          <w:rFonts w:ascii="Times New Roman" w:hAnsi="Times New Roman" w:cs="Times New Roman"/>
        </w:rPr>
        <w:t xml:space="preserve">term </w:t>
      </w:r>
      <w:proofErr w:type="gramEnd"/>
      <m:oMath>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m:t>
        </m:r>
        <m:r>
          <m:rPr>
            <m:sty m:val="p"/>
          </m:rPr>
          <w:rPr>
            <w:rStyle w:val="CommentReference"/>
          </w:rPr>
          <w:commentReference w:id="3"/>
        </m:r>
        <m:r>
          <w:rPr>
            <w:rFonts w:ascii="Cambria Math" w:hAnsi="Cambria Math" w:cs="Times New Roman"/>
          </w:rPr>
          <m:t>0</m:t>
        </m:r>
      </m:oMath>
      <w:r w:rsidR="00AE0E8F">
        <w:rPr>
          <w:rFonts w:ascii="Times New Roman" w:hAnsi="Times New Roman" w:cs="Times New Roman"/>
        </w:rPr>
        <w:t>.</w:t>
      </w:r>
    </w:p>
    <w:p w14:paraId="7A95B2D4" w14:textId="77777777" w:rsidR="0062172A" w:rsidRPr="00707494" w:rsidRDefault="0062172A">
      <w:pPr>
        <w:rPr>
          <w:rFonts w:ascii="Times New Roman" w:hAnsi="Times New Roman" w:cs="Times New Roman"/>
        </w:rPr>
      </w:pPr>
    </w:p>
    <w:p w14:paraId="315B7276" w14:textId="2411E189" w:rsidR="00E52806" w:rsidRPr="008C125E" w:rsidRDefault="00E52806">
      <w:pPr>
        <w:rPr>
          <w:rFonts w:ascii="Times New Roman" w:hAnsi="Times New Roman" w:cs="Times New Roman"/>
          <w:b/>
        </w:rPr>
      </w:pPr>
      <w:r w:rsidRPr="008C125E">
        <w:rPr>
          <w:rFonts w:ascii="Times New Roman" w:hAnsi="Times New Roman" w:cs="Times New Roman"/>
          <w:b/>
        </w:rPr>
        <w:t xml:space="preserve">Group-based approach vs. Individual-based </w:t>
      </w:r>
      <w:commentRangeStart w:id="4"/>
      <w:r w:rsidRPr="008C125E">
        <w:rPr>
          <w:rFonts w:ascii="Times New Roman" w:hAnsi="Times New Roman" w:cs="Times New Roman"/>
          <w:b/>
        </w:rPr>
        <w:t>approach</w:t>
      </w:r>
      <w:commentRangeEnd w:id="4"/>
      <w:r w:rsidR="00E30B5E">
        <w:rPr>
          <w:rStyle w:val="CommentReference"/>
        </w:rPr>
        <w:commentReference w:id="4"/>
      </w:r>
    </w:p>
    <w:p w14:paraId="1C42E539" w14:textId="77777777" w:rsidR="00E52806" w:rsidRPr="008C125E" w:rsidRDefault="00E52806" w:rsidP="00E52806">
      <w:pPr>
        <w:pStyle w:val="ListParagraph"/>
        <w:numPr>
          <w:ilvl w:val="0"/>
          <w:numId w:val="1"/>
        </w:numPr>
        <w:rPr>
          <w:rFonts w:ascii="Times New Roman" w:hAnsi="Times New Roman" w:cs="Times New Roman"/>
          <w:color w:val="222222"/>
          <w:shd w:val="clear" w:color="auto" w:fill="FFFFFF"/>
        </w:rPr>
      </w:pPr>
      <w:r w:rsidRPr="008C125E">
        <w:rPr>
          <w:rFonts w:ascii="Times New Roman" w:hAnsi="Times New Roman" w:cs="Times New Roman"/>
          <w:color w:val="222222"/>
          <w:shd w:val="clear" w:color="auto" w:fill="FFFFFF"/>
        </w:rPr>
        <w:t xml:space="preserve">If we want to take into account measurement error of </w:t>
      </w:r>
      <w:r w:rsidRPr="008C125E">
        <w:rPr>
          <w:rFonts w:ascii="Times New Roman" w:hAnsi="Times New Roman" w:cs="Times New Roman"/>
          <w:i/>
          <w:color w:val="222222"/>
          <w:shd w:val="clear" w:color="auto" w:fill="FFFFFF"/>
        </w:rPr>
        <w:t>θ</w:t>
      </w:r>
      <w:r w:rsidRPr="008C125E">
        <w:rPr>
          <w:rFonts w:ascii="Times New Roman" w:hAnsi="Times New Roman" w:cs="Times New Roman"/>
          <w:color w:val="222222"/>
          <w:shd w:val="clear" w:color="auto" w:fill="FFFFFF"/>
        </w:rPr>
        <w:t xml:space="preserve"> in the group-based approach, we will use the structural equation modeling approach. That is, using IRT model at level 1, and using the latent growth curve model (LGC) at level 2. The LGC model is only recommended when we have 3 or more time points.</w:t>
      </w:r>
    </w:p>
    <w:p w14:paraId="4D6072B4" w14:textId="2B654C14" w:rsidR="00B86588" w:rsidRPr="008C125E" w:rsidRDefault="00E52806" w:rsidP="00B86588">
      <w:pPr>
        <w:pStyle w:val="ListParagraph"/>
        <w:numPr>
          <w:ilvl w:val="1"/>
          <w:numId w:val="1"/>
        </w:numPr>
        <w:rPr>
          <w:rFonts w:ascii="Times New Roman" w:hAnsi="Times New Roman" w:cs="Times New Roman"/>
          <w:color w:val="222222"/>
          <w:shd w:val="clear" w:color="auto" w:fill="FFFFFF"/>
        </w:rPr>
      </w:pPr>
      <w:r w:rsidRPr="008C125E">
        <w:rPr>
          <w:rFonts w:ascii="Times New Roman" w:hAnsi="Times New Roman" w:cs="Times New Roman"/>
          <w:color w:val="222222"/>
          <w:shd w:val="clear" w:color="auto" w:fill="FFFFFF"/>
        </w:rPr>
        <w:t xml:space="preserve">When T=2, then given the known item parameters, assume </w:t>
      </w:r>
      <w:r w:rsidRPr="008C125E">
        <w:rPr>
          <w:rFonts w:ascii="Times New Roman" w:hAnsi="Times New Roman" w:cs="Times New Roman"/>
          <w:i/>
          <w:color w:val="222222"/>
          <w:shd w:val="clear" w:color="auto" w:fill="FFFFFF"/>
        </w:rPr>
        <w:t>θ</w:t>
      </w:r>
      <w:r w:rsidRPr="008C125E">
        <w:rPr>
          <w:rFonts w:ascii="Times New Roman" w:hAnsi="Times New Roman" w:cs="Times New Roman"/>
          <w:color w:val="222222"/>
          <w:shd w:val="clear" w:color="auto" w:fill="FFFFFF"/>
        </w:rPr>
        <w:t xml:space="preserve"> is unidimensional (for simplicity) we can fit a two-dimensional IRT model in </w:t>
      </w:r>
      <w:r w:rsidR="00AE0E8F">
        <w:rPr>
          <w:rFonts w:ascii="Times New Roman" w:hAnsi="Times New Roman" w:cs="Times New Roman"/>
          <w:color w:val="222222"/>
          <w:shd w:val="clear" w:color="auto" w:fill="FFFFFF"/>
        </w:rPr>
        <w:t xml:space="preserve">the </w:t>
      </w:r>
      <w:r w:rsidRPr="008C125E">
        <w:rPr>
          <w:rFonts w:ascii="Times New Roman" w:hAnsi="Times New Roman" w:cs="Times New Roman"/>
          <w:color w:val="222222"/>
          <w:shd w:val="clear" w:color="auto" w:fill="FFFFFF"/>
        </w:rPr>
        <w:t>group-based approach. The EM algorithm will output</w:t>
      </w:r>
      <w:r w:rsidR="00B86588" w:rsidRPr="008C125E">
        <w:rPr>
          <w:rFonts w:ascii="Times New Roman" w:hAnsi="Times New Roman" w:cs="Times New Roman"/>
          <w:color w:val="222222"/>
          <w:shd w:val="clear" w:color="auto" w:fill="FFFFFF"/>
        </w:rPr>
        <w:t xml:space="preserve"> population mean and covariance estimates, denoted as </w:t>
      </w:r>
      <m:oMath>
        <m:acc>
          <m:accPr>
            <m:ctrlPr>
              <w:rPr>
                <w:rFonts w:ascii="Cambria Math" w:hAnsi="Cambria Math" w:cs="Times New Roman"/>
                <w:color w:val="222222"/>
                <w:shd w:val="clear" w:color="auto" w:fill="FFFFFF"/>
              </w:rPr>
            </m:ctrlPr>
          </m:accPr>
          <m:e>
            <m:r>
              <m:rPr>
                <m:sty m:val="b"/>
              </m:rPr>
              <w:rPr>
                <w:rFonts w:ascii="Cambria Math" w:hAnsi="Cambria Math" w:cs="Times New Roman"/>
                <w:color w:val="222222"/>
                <w:shd w:val="clear" w:color="auto" w:fill="FFFFFF"/>
              </w:rPr>
              <m:t>µ</m:t>
            </m:r>
          </m:e>
        </m:acc>
      </m:oMath>
      <w:r w:rsidR="00B86588" w:rsidRPr="008C125E">
        <w:rPr>
          <w:rFonts w:ascii="Times New Roman" w:hAnsi="Times New Roman" w:cs="Times New Roman"/>
          <w:color w:val="222222"/>
          <w:shd w:val="clear" w:color="auto" w:fill="FFFFFF"/>
        </w:rPr>
        <w:t xml:space="preserve"> </w:t>
      </w:r>
      <w:proofErr w:type="gramStart"/>
      <w:r w:rsidR="00B86588" w:rsidRPr="008C125E">
        <w:rPr>
          <w:rFonts w:ascii="Times New Roman" w:hAnsi="Times New Roman" w:cs="Times New Roman"/>
          <w:color w:val="222222"/>
          <w:shd w:val="clear" w:color="auto" w:fill="FFFFFF"/>
        </w:rPr>
        <w:t xml:space="preserve">and </w:t>
      </w:r>
      <w:proofErr w:type="gramEnd"/>
      <m:oMath>
        <m:acc>
          <m:accPr>
            <m:ctrlPr>
              <w:rPr>
                <w:rFonts w:ascii="Cambria Math" w:hAnsi="Cambria Math" w:cs="Times New Roman"/>
                <w:color w:val="222222"/>
                <w:shd w:val="clear" w:color="auto" w:fill="FFFFFF"/>
              </w:rPr>
            </m:ctrlPr>
          </m:accPr>
          <m:e>
            <m:r>
              <m:rPr>
                <m:sty m:val="b"/>
              </m:rPr>
              <w:rPr>
                <w:rFonts w:ascii="Cambria Math" w:hAnsi="Cambria Math" w:cs="Times New Roman"/>
                <w:color w:val="222222"/>
                <w:shd w:val="clear" w:color="auto" w:fill="FFFFFF"/>
              </w:rPr>
              <m:t>Σ</m:t>
            </m:r>
          </m:e>
        </m:acc>
      </m:oMath>
      <w:r w:rsidR="00B86588" w:rsidRPr="008C125E">
        <w:rPr>
          <w:rFonts w:ascii="Times New Roman" w:hAnsi="Times New Roman" w:cs="Times New Roman"/>
          <w:color w:val="222222"/>
          <w:shd w:val="clear" w:color="auto" w:fill="FFFFFF"/>
        </w:rPr>
        <w:t xml:space="preserve">. Then we will use </w:t>
      </w:r>
      <m:oMath>
        <m:acc>
          <m:accPr>
            <m:ctrlPr>
              <w:rPr>
                <w:rFonts w:ascii="Cambria Math" w:hAnsi="Cambria Math" w:cs="Times New Roman"/>
                <w:color w:val="222222"/>
                <w:shd w:val="clear" w:color="auto" w:fill="FFFFFF"/>
              </w:rPr>
            </m:ctrlPr>
          </m:accPr>
          <m:e>
            <m:r>
              <m:rPr>
                <m:sty m:val="b"/>
              </m:rPr>
              <w:rPr>
                <w:rFonts w:ascii="Cambria Math" w:hAnsi="Cambria Math" w:cs="Times New Roman"/>
                <w:color w:val="222222"/>
                <w:shd w:val="clear" w:color="auto" w:fill="FFFFFF"/>
              </w:rPr>
              <m:t>µ</m:t>
            </m:r>
          </m:e>
        </m:acc>
      </m:oMath>
      <w:r w:rsidR="00B86588" w:rsidRPr="008C125E">
        <w:rPr>
          <w:rFonts w:ascii="Times New Roman" w:hAnsi="Times New Roman" w:cs="Times New Roman"/>
          <w:color w:val="222222"/>
          <w:shd w:val="clear" w:color="auto" w:fill="FFFFFF"/>
        </w:rPr>
        <w:t xml:space="preserve"> and </w:t>
      </w:r>
      <m:oMath>
        <m:acc>
          <m:accPr>
            <m:ctrlPr>
              <w:rPr>
                <w:rFonts w:ascii="Cambria Math" w:hAnsi="Cambria Math" w:cs="Times New Roman"/>
                <w:color w:val="222222"/>
                <w:shd w:val="clear" w:color="auto" w:fill="FFFFFF"/>
              </w:rPr>
            </m:ctrlPr>
          </m:accPr>
          <m:e>
            <m:r>
              <m:rPr>
                <m:sty m:val="b"/>
              </m:rPr>
              <w:rPr>
                <w:rFonts w:ascii="Cambria Math" w:hAnsi="Cambria Math" w:cs="Times New Roman"/>
                <w:color w:val="222222"/>
                <w:shd w:val="clear" w:color="auto" w:fill="FFFFFF"/>
              </w:rPr>
              <m:t>Σ</m:t>
            </m:r>
          </m:e>
        </m:acc>
      </m:oMath>
      <w:r w:rsidR="00B86588" w:rsidRPr="008C125E">
        <w:rPr>
          <w:rFonts w:ascii="Times New Roman" w:hAnsi="Times New Roman" w:cs="Times New Roman"/>
          <w:color w:val="222222"/>
          <w:shd w:val="clear" w:color="auto" w:fill="FFFFFF"/>
        </w:rPr>
        <w:t xml:space="preserve"> </w:t>
      </w:r>
      <w:r w:rsidR="00C60EC3" w:rsidRPr="008C125E">
        <w:rPr>
          <w:rFonts w:ascii="Times New Roman" w:hAnsi="Times New Roman" w:cs="Times New Roman"/>
          <w:color w:val="222222"/>
          <w:shd w:val="clear" w:color="auto" w:fill="FFFFFF"/>
        </w:rPr>
        <w:t>to estimate individual</w:t>
      </w:r>
      <w:r w:rsidR="00B86588" w:rsidRPr="008C125E">
        <w:rPr>
          <w:rFonts w:ascii="Times New Roman" w:hAnsi="Times New Roman" w:cs="Times New Roman"/>
          <w:color w:val="222222"/>
          <w:shd w:val="clear" w:color="auto" w:fill="FFFFFF"/>
        </w:rPr>
        <w:t xml:space="preserve"> </w:t>
      </w:r>
      <m:oMath>
        <m:sSubSup>
          <m:sSubSupPr>
            <m:ctrlPr>
              <w:rPr>
                <w:rFonts w:ascii="Cambria Math" w:hAnsi="Cambria Math" w:cs="Times New Roman"/>
                <w:color w:val="222222"/>
                <w:shd w:val="clear" w:color="auto" w:fill="FFFFFF"/>
              </w:rPr>
            </m:ctrlPr>
          </m:sSubSupPr>
          <m:e>
            <m:acc>
              <m:accPr>
                <m:ctrlPr>
                  <w:rPr>
                    <w:rFonts w:ascii="Cambria Math" w:hAnsi="Cambria Math" w:cs="Times New Roman"/>
                    <w:i/>
                    <w:color w:val="222222"/>
                    <w:shd w:val="clear" w:color="auto" w:fill="FFFFFF"/>
                  </w:rPr>
                </m:ctrlPr>
              </m:accPr>
              <m:e>
                <m:r>
                  <w:rPr>
                    <w:rFonts w:ascii="Cambria Math" w:hAnsi="Cambria Math" w:cs="Times New Roman"/>
                    <w:color w:val="222222"/>
                    <w:shd w:val="clear" w:color="auto" w:fill="FFFFFF"/>
                  </w:rPr>
                  <m:t>θ</m:t>
                </m:r>
              </m:e>
            </m:acc>
          </m:e>
          <m:sub>
            <m:r>
              <w:rPr>
                <w:rFonts w:ascii="Cambria Math" w:hAnsi="Cambria Math" w:cs="Times New Roman"/>
                <w:color w:val="222222"/>
                <w:shd w:val="clear" w:color="auto" w:fill="FFFFFF"/>
              </w:rPr>
              <m:t>i</m:t>
            </m:r>
          </m:sub>
          <m:sup>
            <m:r>
              <w:rPr>
                <w:rFonts w:ascii="Cambria Math" w:hAnsi="Cambria Math" w:cs="Times New Roman"/>
                <w:color w:val="222222"/>
                <w:shd w:val="clear" w:color="auto" w:fill="FFFFFF"/>
              </w:rPr>
              <m:t>1</m:t>
            </m:r>
          </m:sup>
        </m:sSubSup>
      </m:oMath>
      <w:r w:rsidR="00B86588" w:rsidRPr="008C125E">
        <w:rPr>
          <w:rFonts w:ascii="Times New Roman" w:hAnsi="Times New Roman" w:cs="Times New Roman"/>
          <w:color w:val="222222"/>
          <w:shd w:val="clear" w:color="auto" w:fill="FFFFFF"/>
        </w:rPr>
        <w:t xml:space="preserve"> and </w:t>
      </w:r>
      <m:oMath>
        <m:sSubSup>
          <m:sSubSupPr>
            <m:ctrlPr>
              <w:rPr>
                <w:rFonts w:ascii="Cambria Math" w:hAnsi="Cambria Math" w:cs="Times New Roman"/>
                <w:color w:val="222222"/>
                <w:shd w:val="clear" w:color="auto" w:fill="FFFFFF"/>
              </w:rPr>
            </m:ctrlPr>
          </m:sSubSupPr>
          <m:e>
            <m:acc>
              <m:accPr>
                <m:ctrlPr>
                  <w:rPr>
                    <w:rFonts w:ascii="Cambria Math" w:hAnsi="Cambria Math" w:cs="Times New Roman"/>
                    <w:i/>
                    <w:color w:val="222222"/>
                    <w:shd w:val="clear" w:color="auto" w:fill="FFFFFF"/>
                  </w:rPr>
                </m:ctrlPr>
              </m:accPr>
              <m:e>
                <m:r>
                  <w:rPr>
                    <w:rFonts w:ascii="Cambria Math" w:hAnsi="Cambria Math" w:cs="Times New Roman"/>
                    <w:color w:val="222222"/>
                    <w:shd w:val="clear" w:color="auto" w:fill="FFFFFF"/>
                  </w:rPr>
                  <m:t>θ</m:t>
                </m:r>
              </m:e>
            </m:acc>
          </m:e>
          <m:sub>
            <m:r>
              <w:rPr>
                <w:rFonts w:ascii="Cambria Math" w:hAnsi="Cambria Math" w:cs="Times New Roman"/>
                <w:color w:val="222222"/>
                <w:shd w:val="clear" w:color="auto" w:fill="FFFFFF"/>
              </w:rPr>
              <m:t>i</m:t>
            </m:r>
          </m:sub>
          <m:sup>
            <m:r>
              <w:rPr>
                <w:rFonts w:ascii="Cambria Math" w:hAnsi="Cambria Math" w:cs="Times New Roman"/>
                <w:color w:val="222222"/>
                <w:shd w:val="clear" w:color="auto" w:fill="FFFFFF"/>
              </w:rPr>
              <m:t>2</m:t>
            </m:r>
          </m:sup>
        </m:sSubSup>
      </m:oMath>
      <w:r w:rsidR="00B86588" w:rsidRPr="008C125E">
        <w:rPr>
          <w:rFonts w:ascii="Times New Roman" w:hAnsi="Times New Roman" w:cs="Times New Roman"/>
          <w:color w:val="222222"/>
          <w:shd w:val="clear" w:color="auto" w:fill="FFFFFF"/>
        </w:rPr>
        <w:t xml:space="preserve"> (at both time points).</w:t>
      </w:r>
      <w:r w:rsidR="00AE0E8F">
        <w:rPr>
          <w:rFonts w:ascii="Times New Roman" w:hAnsi="Times New Roman" w:cs="Times New Roman"/>
          <w:color w:val="222222"/>
          <w:shd w:val="clear" w:color="auto" w:fill="FFFFFF"/>
        </w:rPr>
        <w:t xml:space="preserve"> </w:t>
      </w:r>
    </w:p>
    <w:p w14:paraId="081D49AC" w14:textId="252BBE57" w:rsidR="00B86588" w:rsidRPr="008C125E" w:rsidRDefault="00B86588" w:rsidP="00B86588">
      <w:pPr>
        <w:pStyle w:val="ListParagraph"/>
        <w:numPr>
          <w:ilvl w:val="2"/>
          <w:numId w:val="1"/>
        </w:numPr>
        <w:rPr>
          <w:rFonts w:ascii="Times New Roman" w:hAnsi="Times New Roman" w:cs="Times New Roman"/>
          <w:color w:val="222222"/>
          <w:shd w:val="clear" w:color="auto" w:fill="FFFFFF"/>
        </w:rPr>
      </w:pPr>
      <w:r w:rsidRPr="008C125E">
        <w:rPr>
          <w:rFonts w:ascii="Times New Roman" w:hAnsi="Times New Roman" w:cs="Times New Roman"/>
          <w:color w:val="222222"/>
          <w:shd w:val="clear" w:color="auto" w:fill="FFFFFF"/>
        </w:rPr>
        <w:t xml:space="preserve">It is expected that in this case, the difference between group and individual based approach will not be large, unless the true </w:t>
      </w:r>
      <m:oMath>
        <m:sSubSup>
          <m:sSubSupPr>
            <m:ctrlPr>
              <w:rPr>
                <w:rFonts w:ascii="Cambria Math" w:hAnsi="Cambria Math" w:cs="Times New Roman"/>
                <w:color w:val="222222"/>
                <w:shd w:val="clear" w:color="auto" w:fill="FFFFFF"/>
              </w:rPr>
            </m:ctrlPr>
          </m:sSubSup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i</m:t>
            </m:r>
          </m:sub>
          <m:sup>
            <m:r>
              <w:rPr>
                <w:rFonts w:ascii="Cambria Math" w:hAnsi="Cambria Math" w:cs="Times New Roman"/>
                <w:color w:val="222222"/>
                <w:shd w:val="clear" w:color="auto" w:fill="FFFFFF"/>
              </w:rPr>
              <m:t>1</m:t>
            </m:r>
          </m:sup>
        </m:sSubSup>
      </m:oMath>
      <w:r w:rsidRPr="008C125E">
        <w:rPr>
          <w:rFonts w:ascii="Times New Roman" w:hAnsi="Times New Roman" w:cs="Times New Roman"/>
          <w:color w:val="222222"/>
          <w:shd w:val="clear" w:color="auto" w:fill="FFFFFF"/>
        </w:rPr>
        <w:t xml:space="preserve"> and </w:t>
      </w:r>
      <m:oMath>
        <m:sSubSup>
          <m:sSubSupPr>
            <m:ctrlPr>
              <w:rPr>
                <w:rFonts w:ascii="Cambria Math" w:hAnsi="Cambria Math" w:cs="Times New Roman"/>
                <w:color w:val="222222"/>
                <w:shd w:val="clear" w:color="auto" w:fill="FFFFFF"/>
              </w:rPr>
            </m:ctrlPr>
          </m:sSubSup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i</m:t>
            </m:r>
          </m:sub>
          <m:sup>
            <m:r>
              <w:rPr>
                <w:rFonts w:ascii="Cambria Math" w:hAnsi="Cambria Math" w:cs="Times New Roman"/>
                <w:color w:val="222222"/>
                <w:shd w:val="clear" w:color="auto" w:fill="FFFFFF"/>
              </w:rPr>
              <m:t>2</m:t>
            </m:r>
          </m:sup>
        </m:sSubSup>
      </m:oMath>
      <w:r w:rsidRPr="008C125E">
        <w:rPr>
          <w:rFonts w:ascii="Times New Roman" w:hAnsi="Times New Roman" w:cs="Times New Roman"/>
          <w:color w:val="222222"/>
          <w:shd w:val="clear" w:color="auto" w:fill="FFFFFF"/>
        </w:rPr>
        <w:t xml:space="preserve"> are extreme, in which case using </w:t>
      </w:r>
      <m:oMath>
        <m:acc>
          <m:accPr>
            <m:ctrlPr>
              <w:rPr>
                <w:rFonts w:ascii="Cambria Math" w:hAnsi="Cambria Math" w:cs="Times New Roman"/>
                <w:color w:val="222222"/>
                <w:shd w:val="clear" w:color="auto" w:fill="FFFFFF"/>
              </w:rPr>
            </m:ctrlPr>
          </m:accPr>
          <m:e>
            <m:r>
              <m:rPr>
                <m:sty m:val="b"/>
              </m:rPr>
              <w:rPr>
                <w:rFonts w:ascii="Cambria Math" w:hAnsi="Cambria Math" w:cs="Times New Roman"/>
                <w:color w:val="222222"/>
                <w:shd w:val="clear" w:color="auto" w:fill="FFFFFF"/>
              </w:rPr>
              <m:t>µ</m:t>
            </m:r>
          </m:e>
        </m:acc>
      </m:oMath>
      <w:r w:rsidRPr="008C125E">
        <w:rPr>
          <w:rFonts w:ascii="Times New Roman" w:hAnsi="Times New Roman" w:cs="Times New Roman"/>
          <w:color w:val="222222"/>
          <w:shd w:val="clear" w:color="auto" w:fill="FFFFFF"/>
        </w:rPr>
        <w:t xml:space="preserve"> and </w:t>
      </w:r>
      <m:oMath>
        <m:acc>
          <m:accPr>
            <m:ctrlPr>
              <w:rPr>
                <w:rFonts w:ascii="Cambria Math" w:hAnsi="Cambria Math" w:cs="Times New Roman"/>
                <w:color w:val="222222"/>
                <w:shd w:val="clear" w:color="auto" w:fill="FFFFFF"/>
              </w:rPr>
            </m:ctrlPr>
          </m:accPr>
          <m:e>
            <m:r>
              <m:rPr>
                <m:sty m:val="b"/>
              </m:rPr>
              <w:rPr>
                <w:rFonts w:ascii="Cambria Math" w:hAnsi="Cambria Math" w:cs="Times New Roman"/>
                <w:color w:val="222222"/>
                <w:shd w:val="clear" w:color="auto" w:fill="FFFFFF"/>
              </w:rPr>
              <m:t>Σ</m:t>
            </m:r>
          </m:e>
        </m:acc>
      </m:oMath>
      <w:r w:rsidRPr="008C125E">
        <w:rPr>
          <w:rFonts w:ascii="Times New Roman" w:hAnsi="Times New Roman" w:cs="Times New Roman"/>
          <w:color w:val="222222"/>
          <w:shd w:val="clear" w:color="auto" w:fill="FFFFFF"/>
        </w:rPr>
        <w:t xml:space="preserve"> may have severe “regression toward mean” effect.</w:t>
      </w:r>
    </w:p>
    <w:p w14:paraId="1A31C3E8" w14:textId="682455C8" w:rsidR="00C60EC3" w:rsidRDefault="00C60EC3" w:rsidP="00B86588">
      <w:pPr>
        <w:pStyle w:val="ListParagraph"/>
        <w:numPr>
          <w:ilvl w:val="2"/>
          <w:numId w:val="1"/>
        </w:numPr>
        <w:rPr>
          <w:rFonts w:ascii="Times New Roman" w:hAnsi="Times New Roman" w:cs="Times New Roman"/>
          <w:color w:val="222222"/>
          <w:shd w:val="clear" w:color="auto" w:fill="FFFFFF"/>
        </w:rPr>
      </w:pPr>
      <w:proofErr w:type="spellStart"/>
      <w:r w:rsidRPr="008C125E">
        <w:rPr>
          <w:rFonts w:ascii="Times New Roman" w:hAnsi="Times New Roman" w:cs="Times New Roman"/>
          <w:color w:val="222222"/>
          <w:shd w:val="clear" w:color="auto" w:fill="FFFFFF"/>
        </w:rPr>
        <w:t>M</w:t>
      </w:r>
      <w:r w:rsidRPr="008C125E">
        <w:rPr>
          <w:rFonts w:ascii="Times New Roman" w:hAnsi="Times New Roman" w:cs="Times New Roman"/>
          <w:i/>
          <w:color w:val="222222"/>
          <w:shd w:val="clear" w:color="auto" w:fill="FFFFFF"/>
        </w:rPr>
        <w:t>plus</w:t>
      </w:r>
      <w:proofErr w:type="spellEnd"/>
      <w:r w:rsidRPr="008C125E">
        <w:rPr>
          <w:rFonts w:ascii="Times New Roman" w:hAnsi="Times New Roman" w:cs="Times New Roman"/>
          <w:color w:val="222222"/>
          <w:shd w:val="clear" w:color="auto" w:fill="FFFFFF"/>
        </w:rPr>
        <w:t xml:space="preserve"> provides factor score estimates, similar to MAP. </w:t>
      </w:r>
    </w:p>
    <w:p w14:paraId="54FBD48A" w14:textId="77777777" w:rsidR="00AE0E8F" w:rsidRPr="008C125E" w:rsidRDefault="00AE0E8F" w:rsidP="00AE0E8F">
      <w:pPr>
        <w:pStyle w:val="ListParagraph"/>
        <w:ind w:left="2160"/>
        <w:rPr>
          <w:rFonts w:ascii="Times New Roman" w:hAnsi="Times New Roman" w:cs="Times New Roman"/>
          <w:color w:val="222222"/>
          <w:shd w:val="clear" w:color="auto" w:fill="FFFFFF"/>
        </w:rPr>
      </w:pPr>
    </w:p>
    <w:p w14:paraId="669FFCA3" w14:textId="77777777" w:rsidR="00280C50" w:rsidRPr="008C125E" w:rsidRDefault="00B86588" w:rsidP="00280C50">
      <w:pPr>
        <w:pStyle w:val="ListParagraph"/>
        <w:numPr>
          <w:ilvl w:val="1"/>
          <w:numId w:val="1"/>
        </w:numPr>
        <w:rPr>
          <w:rFonts w:ascii="Times New Roman" w:hAnsi="Times New Roman" w:cs="Times New Roman"/>
          <w:color w:val="222222"/>
          <w:shd w:val="clear" w:color="auto" w:fill="FFFFFF"/>
        </w:rPr>
      </w:pPr>
      <w:r w:rsidRPr="008C125E">
        <w:rPr>
          <w:rFonts w:ascii="Times New Roman" w:hAnsi="Times New Roman" w:cs="Times New Roman"/>
          <w:color w:val="222222"/>
          <w:shd w:val="clear" w:color="auto" w:fill="FFFFFF"/>
        </w:rPr>
        <w:t>When T</w:t>
      </w:r>
      <m:oMath>
        <m:r>
          <m:rPr>
            <m:sty m:val="p"/>
          </m:rPr>
          <w:rPr>
            <w:rFonts w:ascii="Cambria Math" w:hAnsi="Cambria Math" w:cs="Times New Roman"/>
            <w:color w:val="222222"/>
            <w:shd w:val="clear" w:color="auto" w:fill="FFFFFF"/>
          </w:rPr>
          <m:t>≥3</m:t>
        </m:r>
      </m:oMath>
      <w:r w:rsidRPr="008C125E">
        <w:rPr>
          <w:rFonts w:ascii="Times New Roman" w:hAnsi="Times New Roman" w:cs="Times New Roman"/>
          <w:color w:val="222222"/>
          <w:shd w:val="clear" w:color="auto" w:fill="FFFFFF"/>
        </w:rPr>
        <w:t xml:space="preserve">, </w:t>
      </w:r>
      <w:r w:rsidR="00280C50" w:rsidRPr="008C125E">
        <w:rPr>
          <w:rFonts w:ascii="Times New Roman" w:hAnsi="Times New Roman" w:cs="Times New Roman"/>
          <w:color w:val="222222"/>
          <w:shd w:val="clear" w:color="auto" w:fill="FFFFFF"/>
        </w:rPr>
        <w:t xml:space="preserve">then given the known item parameters, assume </w:t>
      </w:r>
      <w:r w:rsidR="00280C50" w:rsidRPr="008C125E">
        <w:rPr>
          <w:rFonts w:ascii="Times New Roman" w:hAnsi="Times New Roman" w:cs="Times New Roman"/>
          <w:i/>
          <w:color w:val="222222"/>
          <w:shd w:val="clear" w:color="auto" w:fill="FFFFFF"/>
        </w:rPr>
        <w:t>θ</w:t>
      </w:r>
      <w:r w:rsidR="00280C50" w:rsidRPr="008C125E">
        <w:rPr>
          <w:rFonts w:ascii="Times New Roman" w:hAnsi="Times New Roman" w:cs="Times New Roman"/>
          <w:color w:val="222222"/>
          <w:shd w:val="clear" w:color="auto" w:fill="FFFFFF"/>
        </w:rPr>
        <w:t xml:space="preserve"> is unidimensional (for simplicity) we can fit a second-order LGC model (with IRT model at the lower, measurement model level).</w:t>
      </w:r>
    </w:p>
    <w:p w14:paraId="22ABD90D" w14:textId="77777777" w:rsidR="00280C50" w:rsidRPr="008C125E" w:rsidRDefault="00280C50" w:rsidP="00280C50">
      <w:pPr>
        <w:pStyle w:val="ListParagraph"/>
        <w:spacing w:after="0" w:line="240" w:lineRule="auto"/>
        <w:ind w:left="1440"/>
        <w:rPr>
          <w:rFonts w:ascii="Times New Roman" w:hAnsi="Times New Roman" w:cs="Times New Roman"/>
          <w:color w:val="222222"/>
          <w:shd w:val="clear" w:color="auto" w:fill="FFFFFF"/>
        </w:rPr>
      </w:pPr>
      <w:r w:rsidRPr="008C125E">
        <w:rPr>
          <w:rFonts w:ascii="Times New Roman" w:hAnsi="Times New Roman" w:cs="Times New Roman"/>
          <w:color w:val="222222"/>
          <w:shd w:val="clear" w:color="auto" w:fill="FFFFFF"/>
        </w:rPr>
        <w:t>Write the model as</w:t>
      </w:r>
    </w:p>
    <w:p w14:paraId="35B2876A" w14:textId="7BD35975" w:rsidR="00280C50" w:rsidRPr="008C125E" w:rsidRDefault="003E7CEB" w:rsidP="00280C50">
      <w:pPr>
        <w:spacing w:after="0" w:line="240" w:lineRule="auto"/>
        <w:jc w:val="righ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θ</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i</m:t>
            </m:r>
          </m:sub>
        </m:sSub>
        <m:r>
          <m:rPr>
            <m:sty m:val="bi"/>
          </m:rPr>
          <w:rPr>
            <w:rFonts w:ascii="Cambria Math" w:hAnsi="Cambria Math" w:cs="Times New Roman"/>
            <w:color w:val="000000" w:themeColor="text1"/>
          </w:rPr>
          <m:t>β+Z</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u</m:t>
            </m:r>
          </m:e>
          <m:sub>
            <m:r>
              <w:rPr>
                <w:rFonts w:ascii="Cambria Math" w:hAnsi="Cambria Math" w:cs="Times New Roman"/>
                <w:color w:val="000000" w:themeColor="text1"/>
              </w:rPr>
              <m:t>i</m:t>
            </m:r>
          </m:sub>
        </m:sSub>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e</m:t>
            </m:r>
          </m:e>
          <m:sub>
            <m:r>
              <w:rPr>
                <w:rFonts w:ascii="Cambria Math" w:hAnsi="Cambria Math" w:cs="Times New Roman"/>
                <w:color w:val="000000" w:themeColor="text1"/>
              </w:rPr>
              <m:t>i</m:t>
            </m:r>
          </m:sub>
        </m:sSub>
      </m:oMath>
      <w:r w:rsidR="00280C50" w:rsidRPr="008C125E">
        <w:rPr>
          <w:rFonts w:ascii="Times New Roman" w:hAnsi="Times New Roman" w:cs="Times New Roman"/>
          <w:color w:val="000000" w:themeColor="text1"/>
        </w:rPr>
        <w:t xml:space="preserve"> .</w:t>
      </w:r>
      <w:r w:rsidR="00280C50" w:rsidRPr="008C125E">
        <w:rPr>
          <w:rFonts w:ascii="Times New Roman" w:hAnsi="Times New Roman" w:cs="Times New Roman"/>
          <w:color w:val="000000" w:themeColor="text1"/>
        </w:rPr>
        <w:tab/>
      </w:r>
      <w:r w:rsidR="00280C50" w:rsidRPr="008C125E">
        <w:rPr>
          <w:rFonts w:ascii="Times New Roman" w:hAnsi="Times New Roman" w:cs="Times New Roman"/>
          <w:color w:val="000000" w:themeColor="text1"/>
        </w:rPr>
        <w:tab/>
      </w:r>
      <w:r w:rsidR="00280C50" w:rsidRPr="008C125E">
        <w:rPr>
          <w:rFonts w:ascii="Times New Roman" w:hAnsi="Times New Roman" w:cs="Times New Roman"/>
          <w:color w:val="000000" w:themeColor="text1"/>
        </w:rPr>
        <w:tab/>
      </w:r>
      <w:r w:rsidR="00280C50" w:rsidRPr="008C125E">
        <w:rPr>
          <w:rFonts w:ascii="Times New Roman" w:hAnsi="Times New Roman" w:cs="Times New Roman"/>
          <w:color w:val="000000" w:themeColor="text1"/>
        </w:rPr>
        <w:tab/>
        <w:t xml:space="preserve">   </w:t>
      </w:r>
      <w:r w:rsidR="00280C50" w:rsidRPr="008C125E">
        <w:rPr>
          <w:rFonts w:ascii="Times New Roman" w:hAnsi="Times New Roman" w:cs="Times New Roman"/>
          <w:color w:val="000000" w:themeColor="text1"/>
        </w:rPr>
        <w:tab/>
        <w:t>(</w:t>
      </w:r>
      <w:r w:rsidR="00D52589">
        <w:rPr>
          <w:rFonts w:ascii="Times New Roman" w:hAnsi="Times New Roman" w:cs="Times New Roman"/>
          <w:color w:val="000000" w:themeColor="text1"/>
        </w:rPr>
        <w:t>2</w:t>
      </w:r>
      <w:r w:rsidR="00280C50" w:rsidRPr="008C125E">
        <w:rPr>
          <w:rFonts w:ascii="Times New Roman" w:hAnsi="Times New Roman" w:cs="Times New Roman"/>
          <w:color w:val="000000" w:themeColor="text1"/>
        </w:rPr>
        <w:t>)</w:t>
      </w:r>
    </w:p>
    <w:p w14:paraId="64CE5B18" w14:textId="75F8C3C3" w:rsidR="00632F13" w:rsidRPr="008C125E" w:rsidRDefault="00632F13" w:rsidP="00AE0E8F">
      <w:pPr>
        <w:spacing w:after="0" w:line="240" w:lineRule="auto"/>
        <w:ind w:left="720"/>
        <w:rPr>
          <w:rFonts w:ascii="Times New Roman" w:hAnsi="Times New Roman" w:cs="Times New Roman"/>
          <w:color w:val="000000" w:themeColor="text1"/>
        </w:rPr>
      </w:pPr>
      <w:r w:rsidRPr="008C125E">
        <w:rPr>
          <w:rFonts w:ascii="Times New Roman" w:hAnsi="Times New Roman" w:cs="Times New Roman"/>
          <w:color w:val="000000" w:themeColor="text1"/>
        </w:rPr>
        <w:t xml:space="preserve">Again, if </w:t>
      </w:r>
      <w:r w:rsidR="00280C50" w:rsidRPr="008C125E">
        <w:rPr>
          <w:rFonts w:ascii="Times New Roman" w:hAnsi="Times New Roman" w:cs="Times New Roman"/>
          <w:color w:val="000000" w:themeColor="text1"/>
        </w:rPr>
        <w:t xml:space="preserve">assuming a unidimensional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i</m:t>
            </m:r>
          </m:sub>
        </m:sSub>
      </m:oMath>
      <w:r w:rsidR="00280C50" w:rsidRPr="008C125E">
        <w:rPr>
          <w:rFonts w:ascii="Times New Roman" w:hAnsi="Times New Roman" w:cs="Times New Roman"/>
          <w:color w:val="000000" w:themeColor="text1"/>
        </w:rPr>
        <w:t xml:space="preserve"> is measured per time point, then both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θ</m:t>
            </m:r>
          </m:e>
          <m:sub>
            <m:r>
              <w:rPr>
                <w:rFonts w:ascii="Cambria Math" w:hAnsi="Cambria Math" w:cs="Times New Roman"/>
                <w:color w:val="000000" w:themeColor="text1"/>
              </w:rPr>
              <m:t>i</m:t>
            </m:r>
          </m:sub>
        </m:sSub>
      </m:oMath>
      <w:r w:rsidR="00280C50" w:rsidRPr="008C125E">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e</m:t>
            </m:r>
          </m:e>
          <m:sub>
            <m:r>
              <w:rPr>
                <w:rFonts w:ascii="Cambria Math" w:hAnsi="Cambria Math" w:cs="Times New Roman"/>
                <w:color w:val="000000" w:themeColor="text1"/>
              </w:rPr>
              <m:t>i</m:t>
            </m:r>
          </m:sub>
        </m:sSub>
      </m:oMath>
      <w:r w:rsidR="00280C50" w:rsidRPr="008C125E">
        <w:rPr>
          <w:rFonts w:ascii="Times New Roman" w:hAnsi="Times New Roman" w:cs="Times New Roman"/>
          <w:color w:val="000000" w:themeColor="text1"/>
        </w:rPr>
        <w:t xml:space="preserve"> are </w:t>
      </w:r>
      <w:r w:rsidR="00280C50" w:rsidRPr="008C125E">
        <w:rPr>
          <w:rFonts w:ascii="Times New Roman" w:hAnsi="Times New Roman" w:cs="Times New Roman"/>
          <w:i/>
          <w:color w:val="000000" w:themeColor="text1"/>
        </w:rPr>
        <w:t>T</w:t>
      </w:r>
      <w:r w:rsidR="00280C50" w:rsidRPr="008C125E">
        <w:rPr>
          <w:rFonts w:ascii="Times New Roman" w:hAnsi="Times New Roman" w:cs="Times New Roman"/>
          <w:color w:val="000000" w:themeColor="text1"/>
        </w:rPr>
        <w:t xml:space="preserve">-by-1 vectors. </w:t>
      </w:r>
      <m:oMath>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X</m:t>
            </m:r>
          </m:e>
          <m:sub>
            <m:r>
              <w:rPr>
                <w:rFonts w:ascii="Cambria Math" w:hAnsi="Cambria Math" w:cs="Times New Roman"/>
                <w:color w:val="000000" w:themeColor="text1"/>
              </w:rPr>
              <m:t>i</m:t>
            </m:r>
          </m:sub>
        </m:sSub>
      </m:oMath>
      <w:r w:rsidR="00280C50" w:rsidRPr="008C125E">
        <w:rPr>
          <w:rFonts w:ascii="Times New Roman" w:hAnsi="Times New Roman" w:cs="Times New Roman"/>
          <w:b/>
          <w:color w:val="000000" w:themeColor="text1"/>
        </w:rPr>
        <w:t xml:space="preserve"> </w:t>
      </w:r>
      <w:proofErr w:type="gramStart"/>
      <w:r w:rsidR="00280C50" w:rsidRPr="008C125E">
        <w:rPr>
          <w:rFonts w:ascii="Times New Roman" w:hAnsi="Times New Roman" w:cs="Times New Roman"/>
          <w:color w:val="000000" w:themeColor="text1"/>
        </w:rPr>
        <w:t>and</w:t>
      </w:r>
      <w:proofErr w:type="gramEnd"/>
      <w:r w:rsidR="00280C50" w:rsidRPr="008C125E">
        <w:rPr>
          <w:rFonts w:ascii="Times New Roman" w:hAnsi="Times New Roman" w:cs="Times New Roman"/>
          <w:color w:val="000000" w:themeColor="text1"/>
        </w:rPr>
        <w:t xml:space="preserve"> </w:t>
      </w:r>
      <m:oMath>
        <m:r>
          <m:rPr>
            <m:sty m:val="bi"/>
          </m:rPr>
          <w:rPr>
            <w:rFonts w:ascii="Cambria Math" w:hAnsi="Cambria Math" w:cs="Times New Roman"/>
            <w:color w:val="000000" w:themeColor="text1"/>
          </w:rPr>
          <m:t>Z</m:t>
        </m:r>
      </m:oMath>
      <w:r w:rsidR="00280C50" w:rsidRPr="008C125E">
        <w:rPr>
          <w:rFonts w:ascii="Times New Roman" w:hAnsi="Times New Roman" w:cs="Times New Roman"/>
          <w:color w:val="000000" w:themeColor="text1"/>
        </w:rPr>
        <w:t xml:space="preserve"> are the </w:t>
      </w:r>
      <w:r w:rsidR="00280C50" w:rsidRPr="008C125E">
        <w:rPr>
          <w:rFonts w:ascii="Times New Roman" w:hAnsi="Times New Roman" w:cs="Times New Roman"/>
          <w:i/>
          <w:color w:val="000000" w:themeColor="text1"/>
        </w:rPr>
        <w:t>T</w:t>
      </w:r>
      <w:r w:rsidR="00280C50" w:rsidRPr="008C125E">
        <w:rPr>
          <w:rFonts w:ascii="Times New Roman" w:hAnsi="Times New Roman" w:cs="Times New Roman"/>
          <w:color w:val="000000" w:themeColor="text1"/>
        </w:rPr>
        <w:t>-by-</w:t>
      </w:r>
      <w:r w:rsidR="00280C50" w:rsidRPr="008C125E">
        <w:rPr>
          <w:rFonts w:ascii="Times New Roman" w:hAnsi="Times New Roman" w:cs="Times New Roman"/>
          <w:i/>
          <w:color w:val="000000" w:themeColor="text1"/>
        </w:rPr>
        <w:t>p</w:t>
      </w:r>
      <w:r w:rsidR="00280C50" w:rsidRPr="008C125E">
        <w:rPr>
          <w:rFonts w:ascii="Times New Roman" w:hAnsi="Times New Roman" w:cs="Times New Roman"/>
          <w:color w:val="000000" w:themeColor="text1"/>
        </w:rPr>
        <w:t xml:space="preserve"> and </w:t>
      </w:r>
      <w:r w:rsidR="00280C50" w:rsidRPr="008C125E">
        <w:rPr>
          <w:rFonts w:ascii="Times New Roman" w:hAnsi="Times New Roman" w:cs="Times New Roman"/>
          <w:i/>
          <w:color w:val="000000" w:themeColor="text1"/>
        </w:rPr>
        <w:t>T</w:t>
      </w:r>
      <w:r w:rsidR="00280C50" w:rsidRPr="008C125E">
        <w:rPr>
          <w:rFonts w:ascii="Times New Roman" w:hAnsi="Times New Roman" w:cs="Times New Roman"/>
          <w:color w:val="000000" w:themeColor="text1"/>
        </w:rPr>
        <w:t>-by-</w:t>
      </w:r>
      <w:r w:rsidR="00280C50" w:rsidRPr="008C125E">
        <w:rPr>
          <w:rFonts w:ascii="Times New Roman" w:hAnsi="Times New Roman" w:cs="Times New Roman"/>
          <w:i/>
          <w:color w:val="000000" w:themeColor="text1"/>
        </w:rPr>
        <w:t>q</w:t>
      </w:r>
      <w:r w:rsidR="00280C50" w:rsidRPr="008C125E">
        <w:rPr>
          <w:rFonts w:ascii="Times New Roman" w:hAnsi="Times New Roman" w:cs="Times New Roman"/>
          <w:color w:val="000000" w:themeColor="text1"/>
        </w:rPr>
        <w:t xml:space="preserve"> design matrices, and </w:t>
      </w:r>
      <w:r w:rsidR="00280C50" w:rsidRPr="008C125E">
        <w:rPr>
          <w:rFonts w:ascii="Times New Roman" w:hAnsi="Times New Roman" w:cs="Times New Roman"/>
          <w:b/>
          <w:i/>
          <w:color w:val="000000" w:themeColor="text1"/>
        </w:rPr>
        <w:t>β</w:t>
      </w:r>
      <w:r w:rsidR="00280C50" w:rsidRPr="008C125E">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u</m:t>
            </m:r>
          </m:e>
          <m:sub>
            <m:r>
              <w:rPr>
                <w:rFonts w:ascii="Cambria Math" w:hAnsi="Cambria Math" w:cs="Times New Roman"/>
                <w:color w:val="000000" w:themeColor="text1"/>
              </w:rPr>
              <m:t>i</m:t>
            </m:r>
          </m:sub>
        </m:sSub>
      </m:oMath>
      <w:r w:rsidR="00280C50" w:rsidRPr="008C125E">
        <w:rPr>
          <w:rFonts w:ascii="Times New Roman" w:hAnsi="Times New Roman" w:cs="Times New Roman"/>
          <w:color w:val="000000" w:themeColor="text1"/>
        </w:rPr>
        <w:t xml:space="preserve"> are </w:t>
      </w:r>
      <w:r w:rsidR="00280C50" w:rsidRPr="008C125E">
        <w:rPr>
          <w:rFonts w:ascii="Times New Roman" w:hAnsi="Times New Roman" w:cs="Times New Roman"/>
          <w:i/>
          <w:color w:val="000000" w:themeColor="text1"/>
        </w:rPr>
        <w:t>p</w:t>
      </w:r>
      <w:r w:rsidR="00280C50" w:rsidRPr="008C125E">
        <w:rPr>
          <w:rFonts w:ascii="Times New Roman" w:hAnsi="Times New Roman" w:cs="Times New Roman"/>
          <w:color w:val="000000" w:themeColor="text1"/>
        </w:rPr>
        <w:t xml:space="preserve">-by-1 and </w:t>
      </w:r>
      <w:r w:rsidR="00280C50" w:rsidRPr="008C125E">
        <w:rPr>
          <w:rFonts w:ascii="Times New Roman" w:hAnsi="Times New Roman" w:cs="Times New Roman"/>
          <w:i/>
          <w:color w:val="000000" w:themeColor="text1"/>
        </w:rPr>
        <w:t>q</w:t>
      </w:r>
      <w:r w:rsidR="00280C50" w:rsidRPr="008C125E">
        <w:rPr>
          <w:rFonts w:ascii="Times New Roman" w:hAnsi="Times New Roman" w:cs="Times New Roman"/>
          <w:color w:val="000000" w:themeColor="text1"/>
        </w:rPr>
        <w:t xml:space="preserve">-by-1 vectors denoting fixed and random effects respectively. </w:t>
      </w:r>
      <w:r w:rsidR="00280C50" w:rsidRPr="008C125E">
        <w:rPr>
          <w:rFonts w:ascii="Times New Roman" w:hAnsi="Times New Roman" w:cs="Times New Roman"/>
          <w:i/>
          <w:color w:val="000000" w:themeColor="text1"/>
        </w:rPr>
        <w:t>T</w:t>
      </w:r>
      <w:r w:rsidR="00280C50" w:rsidRPr="008C125E">
        <w:rPr>
          <w:rFonts w:ascii="Times New Roman" w:hAnsi="Times New Roman" w:cs="Times New Roman"/>
          <w:color w:val="000000" w:themeColor="text1"/>
        </w:rPr>
        <w:t xml:space="preserve"> is the total number of time points. In a more general case, </w:t>
      </w:r>
      <m:oMath>
        <m:r>
          <m:rPr>
            <m:sty m:val="bi"/>
          </m:rPr>
          <w:rPr>
            <w:rFonts w:ascii="Cambria Math" w:hAnsi="Cambria Math" w:cs="Times New Roman"/>
            <w:color w:val="000000" w:themeColor="text1"/>
          </w:rPr>
          <m:t>Z</m:t>
        </m:r>
      </m:oMath>
      <w:r w:rsidR="00280C50" w:rsidRPr="008C125E">
        <w:rPr>
          <w:rFonts w:ascii="Times New Roman" w:hAnsi="Times New Roman" w:cs="Times New Roman"/>
          <w:b/>
          <w:color w:val="000000" w:themeColor="text1"/>
        </w:rPr>
        <w:t xml:space="preserve"> </w:t>
      </w:r>
      <w:r w:rsidR="00280C50" w:rsidRPr="008C125E">
        <w:rPr>
          <w:rFonts w:ascii="Times New Roman" w:hAnsi="Times New Roman" w:cs="Times New Roman"/>
          <w:color w:val="000000" w:themeColor="text1"/>
        </w:rPr>
        <w:t>can also differ across individuals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Z</m:t>
            </m:r>
          </m:e>
          <m:sub>
            <m:r>
              <w:rPr>
                <w:rFonts w:ascii="Cambria Math" w:hAnsi="Cambria Math" w:cs="Times New Roman"/>
                <w:color w:val="000000" w:themeColor="text1"/>
              </w:rPr>
              <m:t>i</m:t>
            </m:r>
          </m:sub>
        </m:sSub>
      </m:oMath>
      <w:r w:rsidR="00280C50" w:rsidRPr="008C125E">
        <w:rPr>
          <w:rFonts w:ascii="Times New Roman" w:hAnsi="Times New Roman" w:cs="Times New Roman"/>
          <w:color w:val="000000" w:themeColor="text1"/>
        </w:rPr>
        <w:t>).</w:t>
      </w:r>
      <w:r w:rsidRPr="008C125E">
        <w:rPr>
          <w:rFonts w:ascii="Times New Roman" w:hAnsi="Times New Roman" w:cs="Times New Roman"/>
          <w:color w:val="000000" w:themeColor="text1"/>
        </w:rPr>
        <w:t xml:space="preserve"> For simplicity, we assume </w:t>
      </w:r>
      <w:proofErr w:type="gramStart"/>
      <w:r w:rsidRPr="008C125E">
        <w:rPr>
          <w:rFonts w:ascii="Times New Roman" w:eastAsia="SimSun" w:hAnsi="Times New Roman" w:cs="Times New Roman"/>
          <w:b/>
          <w:bCs/>
          <w:i/>
          <w:color w:val="000000" w:themeColor="text1"/>
        </w:rPr>
        <w:t>X</w:t>
      </w:r>
      <w:r w:rsidRPr="008C125E">
        <w:rPr>
          <w:rFonts w:ascii="Times New Roman" w:hAnsi="Times New Roman" w:cs="Times New Roman"/>
          <w:color w:val="000000" w:themeColor="text1"/>
        </w:rPr>
        <w:t xml:space="preserve"> </w:t>
      </w:r>
      <m:oMath>
        <m:r>
          <w:rPr>
            <w:rFonts w:ascii="Cambria Math" w:hAnsi="Cambria Math" w:cs="Times New Roman"/>
            <w:color w:val="000000" w:themeColor="text1"/>
          </w:rPr>
          <m:t>≡</m:t>
        </m:r>
        <w:proofErr w:type="gramEnd"/>
        <m:r>
          <m:rPr>
            <m:sty m:val="bi"/>
          </m:rPr>
          <w:rPr>
            <w:rFonts w:ascii="Cambria Math" w:hAnsi="Cambria Math" w:cs="Times New Roman"/>
            <w:color w:val="000000" w:themeColor="text1"/>
          </w:rPr>
          <m:t>Z=</m:t>
        </m:r>
      </m:oMath>
      <w:r w:rsidRPr="008C125E">
        <w:rPr>
          <w:rFonts w:ascii="Times New Roman" w:hAnsi="Times New Roman" w:cs="Times New Roman"/>
          <w:color w:val="000000" w:themeColor="text1"/>
        </w:rPr>
        <w:t xml:space="preserve"> </w:t>
      </w:r>
      <w:r w:rsidRPr="008C125E">
        <w:rPr>
          <w:rFonts w:ascii="Times New Roman" w:hAnsi="Times New Roman" w:cs="Times New Roman"/>
          <w:color w:val="000000" w:themeColor="text1"/>
          <w:position w:val="-66"/>
        </w:rPr>
        <w:object w:dxaOrig="1021" w:dyaOrig="1440" w14:anchorId="0601E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in" o:ole="">
            <v:imagedata r:id="rId10" o:title=""/>
          </v:shape>
          <o:OLEObject Type="Embed" ProgID="Equation.DSMT4" ShapeID="_x0000_i1025" DrawAspect="Content" ObjectID="_1718994017" r:id="rId11"/>
        </w:object>
      </w:r>
      <w:r w:rsidRPr="008C125E">
        <w:rPr>
          <w:rFonts w:ascii="Times New Roman" w:hAnsi="Times New Roman" w:cs="Times New Roman"/>
          <w:color w:val="000000" w:themeColor="text1"/>
        </w:rPr>
        <w:t>, i.e., random-intercept random-slope model without additional covariates. The random effects</w:t>
      </w:r>
      <w:proofErr w:type="gramStart"/>
      <w:r w:rsidRPr="008C125E">
        <w:rPr>
          <w:rFonts w:ascii="Times New Roman" w:hAnsi="Times New Roman" w:cs="Times New Roman"/>
          <w:color w:val="000000" w:themeColor="text1"/>
        </w:rPr>
        <w:t xml:space="preserve">, </w:t>
      </w:r>
      <w:proofErr w:type="gramEnd"/>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u</m:t>
            </m:r>
          </m:e>
          <m:sub>
            <m:r>
              <w:rPr>
                <w:rFonts w:ascii="Cambria Math" w:hAnsi="Cambria Math" w:cs="Times New Roman"/>
                <w:color w:val="000000" w:themeColor="text1"/>
              </w:rPr>
              <m:t>i</m:t>
            </m:r>
          </m:sub>
        </m:sSub>
      </m:oMath>
      <w:r w:rsidRPr="008C125E">
        <w:rPr>
          <w:rFonts w:ascii="Times New Roman" w:hAnsi="Times New Roman" w:cs="Times New Roman"/>
          <w:color w:val="000000" w:themeColor="text1"/>
        </w:rPr>
        <w:t xml:space="preserve">, are typically assumed to follow multivariate normal distribution,   </w:t>
      </w:r>
    </w:p>
    <w:p w14:paraId="5B898CA5" w14:textId="77777777" w:rsidR="00632F13" w:rsidRPr="008C125E" w:rsidRDefault="003E7CEB" w:rsidP="008B5DF3">
      <w:pPr>
        <w:spacing w:after="0" w:line="240" w:lineRule="auto"/>
        <w:jc w:val="center"/>
        <w:rPr>
          <w:rFonts w:ascii="Times New Roman" w:hAnsi="Times New Roman" w:cs="Times New Roman"/>
          <w:color w:val="000000" w:themeColor="text1"/>
        </w:rPr>
      </w:pPr>
      <m:oMath>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u</m:t>
            </m:r>
          </m:e>
          <m:sub>
            <m:r>
              <w:rPr>
                <w:rFonts w:ascii="Cambria Math" w:hAnsi="Cambria Math" w:cs="Times New Roman"/>
                <w:color w:val="000000" w:themeColor="text1"/>
              </w:rPr>
              <m:t>i</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0i</m:t>
                      </m:r>
                    </m:sub>
                  </m:sSub>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1i</m:t>
                      </m:r>
                    </m:sub>
                  </m:sSub>
                </m:e>
              </m:mr>
            </m:m>
          </m:e>
        </m:d>
        <m:r>
          <w:rPr>
            <w:rFonts w:ascii="Cambria Math" w:hAnsi="Cambria Math" w:cs="Times New Roman"/>
            <w:color w:val="000000" w:themeColor="text1"/>
          </w:rPr>
          <m:t>~MVN</m:t>
        </m:r>
        <m:d>
          <m:dPr>
            <m:ctrlPr>
              <w:rPr>
                <w:rFonts w:ascii="Cambria Math" w:hAnsi="Cambria Math" w:cs="Times New Roman"/>
                <w:i/>
                <w:color w:val="000000" w:themeColor="text1"/>
              </w:rPr>
            </m:ctrlPr>
          </m:dPr>
          <m:e>
            <m:r>
              <m:rPr>
                <m:sty m:val="bi"/>
              </m:rPr>
              <w:rPr>
                <w:rFonts w:ascii="Cambria Math" w:hAnsi="Cambria Math" w:cs="Times New Roman"/>
                <w:color w:val="000000" w:themeColor="text1"/>
              </w:rPr>
              <m:t>μ</m:t>
            </m:r>
            <m:r>
              <w:rPr>
                <w:rFonts w:ascii="Cambria Math" w:hAnsi="Cambria Math" w:cs="Times New Roman"/>
                <w:color w:val="000000" w:themeColor="text1"/>
              </w:rPr>
              <m:t>=</m:t>
            </m:r>
            <m:d>
              <m:dPr>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m:t>
                      </m:r>
                    </m:e>
                  </m:mr>
                  <m:mr>
                    <m:e>
                      <m:r>
                        <w:rPr>
                          <w:rFonts w:ascii="Cambria Math" w:hAnsi="Cambria Math" w:cs="Times New Roman"/>
                          <w:color w:val="000000" w:themeColor="text1"/>
                        </w:rPr>
                        <m:t>0</m:t>
                      </m:r>
                    </m:e>
                  </m:mr>
                </m:m>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m:t>
                </m:r>
              </m:e>
              <m:sub>
                <m:r>
                  <w:rPr>
                    <w:rFonts w:ascii="Cambria Math" w:hAnsi="Cambria Math" w:cs="Times New Roman"/>
                    <w:color w:val="000000" w:themeColor="text1"/>
                  </w:rPr>
                  <m:t>u</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2"/>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00</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01</m:t>
                          </m:r>
                        </m:sub>
                      </m:sSub>
                    </m:e>
                  </m:mr>
                  <m:mr>
                    <m:e>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10</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11</m:t>
                          </m:r>
                        </m:sub>
                      </m:sSub>
                    </m:e>
                  </m:mr>
                </m:m>
              </m:e>
            </m:d>
          </m:e>
        </m:d>
      </m:oMath>
      <w:r w:rsidR="00632F13" w:rsidRPr="008C125E">
        <w:rPr>
          <w:rFonts w:ascii="Times New Roman" w:hAnsi="Times New Roman" w:cs="Times New Roman"/>
          <w:color w:val="000000" w:themeColor="text1"/>
        </w:rPr>
        <w:t>,</w:t>
      </w:r>
    </w:p>
    <w:p w14:paraId="46E5897B" w14:textId="63D899CC" w:rsidR="00632F13" w:rsidRPr="008C125E" w:rsidRDefault="00632F13" w:rsidP="00AE0E8F">
      <w:pPr>
        <w:spacing w:after="0" w:line="240" w:lineRule="auto"/>
        <w:ind w:left="720"/>
        <w:rPr>
          <w:rFonts w:ascii="Times New Roman" w:hAnsi="Times New Roman" w:cs="Times New Roman"/>
        </w:rPr>
      </w:pPr>
      <w:proofErr w:type="gramStart"/>
      <w:r w:rsidRPr="008C125E">
        <w:rPr>
          <w:rFonts w:ascii="Times New Roman" w:hAnsi="Times New Roman" w:cs="Times New Roman"/>
          <w:color w:val="000000" w:themeColor="text1"/>
        </w:rPr>
        <w:t>and</w:t>
      </w:r>
      <w:proofErr w:type="gramEnd"/>
      <w:r w:rsidRPr="008C125E">
        <w:rPr>
          <w:rFonts w:ascii="Times New Roman" w:hAnsi="Times New Roman" w:cs="Times New Roman"/>
          <w:color w:val="000000" w:themeColor="text1"/>
        </w:rPr>
        <w:t xml:space="preserve"> it is often assumed in LGC of independent error structure, i.e.,</w:t>
      </w:r>
      <m:oMath>
        <m:r>
          <m:rPr>
            <m:sty m:val="bi"/>
          </m:rPr>
          <w:rPr>
            <w:rFonts w:ascii="Cambria Math" w:hAnsi="Cambria Math" w:cs="Times New Roman"/>
            <w:color w:val="000000" w:themeColor="text1"/>
          </w:rPr>
          <m:t xml:space="preserve"> </m:t>
        </m:r>
        <m:sSub>
          <m:sSubPr>
            <m:ctrlPr>
              <w:rPr>
                <w:rFonts w:ascii="Cambria Math" w:hAnsi="Cambria Math" w:cs="Times New Roman"/>
                <w:b/>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it</m:t>
            </m:r>
          </m:sub>
        </m:sSub>
        <m:r>
          <m:rPr>
            <m:sty m:val="bi"/>
          </m:rPr>
          <w:rPr>
            <w:rFonts w:ascii="Cambria Math" w:hAnsi="Cambria Math" w:cs="Times New Roman"/>
            <w:color w:val="000000" w:themeColor="text1"/>
          </w:rPr>
          <m:t>~</m:t>
        </m:r>
        <m:r>
          <w:rPr>
            <w:rFonts w:ascii="Cambria Math" w:hAnsi="Cambria Math" w:cs="Times New Roman"/>
            <w:color w:val="000000" w:themeColor="text1"/>
          </w:rPr>
          <m:t xml:space="preserve">N(0, </m:t>
        </m:r>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008B5DF3" w:rsidRPr="008C125E">
        <w:rPr>
          <w:rFonts w:ascii="Times New Roman" w:hAnsi="Times New Roman" w:cs="Times New Roman"/>
          <w:color w:val="000000" w:themeColor="text1"/>
        </w:rPr>
        <w:t>.</w:t>
      </w:r>
      <w:r w:rsidR="00C71C13" w:rsidRPr="008C125E">
        <w:rPr>
          <w:rFonts w:ascii="Times New Roman" w:hAnsi="Times New Roman" w:cs="Times New Roman"/>
          <w:color w:val="000000" w:themeColor="text1"/>
        </w:rPr>
        <w:t xml:space="preserve">  (</w:t>
      </w:r>
      <m:oMath>
        <m:r>
          <m:rPr>
            <m:sty m:val="bi"/>
          </m:rPr>
          <w:rPr>
            <w:rFonts w:ascii="Cambria Math" w:hAnsi="Cambria Math" w:cs="Times New Roman"/>
            <w:color w:val="000000" w:themeColor="text1"/>
          </w:rPr>
          <m:t>β</m:t>
        </m:r>
      </m:oMath>
      <w:proofErr w:type="gramStart"/>
      <w:r w:rsidR="00C71C13" w:rsidRPr="008C125E">
        <w:rPr>
          <w:rFonts w:ascii="Times New Roman" w:hAnsi="Times New Roman" w:cs="Times New Roman"/>
          <w:color w:val="000000" w:themeColor="text1"/>
        </w:rPr>
        <w:t>,</w:t>
      </w:r>
      <w:r w:rsidR="006C2E9B" w:rsidRPr="008C125E">
        <w:rPr>
          <w:rFonts w:ascii="Times New Roman" w:hAnsi="Times New Roman" w:cs="Times New Roman"/>
          <w:color w:val="000000" w:themeColor="text1"/>
        </w:rPr>
        <w:t xml:space="preserve"> </w:t>
      </w:r>
      <w:r w:rsidR="00C71C13" w:rsidRPr="008C125E">
        <w:rPr>
          <w:rFonts w:ascii="Times New Roman" w:hAnsi="Times New Roman" w:cs="Times New Roman"/>
          <w:b/>
          <w:color w:val="000000" w:themeColor="text1"/>
        </w:rPr>
        <w:t xml:space="preserve"> </w:t>
      </w:r>
      <w:proofErr w:type="gramEnd"/>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m:t>
            </m:r>
          </m:e>
          <m:sub>
            <m:r>
              <w:rPr>
                <w:rFonts w:ascii="Cambria Math" w:hAnsi="Cambria Math" w:cs="Times New Roman"/>
                <w:color w:val="000000" w:themeColor="text1"/>
              </w:rPr>
              <m:t>u</m:t>
            </m:r>
          </m:sub>
        </m:sSub>
      </m:oMath>
      <w:r w:rsidR="00C71C13" w:rsidRPr="008C125E">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00C71C13" w:rsidRPr="008C125E">
        <w:rPr>
          <w:rFonts w:ascii="Times New Roman" w:hAnsi="Times New Roman" w:cs="Times New Roman"/>
          <w:color w:val="000000" w:themeColor="text1"/>
        </w:rPr>
        <w:t>) could be estimated using off-the-shelf SEM packages, such as lavaan in R</w:t>
      </w:r>
      <w:r w:rsidR="00C60EC3" w:rsidRPr="008C125E">
        <w:rPr>
          <w:rFonts w:ascii="Times New Roman" w:hAnsi="Times New Roman" w:cs="Times New Roman"/>
          <w:color w:val="000000" w:themeColor="text1"/>
        </w:rPr>
        <w:t xml:space="preserve"> or </w:t>
      </w:r>
      <w:proofErr w:type="spellStart"/>
      <w:r w:rsidR="00C60EC3" w:rsidRPr="008C125E">
        <w:rPr>
          <w:rFonts w:ascii="Times New Roman" w:hAnsi="Times New Roman" w:cs="Times New Roman"/>
          <w:color w:val="000000" w:themeColor="text1"/>
        </w:rPr>
        <w:t>M</w:t>
      </w:r>
      <w:r w:rsidR="00C60EC3" w:rsidRPr="008C125E">
        <w:rPr>
          <w:rFonts w:ascii="Times New Roman" w:hAnsi="Times New Roman" w:cs="Times New Roman"/>
          <w:i/>
          <w:color w:val="000000" w:themeColor="text1"/>
        </w:rPr>
        <w:t>plus</w:t>
      </w:r>
      <w:proofErr w:type="spellEnd"/>
      <w:r w:rsidR="00C71C13" w:rsidRPr="008C125E">
        <w:rPr>
          <w:rFonts w:ascii="Times New Roman" w:hAnsi="Times New Roman" w:cs="Times New Roman"/>
          <w:color w:val="000000" w:themeColor="text1"/>
        </w:rPr>
        <w:t xml:space="preserve">. </w:t>
      </w:r>
      <w:r w:rsidR="00C60EC3" w:rsidRPr="008C125E">
        <w:rPr>
          <w:rFonts w:ascii="Times New Roman" w:hAnsi="Times New Roman" w:cs="Times New Roman"/>
          <w:color w:val="000000" w:themeColor="text1"/>
        </w:rPr>
        <w:t xml:space="preserve">Then the factor score estimates of </w:t>
      </w:r>
      <m:oMath>
        <m:sSubSup>
          <m:sSubSupPr>
            <m:ctrlPr>
              <w:rPr>
                <w:rFonts w:ascii="Cambria Math" w:hAnsi="Cambria Math" w:cs="Times New Roman"/>
                <w:color w:val="222222"/>
                <w:shd w:val="clear" w:color="auto" w:fill="FFFFFF"/>
              </w:rPr>
            </m:ctrlPr>
          </m:sSubSupPr>
          <m:e>
            <m:acc>
              <m:accPr>
                <m:ctrlPr>
                  <w:rPr>
                    <w:rFonts w:ascii="Cambria Math" w:hAnsi="Cambria Math" w:cs="Times New Roman"/>
                    <w:i/>
                    <w:color w:val="222222"/>
                    <w:shd w:val="clear" w:color="auto" w:fill="FFFFFF"/>
                  </w:rPr>
                </m:ctrlPr>
              </m:accPr>
              <m:e>
                <m:r>
                  <w:rPr>
                    <w:rFonts w:ascii="Cambria Math" w:hAnsi="Cambria Math" w:cs="Times New Roman"/>
                    <w:color w:val="222222"/>
                    <w:shd w:val="clear" w:color="auto" w:fill="FFFFFF"/>
                  </w:rPr>
                  <m:t>θ</m:t>
                </m:r>
              </m:e>
            </m:acc>
          </m:e>
          <m:sub>
            <m:r>
              <w:rPr>
                <w:rFonts w:ascii="Cambria Math" w:hAnsi="Cambria Math" w:cs="Times New Roman"/>
                <w:color w:val="222222"/>
                <w:shd w:val="clear" w:color="auto" w:fill="FFFFFF"/>
              </w:rPr>
              <m:t>i</m:t>
            </m:r>
          </m:sub>
          <m:sup>
            <m:r>
              <w:rPr>
                <w:rFonts w:ascii="Cambria Math" w:hAnsi="Cambria Math" w:cs="Times New Roman"/>
                <w:color w:val="222222"/>
                <w:shd w:val="clear" w:color="auto" w:fill="FFFFFF"/>
              </w:rPr>
              <m:t>t</m:t>
            </m:r>
          </m:sup>
        </m:sSubSup>
      </m:oMath>
      <w:r w:rsidR="00C60EC3" w:rsidRPr="008C125E">
        <w:rPr>
          <w:rFonts w:ascii="Times New Roman" w:hAnsi="Times New Roman" w:cs="Times New Roman"/>
          <w:color w:val="222222"/>
          <w:shd w:val="clear" w:color="auto" w:fill="FFFFFF"/>
        </w:rPr>
        <w:t xml:space="preserve"> in M</w:t>
      </w:r>
      <w:r w:rsidR="00C60EC3" w:rsidRPr="008C125E">
        <w:rPr>
          <w:rFonts w:ascii="Times New Roman" w:hAnsi="Times New Roman" w:cs="Times New Roman"/>
          <w:i/>
          <w:color w:val="222222"/>
          <w:shd w:val="clear" w:color="auto" w:fill="FFFFFF"/>
        </w:rPr>
        <w:t>plus</w:t>
      </w:r>
      <w:r w:rsidR="00C60EC3" w:rsidRPr="008C125E">
        <w:rPr>
          <w:rFonts w:ascii="Times New Roman" w:hAnsi="Times New Roman" w:cs="Times New Roman"/>
          <w:color w:val="222222"/>
          <w:shd w:val="clear" w:color="auto" w:fill="FFFFFF"/>
        </w:rPr>
        <w:t xml:space="preserve"> (using </w:t>
      </w:r>
      <w:r w:rsidR="00C60EC3" w:rsidRPr="008C125E">
        <w:rPr>
          <w:rFonts w:ascii="Times New Roman" w:hAnsi="Times New Roman" w:cs="Times New Roman"/>
        </w:rPr>
        <w:t xml:space="preserve">SAVE = FSCORES) or </w:t>
      </w:r>
      <w:proofErr w:type="spellStart"/>
      <w:r w:rsidR="00C60EC3" w:rsidRPr="008C125E">
        <w:rPr>
          <w:rFonts w:ascii="Times New Roman" w:hAnsi="Times New Roman" w:cs="Times New Roman"/>
        </w:rPr>
        <w:t>lavaan</w:t>
      </w:r>
      <w:proofErr w:type="spellEnd"/>
      <w:r w:rsidR="00C60EC3" w:rsidRPr="008C125E">
        <w:rPr>
          <w:rFonts w:ascii="Times New Roman" w:hAnsi="Times New Roman" w:cs="Times New Roman"/>
        </w:rPr>
        <w:t xml:space="preserve"> (</w:t>
      </w:r>
      <w:proofErr w:type="spellStart"/>
      <w:r w:rsidR="00C60EC3" w:rsidRPr="008C125E">
        <w:rPr>
          <w:rFonts w:ascii="Times New Roman" w:hAnsi="Times New Roman" w:cs="Times New Roman"/>
        </w:rPr>
        <w:t>fscore</w:t>
      </w:r>
      <w:proofErr w:type="spellEnd"/>
      <w:r w:rsidR="00C60EC3" w:rsidRPr="008C125E">
        <w:rPr>
          <w:rFonts w:ascii="Times New Roman" w:hAnsi="Times New Roman" w:cs="Times New Roman"/>
        </w:rPr>
        <w:t>).</w:t>
      </w:r>
    </w:p>
    <w:p w14:paraId="167E0B62" w14:textId="77777777" w:rsidR="00C60EC3" w:rsidRPr="008C125E" w:rsidRDefault="00C60EC3" w:rsidP="00632F13">
      <w:pPr>
        <w:spacing w:after="0" w:line="240" w:lineRule="auto"/>
        <w:rPr>
          <w:rFonts w:ascii="Times New Roman" w:hAnsi="Times New Roman" w:cs="Times New Roman"/>
          <w:color w:val="000000" w:themeColor="text1"/>
        </w:rPr>
      </w:pPr>
    </w:p>
    <w:p w14:paraId="6ED810F7" w14:textId="77777777" w:rsidR="008B5DF3" w:rsidRPr="008C125E" w:rsidRDefault="008B5DF3" w:rsidP="00632F13">
      <w:pPr>
        <w:spacing w:after="0" w:line="240" w:lineRule="auto"/>
        <w:rPr>
          <w:rFonts w:ascii="Times New Roman" w:hAnsi="Times New Roman" w:cs="Times New Roman"/>
          <w:color w:val="000000" w:themeColor="text1"/>
        </w:rPr>
      </w:pPr>
    </w:p>
    <w:p w14:paraId="40D1D5F1" w14:textId="77777777" w:rsidR="00C71C13" w:rsidRPr="008C125E" w:rsidRDefault="00C71C13" w:rsidP="00C71C13">
      <w:pPr>
        <w:pStyle w:val="ListParagraph"/>
        <w:spacing w:after="0" w:line="240" w:lineRule="auto"/>
        <w:rPr>
          <w:rFonts w:ascii="Times New Roman" w:hAnsi="Times New Roman" w:cs="Times New Roman"/>
          <w:color w:val="000000" w:themeColor="text1"/>
          <w:sz w:val="24"/>
          <w:szCs w:val="24"/>
        </w:rPr>
      </w:pPr>
    </w:p>
    <w:p w14:paraId="4D0951A5" w14:textId="1726CFBD" w:rsidR="00632F13" w:rsidRPr="008C125E" w:rsidRDefault="006C2E9B" w:rsidP="00707BB2">
      <w:pPr>
        <w:spacing w:after="0" w:line="240" w:lineRule="auto"/>
        <w:rPr>
          <w:rFonts w:ascii="Times New Roman" w:hAnsi="Times New Roman" w:cs="Times New Roman"/>
          <w:color w:val="000000" w:themeColor="text1"/>
        </w:rPr>
      </w:pPr>
      <w:r w:rsidRPr="008C125E">
        <w:rPr>
          <w:rFonts w:ascii="Times New Roman" w:hAnsi="Times New Roman" w:cs="Times New Roman"/>
          <w:color w:val="000000" w:themeColor="text1"/>
        </w:rPr>
        <w:t xml:space="preserve">A simulation study could be conducted to evaluate the group-level vs. individual-level approach in terms of </w:t>
      </w:r>
      <w:proofErr w:type="gramStart"/>
      <w:r w:rsidRPr="008C125E">
        <w:rPr>
          <w:rFonts w:ascii="Times New Roman" w:hAnsi="Times New Roman" w:cs="Times New Roman"/>
          <w:color w:val="000000" w:themeColor="text1"/>
        </w:rPr>
        <w:t xml:space="preserve">recovery </w:t>
      </w:r>
      <w:proofErr w:type="gramEnd"/>
      <m:oMath>
        <m:sSubSup>
          <m:sSubSupPr>
            <m:ctrlPr>
              <w:rPr>
                <w:rFonts w:ascii="Cambria Math" w:hAnsi="Cambria Math" w:cs="Times New Roman"/>
                <w:color w:val="222222"/>
                <w:shd w:val="clear" w:color="auto" w:fill="FFFFFF"/>
              </w:rPr>
            </m:ctrlPr>
          </m:sSubSupPr>
          <m:e>
            <m:acc>
              <m:accPr>
                <m:ctrlPr>
                  <w:rPr>
                    <w:rFonts w:ascii="Cambria Math" w:hAnsi="Cambria Math" w:cs="Times New Roman"/>
                    <w:i/>
                    <w:color w:val="222222"/>
                    <w:shd w:val="clear" w:color="auto" w:fill="FFFFFF"/>
                  </w:rPr>
                </m:ctrlPr>
              </m:accPr>
              <m:e>
                <m:r>
                  <w:rPr>
                    <w:rFonts w:ascii="Cambria Math" w:hAnsi="Cambria Math" w:cs="Times New Roman"/>
                    <w:color w:val="222222"/>
                    <w:shd w:val="clear" w:color="auto" w:fill="FFFFFF"/>
                  </w:rPr>
                  <m:t>θ</m:t>
                </m:r>
              </m:e>
            </m:acc>
          </m:e>
          <m:sub>
            <m:r>
              <w:rPr>
                <w:rFonts w:ascii="Cambria Math" w:hAnsi="Cambria Math" w:cs="Times New Roman"/>
                <w:color w:val="222222"/>
                <w:shd w:val="clear" w:color="auto" w:fill="FFFFFF"/>
              </w:rPr>
              <m:t>i</m:t>
            </m:r>
          </m:sub>
          <m:sup>
            <m:r>
              <w:rPr>
                <w:rFonts w:ascii="Cambria Math" w:hAnsi="Cambria Math" w:cs="Times New Roman"/>
                <w:color w:val="222222"/>
                <w:shd w:val="clear" w:color="auto" w:fill="FFFFFF"/>
              </w:rPr>
              <m:t>t</m:t>
            </m:r>
          </m:sup>
        </m:sSubSup>
      </m:oMath>
      <w:r w:rsidRPr="008C125E">
        <w:rPr>
          <w:rFonts w:ascii="Times New Roman" w:hAnsi="Times New Roman" w:cs="Times New Roman"/>
          <w:color w:val="222222"/>
          <w:shd w:val="clear" w:color="auto" w:fill="FFFFFF"/>
        </w:rPr>
        <w:t xml:space="preserve">. </w:t>
      </w:r>
      <w:r w:rsidR="00707BB2" w:rsidRPr="008C125E">
        <w:rPr>
          <w:rFonts w:ascii="Times New Roman" w:hAnsi="Times New Roman" w:cs="Times New Roman"/>
          <w:color w:val="222222"/>
          <w:shd w:val="clear" w:color="auto" w:fill="FFFFFF"/>
        </w:rPr>
        <w:t xml:space="preserve">The </w:t>
      </w:r>
      <w:r w:rsidR="00707BB2" w:rsidRPr="008C125E">
        <w:rPr>
          <w:rFonts w:ascii="Times New Roman" w:hAnsi="Times New Roman" w:cs="Times New Roman"/>
          <w:color w:val="000000" w:themeColor="text1"/>
        </w:rPr>
        <w:t xml:space="preserve">individual-level approach could also be used to evaluate </w:t>
      </w:r>
      <w:r w:rsidR="008C125E" w:rsidRPr="008C125E">
        <w:rPr>
          <w:rFonts w:ascii="Times New Roman" w:hAnsi="Times New Roman" w:cs="Times New Roman"/>
          <w:color w:val="000000" w:themeColor="text1"/>
        </w:rPr>
        <w:t>significance of change, whereas the group-level approach usually cannot unless it also provides standard error of factor score</w:t>
      </w:r>
      <w:r w:rsidR="00AF424B">
        <w:rPr>
          <w:rFonts w:ascii="Times New Roman" w:hAnsi="Times New Roman" w:cs="Times New Roman"/>
          <w:color w:val="000000" w:themeColor="text1"/>
        </w:rPr>
        <w:t>s</w:t>
      </w:r>
      <w:r w:rsidR="008C125E" w:rsidRPr="008C125E">
        <w:rPr>
          <w:rFonts w:ascii="Times New Roman" w:hAnsi="Times New Roman" w:cs="Times New Roman"/>
          <w:color w:val="000000" w:themeColor="text1"/>
        </w:rPr>
        <w:t>. In this regard, the hypothesis testing methods proposed in our AMC studies will still be used. (</w:t>
      </w:r>
      <w:commentRangeStart w:id="5"/>
      <w:r w:rsidR="008C125E" w:rsidRPr="008C125E">
        <w:rPr>
          <w:rFonts w:ascii="Times New Roman" w:hAnsi="Times New Roman" w:cs="Times New Roman"/>
          <w:color w:val="000000" w:themeColor="text1"/>
        </w:rPr>
        <w:t xml:space="preserve">Dave, I do not think this step is necessary though because it then becomes a hybrid approach: using group-level </w:t>
      </w:r>
      <w:r w:rsidR="00AF424B">
        <w:rPr>
          <w:rFonts w:ascii="Times New Roman" w:hAnsi="Times New Roman" w:cs="Times New Roman"/>
          <w:color w:val="000000" w:themeColor="text1"/>
        </w:rPr>
        <w:t>approach</w:t>
      </w:r>
      <w:r w:rsidR="008C125E" w:rsidRPr="008C125E">
        <w:rPr>
          <w:rFonts w:ascii="Times New Roman" w:hAnsi="Times New Roman" w:cs="Times New Roman"/>
          <w:color w:val="000000" w:themeColor="text1"/>
        </w:rPr>
        <w:t xml:space="preserve"> to estimate individual </w:t>
      </w:r>
      <w:proofErr w:type="spellStart"/>
      <w:r w:rsidR="008C125E" w:rsidRPr="008C125E">
        <w:rPr>
          <w:rFonts w:ascii="Times New Roman" w:hAnsi="Times New Roman" w:cs="Times New Roman"/>
          <w:i/>
          <w:color w:val="000000" w:themeColor="text1"/>
        </w:rPr>
        <w:t>θ</w:t>
      </w:r>
      <w:r w:rsidR="008C125E" w:rsidRPr="008C125E">
        <w:rPr>
          <w:rFonts w:ascii="Times New Roman" w:hAnsi="Times New Roman" w:cs="Times New Roman"/>
          <w:color w:val="000000" w:themeColor="text1"/>
        </w:rPr>
        <w:t>’s</w:t>
      </w:r>
      <w:proofErr w:type="spellEnd"/>
      <w:r w:rsidR="008C125E" w:rsidRPr="008C125E">
        <w:rPr>
          <w:rFonts w:ascii="Times New Roman" w:hAnsi="Times New Roman" w:cs="Times New Roman"/>
          <w:color w:val="000000" w:themeColor="text1"/>
        </w:rPr>
        <w:t xml:space="preserve"> and their standard errors, and then using our hypothesis testing methods to evaluate significance of change. What do you think</w:t>
      </w:r>
      <w:commentRangeEnd w:id="5"/>
      <w:r w:rsidR="0030489C">
        <w:rPr>
          <w:rStyle w:val="CommentReference"/>
        </w:rPr>
        <w:commentReference w:id="5"/>
      </w:r>
      <w:r w:rsidR="008C125E" w:rsidRPr="008C125E">
        <w:rPr>
          <w:rFonts w:ascii="Times New Roman" w:hAnsi="Times New Roman" w:cs="Times New Roman"/>
          <w:color w:val="000000" w:themeColor="text1"/>
        </w:rPr>
        <w:t>?)</w:t>
      </w:r>
    </w:p>
    <w:p w14:paraId="798E11A3" w14:textId="77777777" w:rsidR="00280C50" w:rsidRPr="008C125E" w:rsidRDefault="00280C50" w:rsidP="00280C50">
      <w:pPr>
        <w:rPr>
          <w:rFonts w:ascii="Times New Roman" w:hAnsi="Times New Roman" w:cs="Times New Roman"/>
          <w:color w:val="222222"/>
          <w:shd w:val="clear" w:color="auto" w:fill="FFFFFF"/>
        </w:rPr>
      </w:pPr>
    </w:p>
    <w:p w14:paraId="5A478D3A" w14:textId="7D3DCAE0" w:rsidR="00E52806" w:rsidRPr="008C125E" w:rsidRDefault="00E52806">
      <w:pPr>
        <w:rPr>
          <w:rFonts w:ascii="Times New Roman" w:hAnsi="Times New Roman" w:cs="Times New Roman"/>
        </w:rPr>
      </w:pPr>
    </w:p>
    <w:sectPr w:rsidR="00E52806" w:rsidRPr="008C125E" w:rsidSect="004612C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Weiss" w:date="2019-07-01T13:31:00Z" w:initials="DW">
    <w:p w14:paraId="4431253E" w14:textId="528F862C" w:rsidR="007655B7" w:rsidRDefault="007655B7">
      <w:pPr>
        <w:pStyle w:val="CommentText"/>
      </w:pPr>
      <w:r>
        <w:rPr>
          <w:rStyle w:val="CommentReference"/>
        </w:rPr>
        <w:annotationRef/>
      </w:r>
      <w:r>
        <w:t xml:space="preserve">That makes it easy.  Can you provide an equation for it so we can have King </w:t>
      </w:r>
      <w:proofErr w:type="spellStart"/>
      <w:r>
        <w:t>Yiu</w:t>
      </w:r>
      <w:proofErr w:type="spellEnd"/>
      <w:r>
        <w:t xml:space="preserve"> compute it for some of the profiles he has identified as different?  Also, what will its sampling distribution be?</w:t>
      </w:r>
    </w:p>
  </w:comment>
  <w:comment w:id="1" w:author="Dave Weiss" w:date="2019-07-01T13:37:00Z" w:initials="DW">
    <w:p w14:paraId="671B3134" w14:textId="04E4514D" w:rsidR="007655B7" w:rsidRDefault="007655B7">
      <w:pPr>
        <w:pStyle w:val="CommentText"/>
      </w:pPr>
      <w:r>
        <w:rPr>
          <w:rStyle w:val="CommentReference"/>
        </w:rPr>
        <w:annotationRef/>
      </w:r>
      <w:r>
        <w:t>Where K is the number of scales?</w:t>
      </w:r>
    </w:p>
  </w:comment>
  <w:comment w:id="2" w:author="Dave Weiss" w:date="2019-07-01T13:38:00Z" w:initials="DW">
    <w:p w14:paraId="4B8E2660" w14:textId="26D66DA7" w:rsidR="000F6412" w:rsidRDefault="000F6412">
      <w:pPr>
        <w:pStyle w:val="CommentText"/>
      </w:pPr>
      <w:r>
        <w:rPr>
          <w:rStyle w:val="CommentReference"/>
        </w:rPr>
        <w:annotationRef/>
      </w:r>
      <w:r>
        <w:t>What is I in this equation?</w:t>
      </w:r>
    </w:p>
  </w:comment>
  <w:comment w:id="3" w:author="Dave Weiss" w:date="2019-07-01T13:47:00Z" w:initials="DW">
    <w:p w14:paraId="741C606E" w14:textId="18FF97B1" w:rsidR="000F6412" w:rsidRDefault="000F6412">
      <w:pPr>
        <w:pStyle w:val="CommentText"/>
      </w:pPr>
      <w:r>
        <w:rPr>
          <w:rStyle w:val="CommentReference"/>
        </w:rPr>
        <w:annotationRef/>
      </w:r>
      <w:r w:rsidR="00E30B5E">
        <w:t xml:space="preserve">So we do this for each element as its SE and then do the multivariate Z test?  Can we spell this out for King </w:t>
      </w:r>
      <w:proofErr w:type="spellStart"/>
      <w:r w:rsidR="00E30B5E">
        <w:t>Yiu</w:t>
      </w:r>
      <w:proofErr w:type="spellEnd"/>
      <w:r w:rsidR="00E30B5E">
        <w:t xml:space="preserve"> to try?</w:t>
      </w:r>
    </w:p>
  </w:comment>
  <w:comment w:id="4" w:author="Dave Weiss" w:date="2019-07-01T13:51:00Z" w:initials="DW">
    <w:p w14:paraId="206B0F62" w14:textId="402A252A" w:rsidR="00E30B5E" w:rsidRDefault="00E30B5E">
      <w:pPr>
        <w:pStyle w:val="CommentText"/>
      </w:pPr>
      <w:r>
        <w:rPr>
          <w:rStyle w:val="CommentReference"/>
        </w:rPr>
        <w:annotationRef/>
      </w:r>
      <w:r>
        <w:t xml:space="preserve">I’ll get to this section later.  Right now </w:t>
      </w:r>
      <w:proofErr w:type="spellStart"/>
      <w:r>
        <w:t>I’dl</w:t>
      </w:r>
      <w:proofErr w:type="spellEnd"/>
      <w:r>
        <w:t xml:space="preserve"> </w:t>
      </w:r>
      <w:proofErr w:type="spellStart"/>
      <w:r>
        <w:t>ike</w:t>
      </w:r>
      <w:proofErr w:type="spellEnd"/>
      <w:r>
        <w:t xml:space="preserve"> to get the above methods ready to try for the proxy study.</w:t>
      </w:r>
    </w:p>
  </w:comment>
  <w:comment w:id="5" w:author="David Weiss" w:date="2022-07-10T21:33:00Z" w:initials="DJW">
    <w:p w14:paraId="13D4B458" w14:textId="5E64B6E7" w:rsidR="0030489C" w:rsidRDefault="0030489C">
      <w:pPr>
        <w:pStyle w:val="CommentText"/>
      </w:pPr>
      <w:r>
        <w:rPr>
          <w:rStyle w:val="CommentReference"/>
        </w:rPr>
        <w:annotationRef/>
      </w:r>
      <w:r>
        <w:t>Agreed</w:t>
      </w:r>
      <w:bookmarkStart w:id="6" w:name="_GoBack"/>
      <w:bookmarkEnd w:id="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1253E" w15:done="0"/>
  <w15:commentEx w15:paraId="671B3134" w15:done="0"/>
  <w15:commentEx w15:paraId="4B8E2660" w15:done="0"/>
  <w15:commentEx w15:paraId="741C606E" w15:done="0"/>
  <w15:commentEx w15:paraId="206B0F62" w15:done="0"/>
  <w15:commentEx w15:paraId="13D4B4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ED071" w14:textId="77777777" w:rsidR="003E7CEB" w:rsidRDefault="003E7CEB" w:rsidP="00B005E9">
      <w:pPr>
        <w:spacing w:after="0" w:line="240" w:lineRule="auto"/>
      </w:pPr>
      <w:r>
        <w:separator/>
      </w:r>
    </w:p>
  </w:endnote>
  <w:endnote w:type="continuationSeparator" w:id="0">
    <w:p w14:paraId="1B9285C3" w14:textId="77777777" w:rsidR="003E7CEB" w:rsidRDefault="003E7CEB" w:rsidP="00B0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7E3B0" w14:textId="77777777" w:rsidR="003E7CEB" w:rsidRDefault="003E7CEB" w:rsidP="00B005E9">
      <w:pPr>
        <w:spacing w:after="0" w:line="240" w:lineRule="auto"/>
      </w:pPr>
      <w:r>
        <w:separator/>
      </w:r>
    </w:p>
  </w:footnote>
  <w:footnote w:type="continuationSeparator" w:id="0">
    <w:p w14:paraId="5A3A4B51" w14:textId="77777777" w:rsidR="003E7CEB" w:rsidRDefault="003E7CEB" w:rsidP="00B005E9">
      <w:pPr>
        <w:spacing w:after="0" w:line="240" w:lineRule="auto"/>
      </w:pPr>
      <w:r>
        <w:continuationSeparator/>
      </w:r>
    </w:p>
  </w:footnote>
  <w:footnote w:id="1">
    <w:p w14:paraId="0F751677" w14:textId="7C49FE7C" w:rsidR="007655B7" w:rsidRDefault="007655B7">
      <w:pPr>
        <w:pStyle w:val="FootnoteText"/>
      </w:pPr>
      <w:r>
        <w:rPr>
          <w:rStyle w:val="FootnoteReference"/>
        </w:rPr>
        <w:footnoteRef/>
      </w:r>
      <w:r>
        <w:t xml:space="preserve"> </w:t>
      </w:r>
      <w:hyperlink r:id="rId1" w:history="1">
        <w:r>
          <w:rPr>
            <w:rStyle w:val="Hyperlink"/>
          </w:rPr>
          <w:t>https://en.wikipedia.org/wiki/Quadratic_form_(statistics)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0762C"/>
    <w:multiLevelType w:val="hybridMultilevel"/>
    <w:tmpl w:val="3E106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52029"/>
    <w:multiLevelType w:val="hybridMultilevel"/>
    <w:tmpl w:val="EA08E0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AD23562"/>
    <w:multiLevelType w:val="hybridMultilevel"/>
    <w:tmpl w:val="67F6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62367"/>
    <w:multiLevelType w:val="hybridMultilevel"/>
    <w:tmpl w:val="9814B8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Weiss">
    <w15:presenceInfo w15:providerId="Windows Live" w15:userId="0c820194d8578fc4"/>
  </w15:person>
  <w15:person w15:author="David Weiss">
    <w15:presenceInfo w15:providerId="None" w15:userId="David Wei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1F"/>
    <w:rsid w:val="00062E81"/>
    <w:rsid w:val="000F6412"/>
    <w:rsid w:val="001D3BBD"/>
    <w:rsid w:val="001F3725"/>
    <w:rsid w:val="002343A6"/>
    <w:rsid w:val="00250ABC"/>
    <w:rsid w:val="00280C50"/>
    <w:rsid w:val="002B6293"/>
    <w:rsid w:val="0030489C"/>
    <w:rsid w:val="00394239"/>
    <w:rsid w:val="003E7CEB"/>
    <w:rsid w:val="00420A4F"/>
    <w:rsid w:val="004612C0"/>
    <w:rsid w:val="00497F65"/>
    <w:rsid w:val="004B60A8"/>
    <w:rsid w:val="005D5A88"/>
    <w:rsid w:val="0062172A"/>
    <w:rsid w:val="00632F13"/>
    <w:rsid w:val="00667F56"/>
    <w:rsid w:val="006C2E9B"/>
    <w:rsid w:val="006E536C"/>
    <w:rsid w:val="00707494"/>
    <w:rsid w:val="00707BB2"/>
    <w:rsid w:val="00714926"/>
    <w:rsid w:val="007655B7"/>
    <w:rsid w:val="007A5B6D"/>
    <w:rsid w:val="007E02CB"/>
    <w:rsid w:val="0087721F"/>
    <w:rsid w:val="008B5DF3"/>
    <w:rsid w:val="008C125E"/>
    <w:rsid w:val="009838E9"/>
    <w:rsid w:val="00A315CC"/>
    <w:rsid w:val="00AB1C55"/>
    <w:rsid w:val="00AE0E8F"/>
    <w:rsid w:val="00AF424B"/>
    <w:rsid w:val="00B005E9"/>
    <w:rsid w:val="00B726D5"/>
    <w:rsid w:val="00B73189"/>
    <w:rsid w:val="00B86588"/>
    <w:rsid w:val="00C52FC9"/>
    <w:rsid w:val="00C60EC3"/>
    <w:rsid w:val="00C71C13"/>
    <w:rsid w:val="00CA0730"/>
    <w:rsid w:val="00D02FB9"/>
    <w:rsid w:val="00D52589"/>
    <w:rsid w:val="00E30B5E"/>
    <w:rsid w:val="00E52806"/>
    <w:rsid w:val="00F90D57"/>
    <w:rsid w:val="00FE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AB06"/>
  <w15:chartTrackingRefBased/>
  <w15:docId w15:val="{2441AE5E-E517-4EC7-9CA5-1155C119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806"/>
    <w:pPr>
      <w:ind w:left="720"/>
      <w:contextualSpacing/>
    </w:pPr>
  </w:style>
  <w:style w:type="character" w:styleId="PlaceholderText">
    <w:name w:val="Placeholder Text"/>
    <w:basedOn w:val="DefaultParagraphFont"/>
    <w:uiPriority w:val="99"/>
    <w:semiHidden/>
    <w:rsid w:val="00B86588"/>
    <w:rPr>
      <w:color w:val="808080"/>
    </w:rPr>
  </w:style>
  <w:style w:type="character" w:styleId="CommentReference">
    <w:name w:val="annotation reference"/>
    <w:basedOn w:val="DefaultParagraphFont"/>
    <w:uiPriority w:val="99"/>
    <w:semiHidden/>
    <w:unhideWhenUsed/>
    <w:rsid w:val="007A5B6D"/>
    <w:rPr>
      <w:sz w:val="16"/>
      <w:szCs w:val="16"/>
    </w:rPr>
  </w:style>
  <w:style w:type="paragraph" w:styleId="CommentText">
    <w:name w:val="annotation text"/>
    <w:basedOn w:val="Normal"/>
    <w:link w:val="CommentTextChar"/>
    <w:uiPriority w:val="99"/>
    <w:semiHidden/>
    <w:unhideWhenUsed/>
    <w:rsid w:val="007A5B6D"/>
    <w:pPr>
      <w:spacing w:line="240" w:lineRule="auto"/>
    </w:pPr>
    <w:rPr>
      <w:sz w:val="20"/>
      <w:szCs w:val="20"/>
    </w:rPr>
  </w:style>
  <w:style w:type="character" w:customStyle="1" w:styleId="CommentTextChar">
    <w:name w:val="Comment Text Char"/>
    <w:basedOn w:val="DefaultParagraphFont"/>
    <w:link w:val="CommentText"/>
    <w:uiPriority w:val="99"/>
    <w:semiHidden/>
    <w:rsid w:val="007A5B6D"/>
    <w:rPr>
      <w:sz w:val="20"/>
      <w:szCs w:val="20"/>
    </w:rPr>
  </w:style>
  <w:style w:type="paragraph" w:styleId="CommentSubject">
    <w:name w:val="annotation subject"/>
    <w:basedOn w:val="CommentText"/>
    <w:next w:val="CommentText"/>
    <w:link w:val="CommentSubjectChar"/>
    <w:uiPriority w:val="99"/>
    <w:semiHidden/>
    <w:unhideWhenUsed/>
    <w:rsid w:val="007A5B6D"/>
    <w:rPr>
      <w:b/>
      <w:bCs/>
    </w:rPr>
  </w:style>
  <w:style w:type="character" w:customStyle="1" w:styleId="CommentSubjectChar">
    <w:name w:val="Comment Subject Char"/>
    <w:basedOn w:val="CommentTextChar"/>
    <w:link w:val="CommentSubject"/>
    <w:uiPriority w:val="99"/>
    <w:semiHidden/>
    <w:rsid w:val="007A5B6D"/>
    <w:rPr>
      <w:b/>
      <w:bCs/>
      <w:sz w:val="20"/>
      <w:szCs w:val="20"/>
    </w:rPr>
  </w:style>
  <w:style w:type="paragraph" w:styleId="BalloonText">
    <w:name w:val="Balloon Text"/>
    <w:basedOn w:val="Normal"/>
    <w:link w:val="BalloonTextChar"/>
    <w:uiPriority w:val="99"/>
    <w:semiHidden/>
    <w:unhideWhenUsed/>
    <w:rsid w:val="007A5B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B6D"/>
    <w:rPr>
      <w:rFonts w:ascii="Segoe UI" w:hAnsi="Segoe UI" w:cs="Segoe UI"/>
      <w:sz w:val="18"/>
      <w:szCs w:val="18"/>
    </w:rPr>
  </w:style>
  <w:style w:type="character" w:styleId="Hyperlink">
    <w:name w:val="Hyperlink"/>
    <w:basedOn w:val="DefaultParagraphFont"/>
    <w:uiPriority w:val="99"/>
    <w:semiHidden/>
    <w:unhideWhenUsed/>
    <w:rsid w:val="00394239"/>
    <w:rPr>
      <w:color w:val="0000FF"/>
      <w:u w:val="single"/>
    </w:rPr>
  </w:style>
  <w:style w:type="paragraph" w:styleId="FootnoteText">
    <w:name w:val="footnote text"/>
    <w:basedOn w:val="Normal"/>
    <w:link w:val="FootnoteTextChar"/>
    <w:uiPriority w:val="99"/>
    <w:semiHidden/>
    <w:unhideWhenUsed/>
    <w:rsid w:val="00B005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5E9"/>
    <w:rPr>
      <w:sz w:val="20"/>
      <w:szCs w:val="20"/>
    </w:rPr>
  </w:style>
  <w:style w:type="character" w:styleId="FootnoteReference">
    <w:name w:val="footnote reference"/>
    <w:basedOn w:val="DefaultParagraphFont"/>
    <w:uiPriority w:val="99"/>
    <w:semiHidden/>
    <w:unhideWhenUsed/>
    <w:rsid w:val="00B005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Quadratic_form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882FE-DC20-470F-BE43-576A5729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Wang</dc:creator>
  <cp:keywords/>
  <dc:description/>
  <cp:lastModifiedBy>David Weiss</cp:lastModifiedBy>
  <cp:revision>3</cp:revision>
  <dcterms:created xsi:type="dcterms:W3CDTF">2019-07-01T18:54:00Z</dcterms:created>
  <dcterms:modified xsi:type="dcterms:W3CDTF">2022-07-11T02:34:00Z</dcterms:modified>
</cp:coreProperties>
</file>