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1F3E" w14:textId="2769A2D1" w:rsidR="00823905" w:rsidRPr="00C67EC0" w:rsidRDefault="00823905" w:rsidP="00C67EC0">
      <w:pPr>
        <w:pStyle w:val="Heading2"/>
      </w:pPr>
      <w:r w:rsidRPr="00C67EC0">
        <w:t>Question</w:t>
      </w:r>
      <w:r w:rsidR="00A51B12" w:rsidRPr="00C67EC0">
        <w:t xml:space="preserve">s for categories: </w:t>
      </w:r>
    </w:p>
    <w:p w14:paraId="1A97FDD3" w14:textId="1E380BAB" w:rsidR="00A51B12" w:rsidRDefault="00A51B12">
      <w:pPr>
        <w:rPr>
          <w:rFonts w:ascii="Droid Serif" w:eastAsia="Droid Serif" w:hAnsi="Droid Serif" w:cs="Droid Serif"/>
          <w:sz w:val="24"/>
          <w:szCs w:val="24"/>
        </w:rPr>
      </w:pPr>
    </w:p>
    <w:p w14:paraId="6724748A" w14:textId="0B8F30E8" w:rsidR="00C67EC0" w:rsidRDefault="00C67EC0" w:rsidP="00C67EC0">
      <w:pPr>
        <w:pStyle w:val="Heading3"/>
      </w:pPr>
      <w:r>
        <w:t>General Syntax</w:t>
      </w:r>
      <w:r w:rsidR="00505238">
        <w:t>/Questions</w:t>
      </w:r>
      <w:r>
        <w:t>:</w:t>
      </w:r>
    </w:p>
    <w:p w14:paraId="6B86EF5A" w14:textId="433D1D30" w:rsidR="00A51B12" w:rsidRDefault="00FA55BC">
      <w:pPr>
        <w:rPr>
          <w:rFonts w:ascii="Droid Serif" w:eastAsia="Droid Serif" w:hAnsi="Droid Serif" w:cs="Droid Serif"/>
          <w:sz w:val="24"/>
          <w:szCs w:val="24"/>
        </w:rPr>
      </w:pPr>
      <w:r>
        <w:rPr>
          <w:rFonts w:ascii="Droid Serif" w:eastAsia="Droid Serif" w:hAnsi="Droid Serif" w:cs="Droid Serif"/>
          <w:sz w:val="24"/>
          <w:szCs w:val="24"/>
        </w:rPr>
        <w:t>-Indexing (</w:t>
      </w:r>
      <w:r w:rsidR="00460CDF">
        <w:rPr>
          <w:rFonts w:ascii="Droid Serif" w:eastAsia="Droid Serif" w:hAnsi="Droid Serif" w:cs="Droid Serif"/>
          <w:sz w:val="24"/>
          <w:szCs w:val="24"/>
        </w:rPr>
        <w:t>%in%</w:t>
      </w:r>
      <w:r w:rsidR="00B3079D">
        <w:rPr>
          <w:rFonts w:ascii="Droid Serif" w:eastAsia="Droid Serif" w:hAnsi="Droid Serif" w:cs="Droid Serif"/>
          <w:sz w:val="24"/>
          <w:szCs w:val="24"/>
        </w:rPr>
        <w:t xml:space="preserve">, </w:t>
      </w:r>
      <w:r w:rsidR="00460CDF">
        <w:rPr>
          <w:rFonts w:ascii="Droid Serif" w:eastAsia="Droid Serif" w:hAnsi="Droid Serif" w:cs="Droid Serif"/>
          <w:sz w:val="24"/>
          <w:szCs w:val="24"/>
        </w:rPr>
        <w:t>[1,]</w:t>
      </w:r>
      <w:r w:rsidR="00B3079D">
        <w:rPr>
          <w:rFonts w:ascii="Droid Serif" w:eastAsia="Droid Serif" w:hAnsi="Droid Serif" w:cs="Droid Serif"/>
          <w:sz w:val="24"/>
          <w:szCs w:val="24"/>
        </w:rPr>
        <w:t>, $ notation</w:t>
      </w:r>
      <w:r w:rsidR="00460CDF">
        <w:rPr>
          <w:rFonts w:ascii="Droid Serif" w:eastAsia="Droid Serif" w:hAnsi="Droid Serif" w:cs="Droid Serif"/>
          <w:sz w:val="24"/>
          <w:szCs w:val="24"/>
        </w:rPr>
        <w:t>)</w:t>
      </w:r>
    </w:p>
    <w:p w14:paraId="73F48AE2" w14:textId="2BA6732D" w:rsidR="00FF3FDD" w:rsidRDefault="00460CDF">
      <w:pPr>
        <w:rPr>
          <w:rFonts w:ascii="Droid Serif" w:eastAsia="Droid Serif" w:hAnsi="Droid Serif" w:cs="Droid Serif"/>
          <w:sz w:val="24"/>
          <w:szCs w:val="24"/>
        </w:rPr>
      </w:pPr>
      <w:r>
        <w:rPr>
          <w:rFonts w:ascii="Droid Serif" w:eastAsia="Droid Serif" w:hAnsi="Droid Serif" w:cs="Droid Serif"/>
          <w:sz w:val="24"/>
          <w:szCs w:val="24"/>
        </w:rPr>
        <w:tab/>
      </w:r>
      <w:r w:rsidRPr="00460CDF">
        <w:rPr>
          <w:rFonts w:ascii="Droid Serif" w:eastAsia="Droid Serif" w:hAnsi="Droid Serif" w:cs="Droid Serif"/>
          <w:sz w:val="24"/>
          <w:szCs w:val="24"/>
        </w:rPr>
        <w:sym w:font="Wingdings" w:char="F0E0"/>
      </w:r>
      <w:r>
        <w:rPr>
          <w:rFonts w:ascii="Droid Serif" w:eastAsia="Droid Serif" w:hAnsi="Droid Serif" w:cs="Droid Serif"/>
          <w:sz w:val="24"/>
          <w:szCs w:val="24"/>
        </w:rPr>
        <w:t xml:space="preserve"> </w:t>
      </w:r>
      <w:proofErr w:type="spellStart"/>
      <w:r>
        <w:rPr>
          <w:rFonts w:ascii="Droid Serif" w:eastAsia="Droid Serif" w:hAnsi="Droid Serif" w:cs="Droid Serif"/>
          <w:sz w:val="24"/>
          <w:szCs w:val="24"/>
        </w:rPr>
        <w:t>Subsetting</w:t>
      </w:r>
      <w:proofErr w:type="spellEnd"/>
      <w:r>
        <w:rPr>
          <w:rFonts w:ascii="Droid Serif" w:eastAsia="Droid Serif" w:hAnsi="Droid Serif" w:cs="Droid Serif"/>
          <w:sz w:val="24"/>
          <w:szCs w:val="24"/>
        </w:rPr>
        <w:t xml:space="preserve">, filters, </w:t>
      </w:r>
      <w:r w:rsidR="00FF3FDD">
        <w:rPr>
          <w:rFonts w:ascii="Droid Serif" w:eastAsia="Droid Serif" w:hAnsi="Droid Serif" w:cs="Droid Serif"/>
          <w:sz w:val="24"/>
          <w:szCs w:val="24"/>
        </w:rPr>
        <w:t>!=</w:t>
      </w:r>
    </w:p>
    <w:p w14:paraId="724F3F25" w14:textId="0DF5C4D5" w:rsidR="00FA55BC" w:rsidRDefault="00FA55BC">
      <w:pPr>
        <w:rPr>
          <w:rFonts w:ascii="Droid Serif" w:eastAsia="Droid Serif" w:hAnsi="Droid Serif" w:cs="Droid Serif"/>
          <w:sz w:val="24"/>
          <w:szCs w:val="24"/>
        </w:rPr>
      </w:pPr>
      <w:r>
        <w:rPr>
          <w:rFonts w:ascii="Droid Serif" w:eastAsia="Droid Serif" w:hAnsi="Droid Serif" w:cs="Droid Serif"/>
          <w:sz w:val="24"/>
          <w:szCs w:val="24"/>
        </w:rPr>
        <w:t>-</w:t>
      </w:r>
      <w:proofErr w:type="spellStart"/>
      <w:r>
        <w:rPr>
          <w:rFonts w:ascii="Droid Serif" w:eastAsia="Droid Serif" w:hAnsi="Droid Serif" w:cs="Droid Serif"/>
          <w:sz w:val="24"/>
          <w:szCs w:val="24"/>
        </w:rPr>
        <w:t>Tidyverse</w:t>
      </w:r>
      <w:proofErr w:type="spellEnd"/>
      <w:r>
        <w:rPr>
          <w:rFonts w:ascii="Droid Serif" w:eastAsia="Droid Serif" w:hAnsi="Droid Serif" w:cs="Droid Serif"/>
          <w:sz w:val="24"/>
          <w:szCs w:val="24"/>
        </w:rPr>
        <w:t xml:space="preserve"> data </w:t>
      </w:r>
    </w:p>
    <w:p w14:paraId="6C8E972C" w14:textId="4E6D459E" w:rsidR="00B3079D" w:rsidRDefault="00B526E3">
      <w:pPr>
        <w:rPr>
          <w:rFonts w:ascii="Droid Serif" w:eastAsia="Droid Serif" w:hAnsi="Droid Serif" w:cs="Droid Serif"/>
          <w:sz w:val="24"/>
          <w:szCs w:val="24"/>
        </w:rPr>
      </w:pPr>
      <w:r>
        <w:rPr>
          <w:rFonts w:ascii="Droid Serif" w:eastAsia="Droid Serif" w:hAnsi="Droid Serif" w:cs="Droid Serif"/>
          <w:sz w:val="24"/>
          <w:szCs w:val="24"/>
        </w:rPr>
        <w:t>-</w:t>
      </w:r>
      <w:r w:rsidR="00B3079D">
        <w:rPr>
          <w:rFonts w:ascii="Droid Serif" w:eastAsia="Droid Serif" w:hAnsi="Droid Serif" w:cs="Droid Serif"/>
          <w:sz w:val="24"/>
          <w:szCs w:val="24"/>
        </w:rPr>
        <w:t xml:space="preserve">Vector, list, </w:t>
      </w:r>
      <w:proofErr w:type="spellStart"/>
      <w:r w:rsidR="00B3079D">
        <w:rPr>
          <w:rFonts w:ascii="Droid Serif" w:eastAsia="Droid Serif" w:hAnsi="Droid Serif" w:cs="Droid Serif"/>
          <w:sz w:val="24"/>
          <w:szCs w:val="24"/>
        </w:rPr>
        <w:t>dataframe</w:t>
      </w:r>
      <w:proofErr w:type="spellEnd"/>
      <w:r w:rsidR="00B3079D">
        <w:rPr>
          <w:rFonts w:ascii="Droid Serif" w:eastAsia="Droid Serif" w:hAnsi="Droid Serif" w:cs="Droid Serif"/>
          <w:sz w:val="24"/>
          <w:szCs w:val="24"/>
        </w:rPr>
        <w:t xml:space="preserve"> (combine to </w:t>
      </w:r>
      <w:proofErr w:type="spellStart"/>
      <w:r w:rsidR="00B3079D">
        <w:rPr>
          <w:rFonts w:ascii="Droid Serif" w:eastAsia="Droid Serif" w:hAnsi="Droid Serif" w:cs="Droid Serif"/>
          <w:sz w:val="24"/>
          <w:szCs w:val="24"/>
        </w:rPr>
        <w:t>dataframe</w:t>
      </w:r>
      <w:proofErr w:type="spellEnd"/>
      <w:r w:rsidR="00B3079D">
        <w:rPr>
          <w:rFonts w:ascii="Droid Serif" w:eastAsia="Droid Serif" w:hAnsi="Droid Serif" w:cs="Droid Serif"/>
          <w:sz w:val="24"/>
          <w:szCs w:val="24"/>
        </w:rPr>
        <w:t>)</w:t>
      </w:r>
    </w:p>
    <w:p w14:paraId="589A7CC4" w14:textId="6829DC6B" w:rsidR="00C67EC0" w:rsidRDefault="00C67EC0" w:rsidP="00C67EC0">
      <w:pPr>
        <w:pStyle w:val="Heading3"/>
      </w:pPr>
      <w:r>
        <w:t>Reporting:</w:t>
      </w:r>
    </w:p>
    <w:p w14:paraId="1367A330" w14:textId="50F71EB8" w:rsidR="00C67EC0" w:rsidRDefault="00C67EC0" w:rsidP="00C67EC0">
      <w:pPr>
        <w:rPr>
          <w:rFonts w:ascii="Droid Serif" w:eastAsia="Droid Serif" w:hAnsi="Droid Serif" w:cs="Droid Serif"/>
          <w:sz w:val="24"/>
          <w:szCs w:val="24"/>
        </w:rPr>
      </w:pPr>
      <w:r>
        <w:rPr>
          <w:rFonts w:ascii="Droid Serif" w:eastAsia="Droid Serif" w:hAnsi="Droid Serif" w:cs="Droid Serif"/>
          <w:sz w:val="24"/>
          <w:szCs w:val="24"/>
        </w:rPr>
        <w:t>-Reporting (TLF)</w:t>
      </w:r>
    </w:p>
    <w:p w14:paraId="33625442" w14:textId="2D7EA6B4" w:rsidR="002B2EB7" w:rsidRDefault="002B2EB7" w:rsidP="00C67EC0">
      <w:pPr>
        <w:rPr>
          <w:rFonts w:ascii="Droid Serif" w:eastAsia="Droid Serif" w:hAnsi="Droid Serif" w:cs="Droid Serif"/>
          <w:sz w:val="24"/>
          <w:szCs w:val="24"/>
        </w:rPr>
      </w:pPr>
      <w:r>
        <w:rPr>
          <w:rFonts w:ascii="Droid Serif" w:eastAsia="Droid Serif" w:hAnsi="Droid Serif" w:cs="Droid Serif"/>
          <w:sz w:val="24"/>
          <w:szCs w:val="24"/>
        </w:rPr>
        <w:t xml:space="preserve">-Cum sum/Frequency Tables </w:t>
      </w:r>
    </w:p>
    <w:p w14:paraId="22D9D61F" w14:textId="5C1D2D32" w:rsidR="002B2EB7" w:rsidRDefault="002B2EB7" w:rsidP="00C67EC0">
      <w:pPr>
        <w:rPr>
          <w:rFonts w:ascii="Droid Serif" w:eastAsia="Droid Serif" w:hAnsi="Droid Serif" w:cs="Droid Serif"/>
          <w:sz w:val="24"/>
          <w:szCs w:val="24"/>
        </w:rPr>
      </w:pPr>
      <w:r>
        <w:rPr>
          <w:rFonts w:ascii="Droid Serif" w:eastAsia="Droid Serif" w:hAnsi="Droid Serif" w:cs="Droid Serif"/>
          <w:sz w:val="24"/>
          <w:szCs w:val="24"/>
        </w:rPr>
        <w:t xml:space="preserve">-Chi Squares </w:t>
      </w:r>
    </w:p>
    <w:p w14:paraId="28F9D4DB" w14:textId="728309FE" w:rsidR="00C67EC0" w:rsidRDefault="00C67EC0" w:rsidP="00C67EC0"/>
    <w:p w14:paraId="28235421" w14:textId="018E833F" w:rsidR="00BD5EDC" w:rsidRDefault="00BD5EDC" w:rsidP="00BD5EDC">
      <w:pPr>
        <w:pStyle w:val="Heading3"/>
      </w:pPr>
      <w:r>
        <w:t>Data Manipulations:</w:t>
      </w:r>
    </w:p>
    <w:p w14:paraId="4F745F87" w14:textId="115EFE8C" w:rsidR="00BD5EDC" w:rsidRDefault="00BD5EDC" w:rsidP="00BD5EDC">
      <w:pPr>
        <w:pStyle w:val="ListParagraph"/>
        <w:numPr>
          <w:ilvl w:val="0"/>
          <w:numId w:val="3"/>
        </w:numPr>
      </w:pPr>
      <w:r>
        <w:t>What is the output of this code segment?</w:t>
      </w:r>
    </w:p>
    <w:p w14:paraId="0457F8C3" w14:textId="680211B3" w:rsidR="00BD5EDC" w:rsidRDefault="009C62AB" w:rsidP="00BD5EDC">
      <w:pPr>
        <w:pStyle w:val="ListParagraph"/>
        <w:numPr>
          <w:ilvl w:val="1"/>
          <w:numId w:val="3"/>
        </w:numPr>
      </w:pPr>
      <w:r>
        <w:t xml:space="preserve">Candidate 1 has the dosage of what? </w:t>
      </w:r>
    </w:p>
    <w:p w14:paraId="676D3837" w14:textId="77777777" w:rsidR="00BD5EDC" w:rsidRDefault="00BD5EDC" w:rsidP="00C67EC0"/>
    <w:p w14:paraId="1607C35F" w14:textId="60C8E502" w:rsidR="00E31C86" w:rsidRDefault="00E31C86" w:rsidP="00E31C86">
      <w:pPr>
        <w:pStyle w:val="Heading3"/>
      </w:pPr>
      <w:r>
        <w:t>EDA:</w:t>
      </w:r>
    </w:p>
    <w:p w14:paraId="16066E0D" w14:textId="77777777" w:rsidR="00E31C86" w:rsidRPr="00E31C86" w:rsidRDefault="00E31C86" w:rsidP="00E31C86"/>
    <w:p w14:paraId="155E78C0" w14:textId="77777777" w:rsidR="00E31C86" w:rsidRDefault="00E31C86" w:rsidP="00E31C86">
      <w:pPr>
        <w:rPr>
          <w:rFonts w:ascii="Droid Serif" w:eastAsia="Droid Serif" w:hAnsi="Droid Serif" w:cs="Droid Serif"/>
          <w:sz w:val="24"/>
          <w:szCs w:val="24"/>
        </w:rPr>
      </w:pPr>
      <w:r>
        <w:rPr>
          <w:rFonts w:ascii="Droid Serif" w:eastAsia="Droid Serif" w:hAnsi="Droid Serif" w:cs="Droid Serif"/>
          <w:sz w:val="24"/>
          <w:szCs w:val="24"/>
        </w:rPr>
        <w:t>-Histograms</w:t>
      </w:r>
    </w:p>
    <w:p w14:paraId="644B0FF3" w14:textId="77777777" w:rsidR="00E31C86" w:rsidRDefault="00E31C86" w:rsidP="00E31C86">
      <w:pPr>
        <w:rPr>
          <w:rFonts w:ascii="Droid Serif" w:eastAsia="Droid Serif" w:hAnsi="Droid Serif" w:cs="Droid Serif"/>
          <w:sz w:val="24"/>
          <w:szCs w:val="24"/>
        </w:rPr>
      </w:pPr>
      <w:r>
        <w:rPr>
          <w:rFonts w:ascii="Droid Serif" w:eastAsia="Droid Serif" w:hAnsi="Droid Serif" w:cs="Droid Serif"/>
          <w:sz w:val="24"/>
          <w:szCs w:val="24"/>
        </w:rPr>
        <w:t xml:space="preserve">-Normality assumptions </w:t>
      </w:r>
    </w:p>
    <w:p w14:paraId="2EAFD1F1" w14:textId="77777777" w:rsidR="00E31C86" w:rsidRDefault="00E31C86" w:rsidP="00E31C86">
      <w:pPr>
        <w:rPr>
          <w:rFonts w:ascii="Droid Serif" w:eastAsia="Droid Serif" w:hAnsi="Droid Serif" w:cs="Droid Serif"/>
          <w:sz w:val="24"/>
          <w:szCs w:val="24"/>
        </w:rPr>
      </w:pPr>
      <w:r>
        <w:rPr>
          <w:rFonts w:ascii="Droid Serif" w:eastAsia="Droid Serif" w:hAnsi="Droid Serif" w:cs="Droid Serif"/>
          <w:sz w:val="24"/>
          <w:szCs w:val="24"/>
        </w:rPr>
        <w:tab/>
      </w:r>
      <w:r w:rsidRPr="00F954BA">
        <w:rPr>
          <w:rFonts w:ascii="Droid Serif" w:eastAsia="Droid Serif" w:hAnsi="Droid Serif" w:cs="Droid Serif"/>
          <w:sz w:val="24"/>
          <w:szCs w:val="24"/>
        </w:rPr>
        <w:sym w:font="Wingdings" w:char="F0E0"/>
      </w:r>
      <w:r>
        <w:rPr>
          <w:rFonts w:ascii="Droid Serif" w:eastAsia="Droid Serif" w:hAnsi="Droid Serif" w:cs="Droid Serif"/>
          <w:sz w:val="24"/>
          <w:szCs w:val="24"/>
        </w:rPr>
        <w:t xml:space="preserve"> Count of size, distribution, missing values </w:t>
      </w:r>
    </w:p>
    <w:p w14:paraId="2A15DD46" w14:textId="77777777" w:rsidR="00E31C86" w:rsidRDefault="00E31C86" w:rsidP="00E31C86">
      <w:pPr>
        <w:rPr>
          <w:rFonts w:ascii="Droid Serif" w:eastAsia="Droid Serif" w:hAnsi="Droid Serif" w:cs="Droid Serif"/>
          <w:sz w:val="24"/>
          <w:szCs w:val="24"/>
        </w:rPr>
      </w:pPr>
      <w:r>
        <w:rPr>
          <w:rFonts w:ascii="Droid Serif" w:eastAsia="Droid Serif" w:hAnsi="Droid Serif" w:cs="Droid Serif"/>
          <w:sz w:val="24"/>
          <w:szCs w:val="24"/>
        </w:rPr>
        <w:t>-T-Tests</w:t>
      </w:r>
    </w:p>
    <w:p w14:paraId="23D68E4A" w14:textId="2EA90150" w:rsidR="00E31C86" w:rsidRPr="00F954BA" w:rsidRDefault="00E31C86" w:rsidP="00E31C86">
      <w:pPr>
        <w:rPr>
          <w:rFonts w:ascii="Droid Serif" w:eastAsia="Droid Serif" w:hAnsi="Droid Serif" w:cs="Droid Serif"/>
          <w:sz w:val="24"/>
          <w:szCs w:val="24"/>
        </w:rPr>
      </w:pPr>
      <w:r>
        <w:rPr>
          <w:rFonts w:ascii="Droid Serif" w:eastAsia="Droid Serif" w:hAnsi="Droid Serif" w:cs="Droid Serif"/>
          <w:sz w:val="24"/>
          <w:szCs w:val="24"/>
        </w:rPr>
        <w:t>-Z</w:t>
      </w:r>
    </w:p>
    <w:p w14:paraId="08C7DC53" w14:textId="77777777" w:rsidR="00E31C86" w:rsidRDefault="00E31C86" w:rsidP="00E31C86">
      <w:pPr>
        <w:rPr>
          <w:rFonts w:ascii="Droid Serif" w:eastAsia="Droid Serif" w:hAnsi="Droid Serif" w:cs="Droid Serif"/>
          <w:sz w:val="24"/>
          <w:szCs w:val="24"/>
        </w:rPr>
      </w:pPr>
      <w:r>
        <w:rPr>
          <w:rFonts w:ascii="Droid Serif" w:eastAsia="Droid Serif" w:hAnsi="Droid Serif" w:cs="Droid Serif"/>
          <w:sz w:val="24"/>
          <w:szCs w:val="24"/>
        </w:rPr>
        <w:t>-ANOVA and significance</w:t>
      </w:r>
    </w:p>
    <w:p w14:paraId="765C0CA1" w14:textId="3CF5C581" w:rsidR="00E31C86" w:rsidRDefault="00E31C86" w:rsidP="00E31C86">
      <w:pPr>
        <w:rPr>
          <w:rFonts w:ascii="Droid Serif" w:eastAsia="Droid Serif" w:hAnsi="Droid Serif" w:cs="Droid Serif"/>
          <w:sz w:val="24"/>
          <w:szCs w:val="24"/>
        </w:rPr>
      </w:pPr>
      <w:r>
        <w:rPr>
          <w:rFonts w:ascii="Droid Serif" w:eastAsia="Droid Serif" w:hAnsi="Droid Serif" w:cs="Droid Serif"/>
          <w:sz w:val="24"/>
          <w:szCs w:val="24"/>
        </w:rPr>
        <w:t xml:space="preserve">-ANCOVA and significance </w:t>
      </w:r>
    </w:p>
    <w:p w14:paraId="3BA6A88D" w14:textId="1C481023" w:rsidR="00344D00" w:rsidRDefault="00344D00" w:rsidP="00E31C86">
      <w:pPr>
        <w:rPr>
          <w:rFonts w:ascii="Droid Serif" w:eastAsia="Droid Serif" w:hAnsi="Droid Serif" w:cs="Droid Serif"/>
          <w:sz w:val="24"/>
          <w:szCs w:val="24"/>
        </w:rPr>
      </w:pPr>
      <w:r>
        <w:rPr>
          <w:rFonts w:ascii="Droid Serif" w:eastAsia="Droid Serif" w:hAnsi="Droid Serif" w:cs="Droid Serif"/>
          <w:sz w:val="24"/>
          <w:szCs w:val="24"/>
        </w:rPr>
        <w:t>-Sample Size and Power</w:t>
      </w:r>
    </w:p>
    <w:p w14:paraId="55BBA7EC" w14:textId="431CD547" w:rsidR="00E31C86" w:rsidRDefault="00E31C86" w:rsidP="00C67EC0"/>
    <w:p w14:paraId="78230E4A" w14:textId="77777777" w:rsidR="00E31C86" w:rsidRPr="00C67EC0" w:rsidRDefault="00E31C86" w:rsidP="00C67EC0"/>
    <w:p w14:paraId="393B5150" w14:textId="0133ED8E" w:rsidR="00C67EC0" w:rsidRPr="00C67EC0" w:rsidRDefault="00C67EC0" w:rsidP="00C67EC0">
      <w:pPr>
        <w:pStyle w:val="Heading3"/>
      </w:pPr>
      <w:r w:rsidRPr="00C67EC0">
        <w:t>Modeling:</w:t>
      </w:r>
    </w:p>
    <w:p w14:paraId="664286AD" w14:textId="5B59BAE4" w:rsidR="00FA1172" w:rsidRDefault="00FA1172">
      <w:pPr>
        <w:rPr>
          <w:rFonts w:ascii="Droid Serif" w:eastAsia="Droid Serif" w:hAnsi="Droid Serif" w:cs="Droid Serif"/>
          <w:sz w:val="24"/>
          <w:szCs w:val="24"/>
        </w:rPr>
      </w:pPr>
      <w:r>
        <w:rPr>
          <w:rFonts w:ascii="Droid Serif" w:eastAsia="Droid Serif" w:hAnsi="Droid Serif" w:cs="Droid Serif"/>
          <w:sz w:val="24"/>
          <w:szCs w:val="24"/>
        </w:rPr>
        <w:t>-General Regression Tests (GLM or LM)</w:t>
      </w:r>
    </w:p>
    <w:p w14:paraId="2BB36D28" w14:textId="1F57F1C0" w:rsidR="00FA55BC" w:rsidRDefault="00FA55BC">
      <w:pPr>
        <w:rPr>
          <w:rFonts w:ascii="Droid Serif" w:eastAsia="Droid Serif" w:hAnsi="Droid Serif" w:cs="Droid Serif"/>
          <w:sz w:val="24"/>
          <w:szCs w:val="24"/>
        </w:rPr>
      </w:pPr>
      <w:r>
        <w:rPr>
          <w:rFonts w:ascii="Droid Serif" w:eastAsia="Droid Serif" w:hAnsi="Droid Serif" w:cs="Droid Serif"/>
          <w:sz w:val="24"/>
          <w:szCs w:val="24"/>
        </w:rPr>
        <w:t xml:space="preserve">-Mixed-Effect Modeling </w:t>
      </w:r>
    </w:p>
    <w:p w14:paraId="0BE2113E" w14:textId="206238E2" w:rsidR="008D58A9" w:rsidRDefault="008D58A9">
      <w:pPr>
        <w:rPr>
          <w:rFonts w:ascii="Droid Serif" w:eastAsia="Droid Serif" w:hAnsi="Droid Serif" w:cs="Droid Serif"/>
          <w:sz w:val="24"/>
          <w:szCs w:val="24"/>
        </w:rPr>
      </w:pPr>
      <w:r>
        <w:rPr>
          <w:rFonts w:ascii="Droid Serif" w:eastAsia="Droid Serif" w:hAnsi="Droid Serif" w:cs="Droid Serif"/>
          <w:sz w:val="24"/>
          <w:szCs w:val="24"/>
        </w:rPr>
        <w:lastRenderedPageBreak/>
        <w:t xml:space="preserve">-Survival </w:t>
      </w:r>
    </w:p>
    <w:p w14:paraId="7BA44A20" w14:textId="0664B1CA" w:rsidR="002B2EB7" w:rsidRDefault="00F6610A">
      <w:pPr>
        <w:rPr>
          <w:rFonts w:ascii="Droid Serif" w:eastAsia="Droid Serif" w:hAnsi="Droid Serif" w:cs="Droid Serif"/>
          <w:sz w:val="24"/>
          <w:szCs w:val="24"/>
        </w:rPr>
      </w:pPr>
      <w:r>
        <w:rPr>
          <w:rFonts w:ascii="Droid Serif" w:eastAsia="Droid Serif" w:hAnsi="Droid Serif" w:cs="Droid Serif"/>
          <w:sz w:val="24"/>
          <w:szCs w:val="24"/>
        </w:rPr>
        <w:t>-</w:t>
      </w:r>
      <w:r w:rsidR="00486643">
        <w:rPr>
          <w:rFonts w:ascii="Droid Serif" w:eastAsia="Droid Serif" w:hAnsi="Droid Serif" w:cs="Droid Serif"/>
          <w:sz w:val="24"/>
          <w:szCs w:val="24"/>
        </w:rPr>
        <w:t xml:space="preserve">Hierarchical Modeling </w:t>
      </w:r>
    </w:p>
    <w:p w14:paraId="1AA752D7" w14:textId="77777777" w:rsidR="00EF0656" w:rsidRDefault="00613918">
      <w:pPr>
        <w:rPr>
          <w:rFonts w:ascii="Droid Serif" w:eastAsia="Droid Serif" w:hAnsi="Droid Serif" w:cs="Droid Serif"/>
          <w:sz w:val="24"/>
          <w:szCs w:val="24"/>
        </w:rPr>
      </w:pPr>
      <w:r>
        <w:rPr>
          <w:rFonts w:ascii="Droid Serif" w:eastAsia="Droid Serif" w:hAnsi="Droid Serif" w:cs="Droid Serif"/>
          <w:sz w:val="24"/>
          <w:szCs w:val="24"/>
        </w:rPr>
        <w:t>-</w:t>
      </w:r>
      <w:r w:rsidR="00EF0656">
        <w:rPr>
          <w:rFonts w:ascii="Droid Serif" w:eastAsia="Droid Serif" w:hAnsi="Droid Serif" w:cs="Droid Serif"/>
          <w:sz w:val="24"/>
          <w:szCs w:val="24"/>
        </w:rPr>
        <w:t>Bayesian (Meta-Analysis)</w:t>
      </w:r>
    </w:p>
    <w:p w14:paraId="60054DF3" w14:textId="03CA4900" w:rsidR="00486643" w:rsidRDefault="00EF0656" w:rsidP="00EF0656">
      <w:pPr>
        <w:ind w:firstLine="720"/>
        <w:rPr>
          <w:rFonts w:ascii="Droid Serif" w:eastAsia="Droid Serif" w:hAnsi="Droid Serif" w:cs="Droid Serif"/>
          <w:sz w:val="24"/>
          <w:szCs w:val="24"/>
        </w:rPr>
      </w:pPr>
      <w:r>
        <w:rPr>
          <w:rFonts w:ascii="Droid Serif" w:eastAsia="Droid Serif" w:hAnsi="Droid Serif" w:cs="Droid Serif"/>
          <w:sz w:val="24"/>
          <w:szCs w:val="24"/>
        </w:rPr>
        <w:t>- Posterior and prior</w:t>
      </w:r>
    </w:p>
    <w:p w14:paraId="1C5FB8E5" w14:textId="33716915" w:rsidR="00F966D2" w:rsidRDefault="0069472C" w:rsidP="00633014">
      <w:pPr>
        <w:rPr>
          <w:rFonts w:ascii="Droid Serif" w:eastAsia="Droid Serif" w:hAnsi="Droid Serif" w:cs="Droid Serif"/>
          <w:sz w:val="24"/>
          <w:szCs w:val="24"/>
        </w:rPr>
      </w:pPr>
      <w:r>
        <w:rPr>
          <w:rFonts w:ascii="Droid Serif" w:eastAsia="Droid Serif" w:hAnsi="Droid Serif" w:cs="Droid Serif"/>
          <w:sz w:val="24"/>
          <w:szCs w:val="24"/>
        </w:rPr>
        <w:t>-</w:t>
      </w:r>
      <w:r w:rsidR="002779E6">
        <w:rPr>
          <w:rFonts w:ascii="Droid Serif" w:eastAsia="Droid Serif" w:hAnsi="Droid Serif" w:cs="Droid Serif"/>
          <w:sz w:val="24"/>
          <w:szCs w:val="24"/>
        </w:rPr>
        <w:t>Experimental Design</w:t>
      </w:r>
    </w:p>
    <w:p w14:paraId="27021FD8" w14:textId="72472BA6" w:rsidR="00823905" w:rsidRDefault="006010A2">
      <w:pPr>
        <w:rPr>
          <w:rFonts w:ascii="Droid Serif" w:eastAsia="Droid Serif" w:hAnsi="Droid Serif" w:cs="Droid Serif"/>
          <w:sz w:val="24"/>
          <w:szCs w:val="24"/>
        </w:rPr>
      </w:pPr>
      <w:r>
        <w:rPr>
          <w:rFonts w:ascii="Droid Serif" w:eastAsia="Droid Serif" w:hAnsi="Droid Serif" w:cs="Droid Serif"/>
          <w:sz w:val="24"/>
          <w:szCs w:val="24"/>
        </w:rPr>
        <w:t>-</w:t>
      </w:r>
      <w:proofErr w:type="spellStart"/>
      <w:r w:rsidR="00BA3BEF">
        <w:rPr>
          <w:rFonts w:ascii="Droid Serif" w:eastAsia="Droid Serif" w:hAnsi="Droid Serif" w:cs="Droid Serif"/>
          <w:sz w:val="24"/>
          <w:szCs w:val="24"/>
        </w:rPr>
        <w:t>Pharmacometric</w:t>
      </w:r>
      <w:proofErr w:type="spellEnd"/>
      <w:r w:rsidR="00BA3BEF">
        <w:rPr>
          <w:rFonts w:ascii="Droid Serif" w:eastAsia="Droid Serif" w:hAnsi="Droid Serif" w:cs="Droid Serif"/>
          <w:sz w:val="24"/>
          <w:szCs w:val="24"/>
        </w:rPr>
        <w:t xml:space="preserve"> Modeling?</w:t>
      </w:r>
      <w:r w:rsidR="003825D6">
        <w:rPr>
          <w:rFonts w:ascii="Droid Serif" w:eastAsia="Droid Serif" w:hAnsi="Droid Serif" w:cs="Droid Serif"/>
          <w:sz w:val="24"/>
          <w:szCs w:val="24"/>
        </w:rPr>
        <w:t>?</w:t>
      </w:r>
    </w:p>
    <w:p w14:paraId="12C9601F" w14:textId="25424278" w:rsidR="00BA3BEF" w:rsidRDefault="00BA3BEF">
      <w:pPr>
        <w:rPr>
          <w:rFonts w:ascii="Droid Serif" w:eastAsia="Droid Serif" w:hAnsi="Droid Serif" w:cs="Droid Serif"/>
          <w:sz w:val="24"/>
          <w:szCs w:val="24"/>
        </w:rPr>
      </w:pPr>
      <w:r>
        <w:rPr>
          <w:rFonts w:ascii="Droid Serif" w:eastAsia="Droid Serif" w:hAnsi="Droid Serif" w:cs="Droid Serif"/>
          <w:sz w:val="24"/>
          <w:szCs w:val="24"/>
        </w:rPr>
        <w:tab/>
      </w:r>
      <w:r w:rsidRPr="00BA3BEF">
        <w:rPr>
          <w:rFonts w:ascii="Droid Serif" w:eastAsia="Droid Serif" w:hAnsi="Droid Serif" w:cs="Droid Serif"/>
          <w:sz w:val="24"/>
          <w:szCs w:val="24"/>
        </w:rPr>
        <w:sym w:font="Wingdings" w:char="F0E0"/>
      </w:r>
      <w:r>
        <w:rPr>
          <w:rFonts w:ascii="Droid Serif" w:eastAsia="Droid Serif" w:hAnsi="Droid Serif" w:cs="Droid Serif"/>
          <w:sz w:val="24"/>
          <w:szCs w:val="24"/>
        </w:rPr>
        <w:t xml:space="preserve"> </w:t>
      </w:r>
      <w:r w:rsidR="003825D6">
        <w:rPr>
          <w:rFonts w:ascii="Droid Serif" w:eastAsia="Droid Serif" w:hAnsi="Droid Serif" w:cs="Droid Serif"/>
          <w:sz w:val="24"/>
          <w:szCs w:val="24"/>
        </w:rPr>
        <w:t>Adverse effects modeling</w:t>
      </w:r>
    </w:p>
    <w:p w14:paraId="6FF37948" w14:textId="4B03FACC" w:rsidR="003825D6" w:rsidRDefault="00BA3BEF">
      <w:pPr>
        <w:rPr>
          <w:rFonts w:ascii="Droid Serif" w:eastAsia="Droid Serif" w:hAnsi="Droid Serif" w:cs="Droid Serif"/>
          <w:sz w:val="24"/>
          <w:szCs w:val="24"/>
        </w:rPr>
      </w:pPr>
      <w:r>
        <w:rPr>
          <w:rFonts w:ascii="Droid Serif" w:eastAsia="Droid Serif" w:hAnsi="Droid Serif" w:cs="Droid Serif"/>
          <w:sz w:val="24"/>
          <w:szCs w:val="24"/>
        </w:rPr>
        <w:t>-NGS ??</w:t>
      </w:r>
    </w:p>
    <w:p w14:paraId="3198E1DA" w14:textId="185242D7" w:rsidR="00F07C32" w:rsidRDefault="00F07C32" w:rsidP="00F07C32">
      <w:pPr>
        <w:pStyle w:val="Heading3"/>
      </w:pPr>
      <w:r>
        <w:t xml:space="preserve">SAS to R: </w:t>
      </w:r>
    </w:p>
    <w:p w14:paraId="72CC23BC" w14:textId="57A438D2" w:rsidR="00F07C32" w:rsidRDefault="00F07C32" w:rsidP="00F07C32">
      <w:pPr>
        <w:pStyle w:val="ListParagraph"/>
        <w:numPr>
          <w:ilvl w:val="0"/>
          <w:numId w:val="1"/>
        </w:numPr>
        <w:rPr>
          <w:rFonts w:ascii="Droid Serif" w:eastAsia="Droid Serif" w:hAnsi="Droid Serif" w:cs="Droid Serif"/>
          <w:sz w:val="24"/>
          <w:szCs w:val="24"/>
        </w:rPr>
      </w:pPr>
      <w:proofErr w:type="spellStart"/>
      <w:r>
        <w:rPr>
          <w:rFonts w:ascii="Droid Serif" w:eastAsia="Droid Serif" w:hAnsi="Droid Serif" w:cs="Droid Serif"/>
          <w:sz w:val="24"/>
          <w:szCs w:val="24"/>
        </w:rPr>
        <w:t>Xpt</w:t>
      </w:r>
      <w:proofErr w:type="spellEnd"/>
      <w:r>
        <w:rPr>
          <w:rFonts w:ascii="Droid Serif" w:eastAsia="Droid Serif" w:hAnsi="Droid Serif" w:cs="Droid Serif"/>
          <w:sz w:val="24"/>
          <w:szCs w:val="24"/>
        </w:rPr>
        <w:t xml:space="preserve"> data output format </w:t>
      </w:r>
    </w:p>
    <w:p w14:paraId="5224AA0D" w14:textId="518BB5AE" w:rsidR="00F07C32" w:rsidRDefault="00F07C32" w:rsidP="00F07C32">
      <w:pPr>
        <w:pStyle w:val="ListParagraph"/>
        <w:numPr>
          <w:ilvl w:val="0"/>
          <w:numId w:val="1"/>
        </w:numPr>
        <w:rPr>
          <w:rFonts w:ascii="Droid Serif" w:eastAsia="Droid Serif" w:hAnsi="Droid Serif" w:cs="Droid Serif"/>
          <w:sz w:val="24"/>
          <w:szCs w:val="24"/>
        </w:rPr>
      </w:pPr>
      <w:r>
        <w:rPr>
          <w:rFonts w:ascii="Droid Serif" w:eastAsia="Droid Serif" w:hAnsi="Droid Serif" w:cs="Droid Serif"/>
          <w:sz w:val="24"/>
          <w:szCs w:val="24"/>
        </w:rPr>
        <w:t xml:space="preserve">Haven package use case </w:t>
      </w:r>
    </w:p>
    <w:p w14:paraId="77C5A49B" w14:textId="64F273C8" w:rsidR="00F07C32" w:rsidRDefault="00F07C32" w:rsidP="00014E06">
      <w:pPr>
        <w:rPr>
          <w:rFonts w:ascii="Droid Serif" w:eastAsia="Droid Serif" w:hAnsi="Droid Serif" w:cs="Droid Serif"/>
          <w:sz w:val="24"/>
          <w:szCs w:val="24"/>
        </w:rPr>
      </w:pPr>
    </w:p>
    <w:p w14:paraId="2167674E" w14:textId="70EECB18" w:rsidR="00014E06" w:rsidRDefault="00014E06" w:rsidP="004A07E3">
      <w:pPr>
        <w:pStyle w:val="Heading3"/>
      </w:pPr>
      <w:r>
        <w:t>CDISC Standards:</w:t>
      </w:r>
    </w:p>
    <w:p w14:paraId="13F24DE2" w14:textId="4E9709AF" w:rsidR="00014E06" w:rsidRDefault="00014E06" w:rsidP="00014E06">
      <w:pPr>
        <w:rPr>
          <w:rFonts w:ascii="Droid Serif" w:eastAsia="Droid Serif" w:hAnsi="Droid Serif" w:cs="Droid Serif"/>
          <w:sz w:val="24"/>
          <w:szCs w:val="24"/>
        </w:rPr>
      </w:pPr>
      <w:r>
        <w:rPr>
          <w:rFonts w:ascii="Droid Serif" w:eastAsia="Droid Serif" w:hAnsi="Droid Serif" w:cs="Droid Serif"/>
          <w:sz w:val="24"/>
          <w:szCs w:val="24"/>
        </w:rPr>
        <w:t>-</w:t>
      </w:r>
      <w:proofErr w:type="spellStart"/>
      <w:r>
        <w:rPr>
          <w:rFonts w:ascii="Droid Serif" w:eastAsia="Droid Serif" w:hAnsi="Droid Serif" w:cs="Droid Serif"/>
          <w:sz w:val="24"/>
          <w:szCs w:val="24"/>
        </w:rPr>
        <w:t>AdAM</w:t>
      </w:r>
      <w:proofErr w:type="spellEnd"/>
      <w:r>
        <w:rPr>
          <w:rFonts w:ascii="Droid Serif" w:eastAsia="Droid Serif" w:hAnsi="Droid Serif" w:cs="Droid Serif"/>
          <w:sz w:val="24"/>
          <w:szCs w:val="24"/>
        </w:rPr>
        <w:t xml:space="preserve"> datasets </w:t>
      </w:r>
    </w:p>
    <w:p w14:paraId="135B59EA" w14:textId="32952998" w:rsidR="00014E06" w:rsidRPr="00014E06" w:rsidRDefault="00014E06" w:rsidP="00014E06">
      <w:pPr>
        <w:rPr>
          <w:rFonts w:ascii="Droid Serif" w:eastAsia="Droid Serif" w:hAnsi="Droid Serif" w:cs="Droid Serif"/>
          <w:sz w:val="24"/>
          <w:szCs w:val="24"/>
        </w:rPr>
      </w:pPr>
      <w:r>
        <w:rPr>
          <w:rFonts w:ascii="Droid Serif" w:eastAsia="Droid Serif" w:hAnsi="Droid Serif" w:cs="Droid Serif"/>
          <w:sz w:val="24"/>
          <w:szCs w:val="24"/>
        </w:rPr>
        <w:t>-</w:t>
      </w:r>
    </w:p>
    <w:p w14:paraId="02F61C4A" w14:textId="5BC2A03C" w:rsidR="00823905" w:rsidRDefault="00823905">
      <w:pPr>
        <w:rPr>
          <w:rFonts w:ascii="Droid Serif" w:eastAsia="Droid Serif" w:hAnsi="Droid Serif" w:cs="Droid Serif"/>
          <w:sz w:val="24"/>
          <w:szCs w:val="24"/>
        </w:rPr>
      </w:pPr>
    </w:p>
    <w:p w14:paraId="5489F636" w14:textId="4BB75C58" w:rsidR="009A54BF" w:rsidRDefault="009A54BF">
      <w:pPr>
        <w:rPr>
          <w:rFonts w:ascii="Droid Serif" w:eastAsia="Droid Serif" w:hAnsi="Droid Serif" w:cs="Droid Serif"/>
          <w:sz w:val="24"/>
          <w:szCs w:val="24"/>
        </w:rPr>
      </w:pPr>
    </w:p>
    <w:p w14:paraId="545E76EE" w14:textId="470575EE" w:rsidR="009A54BF" w:rsidRDefault="009A54BF">
      <w:pPr>
        <w:rPr>
          <w:rFonts w:ascii="Droid Serif" w:eastAsia="Droid Serif" w:hAnsi="Droid Serif" w:cs="Droid Serif"/>
          <w:sz w:val="24"/>
          <w:szCs w:val="24"/>
        </w:rPr>
      </w:pPr>
    </w:p>
    <w:p w14:paraId="378A13C3" w14:textId="4724F3AF" w:rsidR="009A54BF" w:rsidRDefault="009A54BF">
      <w:pPr>
        <w:rPr>
          <w:rFonts w:ascii="Droid Serif" w:eastAsia="Droid Serif" w:hAnsi="Droid Serif" w:cs="Droid Serif"/>
          <w:sz w:val="24"/>
          <w:szCs w:val="24"/>
        </w:rPr>
      </w:pPr>
    </w:p>
    <w:p w14:paraId="6FA5643A" w14:textId="3702F53D" w:rsidR="009A54BF" w:rsidRDefault="009A54BF">
      <w:pPr>
        <w:rPr>
          <w:rFonts w:ascii="Droid Serif" w:eastAsia="Droid Serif" w:hAnsi="Droid Serif" w:cs="Droid Serif"/>
          <w:sz w:val="24"/>
          <w:szCs w:val="24"/>
        </w:rPr>
      </w:pPr>
    </w:p>
    <w:p w14:paraId="0786FBDB" w14:textId="6078BA1A" w:rsidR="009A54BF" w:rsidRDefault="009A54BF">
      <w:pPr>
        <w:rPr>
          <w:rFonts w:ascii="Droid Serif" w:eastAsia="Droid Serif" w:hAnsi="Droid Serif" w:cs="Droid Serif"/>
          <w:sz w:val="24"/>
          <w:szCs w:val="24"/>
        </w:rPr>
      </w:pPr>
    </w:p>
    <w:p w14:paraId="12886478" w14:textId="15830E16" w:rsidR="009A54BF" w:rsidRDefault="009A54BF">
      <w:pPr>
        <w:rPr>
          <w:rFonts w:ascii="Droid Serif" w:eastAsia="Droid Serif" w:hAnsi="Droid Serif" w:cs="Droid Serif"/>
          <w:sz w:val="24"/>
          <w:szCs w:val="24"/>
        </w:rPr>
      </w:pPr>
    </w:p>
    <w:p w14:paraId="5FC02833" w14:textId="69D30DEF" w:rsidR="009A54BF" w:rsidRDefault="009A54BF">
      <w:pPr>
        <w:rPr>
          <w:rFonts w:ascii="Droid Serif" w:eastAsia="Droid Serif" w:hAnsi="Droid Serif" w:cs="Droid Serif"/>
          <w:sz w:val="24"/>
          <w:szCs w:val="24"/>
        </w:rPr>
      </w:pPr>
    </w:p>
    <w:p w14:paraId="60CA68C2" w14:textId="77777777" w:rsidR="009A54BF" w:rsidRDefault="009A54BF">
      <w:pPr>
        <w:rPr>
          <w:rFonts w:ascii="Droid Serif" w:eastAsia="Droid Serif" w:hAnsi="Droid Serif" w:cs="Droid Serif"/>
          <w:sz w:val="24"/>
          <w:szCs w:val="24"/>
        </w:rPr>
      </w:pPr>
    </w:p>
    <w:p w14:paraId="76410524" w14:textId="77777777" w:rsidR="00823905" w:rsidRDefault="00823905">
      <w:pPr>
        <w:rPr>
          <w:rFonts w:ascii="Droid Serif" w:eastAsia="Droid Serif" w:hAnsi="Droid Serif" w:cs="Droid Serif"/>
          <w:sz w:val="24"/>
          <w:szCs w:val="24"/>
        </w:rPr>
      </w:pPr>
    </w:p>
    <w:p w14:paraId="5249CA23" w14:textId="77777777" w:rsidR="00D91A3E" w:rsidRDefault="00D91A3E">
      <w:pPr>
        <w:rPr>
          <w:rFonts w:ascii="Droid Serif" w:eastAsia="Droid Serif" w:hAnsi="Droid Serif" w:cs="Droid Serif"/>
          <w:b/>
          <w:sz w:val="32"/>
          <w:szCs w:val="32"/>
        </w:rPr>
      </w:pPr>
    </w:p>
    <w:p w14:paraId="73DC880A" w14:textId="692DFB3C" w:rsidR="00D91A3E" w:rsidRDefault="009C1964">
      <w:pPr>
        <w:rPr>
          <w:rFonts w:ascii="Droid Serif" w:eastAsia="Droid Serif" w:hAnsi="Droid Serif" w:cs="Droid Serif"/>
          <w:sz w:val="24"/>
          <w:szCs w:val="24"/>
        </w:rPr>
      </w:pPr>
      <w:r>
        <w:rPr>
          <w:rFonts w:ascii="Droid Serif" w:eastAsia="Droid Serif" w:hAnsi="Droid Serif" w:cs="Droid Serif"/>
          <w:sz w:val="24"/>
          <w:szCs w:val="24"/>
        </w:rPr>
        <w:t>Packages:</w:t>
      </w:r>
    </w:p>
    <w:p w14:paraId="240C110E" w14:textId="32FEC9F6" w:rsidR="009C1964" w:rsidRDefault="009C1964">
      <w:pPr>
        <w:rPr>
          <w:rFonts w:ascii="Droid Serif" w:eastAsia="Droid Serif" w:hAnsi="Droid Serif" w:cs="Droid Serif"/>
          <w:sz w:val="24"/>
          <w:szCs w:val="24"/>
        </w:rPr>
      </w:pPr>
    </w:p>
    <w:tbl>
      <w:tblPr>
        <w:tblW w:w="10455" w:type="dxa"/>
        <w:tblBorders>
          <w:top w:val="outset" w:sz="6" w:space="0" w:color="99ACC2"/>
          <w:left w:val="outset" w:sz="6" w:space="0" w:color="99ACC2"/>
          <w:bottom w:val="outset" w:sz="6" w:space="0" w:color="99ACC2"/>
          <w:right w:val="outset" w:sz="6" w:space="0" w:color="99ACC2"/>
        </w:tblBorders>
        <w:shd w:val="clear" w:color="auto" w:fill="FFFFFF"/>
        <w:tblCellMar>
          <w:top w:w="40" w:type="dxa"/>
          <w:left w:w="40" w:type="dxa"/>
          <w:bottom w:w="40" w:type="dxa"/>
          <w:right w:w="40" w:type="dxa"/>
        </w:tblCellMar>
        <w:tblLook w:val="04A0" w:firstRow="1" w:lastRow="0" w:firstColumn="1" w:lastColumn="0" w:noHBand="0" w:noVBand="1"/>
      </w:tblPr>
      <w:tblGrid>
        <w:gridCol w:w="1501"/>
        <w:gridCol w:w="8954"/>
      </w:tblGrid>
      <w:tr w:rsidR="009C1964" w:rsidRPr="009C1964" w14:paraId="2AB03925"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432D13"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b/>
                <w:bCs/>
                <w:color w:val="000000"/>
                <w:sz w:val="24"/>
                <w:szCs w:val="24"/>
                <w:lang w:val="en-US"/>
              </w:rPr>
              <w:t>Package</w:t>
            </w:r>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251554" w14:textId="77777777" w:rsidR="009C1964" w:rsidRPr="009C1964" w:rsidRDefault="009C1964" w:rsidP="009C1964">
            <w:pPr>
              <w:spacing w:after="288" w:line="240" w:lineRule="auto"/>
              <w:jc w:val="center"/>
              <w:rPr>
                <w:rFonts w:ascii="Open Sans" w:eastAsia="Times New Roman" w:hAnsi="Open Sans" w:cs="Open Sans"/>
                <w:color w:val="000000"/>
                <w:sz w:val="24"/>
                <w:szCs w:val="24"/>
                <w:lang w:val="en-US"/>
              </w:rPr>
            </w:pPr>
            <w:r w:rsidRPr="009C1964">
              <w:rPr>
                <w:rFonts w:ascii="Open Sans" w:eastAsia="Times New Roman" w:hAnsi="Open Sans" w:cs="Open Sans"/>
                <w:b/>
                <w:bCs/>
                <w:color w:val="000000"/>
                <w:sz w:val="24"/>
                <w:szCs w:val="24"/>
                <w:lang w:val="en-US"/>
              </w:rPr>
              <w:t>Description</w:t>
            </w:r>
          </w:p>
        </w:tc>
      </w:tr>
      <w:tr w:rsidR="009C1964" w:rsidRPr="009C1964" w14:paraId="7F04D9D3"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8CFD35"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proofErr w:type="spellStart"/>
            <w:r w:rsidRPr="009C1964">
              <w:rPr>
                <w:rFonts w:ascii="Open Sans" w:eastAsia="Times New Roman" w:hAnsi="Open Sans" w:cs="Open Sans"/>
                <w:color w:val="000000"/>
                <w:sz w:val="24"/>
                <w:szCs w:val="24"/>
                <w:lang w:val="en-US"/>
              </w:rPr>
              <w:t>dplyr</w:t>
            </w:r>
            <w:proofErr w:type="spellEnd"/>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DAC002"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A fast, consistent tool for working with data frame like objects, both in memory and out of memory.</w:t>
            </w:r>
          </w:p>
        </w:tc>
      </w:tr>
      <w:tr w:rsidR="009C1964" w:rsidRPr="009C1964" w14:paraId="4A3CC209"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257054"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proofErr w:type="spellStart"/>
            <w:r w:rsidRPr="009C1964">
              <w:rPr>
                <w:rFonts w:ascii="Open Sans" w:eastAsia="Times New Roman" w:hAnsi="Open Sans" w:cs="Open Sans"/>
                <w:color w:val="000000"/>
                <w:sz w:val="24"/>
                <w:szCs w:val="24"/>
                <w:lang w:val="en-US"/>
              </w:rPr>
              <w:t>plyr</w:t>
            </w:r>
            <w:proofErr w:type="spellEnd"/>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53504F"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 xml:space="preserve">A set of tools that solves a common set of problems: you need to break a big problem down into manageable pieces, operate on each piece and then put all </w:t>
            </w:r>
            <w:r w:rsidRPr="009C1964">
              <w:rPr>
                <w:rFonts w:ascii="Open Sans" w:eastAsia="Times New Roman" w:hAnsi="Open Sans" w:cs="Open Sans"/>
                <w:color w:val="000000"/>
                <w:sz w:val="24"/>
                <w:szCs w:val="24"/>
                <w:lang w:val="en-US"/>
              </w:rPr>
              <w:lastRenderedPageBreak/>
              <w:t xml:space="preserve">the pieces back together. For example, you might want to fit a model to each spatial location or time point in your study, </w:t>
            </w:r>
            <w:proofErr w:type="spellStart"/>
            <w:r w:rsidRPr="009C1964">
              <w:rPr>
                <w:rFonts w:ascii="Open Sans" w:eastAsia="Times New Roman" w:hAnsi="Open Sans" w:cs="Open Sans"/>
                <w:color w:val="000000"/>
                <w:sz w:val="24"/>
                <w:szCs w:val="24"/>
                <w:lang w:val="en-US"/>
              </w:rPr>
              <w:t>summarise</w:t>
            </w:r>
            <w:proofErr w:type="spellEnd"/>
            <w:r w:rsidRPr="009C1964">
              <w:rPr>
                <w:rFonts w:ascii="Open Sans" w:eastAsia="Times New Roman" w:hAnsi="Open Sans" w:cs="Open Sans"/>
                <w:color w:val="000000"/>
                <w:sz w:val="24"/>
                <w:szCs w:val="24"/>
                <w:lang w:val="en-US"/>
              </w:rPr>
              <w:t xml:space="preserve"> data by panels or collapse high-dimensional arrays to simpler summary statistics.</w:t>
            </w:r>
          </w:p>
        </w:tc>
      </w:tr>
      <w:tr w:rsidR="009C1964" w:rsidRPr="009C1964" w14:paraId="2B7D125A"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ECBD39"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proofErr w:type="spellStart"/>
            <w:r w:rsidRPr="009C1964">
              <w:rPr>
                <w:rFonts w:ascii="Open Sans" w:eastAsia="Times New Roman" w:hAnsi="Open Sans" w:cs="Open Sans"/>
                <w:color w:val="000000"/>
                <w:sz w:val="24"/>
                <w:szCs w:val="24"/>
                <w:lang w:val="en-US"/>
              </w:rPr>
              <w:lastRenderedPageBreak/>
              <w:t>tidyr</w:t>
            </w:r>
            <w:proofErr w:type="spellEnd"/>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23E109"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Tools to help to create tidy data, where each column is a variable, each row is an observation, and each cell contains a single value. '</w:t>
            </w:r>
            <w:proofErr w:type="spellStart"/>
            <w:r w:rsidRPr="009C1964">
              <w:rPr>
                <w:rFonts w:ascii="Open Sans" w:eastAsia="Times New Roman" w:hAnsi="Open Sans" w:cs="Open Sans"/>
                <w:color w:val="000000"/>
                <w:sz w:val="24"/>
                <w:szCs w:val="24"/>
                <w:lang w:val="en-US"/>
              </w:rPr>
              <w:t>tidyr</w:t>
            </w:r>
            <w:proofErr w:type="spellEnd"/>
            <w:r w:rsidRPr="009C1964">
              <w:rPr>
                <w:rFonts w:ascii="Open Sans" w:eastAsia="Times New Roman" w:hAnsi="Open Sans" w:cs="Open Sans"/>
                <w:color w:val="000000"/>
                <w:sz w:val="24"/>
                <w:szCs w:val="24"/>
                <w:lang w:val="en-US"/>
              </w:rPr>
              <w:t>' contains tools for changing the shape (pivoting) and hierarchy (nesting and 'unnesting') of a dataset, turning deeply nested lists into rectangular data frames ('</w:t>
            </w:r>
            <w:proofErr w:type="spellStart"/>
            <w:r w:rsidRPr="009C1964">
              <w:rPr>
                <w:rFonts w:ascii="Open Sans" w:eastAsia="Times New Roman" w:hAnsi="Open Sans" w:cs="Open Sans"/>
                <w:color w:val="000000"/>
                <w:sz w:val="24"/>
                <w:szCs w:val="24"/>
                <w:lang w:val="en-US"/>
              </w:rPr>
              <w:t>rectangling</w:t>
            </w:r>
            <w:proofErr w:type="spellEnd"/>
            <w:r w:rsidRPr="009C1964">
              <w:rPr>
                <w:rFonts w:ascii="Open Sans" w:eastAsia="Times New Roman" w:hAnsi="Open Sans" w:cs="Open Sans"/>
                <w:color w:val="000000"/>
                <w:sz w:val="24"/>
                <w:szCs w:val="24"/>
                <w:lang w:val="en-US"/>
              </w:rPr>
              <w:t>'), and extracting values out of string columns. It also includes tools for working with missing values (both implicit and explicit).</w:t>
            </w:r>
          </w:p>
        </w:tc>
      </w:tr>
      <w:tr w:rsidR="009C1964" w:rsidRPr="009C1964" w14:paraId="6582F8F6"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35D8BD"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proofErr w:type="spellStart"/>
            <w:r w:rsidRPr="009C1964">
              <w:rPr>
                <w:rFonts w:ascii="Open Sans" w:eastAsia="Times New Roman" w:hAnsi="Open Sans" w:cs="Open Sans"/>
                <w:color w:val="000000"/>
                <w:sz w:val="24"/>
                <w:szCs w:val="24"/>
                <w:lang w:val="en-US"/>
              </w:rPr>
              <w:t>emmeans</w:t>
            </w:r>
            <w:proofErr w:type="spellEnd"/>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C8C6E4"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Obtain estimated marginal means (EMMs) for many linear, generalized linear, and mixed models. Compute contrasts or linear functions of EMMs, trends, and comparisons of slopes. Plots and compact letter displays.</w:t>
            </w:r>
          </w:p>
        </w:tc>
      </w:tr>
      <w:tr w:rsidR="009C1964" w:rsidRPr="009C1964" w14:paraId="3B4CE20C"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95D0ED"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proofErr w:type="spellStart"/>
            <w:r w:rsidRPr="009C1964">
              <w:rPr>
                <w:rFonts w:ascii="Open Sans" w:eastAsia="Times New Roman" w:hAnsi="Open Sans" w:cs="Open Sans"/>
                <w:color w:val="000000"/>
                <w:sz w:val="24"/>
                <w:szCs w:val="24"/>
                <w:lang w:val="en-US"/>
              </w:rPr>
              <w:t>sqldf</w:t>
            </w:r>
            <w:proofErr w:type="spellEnd"/>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7D12F3"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 xml:space="preserve">The </w:t>
            </w:r>
            <w:proofErr w:type="spellStart"/>
            <w:r w:rsidRPr="009C1964">
              <w:rPr>
                <w:rFonts w:ascii="Open Sans" w:eastAsia="Times New Roman" w:hAnsi="Open Sans" w:cs="Open Sans"/>
                <w:color w:val="000000"/>
                <w:sz w:val="24"/>
                <w:szCs w:val="24"/>
                <w:lang w:val="en-US"/>
              </w:rPr>
              <w:t>sqldf</w:t>
            </w:r>
            <w:proofErr w:type="spellEnd"/>
            <w:r w:rsidRPr="009C1964">
              <w:rPr>
                <w:rFonts w:ascii="Open Sans" w:eastAsia="Times New Roman" w:hAnsi="Open Sans" w:cs="Open Sans"/>
                <w:color w:val="000000"/>
                <w:sz w:val="24"/>
                <w:szCs w:val="24"/>
                <w:lang w:val="en-US"/>
              </w:rPr>
              <w:t xml:space="preserve">() function is typically passed a single argument which is an SQL select statement where the table names are ordinary R data frame names. </w:t>
            </w:r>
            <w:proofErr w:type="spellStart"/>
            <w:r w:rsidRPr="009C1964">
              <w:rPr>
                <w:rFonts w:ascii="Open Sans" w:eastAsia="Times New Roman" w:hAnsi="Open Sans" w:cs="Open Sans"/>
                <w:color w:val="000000"/>
                <w:sz w:val="24"/>
                <w:szCs w:val="24"/>
                <w:lang w:val="en-US"/>
              </w:rPr>
              <w:t>sqldf</w:t>
            </w:r>
            <w:proofErr w:type="spellEnd"/>
            <w:r w:rsidRPr="009C1964">
              <w:rPr>
                <w:rFonts w:ascii="Open Sans" w:eastAsia="Times New Roman" w:hAnsi="Open Sans" w:cs="Open Sans"/>
                <w:color w:val="000000"/>
                <w:sz w:val="24"/>
                <w:szCs w:val="24"/>
                <w:lang w:val="en-US"/>
              </w:rPr>
              <w:t>() transparently sets up a database, imports the data frames into that database, performs the SQL select or other statement and returns the result using a heuristic to determine which class to assign to each column of the returned data frame.</w:t>
            </w:r>
          </w:p>
        </w:tc>
      </w:tr>
      <w:tr w:rsidR="009C1964" w:rsidRPr="009C1964" w14:paraId="37BA081F"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88C42C"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proofErr w:type="spellStart"/>
            <w:r w:rsidRPr="009C1964">
              <w:rPr>
                <w:rFonts w:ascii="Open Sans" w:eastAsia="Times New Roman" w:hAnsi="Open Sans" w:cs="Open Sans"/>
                <w:color w:val="000000"/>
                <w:sz w:val="24"/>
                <w:szCs w:val="24"/>
                <w:lang w:val="en-US"/>
              </w:rPr>
              <w:t>flextable</w:t>
            </w:r>
            <w:proofErr w:type="spellEnd"/>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DA8F59"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Create pretty tables for 'HTML', 'Microsoft Word' and 'Microsoft PowerPoint' documents. Functions are provided to let users create tables, modify and format their content. It extends package 'officer' that does not contain any feature for customized tabular reporting and can be used within R markdown documents</w:t>
            </w:r>
          </w:p>
        </w:tc>
      </w:tr>
      <w:tr w:rsidR="009C1964" w:rsidRPr="009C1964" w14:paraId="3EF13243"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D66F57"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officer</w:t>
            </w:r>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7A53E5" w14:textId="77777777" w:rsidR="009C1964" w:rsidRPr="009C1964" w:rsidRDefault="009C1964" w:rsidP="009C196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Access and manipulate 'Microsoft Word' and 'Microsoft PowerPoint' documents from R. The package focuses on tabular and graphical reporting from R; it also provides two functions that let users get document content into data objects. A set of functions lets add and remove images, tables and paragraphs of text in new or existing documents. When working with 'Word' documents, a cursor can be used to help insert or delete content at a specific location in the document. The package does not require any installation of Microsoft products to be able to write Microsoft files.</w:t>
            </w:r>
          </w:p>
        </w:tc>
      </w:tr>
      <w:tr w:rsidR="00190944" w:rsidRPr="009C1964" w14:paraId="7B60A553" w14:textId="77777777" w:rsidTr="00190944">
        <w:tc>
          <w:tcPr>
            <w:tcW w:w="1501" w:type="dxa"/>
            <w:tcBorders>
              <w:top w:val="outset" w:sz="6" w:space="0" w:color="auto"/>
              <w:left w:val="outset" w:sz="6" w:space="0" w:color="auto"/>
              <w:bottom w:val="outset" w:sz="6" w:space="0" w:color="auto"/>
              <w:right w:val="outset" w:sz="6" w:space="0" w:color="auto"/>
            </w:tcBorders>
            <w:shd w:val="clear" w:color="auto" w:fill="FFFFFF"/>
            <w:vAlign w:val="center"/>
          </w:tcPr>
          <w:p w14:paraId="1F3564CE" w14:textId="2DA330AF" w:rsidR="00190944" w:rsidRPr="009C1964" w:rsidRDefault="00190944" w:rsidP="00190944">
            <w:pPr>
              <w:spacing w:after="288" w:line="240" w:lineRule="auto"/>
              <w:rPr>
                <w:rFonts w:ascii="Open Sans" w:eastAsia="Times New Roman" w:hAnsi="Open Sans" w:cs="Open Sans"/>
                <w:color w:val="000000"/>
                <w:sz w:val="24"/>
                <w:szCs w:val="24"/>
                <w:lang w:val="en-US"/>
              </w:rPr>
            </w:pPr>
            <w:proofErr w:type="spellStart"/>
            <w:r w:rsidRPr="009C1964">
              <w:rPr>
                <w:rFonts w:ascii="Open Sans" w:eastAsia="Times New Roman" w:hAnsi="Open Sans" w:cs="Open Sans"/>
                <w:color w:val="000000"/>
                <w:sz w:val="24"/>
                <w:szCs w:val="24"/>
                <w:lang w:val="en-US"/>
              </w:rPr>
              <w:lastRenderedPageBreak/>
              <w:t>magrittr</w:t>
            </w:r>
            <w:proofErr w:type="spellEnd"/>
          </w:p>
        </w:tc>
        <w:tc>
          <w:tcPr>
            <w:tcW w:w="8954" w:type="dxa"/>
            <w:tcBorders>
              <w:top w:val="outset" w:sz="6" w:space="0" w:color="auto"/>
              <w:left w:val="outset" w:sz="6" w:space="0" w:color="auto"/>
              <w:bottom w:val="outset" w:sz="6" w:space="0" w:color="auto"/>
              <w:right w:val="outset" w:sz="6" w:space="0" w:color="auto"/>
            </w:tcBorders>
            <w:shd w:val="clear" w:color="auto" w:fill="FFFFFF"/>
            <w:vAlign w:val="center"/>
          </w:tcPr>
          <w:p w14:paraId="5E68F3DF" w14:textId="688F6597" w:rsidR="00190944" w:rsidRPr="009C1964" w:rsidRDefault="00190944" w:rsidP="00190944">
            <w:pPr>
              <w:spacing w:after="288" w:line="240" w:lineRule="auto"/>
              <w:rPr>
                <w:rFonts w:ascii="Open Sans" w:eastAsia="Times New Roman" w:hAnsi="Open Sans" w:cs="Open Sans"/>
                <w:color w:val="000000"/>
                <w:sz w:val="24"/>
                <w:szCs w:val="24"/>
                <w:lang w:val="en-US"/>
              </w:rPr>
            </w:pPr>
            <w:r w:rsidRPr="009C1964">
              <w:rPr>
                <w:rFonts w:ascii="Open Sans" w:eastAsia="Times New Roman" w:hAnsi="Open Sans" w:cs="Open Sans"/>
                <w:color w:val="000000"/>
                <w:sz w:val="24"/>
                <w:szCs w:val="24"/>
                <w:lang w:val="en-US"/>
              </w:rPr>
              <w:t>Provides a mechanism for chaining commands with a new forward-pipe operator, %&gt;%. This operator will forward a value, or the result of an expression, into the next function call/expression.</w:t>
            </w:r>
          </w:p>
        </w:tc>
      </w:tr>
      <w:tr w:rsidR="009C1964" w:rsidRPr="009C1964" w14:paraId="1F2D3FC9" w14:textId="77777777" w:rsidTr="00190944">
        <w:tc>
          <w:tcPr>
            <w:tcW w:w="1501" w:type="dxa"/>
            <w:tcBorders>
              <w:top w:val="nil"/>
              <w:left w:val="nil"/>
              <w:bottom w:val="nil"/>
              <w:right w:val="nil"/>
            </w:tcBorders>
            <w:shd w:val="clear" w:color="auto" w:fill="FFFFFF"/>
            <w:vAlign w:val="center"/>
          </w:tcPr>
          <w:p w14:paraId="4622056A" w14:textId="0EF4B3CB" w:rsidR="009C1964" w:rsidRPr="009C1964" w:rsidRDefault="009C1964" w:rsidP="009C1964">
            <w:pPr>
              <w:spacing w:after="288" w:line="240" w:lineRule="auto"/>
              <w:rPr>
                <w:rFonts w:ascii="Open Sans" w:eastAsia="Times New Roman" w:hAnsi="Open Sans" w:cs="Open Sans"/>
                <w:color w:val="000000"/>
                <w:sz w:val="24"/>
                <w:szCs w:val="24"/>
                <w:lang w:val="en-US"/>
              </w:rPr>
            </w:pPr>
          </w:p>
        </w:tc>
        <w:tc>
          <w:tcPr>
            <w:tcW w:w="8954" w:type="dxa"/>
            <w:tcBorders>
              <w:top w:val="nil"/>
              <w:left w:val="nil"/>
              <w:bottom w:val="nil"/>
              <w:right w:val="nil"/>
            </w:tcBorders>
            <w:shd w:val="clear" w:color="auto" w:fill="FFFFFF"/>
            <w:vAlign w:val="center"/>
          </w:tcPr>
          <w:p w14:paraId="22367B84" w14:textId="1307026C" w:rsidR="009C1964" w:rsidRPr="009C1964" w:rsidRDefault="009C1964" w:rsidP="009C1964">
            <w:pPr>
              <w:spacing w:after="288" w:line="240" w:lineRule="auto"/>
              <w:rPr>
                <w:rFonts w:ascii="Open Sans" w:eastAsia="Times New Roman" w:hAnsi="Open Sans" w:cs="Open Sans"/>
                <w:color w:val="000000"/>
                <w:sz w:val="24"/>
                <w:szCs w:val="24"/>
                <w:lang w:val="en-US"/>
              </w:rPr>
            </w:pPr>
          </w:p>
        </w:tc>
      </w:tr>
    </w:tbl>
    <w:p w14:paraId="7396A8B9" w14:textId="4997F7BF" w:rsidR="009C1964" w:rsidRDefault="009C62AB">
      <w:pPr>
        <w:rPr>
          <w:rFonts w:ascii="Droid Serif" w:eastAsia="Droid Serif" w:hAnsi="Droid Serif" w:cs="Droid Serif"/>
          <w:sz w:val="24"/>
          <w:szCs w:val="24"/>
        </w:rPr>
      </w:pPr>
      <w:hyperlink r:id="rId7" w:history="1">
        <w:r w:rsidR="008E5458" w:rsidRPr="00404EC7">
          <w:rPr>
            <w:rStyle w:val="Hyperlink"/>
            <w:rFonts w:ascii="Droid Serif" w:eastAsia="Droid Serif" w:hAnsi="Droid Serif" w:cs="Droid Serif"/>
            <w:sz w:val="24"/>
            <w:szCs w:val="24"/>
          </w:rPr>
          <w:t>https://www.quanticate.com/blog/r-programming-in-clinical-trials</w:t>
        </w:r>
      </w:hyperlink>
    </w:p>
    <w:p w14:paraId="7398EBA9" w14:textId="660836EC" w:rsidR="008E5458" w:rsidRDefault="008E5458">
      <w:pPr>
        <w:rPr>
          <w:rFonts w:ascii="Droid Serif" w:eastAsia="Droid Serif" w:hAnsi="Droid Serif" w:cs="Droid Serif"/>
          <w:sz w:val="24"/>
          <w:szCs w:val="24"/>
        </w:rPr>
      </w:pPr>
    </w:p>
    <w:p w14:paraId="642FE216" w14:textId="77777777" w:rsidR="008E5458" w:rsidRDefault="008E5458">
      <w:pPr>
        <w:rPr>
          <w:rFonts w:ascii="Droid Serif" w:eastAsia="Droid Serif" w:hAnsi="Droid Serif" w:cs="Droid Serif"/>
          <w:sz w:val="24"/>
          <w:szCs w:val="24"/>
        </w:rPr>
      </w:pPr>
    </w:p>
    <w:sectPr w:rsidR="008E545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BE00" w14:textId="77777777" w:rsidR="001C72A9" w:rsidRDefault="004C71D7">
      <w:pPr>
        <w:spacing w:line="240" w:lineRule="auto"/>
      </w:pPr>
      <w:r>
        <w:separator/>
      </w:r>
    </w:p>
  </w:endnote>
  <w:endnote w:type="continuationSeparator" w:id="0">
    <w:p w14:paraId="19C72CE9" w14:textId="77777777" w:rsidR="001C72A9" w:rsidRDefault="004C7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BEAFB" w14:textId="77777777" w:rsidR="001C72A9" w:rsidRDefault="004C71D7">
      <w:pPr>
        <w:spacing w:line="240" w:lineRule="auto"/>
      </w:pPr>
      <w:r>
        <w:separator/>
      </w:r>
    </w:p>
  </w:footnote>
  <w:footnote w:type="continuationSeparator" w:id="0">
    <w:p w14:paraId="1460D141" w14:textId="77777777" w:rsidR="001C72A9" w:rsidRDefault="004C71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3A"/>
    <w:multiLevelType w:val="hybridMultilevel"/>
    <w:tmpl w:val="E402AE7C"/>
    <w:lvl w:ilvl="0" w:tplc="7DD4D424">
      <w:start w:val="3"/>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33554"/>
    <w:multiLevelType w:val="hybridMultilevel"/>
    <w:tmpl w:val="789EC748"/>
    <w:lvl w:ilvl="0" w:tplc="CFF6BE1A">
      <w:start w:val="3"/>
      <w:numFmt w:val="bullet"/>
      <w:lvlText w:val="-"/>
      <w:lvlJc w:val="left"/>
      <w:pPr>
        <w:ind w:left="720" w:hanging="360"/>
      </w:pPr>
      <w:rPr>
        <w:rFonts w:ascii="Droid Serif" w:eastAsia="Droid Serif" w:hAnsi="Droid Serif" w:cs="Droid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A2FAB"/>
    <w:multiLevelType w:val="hybridMultilevel"/>
    <w:tmpl w:val="8C7050E6"/>
    <w:lvl w:ilvl="0" w:tplc="0666DCB4">
      <w:start w:val="3"/>
      <w:numFmt w:val="bullet"/>
      <w:lvlText w:val="-"/>
      <w:lvlJc w:val="left"/>
      <w:pPr>
        <w:ind w:left="720" w:hanging="360"/>
      </w:pPr>
      <w:rPr>
        <w:rFonts w:ascii="Droid Serif" w:eastAsia="Droid Serif" w:hAnsi="Droid Serif" w:cs="Droid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A3E"/>
    <w:rsid w:val="00014E06"/>
    <w:rsid w:val="000F3239"/>
    <w:rsid w:val="00121F15"/>
    <w:rsid w:val="00131DB0"/>
    <w:rsid w:val="00190944"/>
    <w:rsid w:val="001C72A9"/>
    <w:rsid w:val="002779E6"/>
    <w:rsid w:val="002B2EB7"/>
    <w:rsid w:val="00344D00"/>
    <w:rsid w:val="003825D6"/>
    <w:rsid w:val="003A5E23"/>
    <w:rsid w:val="00460CDF"/>
    <w:rsid w:val="0048132B"/>
    <w:rsid w:val="00486643"/>
    <w:rsid w:val="004A07E3"/>
    <w:rsid w:val="004C71D7"/>
    <w:rsid w:val="004E58C5"/>
    <w:rsid w:val="00505238"/>
    <w:rsid w:val="00570BED"/>
    <w:rsid w:val="006010A2"/>
    <w:rsid w:val="00613918"/>
    <w:rsid w:val="00633014"/>
    <w:rsid w:val="0069472C"/>
    <w:rsid w:val="00707CBA"/>
    <w:rsid w:val="00741BBC"/>
    <w:rsid w:val="00787222"/>
    <w:rsid w:val="00823905"/>
    <w:rsid w:val="008D252A"/>
    <w:rsid w:val="008D58A9"/>
    <w:rsid w:val="008D6BCB"/>
    <w:rsid w:val="008E5458"/>
    <w:rsid w:val="009A54BF"/>
    <w:rsid w:val="009C1964"/>
    <w:rsid w:val="009C62AB"/>
    <w:rsid w:val="009F1DA0"/>
    <w:rsid w:val="00A51B12"/>
    <w:rsid w:val="00B3079D"/>
    <w:rsid w:val="00B526E3"/>
    <w:rsid w:val="00B8098E"/>
    <w:rsid w:val="00B818E7"/>
    <w:rsid w:val="00BA3BEF"/>
    <w:rsid w:val="00BD5EDC"/>
    <w:rsid w:val="00C67EC0"/>
    <w:rsid w:val="00D91A3E"/>
    <w:rsid w:val="00E31C86"/>
    <w:rsid w:val="00EF0656"/>
    <w:rsid w:val="00F07C32"/>
    <w:rsid w:val="00F6610A"/>
    <w:rsid w:val="00F954BA"/>
    <w:rsid w:val="00F966D2"/>
    <w:rsid w:val="00FA1172"/>
    <w:rsid w:val="00FA55BC"/>
    <w:rsid w:val="00FA7BD1"/>
    <w:rsid w:val="00FF3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361E"/>
  <w15:docId w15:val="{0633D1C1-B39A-4692-BBA0-A423D1FD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07C32"/>
    <w:pPr>
      <w:ind w:left="720"/>
      <w:contextualSpacing/>
    </w:pPr>
  </w:style>
  <w:style w:type="paragraph" w:styleId="NormalWeb">
    <w:name w:val="Normal (Web)"/>
    <w:basedOn w:val="Normal"/>
    <w:uiPriority w:val="99"/>
    <w:semiHidden/>
    <w:unhideWhenUsed/>
    <w:rsid w:val="009C19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C1964"/>
    <w:rPr>
      <w:b/>
      <w:bCs/>
    </w:rPr>
  </w:style>
  <w:style w:type="character" w:styleId="Hyperlink">
    <w:name w:val="Hyperlink"/>
    <w:basedOn w:val="DefaultParagraphFont"/>
    <w:uiPriority w:val="99"/>
    <w:unhideWhenUsed/>
    <w:rsid w:val="008E5458"/>
    <w:rPr>
      <w:color w:val="0000FF" w:themeColor="hyperlink"/>
      <w:u w:val="single"/>
    </w:rPr>
  </w:style>
  <w:style w:type="character" w:styleId="UnresolvedMention">
    <w:name w:val="Unresolved Mention"/>
    <w:basedOn w:val="DefaultParagraphFont"/>
    <w:uiPriority w:val="99"/>
    <w:semiHidden/>
    <w:unhideWhenUsed/>
    <w:rsid w:val="008E5458"/>
    <w:rPr>
      <w:color w:val="605E5C"/>
      <w:shd w:val="clear" w:color="auto" w:fill="E1DFDD"/>
    </w:rPr>
  </w:style>
  <w:style w:type="paragraph" w:styleId="Header">
    <w:name w:val="header"/>
    <w:basedOn w:val="Normal"/>
    <w:link w:val="HeaderChar"/>
    <w:uiPriority w:val="99"/>
    <w:unhideWhenUsed/>
    <w:rsid w:val="009F1DA0"/>
    <w:pPr>
      <w:tabs>
        <w:tab w:val="center" w:pos="4680"/>
        <w:tab w:val="right" w:pos="9360"/>
      </w:tabs>
      <w:spacing w:line="240" w:lineRule="auto"/>
    </w:pPr>
  </w:style>
  <w:style w:type="character" w:customStyle="1" w:styleId="HeaderChar">
    <w:name w:val="Header Char"/>
    <w:basedOn w:val="DefaultParagraphFont"/>
    <w:link w:val="Header"/>
    <w:uiPriority w:val="99"/>
    <w:rsid w:val="009F1DA0"/>
  </w:style>
  <w:style w:type="paragraph" w:styleId="Footer">
    <w:name w:val="footer"/>
    <w:basedOn w:val="Normal"/>
    <w:link w:val="FooterChar"/>
    <w:uiPriority w:val="99"/>
    <w:unhideWhenUsed/>
    <w:rsid w:val="009F1DA0"/>
    <w:pPr>
      <w:tabs>
        <w:tab w:val="center" w:pos="4680"/>
        <w:tab w:val="right" w:pos="9360"/>
      </w:tabs>
      <w:spacing w:line="240" w:lineRule="auto"/>
    </w:pPr>
  </w:style>
  <w:style w:type="character" w:customStyle="1" w:styleId="FooterChar">
    <w:name w:val="Footer Char"/>
    <w:basedOn w:val="DefaultParagraphFont"/>
    <w:link w:val="Footer"/>
    <w:uiPriority w:val="99"/>
    <w:rsid w:val="009F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99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anticate.com/blog/r-programming-in-clinical-t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dc:creator>
  <cp:lastModifiedBy>Joseph Korszun</cp:lastModifiedBy>
  <cp:revision>4</cp:revision>
  <dcterms:created xsi:type="dcterms:W3CDTF">2022-04-12T17:32:00Z</dcterms:created>
  <dcterms:modified xsi:type="dcterms:W3CDTF">2022-04-13T15:40:00Z</dcterms:modified>
</cp:coreProperties>
</file>