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167B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R/Medicine Conference 2022 Planning Meeting </w:t>
      </w:r>
      <w:r w:rsidRPr="009A4990">
        <w:rPr>
          <w:rFonts w:ascii="Calibri" w:eastAsia="Times New Roman" w:hAnsi="Calibri" w:cs="Calibri"/>
          <w:b/>
          <w:bCs/>
          <w:color w:val="00B0F0"/>
          <w:bdr w:val="none" w:sz="0" w:space="0" w:color="auto" w:frame="1"/>
        </w:rPr>
        <w:t>– Follow Ups</w:t>
      </w: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CE25357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1A3ECA0" w14:textId="2257C771" w:rsidR="003A241F" w:rsidRPr="009A4990" w:rsidRDefault="00676220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08</w:t>
      </w:r>
      <w:r w:rsidR="003A241F"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/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03</w:t>
      </w:r>
      <w:r w:rsidR="003A241F"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/22  </w:t>
      </w:r>
    </w:p>
    <w:p w14:paraId="78B97C8E" w14:textId="50CD5FF9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7EEC49E5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Key Info </w:t>
      </w:r>
      <w:proofErr w:type="gramStart"/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at a Glance</w:t>
      </w:r>
      <w:proofErr w:type="gram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9DBCF33" w14:textId="77777777" w:rsidR="003A241F" w:rsidRPr="009A4990" w:rsidRDefault="003A241F" w:rsidP="003A241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Dates </w:t>
      </w:r>
    </w:p>
    <w:p w14:paraId="10A8BEDB" w14:textId="77777777" w:rsidR="003A241F" w:rsidRPr="009A4990" w:rsidRDefault="003A241F" w:rsidP="003A241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Program </w:t>
      </w:r>
    </w:p>
    <w:p w14:paraId="5E2C86EF" w14:textId="329B46D6" w:rsidR="003A241F" w:rsidRPr="009A4990" w:rsidRDefault="003A241F" w:rsidP="003A241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Follow up email </w:t>
      </w:r>
      <w:r w:rsidR="007B175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with 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place to upload prerecorded talks: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</w:rPr>
        <w:t>8/5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FB88BB5" w14:textId="57BF2272" w:rsidR="00CD0A93" w:rsidRDefault="00CD0A93" w:rsidP="003A241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Workshops</w:t>
      </w:r>
    </w:p>
    <w:p w14:paraId="206CD69C" w14:textId="1980E5C0" w:rsidR="008E32F7" w:rsidRDefault="008E32F7" w:rsidP="00CD0A93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Reminder email to workshop instructors </w:t>
      </w:r>
      <w:r w:rsidRPr="008E32F7">
        <w:rPr>
          <w:rFonts w:ascii="Calibri" w:eastAsia="Times New Roman" w:hAnsi="Calibri" w:cs="Calibri"/>
          <w:color w:val="000000"/>
          <w:highlight w:val="yellow"/>
        </w:rPr>
        <w:t>8/3</w:t>
      </w:r>
    </w:p>
    <w:p w14:paraId="5A995FA8" w14:textId="2AC3464E" w:rsidR="00CD0A93" w:rsidRPr="00CD0A93" w:rsidRDefault="00CD0A93" w:rsidP="00CD0A93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Sign up email sent out </w:t>
      </w:r>
      <w:r w:rsidRPr="00CD0A93">
        <w:rPr>
          <w:rFonts w:ascii="Calibri" w:eastAsia="Times New Roman" w:hAnsi="Calibri" w:cs="Calibri"/>
          <w:color w:val="000000"/>
          <w:highlight w:val="yellow"/>
        </w:rPr>
        <w:t>8/8</w:t>
      </w:r>
    </w:p>
    <w:p w14:paraId="0B6B11F3" w14:textId="37341C15" w:rsidR="00334CC0" w:rsidRPr="00334CC0" w:rsidRDefault="00334CC0" w:rsidP="00334CC0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Deadline for signing up for workshops: </w:t>
      </w:r>
      <w:r w:rsidRPr="00334CC0">
        <w:rPr>
          <w:rFonts w:ascii="Calibri" w:eastAsia="Times New Roman" w:hAnsi="Calibri" w:cs="Calibri"/>
          <w:color w:val="000000"/>
          <w:highlight w:val="yellow"/>
        </w:rPr>
        <w:t>8/20</w:t>
      </w:r>
      <w:r>
        <w:rPr>
          <w:rFonts w:ascii="Calibri" w:eastAsia="Times New Roman" w:hAnsi="Calibri" w:cs="Calibri"/>
          <w:color w:val="000000"/>
        </w:rPr>
        <w:t xml:space="preserve"> (but </w:t>
      </w:r>
      <w:proofErr w:type="gramStart"/>
      <w:r>
        <w:rPr>
          <w:rFonts w:ascii="Calibri" w:eastAsia="Times New Roman" w:hAnsi="Calibri" w:cs="Calibri"/>
          <w:color w:val="000000"/>
        </w:rPr>
        <w:t>really close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334CC0">
        <w:rPr>
          <w:rFonts w:ascii="Calibri" w:eastAsia="Times New Roman" w:hAnsi="Calibri" w:cs="Calibri"/>
          <w:color w:val="000000"/>
          <w:highlight w:val="yellow"/>
        </w:rPr>
        <w:t>8/21</w:t>
      </w:r>
      <w:r>
        <w:rPr>
          <w:rFonts w:ascii="Calibri" w:eastAsia="Times New Roman" w:hAnsi="Calibri" w:cs="Calibri"/>
          <w:color w:val="000000"/>
        </w:rPr>
        <w:t>)</w:t>
      </w:r>
    </w:p>
    <w:p w14:paraId="4A8E1217" w14:textId="16EFDFD8" w:rsidR="003A241F" w:rsidRPr="009A4990" w:rsidRDefault="003A241F" w:rsidP="003A241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Pre-recorded videos and posters due: Thursday, </w:t>
      </w:r>
      <w:r w:rsidRPr="00334CC0">
        <w:rPr>
          <w:rFonts w:ascii="Calibri" w:eastAsia="Times New Roman" w:hAnsi="Calibri" w:cs="Calibri"/>
          <w:color w:val="000000"/>
          <w:highlight w:val="yellow"/>
          <w:bdr w:val="none" w:sz="0" w:space="0" w:color="auto" w:frame="1"/>
        </w:rPr>
        <w:t>8/19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758E7E1" w14:textId="77777777" w:rsidR="003A241F" w:rsidRPr="009A4990" w:rsidRDefault="003A241F" w:rsidP="003A241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Event Dates: Tuesday, August 23 – Friday, August 26  </w:t>
      </w:r>
    </w:p>
    <w:p w14:paraId="38C46F51" w14:textId="77777777" w:rsidR="003A241F" w:rsidRPr="009A4990" w:rsidRDefault="003A241F" w:rsidP="003A241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8/23-24 pre-conference workshops (Zoom)  </w:t>
      </w:r>
    </w:p>
    <w:p w14:paraId="62EF4254" w14:textId="77777777" w:rsidR="003A241F" w:rsidRPr="009A4990" w:rsidRDefault="003A241F" w:rsidP="003A241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8/25-26 main conference (</w:t>
      </w:r>
      <w:proofErr w:type="spellStart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Hopin</w:t>
      </w:r>
      <w:proofErr w:type="spell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)  </w:t>
      </w:r>
    </w:p>
    <w:p w14:paraId="0FD06A6F" w14:textId="41A5BD34" w:rsidR="003A241F" w:rsidRPr="009A4990" w:rsidRDefault="003A241F" w:rsidP="003A241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Registrations: 46 -&gt; 61 -&gt; 77 -&gt; 91 -&gt; 112 -&gt; 138 -&gt; 158 -&gt; 183 -&gt; 201 </w:t>
      </w:r>
      <w:r w:rsidR="001E4B6D"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-&gt;</w:t>
      </w:r>
      <w:r w:rsidR="00696F4E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212</w:t>
      </w:r>
      <w:r w:rsidR="00CF3DB1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-&gt; 265</w:t>
      </w:r>
    </w:p>
    <w:p w14:paraId="4411C921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498FD69A" w14:textId="2DB9983B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New business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2E28A737" w14:textId="26205CBC" w:rsidR="003A241F" w:rsidRPr="009A4990" w:rsidRDefault="00E64F95" w:rsidP="003A241F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R/Medicine Leadership Transition</w:t>
      </w:r>
    </w:p>
    <w:p w14:paraId="678D7208" w14:textId="425C51FC" w:rsidR="00E64F95" w:rsidRPr="009A4990" w:rsidRDefault="00E64F95" w:rsidP="00E64F95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Everyone please </w:t>
      </w:r>
      <w:proofErr w:type="gramStart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send</w:t>
      </w:r>
      <w:proofErr w:type="gram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nominations for</w:t>
      </w:r>
      <w:r w:rsidR="00AD18F4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1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Conference Chair</w:t>
      </w:r>
      <w:r w:rsidR="00AD18F4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, 1 </w:t>
      </w: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Program Chair</w:t>
      </w:r>
      <w:r w:rsidR="00AD18F4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, and any number of </w:t>
      </w:r>
      <w:r w:rsidR="00AD18F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New Committee Members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to Stephan</w:t>
      </w:r>
    </w:p>
    <w:p w14:paraId="207303D7" w14:textId="259F4F46" w:rsidR="00E64F95" w:rsidRDefault="0010054F" w:rsidP="0010054F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Stephan to aggregate nominations next week and ask Chairs to confirm</w:t>
      </w:r>
    </w:p>
    <w:p w14:paraId="6BB0F73C" w14:textId="24B84C98" w:rsidR="0010054F" w:rsidRPr="0087785E" w:rsidRDefault="0010054F" w:rsidP="0010054F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Beth will 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announce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Chairs 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at day 2 opening remarks</w:t>
      </w:r>
    </w:p>
    <w:p w14:paraId="1E57EFBE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68A3B794" w14:textId="795DCB94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Program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6A336347" w14:textId="585A235B" w:rsidR="00402D60" w:rsidRPr="00402D60" w:rsidRDefault="00402D60" w:rsidP="003A241F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B0F0"/>
        </w:rPr>
      </w:pPr>
      <w:r w:rsidRPr="00402D60">
        <w:rPr>
          <w:rFonts w:ascii="Calibri" w:eastAsia="Times New Roman" w:hAnsi="Calibri" w:cs="Calibri"/>
          <w:color w:val="00B0F0"/>
        </w:rPr>
        <w:t>Emily to reach out to folks who haven’t yet given title</w:t>
      </w:r>
    </w:p>
    <w:p w14:paraId="41B11145" w14:textId="531EEE31" w:rsidR="00402D60" w:rsidRPr="00402D60" w:rsidRDefault="00402D60" w:rsidP="00402D60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B0F0"/>
        </w:rPr>
      </w:pPr>
      <w:r w:rsidRPr="00AE7DDB">
        <w:rPr>
          <w:rFonts w:ascii="Calibri" w:eastAsia="Times New Roman" w:hAnsi="Calibri" w:cs="Calibri"/>
          <w:color w:val="00B0F0"/>
        </w:rPr>
        <w:t xml:space="preserve">Steve </w:t>
      </w:r>
      <w:proofErr w:type="spellStart"/>
      <w:r w:rsidRPr="00AE7DDB">
        <w:rPr>
          <w:rFonts w:ascii="Calibri" w:eastAsia="Times New Roman" w:hAnsi="Calibri" w:cs="Calibri"/>
          <w:color w:val="00B0F0"/>
        </w:rPr>
        <w:t>Schwager</w:t>
      </w:r>
      <w:proofErr w:type="spellEnd"/>
      <w:r w:rsidRPr="00AE7DDB">
        <w:rPr>
          <w:rFonts w:ascii="Calibri" w:eastAsia="Times New Roman" w:hAnsi="Calibri" w:cs="Calibri"/>
          <w:color w:val="00B0F0"/>
        </w:rPr>
        <w:t xml:space="preserve"> to ask one person (20 min talk</w:t>
      </w:r>
      <w:r>
        <w:rPr>
          <w:rFonts w:ascii="Calibri" w:eastAsia="Times New Roman" w:hAnsi="Calibri" w:cs="Calibri"/>
          <w:color w:val="00B0F0"/>
        </w:rPr>
        <w:t xml:space="preserve"> 5:22 PM Eastern 8/26</w:t>
      </w:r>
      <w:r w:rsidRPr="00AE7DDB">
        <w:rPr>
          <w:rFonts w:ascii="Calibri" w:eastAsia="Times New Roman" w:hAnsi="Calibri" w:cs="Calibri"/>
          <w:color w:val="00B0F0"/>
        </w:rPr>
        <w:t>)</w:t>
      </w:r>
      <w:r>
        <w:rPr>
          <w:rFonts w:ascii="Calibri" w:eastAsia="Times New Roman" w:hAnsi="Calibri" w:cs="Calibri"/>
          <w:color w:val="00B0F0"/>
        </w:rPr>
        <w:t xml:space="preserve"> – </w:t>
      </w:r>
      <w:proofErr w:type="spellStart"/>
      <w:r>
        <w:rPr>
          <w:rFonts w:ascii="Calibri" w:eastAsia="Times New Roman" w:hAnsi="Calibri" w:cs="Calibri"/>
          <w:color w:val="00B0F0"/>
        </w:rPr>
        <w:t>otherwide</w:t>
      </w:r>
      <w:proofErr w:type="spellEnd"/>
      <w:r>
        <w:rPr>
          <w:rFonts w:ascii="Calibri" w:eastAsia="Times New Roman" w:hAnsi="Calibri" w:cs="Calibri"/>
          <w:color w:val="00B0F0"/>
        </w:rPr>
        <w:t xml:space="preserve"> Dan to reach out to Jacob </w:t>
      </w:r>
      <w:proofErr w:type="spellStart"/>
      <w:r>
        <w:rPr>
          <w:rFonts w:ascii="Calibri" w:eastAsia="Times New Roman" w:hAnsi="Calibri" w:cs="Calibri"/>
          <w:color w:val="00B0F0"/>
        </w:rPr>
        <w:t>Zelko</w:t>
      </w:r>
      <w:proofErr w:type="spellEnd"/>
    </w:p>
    <w:p w14:paraId="43BF4B98" w14:textId="4535F2D1" w:rsidR="00796506" w:rsidRDefault="008D1C93" w:rsidP="003A241F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How to keep schedule</w:t>
      </w:r>
      <w:r w:rsidR="0063367D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in sync? Google spreadsheet vs Sched.com vs </w:t>
      </w:r>
      <w:proofErr w:type="spellStart"/>
      <w:r>
        <w:rPr>
          <w:rFonts w:ascii="Calibri" w:eastAsia="Times New Roman" w:hAnsi="Calibri" w:cs="Calibri"/>
          <w:color w:val="000000"/>
        </w:rPr>
        <w:t>Hopin</w:t>
      </w:r>
      <w:proofErr w:type="spellEnd"/>
    </w:p>
    <w:p w14:paraId="5CF04DDD" w14:textId="7094A2E8" w:rsidR="0063367D" w:rsidRDefault="0063367D" w:rsidP="0063367D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Emily’s team to </w:t>
      </w:r>
      <w:r w:rsidR="003A177C">
        <w:rPr>
          <w:rFonts w:ascii="Calibri" w:eastAsia="Times New Roman" w:hAnsi="Calibri" w:cs="Calibri"/>
          <w:color w:val="000000"/>
        </w:rPr>
        <w:t xml:space="preserve">do a weekly sweep to </w:t>
      </w:r>
      <w:r>
        <w:rPr>
          <w:rFonts w:ascii="Calibri" w:eastAsia="Times New Roman" w:hAnsi="Calibri" w:cs="Calibri"/>
          <w:color w:val="000000"/>
        </w:rPr>
        <w:t>keep things in sync</w:t>
      </w:r>
    </w:p>
    <w:p w14:paraId="113A8011" w14:textId="053572C1" w:rsidR="003A177C" w:rsidRDefault="003A177C" w:rsidP="0063367D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anyone makes changes in Google Doc, tag/email Emily</w:t>
      </w:r>
    </w:p>
    <w:p w14:paraId="6BC6975C" w14:textId="4BE24D60" w:rsidR="003A241F" w:rsidRPr="009A4990" w:rsidRDefault="003A241F" w:rsidP="003A241F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Conference Schedule </w:t>
      </w:r>
    </w:p>
    <w:p w14:paraId="3CA98228" w14:textId="1CB80FBF" w:rsidR="003A241F" w:rsidRPr="009A4990" w:rsidRDefault="003A241F" w:rsidP="003A241F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Google Sheet: </w:t>
      </w:r>
      <w:hyperlink r:id="rId5" w:tgtFrame="_blank" w:history="1"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https://bit.ly/rmed2022schedule</w:t>
        </w:r>
      </w:hyperlink>
    </w:p>
    <w:p w14:paraId="4DF31B5C" w14:textId="271E7D2F" w:rsidR="003A241F" w:rsidRPr="009A4990" w:rsidRDefault="003A241F" w:rsidP="003A241F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Calibri"/>
          <w:color w:val="00B0F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Public: </w:t>
      </w:r>
      <w:hyperlink r:id="rId6" w:tgtFrame="_blank" w:history="1"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https://events.linuxfoundation.org/r-medicine/program/schedule/</w:t>
        </w:r>
      </w:hyperlink>
    </w:p>
    <w:p w14:paraId="2806018D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026D88AB" w14:textId="2E9512FB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Operations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F20BF58" w14:textId="77777777" w:rsidR="003A241F" w:rsidRPr="009A4990" w:rsidRDefault="003A241F" w:rsidP="003A241F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Platforms</w:t>
      </w:r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>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65967CA" w14:textId="46580862" w:rsidR="003A241F" w:rsidRPr="009A4990" w:rsidRDefault="003A241F" w:rsidP="003A241F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proofErr w:type="spellStart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Hopin</w:t>
      </w:r>
      <w:proofErr w:type="spell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for main platform and sponsor booths</w:t>
      </w:r>
      <w:r w:rsidR="008F458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– Emily’s team will build event, do sponsor communication. Speakers will get link to platform 1 week ahead of time. There is a recording for speakers, there will be an </w:t>
      </w:r>
      <w:proofErr w:type="gramStart"/>
      <w:r w:rsidR="008F458D">
        <w:rPr>
          <w:rFonts w:ascii="Calibri" w:eastAsia="Times New Roman" w:hAnsi="Calibri" w:cs="Calibri"/>
          <w:color w:val="000000"/>
          <w:bdr w:val="none" w:sz="0" w:space="0" w:color="auto" w:frame="1"/>
        </w:rPr>
        <w:t>office hours</w:t>
      </w:r>
      <w:proofErr w:type="gramEnd"/>
      <w:r w:rsidR="008F458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to test. On the day of the conference, speakers will join in green room from which they move to the session. </w:t>
      </w:r>
      <w:r w:rsidR="006761E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Attendee communications will be handled as well. </w:t>
      </w:r>
      <w:r w:rsidR="008F458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Need </w:t>
      </w:r>
      <w:r w:rsidR="00D813E6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an </w:t>
      </w:r>
      <w:r w:rsidR="008F458D">
        <w:rPr>
          <w:rFonts w:ascii="Calibri" w:eastAsia="Times New Roman" w:hAnsi="Calibri" w:cs="Calibri"/>
          <w:color w:val="000000"/>
          <w:bdr w:val="none" w:sz="0" w:space="0" w:color="auto" w:frame="1"/>
        </w:rPr>
        <w:t>MC to fill gaps</w:t>
      </w:r>
      <w:r w:rsidR="00E2552F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and show sponsor slide if there is a break between talks.</w:t>
      </w:r>
      <w:r w:rsidR="006761E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0EEF928B" w14:textId="7B5D8561" w:rsidR="003A241F" w:rsidRPr="00347985" w:rsidRDefault="003A241F" w:rsidP="003A241F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Zoom for workshops: Events team will be platform owner. Responsible for setting up rooms for specific times, making sure settings are correct for workshops (participants muted and camera off; non-verbal feedback active). </w:t>
      </w:r>
      <w:r w:rsidRPr="009A4990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</w:rPr>
        <w:t>No need to be online the entire time.</w:t>
      </w:r>
      <w:r w:rsidR="00347985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4DD2DC04" w14:textId="091B9109" w:rsidR="00347985" w:rsidRPr="00F65E1A" w:rsidRDefault="00347985" w:rsidP="00347985">
      <w:pPr>
        <w:numPr>
          <w:ilvl w:val="2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Need to communicate to workshop presenters that 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will provide the Zoom </w:t>
      </w:r>
      <w:proofErr w:type="gramStart"/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>room</w:t>
      </w:r>
      <w:proofErr w:type="gramEnd"/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but they need to set up their own </w:t>
      </w:r>
      <w:proofErr w:type="spellStart"/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>RStudio.cloud</w:t>
      </w:r>
      <w:proofErr w:type="spellEnd"/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environment (and we encourage this). Workshop signups will shut off on </w:t>
      </w:r>
      <w:r w:rsidR="00334CC0">
        <w:rPr>
          <w:rFonts w:ascii="Calibri" w:eastAsia="Times New Roman" w:hAnsi="Calibri" w:cs="Calibri"/>
          <w:color w:val="000000"/>
          <w:bdr w:val="none" w:sz="0" w:space="0" w:color="auto" w:frame="1"/>
        </w:rPr>
        <w:t>Sunday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before the conference leaders can send a welcome email</w:t>
      </w:r>
      <w:r w:rsidR="002F2E1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(this will have to go through Emily because GDPR)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r w:rsidR="008E32F7">
        <w:rPr>
          <w:rFonts w:ascii="Calibri" w:eastAsia="Times New Roman" w:hAnsi="Calibri" w:cs="Calibri"/>
          <w:color w:val="000000"/>
          <w:bdr w:val="none" w:sz="0" w:space="0" w:color="auto" w:frame="1"/>
        </w:rPr>
        <w:t>Encourage workshop leaders to promote the workshop on Twitter.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They should recruit </w:t>
      </w:r>
      <w:r w:rsidR="002F2E1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their own 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TAs (but we can give </w:t>
      </w:r>
      <w:r w:rsidR="002F2E1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TAs </w:t>
      </w:r>
      <w:r w:rsidR="00C63D52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free admission). </w:t>
      </w:r>
    </w:p>
    <w:p w14:paraId="17D59007" w14:textId="314DE710" w:rsidR="003A241F" w:rsidRPr="009A4990" w:rsidRDefault="003A241F" w:rsidP="003A241F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Twitter: Someone should tweet actively during the conference</w:t>
      </w:r>
    </w:p>
    <w:p w14:paraId="16B3ADD2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7703127D" w14:textId="097633F3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Web site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BE93D38" w14:textId="77777777" w:rsidR="003A241F" w:rsidRPr="009A4990" w:rsidRDefault="003A241F" w:rsidP="003A241F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URL: </w:t>
      </w:r>
      <w:hyperlink r:id="rId7" w:tgtFrame="_blank" w:history="1"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https://r-medicine.org</w:t>
        </w:r>
      </w:hyperlink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9CA722F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4BD665C0" w14:textId="06202224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Marketing/Communication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B0A4532" w14:textId="286434B1" w:rsidR="003A241F" w:rsidRPr="009A4990" w:rsidRDefault="003A241F" w:rsidP="003A241F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Social Calendar: </w:t>
      </w:r>
      <w:hyperlink r:id="rId8" w:tgtFrame="_blank" w:history="1"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https://bit.ly/rmed</w:t>
        </w:r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2</w:t>
        </w:r>
        <w:r w:rsidRPr="009A4990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2socialcalendar</w:t>
        </w:r>
      </w:hyperlink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 xml:space="preserve">- </w:t>
      </w:r>
      <w:proofErr w:type="spellStart"/>
      <w:r w:rsidR="00ED62DE">
        <w:rPr>
          <w:rFonts w:ascii="Calibri" w:eastAsia="Times New Roman" w:hAnsi="Calibri" w:cs="Calibri"/>
          <w:color w:val="00B0F0"/>
          <w:bdr w:val="none" w:sz="0" w:space="0" w:color="auto" w:frame="1"/>
        </w:rPr>
        <w:t>Katilin</w:t>
      </w:r>
      <w:proofErr w:type="spellEnd"/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 xml:space="preserve"> </w:t>
      </w:r>
      <w:r w:rsidR="00114363">
        <w:rPr>
          <w:rFonts w:ascii="Calibri" w:eastAsia="Times New Roman" w:hAnsi="Calibri" w:cs="Calibri"/>
          <w:color w:val="00B0F0"/>
          <w:bdr w:val="none" w:sz="0" w:space="0" w:color="auto" w:frame="1"/>
        </w:rPr>
        <w:t xml:space="preserve">will draft some tweets (JJ Allaire, Garrett </w:t>
      </w:r>
      <w:proofErr w:type="spellStart"/>
      <w:r w:rsidR="00114363">
        <w:rPr>
          <w:rFonts w:ascii="Calibri" w:eastAsia="Times New Roman" w:hAnsi="Calibri" w:cs="Calibri"/>
          <w:color w:val="00B0F0"/>
          <w:bdr w:val="none" w:sz="0" w:space="0" w:color="auto" w:frame="1"/>
        </w:rPr>
        <w:t>Grolemund</w:t>
      </w:r>
      <w:proofErr w:type="spellEnd"/>
      <w:r w:rsidR="00114363">
        <w:rPr>
          <w:rFonts w:ascii="Calibri" w:eastAsia="Times New Roman" w:hAnsi="Calibri" w:cs="Calibri"/>
          <w:color w:val="00B0F0"/>
          <w:bdr w:val="none" w:sz="0" w:space="0" w:color="auto" w:frame="1"/>
        </w:rPr>
        <w:t>, Paul Harris, deadline for signing up for workshops approaching) and send to Stephan for review</w:t>
      </w:r>
    </w:p>
    <w:p w14:paraId="22ED42EA" w14:textId="77777777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009A5B6E" w14:textId="068B23E9" w:rsidR="003A241F" w:rsidRPr="009A4990" w:rsidRDefault="003A241F" w:rsidP="003A241F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Sponsorships/Partnerships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CB22E41" w14:textId="77777777" w:rsidR="003A241F" w:rsidRPr="009A4990" w:rsidRDefault="003A241F" w:rsidP="003A241F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proofErr w:type="spellStart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Appsilon</w:t>
      </w:r>
      <w:proofErr w:type="spell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: yes! ($5K) </w:t>
      </w:r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>– Joanna to work with Emily on contract and payment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AA53C4C" w14:textId="77777777" w:rsidR="003A241F" w:rsidRPr="009A4990" w:rsidRDefault="003A241F" w:rsidP="003A241F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RStudio: yes! ($5K)</w:t>
      </w:r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> – Emily to work with Anne on contract and payment </w:t>
      </w:r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5006F5E4" w14:textId="246A8CB0" w:rsidR="003A241F" w:rsidRPr="009A4990" w:rsidRDefault="003A241F" w:rsidP="003A241F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proofErr w:type="spellStart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Metrum</w:t>
      </w:r>
      <w:proofErr w:type="spellEnd"/>
      <w:r w:rsidRPr="009A49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9A4990">
        <w:rPr>
          <w:rFonts w:ascii="Calibri" w:eastAsia="Times New Roman" w:hAnsi="Calibri" w:cs="Calibri"/>
          <w:color w:val="00B0F0"/>
          <w:bdr w:val="none" w:sz="0" w:space="0" w:color="auto" w:frame="1"/>
        </w:rPr>
        <w:t>– Mike to follow up</w:t>
      </w:r>
    </w:p>
    <w:p w14:paraId="740A95E8" w14:textId="77777777" w:rsidR="00145B31" w:rsidRPr="009A4990" w:rsidRDefault="00145B31">
      <w:pPr>
        <w:rPr>
          <w:rFonts w:ascii="Calibri" w:hAnsi="Calibri" w:cs="Calibri"/>
        </w:rPr>
      </w:pPr>
    </w:p>
    <w:sectPr w:rsidR="00145B31" w:rsidRPr="009A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1B9"/>
    <w:multiLevelType w:val="multilevel"/>
    <w:tmpl w:val="DA7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87997"/>
    <w:multiLevelType w:val="multilevel"/>
    <w:tmpl w:val="E38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735AC"/>
    <w:multiLevelType w:val="multilevel"/>
    <w:tmpl w:val="7CD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57C9E"/>
    <w:multiLevelType w:val="multilevel"/>
    <w:tmpl w:val="3B2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37BBE"/>
    <w:multiLevelType w:val="multilevel"/>
    <w:tmpl w:val="177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36D54"/>
    <w:multiLevelType w:val="multilevel"/>
    <w:tmpl w:val="D8B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3C404F"/>
    <w:multiLevelType w:val="multilevel"/>
    <w:tmpl w:val="A88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230039">
    <w:abstractNumId w:val="1"/>
  </w:num>
  <w:num w:numId="2" w16cid:durableId="917321924">
    <w:abstractNumId w:val="5"/>
  </w:num>
  <w:num w:numId="3" w16cid:durableId="1840727238">
    <w:abstractNumId w:val="6"/>
  </w:num>
  <w:num w:numId="4" w16cid:durableId="871502261">
    <w:abstractNumId w:val="3"/>
  </w:num>
  <w:num w:numId="5" w16cid:durableId="2034382700">
    <w:abstractNumId w:val="0"/>
  </w:num>
  <w:num w:numId="6" w16cid:durableId="1537965885">
    <w:abstractNumId w:val="2"/>
  </w:num>
  <w:num w:numId="7" w16cid:durableId="640621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F"/>
    <w:rsid w:val="000500B2"/>
    <w:rsid w:val="0010054F"/>
    <w:rsid w:val="00111C91"/>
    <w:rsid w:val="00114363"/>
    <w:rsid w:val="00145B31"/>
    <w:rsid w:val="001E4B6D"/>
    <w:rsid w:val="002431C7"/>
    <w:rsid w:val="002B13B2"/>
    <w:rsid w:val="002F2E1C"/>
    <w:rsid w:val="00334CC0"/>
    <w:rsid w:val="00347985"/>
    <w:rsid w:val="0036115F"/>
    <w:rsid w:val="003A177C"/>
    <w:rsid w:val="003A241F"/>
    <w:rsid w:val="00402D60"/>
    <w:rsid w:val="00467E52"/>
    <w:rsid w:val="004D50F2"/>
    <w:rsid w:val="0063367D"/>
    <w:rsid w:val="006761E5"/>
    <w:rsid w:val="00676220"/>
    <w:rsid w:val="00696F4E"/>
    <w:rsid w:val="00796506"/>
    <w:rsid w:val="007B1750"/>
    <w:rsid w:val="0087785E"/>
    <w:rsid w:val="008D1C93"/>
    <w:rsid w:val="008E32F7"/>
    <w:rsid w:val="008F458D"/>
    <w:rsid w:val="009A4990"/>
    <w:rsid w:val="00AD18F4"/>
    <w:rsid w:val="00AD3F29"/>
    <w:rsid w:val="00AE7DDB"/>
    <w:rsid w:val="00C63D52"/>
    <w:rsid w:val="00CD0A93"/>
    <w:rsid w:val="00CF3DB1"/>
    <w:rsid w:val="00D813E6"/>
    <w:rsid w:val="00E2552F"/>
    <w:rsid w:val="00E42105"/>
    <w:rsid w:val="00E64F95"/>
    <w:rsid w:val="00ED62DE"/>
    <w:rsid w:val="00F6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1A40"/>
  <w15:chartTrackingRefBased/>
  <w15:docId w15:val="{9A68AD5B-B94E-3D43-AC1F-EAC07F2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4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pmr1vf0ju">
    <w:name w:val="markpmr1vf0ju"/>
    <w:basedOn w:val="DefaultParagraphFont"/>
    <w:rsid w:val="003A241F"/>
  </w:style>
  <w:style w:type="character" w:styleId="Hyperlink">
    <w:name w:val="Hyperlink"/>
    <w:basedOn w:val="DefaultParagraphFont"/>
    <w:uiPriority w:val="99"/>
    <w:semiHidden/>
    <w:unhideWhenUsed/>
    <w:rsid w:val="003A2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2social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medic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s.linuxfoundation.org/r-medicine/program/schedule/" TargetMode="External"/><Relationship Id="rId5" Type="http://schemas.openxmlformats.org/officeDocument/2006/relationships/hyperlink" Target="https://bit.ly/rmed2022schedu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Kadauke, Stephan</cp:lastModifiedBy>
  <cp:revision>21</cp:revision>
  <dcterms:created xsi:type="dcterms:W3CDTF">2022-07-20T19:37:00Z</dcterms:created>
  <dcterms:modified xsi:type="dcterms:W3CDTF">2022-08-03T20:49:00Z</dcterms:modified>
</cp:coreProperties>
</file>